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89" w:rsidRDefault="00920789" w:rsidP="00F4232C">
      <w:pPr>
        <w:jc w:val="center"/>
        <w:rPr>
          <w:rFonts w:ascii="Verdana" w:hAnsi="Verdana"/>
          <w:b/>
          <w:bCs/>
          <w:color w:val="0070C0"/>
          <w:sz w:val="24"/>
        </w:rPr>
      </w:pPr>
      <w:r w:rsidRPr="00920789">
        <w:rPr>
          <w:rFonts w:ascii="Verdana" w:hAnsi="Verdana"/>
          <w:b/>
          <w:bCs/>
          <w:color w:val="0070C0"/>
          <w:sz w:val="24"/>
        </w:rPr>
        <w:t>Disposiciones de carácter general aplicables a las Instituci</w:t>
      </w:r>
      <w:r>
        <w:rPr>
          <w:rFonts w:ascii="Verdana" w:hAnsi="Verdana"/>
          <w:b/>
          <w:bCs/>
          <w:color w:val="0070C0"/>
          <w:sz w:val="24"/>
        </w:rPr>
        <w:t>ones de Tecnología Financiera</w:t>
      </w:r>
    </w:p>
    <w:p w:rsidR="0049253C" w:rsidRDefault="00F4232C" w:rsidP="00F4232C">
      <w:pPr>
        <w:jc w:val="center"/>
        <w:rPr>
          <w:rFonts w:ascii="Verdana" w:hAnsi="Verdana"/>
          <w:b/>
          <w:bCs/>
          <w:color w:val="0070C0"/>
          <w:sz w:val="24"/>
        </w:rPr>
      </w:pPr>
      <w:r w:rsidRPr="00F4232C">
        <w:rPr>
          <w:rFonts w:ascii="Verdana" w:hAnsi="Verdana"/>
          <w:b/>
          <w:bCs/>
          <w:color w:val="0070C0"/>
          <w:sz w:val="24"/>
        </w:rPr>
        <w:t xml:space="preserve"> </w:t>
      </w:r>
      <w:r w:rsidR="0049253C">
        <w:rPr>
          <w:rFonts w:ascii="Verdana" w:hAnsi="Verdana"/>
          <w:b/>
          <w:bCs/>
          <w:color w:val="0070C0"/>
          <w:sz w:val="24"/>
        </w:rPr>
        <w:t>(DOF del 10 de septiembre de 2018)</w:t>
      </w:r>
    </w:p>
    <w:p w:rsidR="00920789" w:rsidRPr="00920789" w:rsidRDefault="00920789" w:rsidP="00920789">
      <w:pPr>
        <w:jc w:val="both"/>
        <w:rPr>
          <w:rFonts w:ascii="Verdana" w:hAnsi="Verdana"/>
          <w:b/>
          <w:bCs/>
          <w:sz w:val="20"/>
        </w:rPr>
      </w:pPr>
      <w:r w:rsidRPr="00920789">
        <w:rPr>
          <w:rFonts w:ascii="Verdana" w:hAnsi="Verdana"/>
          <w:b/>
          <w:bCs/>
          <w:sz w:val="20"/>
        </w:rPr>
        <w:t>Al margen un sello con el Escudo Nacional, que dice: Estados Unidos Mexicanos.- Secretaría de Hacienda y Crédito Público.- 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La Comisión Nacional Bancaria y de Valores, previa opinión del Comité Interinstitucional, con fundamento en lo dispuesto por los artículos 17, 18, fracciones I, II y III, 19, fracción IV, 36, fracción IV, 39, fracciones V, VI, XI, XII y XVI, 41, 44, 45, 48, primer párrafo, 49, primer párrafo, 54 y 64 de la Ley para Regular las Instituciones de Tecnología Financiera; 4, fracciones XXXVI y XXXVIII, 16, fracción I y 19 de la Ley de la Comisión Nacional Bancaria y de Valores, y</w:t>
      </w:r>
    </w:p>
    <w:p w:rsidR="00920789" w:rsidRPr="00920789" w:rsidRDefault="00920789" w:rsidP="00920789">
      <w:pPr>
        <w:jc w:val="both"/>
        <w:rPr>
          <w:rFonts w:ascii="Verdana" w:hAnsi="Verdana"/>
          <w:b/>
          <w:bCs/>
          <w:sz w:val="20"/>
        </w:rPr>
      </w:pPr>
      <w:r w:rsidRPr="00920789">
        <w:rPr>
          <w:rFonts w:ascii="Verdana" w:hAnsi="Verdana"/>
          <w:b/>
          <w:bCs/>
          <w:sz w:val="20"/>
        </w:rPr>
        <w:t>CONSIDERANDO</w:t>
      </w:r>
    </w:p>
    <w:p w:rsidR="00920789" w:rsidRPr="00920789" w:rsidRDefault="00920789" w:rsidP="00920789">
      <w:pPr>
        <w:jc w:val="both"/>
        <w:rPr>
          <w:rFonts w:ascii="Verdana" w:hAnsi="Verdana"/>
          <w:bCs/>
          <w:sz w:val="20"/>
        </w:rPr>
      </w:pPr>
      <w:r w:rsidRPr="00920789">
        <w:rPr>
          <w:rFonts w:ascii="Verdana" w:hAnsi="Verdana"/>
          <w:bCs/>
          <w:sz w:val="20"/>
        </w:rPr>
        <w:t>Que en atención al artículo 78 de la Ley General de Mejora Regulatoria y con la finalidad de reducir el costo de cumplimiento de las presentes disposiciones, la Comisión Nacional Bancaria y de Valores mediante resolución publicada en el Diario Oficial de la Federación el 24 de julio de 2017, reformó las Disposiciones de carácter general aplicables a las casas de bolsa para flexibilizar un criterio de contabilidad y establecer como escenario fortuito que estas entidades financieras puedan considerar, para vender o reclasificar los títulos conservados a vencimiento, el deterioro de la calificación de crédito del emisor, así como el cambio de leyesfiscales que afecten el tratamiento impositivo de los rendimientos del instrumento y, por ende, su valor;</w:t>
      </w:r>
    </w:p>
    <w:p w:rsidR="00920789" w:rsidRPr="00920789" w:rsidRDefault="00920789" w:rsidP="00920789">
      <w:pPr>
        <w:jc w:val="both"/>
        <w:rPr>
          <w:rFonts w:ascii="Verdana" w:hAnsi="Verdana"/>
          <w:bCs/>
          <w:sz w:val="20"/>
        </w:rPr>
      </w:pPr>
      <w:r w:rsidRPr="00920789">
        <w:rPr>
          <w:rFonts w:ascii="Verdana" w:hAnsi="Verdana"/>
          <w:bCs/>
          <w:sz w:val="20"/>
        </w:rPr>
        <w:t>Que el 9 de marzo de 2018 fue publicado en el Diario Oficial de la Federación 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AgrupacionesFinancieras, de la Ley de la Comisión Nacional Bancaria y de Valores y, de la Ley Federal para la Prevención e Identificación de Operaciones con Recursos de Procedencia Ilícita";</w:t>
      </w:r>
    </w:p>
    <w:p w:rsidR="00920789" w:rsidRPr="00920789" w:rsidRDefault="00920789" w:rsidP="00920789">
      <w:pPr>
        <w:jc w:val="both"/>
        <w:rPr>
          <w:rFonts w:ascii="Verdana" w:hAnsi="Verdana"/>
          <w:bCs/>
          <w:sz w:val="20"/>
        </w:rPr>
      </w:pPr>
      <w:r w:rsidRPr="00920789">
        <w:rPr>
          <w:rFonts w:ascii="Verdana" w:hAnsi="Verdana"/>
          <w:bCs/>
          <w:sz w:val="20"/>
        </w:rPr>
        <w:t xml:space="preserve">Que la Ley para Regular las Instituciones de Tecnología Financiera incorpora en el marco del sistema financiero nacional a las instituciones de tecnología financiera al tiempo de facultar a la Comisión Nacional Bancaria y de Valores para emitir disposiciones de carácter general, bajo los principios de inclusión e innovación financiera, promoción de la competencia, protección al consumidor, preservación de la estabilidad financiera y neutralidad tecnológica y que dichas disposiciones se refieren a materias diversas tales como requisitos para la autorización para actuar como institución de tecnología financiera, capitales mínimos,contabilidad, excepciones para recibir recursos en efectivo o efectuar o recibir transferencias nacionales </w:t>
      </w:r>
      <w:r w:rsidRPr="00920789">
        <w:rPr>
          <w:rFonts w:ascii="Verdana" w:hAnsi="Verdana"/>
          <w:bCs/>
          <w:sz w:val="20"/>
        </w:rPr>
        <w:lastRenderedPageBreak/>
        <w:t>o internacionales, mandatos y comisiones para cuestiones operativas respecto de las actividades de las instituciones de financiamiento colectivo, autorizaciones para obtener financiamiento a fin de destinar los recursos a los esquemas para la alineación de incentivos de las instituciones de financiamiento colectivo, constancias sobre riesgos, metodologías sobre la asignación del grado de riesgo a los solicitantes de recursos en instituciones de financiamiento colectivo y plan de continuidad de negocio, entre otras;</w:t>
      </w:r>
    </w:p>
    <w:p w:rsidR="00920789" w:rsidRPr="00920789" w:rsidRDefault="00920789" w:rsidP="00920789">
      <w:pPr>
        <w:jc w:val="both"/>
        <w:rPr>
          <w:rFonts w:ascii="Verdana" w:hAnsi="Verdana"/>
          <w:bCs/>
          <w:sz w:val="20"/>
        </w:rPr>
      </w:pPr>
      <w:r w:rsidRPr="00920789">
        <w:rPr>
          <w:rFonts w:ascii="Verdana" w:hAnsi="Verdana"/>
          <w:bCs/>
          <w:sz w:val="20"/>
        </w:rPr>
        <w:t>Que a fin de contar con regulación oportuna para las instituciones de tecnología financiera, el Decreto referido estableció plazos para que la Comisión expidiera la normatividad que les resultará aplicable y que en atención a tal mandato, así como a los referidos principios contenidos en la Ley, se emiten las disposiciones que permitirán, por un lado, contar con un marco normativo claro que otorgue certeza jurídica a los participantes, fomentando el crecimiento de las instituciones de tecnología financiera y a la par salvaguardar los intereses de sus clientes de estas y del sistema financiero en su conjunto;</w:t>
      </w:r>
    </w:p>
    <w:p w:rsidR="00920789" w:rsidRPr="00920789" w:rsidRDefault="00920789" w:rsidP="00920789">
      <w:pPr>
        <w:jc w:val="both"/>
        <w:rPr>
          <w:rFonts w:ascii="Verdana" w:hAnsi="Verdana"/>
          <w:bCs/>
          <w:sz w:val="20"/>
        </w:rPr>
      </w:pPr>
      <w:r w:rsidRPr="00920789">
        <w:rPr>
          <w:rFonts w:ascii="Verdana" w:hAnsi="Verdana"/>
          <w:bCs/>
          <w:sz w:val="20"/>
        </w:rPr>
        <w:t>Que de esta forma, se establece la información y documentación que deberán presentar los solicitantes que pretendan mantener una participación en el capital social de las instituciones de tecnología financiera, así como la relativa al administrador único o consejeros y director general, incluyendo la situación patrimonial y el origen de los recursos para el caso de accionistas, al igual que aquella que permita verificar la honorabilidad, historial crediticio y de negocios satisfactorio de todas las personas ya referidas; asimismo, se determinan los requisitos para aquellas personas o vehículos de inversión que pretendan adquirir u otorgar en garantía títulos representativos del capital social de las entidades financieras mencionadas;</w:t>
      </w:r>
    </w:p>
    <w:p w:rsidR="00920789" w:rsidRPr="00920789" w:rsidRDefault="00920789" w:rsidP="00920789">
      <w:pPr>
        <w:jc w:val="both"/>
        <w:rPr>
          <w:rFonts w:ascii="Verdana" w:hAnsi="Verdana"/>
          <w:bCs/>
          <w:sz w:val="20"/>
        </w:rPr>
      </w:pPr>
      <w:r w:rsidRPr="00920789">
        <w:rPr>
          <w:rFonts w:ascii="Verdana" w:hAnsi="Verdana"/>
          <w:bCs/>
          <w:sz w:val="20"/>
        </w:rPr>
        <w:t>Que adicionalmente, se fija el monto de capital mínimo para las instituciones de tecnología financiera, tomando en cuenta el tipo de operaciones que les sean autorizadas, así como las actividades adicionales que pretendan llevar a cabo y los riesgos que enfrenten;</w:t>
      </w:r>
    </w:p>
    <w:p w:rsidR="00920789" w:rsidRPr="00920789" w:rsidRDefault="00920789" w:rsidP="00920789">
      <w:pPr>
        <w:jc w:val="both"/>
        <w:rPr>
          <w:rFonts w:ascii="Verdana" w:hAnsi="Verdana"/>
          <w:bCs/>
          <w:sz w:val="20"/>
        </w:rPr>
      </w:pPr>
      <w:r w:rsidRPr="00920789">
        <w:rPr>
          <w:rFonts w:ascii="Verdana" w:hAnsi="Verdana"/>
          <w:bCs/>
          <w:sz w:val="20"/>
        </w:rPr>
        <w:t>Que en atención a que actualmente existen sociedades que realizan actividades de las reservadas por la referida Ley y que permiten la recepción y entrega de recursos en efectivo, así como transferencias de recursos con personas distintas a las entidades financieras, se establece un procedimiento sencillo a fin de continuar incentivando el sector de las instituciones de tecnología financiera sin obstaculizar sus operaciones, precisando los límites y condiciones necesarios para que las propias instituciones de tecnología financiera sigan recibiendo recursos en efectivo y realicen las transferencias señaladas, pero cuidando en todo momento la congruencia de estas disposiciones con aquellas que se establecen para prevenir el lavado de dinero yfinanciamiento al terrorismo;</w:t>
      </w:r>
    </w:p>
    <w:p w:rsidR="00920789" w:rsidRPr="00920789" w:rsidRDefault="00920789" w:rsidP="00920789">
      <w:pPr>
        <w:jc w:val="both"/>
        <w:rPr>
          <w:rFonts w:ascii="Verdana" w:hAnsi="Verdana"/>
          <w:bCs/>
          <w:sz w:val="20"/>
        </w:rPr>
      </w:pPr>
      <w:r w:rsidRPr="00920789">
        <w:rPr>
          <w:rFonts w:ascii="Verdana" w:hAnsi="Verdana"/>
          <w:bCs/>
          <w:sz w:val="20"/>
        </w:rPr>
        <w:t xml:space="preserve">Que a fin de contar con información financiera transparente, confiable y comparable, en beneficio tanto de las propias instituciones de tecnología financiera, como de las funciones de supervisión que realizará la Comisión Nacional Bancaria y de Valores respecto de dichas entidades, y del público en general, se establecen los criterios de contabilidad específicos aplicables a estas instituciones que son acordes con el tipo de </w:t>
      </w:r>
      <w:r w:rsidRPr="00920789">
        <w:rPr>
          <w:rFonts w:ascii="Verdana" w:hAnsi="Verdana"/>
          <w:bCs/>
          <w:sz w:val="20"/>
        </w:rPr>
        <w:lastRenderedPageBreak/>
        <w:t>operaciones que llevan a cabo, incluso tratándose de aquellas realizadas con activos virtuales; tales criterios de contabilidad reconocen, en lo general, las normas de información financiera expedidas por elConsejo Mexicano de Normas de Información Financiera para las operaciones no especializadas de las instituciones de tecnología financiera y respecto de las particulares, la Comisión desarrolló criterios específicos;</w:t>
      </w:r>
    </w:p>
    <w:p w:rsidR="00920789" w:rsidRPr="00920789" w:rsidRDefault="00920789" w:rsidP="00920789">
      <w:pPr>
        <w:jc w:val="both"/>
        <w:rPr>
          <w:rFonts w:ascii="Verdana" w:hAnsi="Verdana"/>
          <w:bCs/>
          <w:sz w:val="20"/>
        </w:rPr>
      </w:pPr>
      <w:r w:rsidRPr="00920789">
        <w:rPr>
          <w:rFonts w:ascii="Verdana" w:hAnsi="Verdana"/>
          <w:bCs/>
          <w:sz w:val="20"/>
        </w:rPr>
        <w:t>Que en este mismo orden de ideas, se especifica el tratamiento relacionado con la preparación de información financiera que haga consistente la aplicación de los criterios de contabilidad con la elaboración y formulación de los estados financieros y su envío a la Comisión;</w:t>
      </w:r>
    </w:p>
    <w:p w:rsidR="00920789" w:rsidRPr="00920789" w:rsidRDefault="00920789" w:rsidP="00920789">
      <w:pPr>
        <w:jc w:val="both"/>
        <w:rPr>
          <w:rFonts w:ascii="Verdana" w:hAnsi="Verdana"/>
          <w:bCs/>
          <w:sz w:val="20"/>
        </w:rPr>
      </w:pPr>
      <w:r w:rsidRPr="00920789">
        <w:rPr>
          <w:rFonts w:ascii="Verdana" w:hAnsi="Verdana"/>
          <w:bCs/>
          <w:sz w:val="20"/>
        </w:rPr>
        <w:t>Que es indispensable, en beneficio de los inversionistas de las instituciones de financiamiento colectivo, establecer las características mínimas que deberán contener las constancias electrónicas de conocimiento de riesgos que tales instituciones deberán obtener de ellos, lo que redundará en que conozcan de manera clara los riesgos a que se encontrará sujeta su inversión;</w:t>
      </w:r>
    </w:p>
    <w:p w:rsidR="00920789" w:rsidRPr="00920789" w:rsidRDefault="00920789" w:rsidP="00920789">
      <w:pPr>
        <w:jc w:val="both"/>
        <w:rPr>
          <w:rFonts w:ascii="Verdana" w:hAnsi="Verdana"/>
          <w:bCs/>
          <w:sz w:val="20"/>
        </w:rPr>
      </w:pPr>
      <w:r w:rsidRPr="00920789">
        <w:rPr>
          <w:rFonts w:ascii="Verdana" w:hAnsi="Verdana"/>
          <w:bCs/>
          <w:sz w:val="20"/>
        </w:rPr>
        <w:t>Que se estima necesario prever los requisitos que deberán observar las instituciones de financiamiento colectivo para dar cumplimiento a las obligaciones de establecer y dar a conocer a los posibles inversionistas los criterios aplicados para la selección de los solicitantes y de los proyectos objeto de financiamiento, la información y documentación que se analiza para tales efectos, las actividades que se realizan para verificar la veracidad y autenticidad de dicha información y documentación, así como para emitir los elementos mínimos que contendrán las metodologías de evaluación y calificación de los solicitantes y proyectos, a fin dedeterminar sus riesgos, lo que traerá como consecuencia una prestación de servicios más trasparente;</w:t>
      </w:r>
    </w:p>
    <w:p w:rsidR="00920789" w:rsidRPr="00920789" w:rsidRDefault="00920789" w:rsidP="00920789">
      <w:pPr>
        <w:jc w:val="both"/>
        <w:rPr>
          <w:rFonts w:ascii="Verdana" w:hAnsi="Verdana"/>
          <w:bCs/>
          <w:sz w:val="20"/>
        </w:rPr>
      </w:pPr>
      <w:r w:rsidRPr="00920789">
        <w:rPr>
          <w:rFonts w:ascii="Verdana" w:hAnsi="Verdana"/>
          <w:bCs/>
          <w:sz w:val="20"/>
        </w:rPr>
        <w:t>Que es conveniente establecer los límites para la realización de operaciones en las instituciones de financiamiento colectivo, tomando en consideración la regulación aplicable a otras figuras del sistema financiero, incluso el monto de aquellas emisiones de valores de capital inscritas en el Registro Nacional de Valores que lleva la Comisión Nacional Bancaria y de Valores, así como los principios contenidos en la propia Ley relativos a la innovación, la competencia y la inclusión financiera, por lo que en atención a ello, se determinan los límites que deberán observar las instituciones de financiamiento colectivo respecto de los recursos que podrán destinar los inversionistas en cada operación de financiamiento y aquellos que podrán requerir los solicitantes o proyectos a través de las referidas instituciones, fomentando con ello el crecimiento de estas y que se evite la colocación de recursos sin los mismos estándares que los aplicables a otras que realizan actividades similares, en protección de los intereses del público inversionista;</w:t>
      </w:r>
    </w:p>
    <w:p w:rsidR="00920789" w:rsidRPr="00920789" w:rsidRDefault="00920789" w:rsidP="00920789">
      <w:pPr>
        <w:jc w:val="both"/>
        <w:rPr>
          <w:rFonts w:ascii="Verdana" w:hAnsi="Verdana"/>
          <w:bCs/>
          <w:sz w:val="20"/>
        </w:rPr>
      </w:pPr>
      <w:r w:rsidRPr="00920789">
        <w:rPr>
          <w:rFonts w:ascii="Verdana" w:hAnsi="Verdana"/>
          <w:bCs/>
          <w:sz w:val="20"/>
        </w:rPr>
        <w:t xml:space="preserve">Que igualmente a fin de procurar una adecuada, transparente y equitativa prestación de servicios por parte de las instituciones de financiamiento colectivo, otorgando mayor certeza y seguridad jurídica a las operaciones, se señalan los términos para la ejecución de los mandatos y comisiones que realicen, a fin de que sus clientes lleven a cabo las operaciones, particularmente respecto de aquellos que se utilizarán para la reinversión de los recursos, la cobranza extrajudicial de los financiamientos </w:t>
      </w:r>
      <w:r w:rsidRPr="00920789">
        <w:rPr>
          <w:rFonts w:ascii="Verdana" w:hAnsi="Verdana"/>
          <w:bCs/>
          <w:sz w:val="20"/>
        </w:rPr>
        <w:lastRenderedPageBreak/>
        <w:t>otorgados y la representación de los inversionistas en asambleas u otro órgano de decisión colegiada de los solicitantes;</w:t>
      </w:r>
    </w:p>
    <w:p w:rsidR="00920789" w:rsidRPr="00920789" w:rsidRDefault="00920789" w:rsidP="00920789">
      <w:pPr>
        <w:jc w:val="both"/>
        <w:rPr>
          <w:rFonts w:ascii="Verdana" w:hAnsi="Verdana"/>
          <w:bCs/>
          <w:sz w:val="20"/>
        </w:rPr>
      </w:pPr>
      <w:r w:rsidRPr="00920789">
        <w:rPr>
          <w:rFonts w:ascii="Verdana" w:hAnsi="Verdana"/>
          <w:bCs/>
          <w:sz w:val="20"/>
        </w:rPr>
        <w:t>Que toda vez que la infraestructura utilizada por las instituciones de financiamiento colectivo es tecnológica y susceptible de presentar fallas por situaciones o eventos no previstos, resulta necesario prever la obligación de tener un plan de continuidad de negocio que se deberá implementar en situaciones de contingencia, a fin de contar con estándares mínimos que reduzcan los riesgos a que están expuestas, proporcionando mayor certeza jurídica a sus operaciones y a sus clientes, considerando las lecciones aprendidas con motivo de situaciones de emergencia en México y en otros países, y</w:t>
      </w:r>
    </w:p>
    <w:p w:rsidR="00920789" w:rsidRPr="00920789" w:rsidRDefault="00920789" w:rsidP="00920789">
      <w:pPr>
        <w:jc w:val="both"/>
        <w:rPr>
          <w:rFonts w:ascii="Verdana" w:hAnsi="Verdana"/>
          <w:bCs/>
          <w:sz w:val="20"/>
        </w:rPr>
      </w:pPr>
      <w:r w:rsidRPr="00920789">
        <w:rPr>
          <w:rFonts w:ascii="Verdana" w:hAnsi="Verdana"/>
          <w:bCs/>
          <w:sz w:val="20"/>
        </w:rPr>
        <w:t>Que resulta oportuno expedir un solo instrumento jurídico que contenga las disposiciones aplicables a las instituciones de tecnología financiera, sistematizando su integración y homologando la terminología utilizada, a fin de brindar con ello certeza jurídica en cuanto al marco normativo al que las mencionadas instituciones deberán sujetarse en el desarrollo de sus operaciones, lo que también habrá de facilitar la consulta,</w:t>
      </w:r>
    </w:p>
    <w:p w:rsidR="00920789" w:rsidRPr="00920789" w:rsidRDefault="00920789" w:rsidP="00920789">
      <w:pPr>
        <w:jc w:val="both"/>
        <w:rPr>
          <w:rFonts w:ascii="Verdana" w:hAnsi="Verdana"/>
          <w:bCs/>
          <w:sz w:val="20"/>
        </w:rPr>
      </w:pPr>
      <w:proofErr w:type="gramStart"/>
      <w:r w:rsidRPr="00920789">
        <w:rPr>
          <w:rFonts w:ascii="Verdana" w:hAnsi="Verdana"/>
          <w:bCs/>
          <w:sz w:val="20"/>
        </w:rPr>
        <w:t>cumplimiento</w:t>
      </w:r>
      <w:proofErr w:type="gramEnd"/>
      <w:r w:rsidRPr="00920789">
        <w:rPr>
          <w:rFonts w:ascii="Verdana" w:hAnsi="Verdana"/>
          <w:bCs/>
          <w:sz w:val="20"/>
        </w:rPr>
        <w:t xml:space="preserve"> y observancia de las disposiciones que les resultan aplicables, ha resuelto expedir las siguientes:</w:t>
      </w:r>
    </w:p>
    <w:p w:rsidR="00920789" w:rsidRPr="00920789" w:rsidRDefault="00920789" w:rsidP="00920789">
      <w:pPr>
        <w:jc w:val="both"/>
        <w:rPr>
          <w:rFonts w:ascii="Verdana" w:hAnsi="Verdana"/>
          <w:b/>
          <w:bCs/>
          <w:sz w:val="20"/>
        </w:rPr>
      </w:pPr>
      <w:r w:rsidRPr="00920789">
        <w:rPr>
          <w:rFonts w:ascii="Verdana" w:hAnsi="Verdana"/>
          <w:b/>
          <w:bCs/>
          <w:sz w:val="20"/>
        </w:rPr>
        <w:t>DISPOSICIONES DE CARÁCTER GENERAL APLICABLES A LAS INSTITUCIONES DE TECNOLOGÍA</w:t>
      </w:r>
      <w:r w:rsidRPr="00920789">
        <w:rPr>
          <w:rFonts w:ascii="Verdana" w:hAnsi="Verdana"/>
          <w:b/>
          <w:bCs/>
          <w:sz w:val="20"/>
        </w:rPr>
        <w:br/>
        <w:t>FINANCIERA</w:t>
      </w:r>
    </w:p>
    <w:p w:rsidR="00920789" w:rsidRPr="00920789" w:rsidRDefault="00920789" w:rsidP="00920789">
      <w:pPr>
        <w:jc w:val="both"/>
        <w:rPr>
          <w:rFonts w:ascii="Verdana" w:hAnsi="Verdana"/>
          <w:bCs/>
          <w:sz w:val="20"/>
        </w:rPr>
      </w:pPr>
      <w:r w:rsidRPr="00920789">
        <w:rPr>
          <w:rFonts w:ascii="Verdana" w:hAnsi="Verdana"/>
          <w:b/>
          <w:bCs/>
          <w:sz w:val="20"/>
        </w:rPr>
        <w:t>TÍTULO PRIMERO</w:t>
      </w:r>
    </w:p>
    <w:p w:rsidR="00920789" w:rsidRPr="00920789" w:rsidRDefault="00920789" w:rsidP="00920789">
      <w:pPr>
        <w:jc w:val="both"/>
        <w:rPr>
          <w:rFonts w:ascii="Verdana" w:hAnsi="Verdana"/>
          <w:bCs/>
          <w:sz w:val="20"/>
        </w:rPr>
      </w:pPr>
      <w:r w:rsidRPr="00920789">
        <w:rPr>
          <w:rFonts w:ascii="Verdana" w:hAnsi="Verdana"/>
          <w:bCs/>
          <w:sz w:val="20"/>
        </w:rPr>
        <w:t>Disposiciones generales</w:t>
      </w:r>
    </w:p>
    <w:p w:rsidR="00920789" w:rsidRPr="00920789" w:rsidRDefault="00920789" w:rsidP="00920789">
      <w:pPr>
        <w:jc w:val="both"/>
        <w:rPr>
          <w:rFonts w:ascii="Verdana" w:hAnsi="Verdana"/>
          <w:bCs/>
          <w:sz w:val="20"/>
        </w:rPr>
      </w:pPr>
      <w:r w:rsidRPr="00920789">
        <w:rPr>
          <w:rFonts w:ascii="Verdana" w:hAnsi="Verdana"/>
          <w:b/>
          <w:bCs/>
          <w:sz w:val="20"/>
        </w:rPr>
        <w:t>TÍTULO SEGUNDO</w:t>
      </w:r>
    </w:p>
    <w:p w:rsidR="00920789" w:rsidRPr="00920789" w:rsidRDefault="00920789" w:rsidP="00920789">
      <w:pPr>
        <w:jc w:val="both"/>
        <w:rPr>
          <w:rFonts w:ascii="Verdana" w:hAnsi="Verdana"/>
          <w:bCs/>
          <w:sz w:val="20"/>
        </w:rPr>
      </w:pPr>
      <w:r w:rsidRPr="00920789">
        <w:rPr>
          <w:rFonts w:ascii="Verdana" w:hAnsi="Verdana"/>
          <w:bCs/>
          <w:sz w:val="20"/>
        </w:rPr>
        <w:t>Disposiciones comunes a las ITF</w:t>
      </w:r>
    </w:p>
    <w:p w:rsidR="00920789" w:rsidRPr="00920789" w:rsidRDefault="00920789" w:rsidP="00920789">
      <w:pPr>
        <w:jc w:val="both"/>
        <w:rPr>
          <w:rFonts w:ascii="Verdana" w:hAnsi="Verdana"/>
          <w:bCs/>
          <w:sz w:val="20"/>
        </w:rPr>
      </w:pPr>
      <w:r w:rsidRPr="00920789">
        <w:rPr>
          <w:rFonts w:ascii="Verdana" w:hAnsi="Verdana"/>
          <w:b/>
          <w:bCs/>
          <w:sz w:val="20"/>
        </w:rPr>
        <w:t>Capítulo I</w:t>
      </w:r>
    </w:p>
    <w:p w:rsidR="00920789" w:rsidRPr="00920789" w:rsidRDefault="00920789" w:rsidP="00920789">
      <w:pPr>
        <w:jc w:val="both"/>
        <w:rPr>
          <w:rFonts w:ascii="Verdana" w:hAnsi="Verdana"/>
          <w:bCs/>
          <w:sz w:val="20"/>
        </w:rPr>
      </w:pPr>
      <w:r w:rsidRPr="00920789">
        <w:rPr>
          <w:rFonts w:ascii="Verdana" w:hAnsi="Verdana"/>
          <w:bCs/>
          <w:sz w:val="20"/>
        </w:rPr>
        <w:t>De la información y documentación adicional para solicitar la autorización para actuar como ITF</w:t>
      </w:r>
    </w:p>
    <w:p w:rsidR="00920789" w:rsidRPr="00920789" w:rsidRDefault="00920789" w:rsidP="00920789">
      <w:pPr>
        <w:jc w:val="both"/>
        <w:rPr>
          <w:rFonts w:ascii="Verdana" w:hAnsi="Verdana"/>
          <w:bCs/>
          <w:sz w:val="20"/>
        </w:rPr>
      </w:pPr>
      <w:r w:rsidRPr="00920789">
        <w:rPr>
          <w:rFonts w:ascii="Verdana" w:hAnsi="Verdana"/>
          <w:b/>
          <w:bCs/>
          <w:sz w:val="20"/>
        </w:rPr>
        <w:t>Capítulo II</w:t>
      </w:r>
    </w:p>
    <w:p w:rsidR="00920789" w:rsidRPr="00920789" w:rsidRDefault="00920789" w:rsidP="00920789">
      <w:pPr>
        <w:jc w:val="both"/>
        <w:rPr>
          <w:rFonts w:ascii="Verdana" w:hAnsi="Verdana"/>
          <w:bCs/>
          <w:sz w:val="20"/>
        </w:rPr>
      </w:pPr>
      <w:r w:rsidRPr="00920789">
        <w:rPr>
          <w:rFonts w:ascii="Verdana" w:hAnsi="Verdana"/>
          <w:bCs/>
          <w:sz w:val="20"/>
        </w:rPr>
        <w:t>Del capital mínimo</w:t>
      </w:r>
    </w:p>
    <w:p w:rsidR="00920789" w:rsidRPr="00920789" w:rsidRDefault="00920789" w:rsidP="00920789">
      <w:pPr>
        <w:jc w:val="both"/>
        <w:rPr>
          <w:rFonts w:ascii="Verdana" w:hAnsi="Verdana"/>
          <w:bCs/>
          <w:sz w:val="20"/>
        </w:rPr>
      </w:pPr>
      <w:r w:rsidRPr="00920789">
        <w:rPr>
          <w:rFonts w:ascii="Verdana" w:hAnsi="Verdana"/>
          <w:b/>
          <w:bCs/>
          <w:sz w:val="20"/>
        </w:rPr>
        <w:t>Capítulo III</w:t>
      </w:r>
    </w:p>
    <w:p w:rsidR="00920789" w:rsidRPr="00920789" w:rsidRDefault="00920789" w:rsidP="00920789">
      <w:pPr>
        <w:jc w:val="both"/>
        <w:rPr>
          <w:rFonts w:ascii="Verdana" w:hAnsi="Verdana"/>
          <w:bCs/>
          <w:sz w:val="20"/>
        </w:rPr>
      </w:pPr>
      <w:r w:rsidRPr="00920789">
        <w:rPr>
          <w:rFonts w:ascii="Verdana" w:hAnsi="Verdana"/>
          <w:bCs/>
          <w:sz w:val="20"/>
        </w:rPr>
        <w:t>De los límites para la recepción de recursos en efectivo y transferencia de recursos</w:t>
      </w:r>
    </w:p>
    <w:p w:rsidR="00920789" w:rsidRPr="00920789" w:rsidRDefault="00920789" w:rsidP="00920789">
      <w:pPr>
        <w:jc w:val="both"/>
        <w:rPr>
          <w:rFonts w:ascii="Verdana" w:hAnsi="Verdana"/>
          <w:bCs/>
          <w:sz w:val="20"/>
        </w:rPr>
      </w:pPr>
      <w:r w:rsidRPr="00920789">
        <w:rPr>
          <w:rFonts w:ascii="Verdana" w:hAnsi="Verdana"/>
          <w:b/>
          <w:bCs/>
          <w:sz w:val="20"/>
        </w:rPr>
        <w:t>Capítulo IV</w:t>
      </w:r>
    </w:p>
    <w:p w:rsidR="00920789" w:rsidRPr="00920789" w:rsidRDefault="00920789" w:rsidP="00920789">
      <w:pPr>
        <w:jc w:val="both"/>
        <w:rPr>
          <w:rFonts w:ascii="Verdana" w:hAnsi="Verdana"/>
          <w:bCs/>
          <w:sz w:val="20"/>
        </w:rPr>
      </w:pPr>
      <w:r w:rsidRPr="00920789">
        <w:rPr>
          <w:rFonts w:ascii="Verdana" w:hAnsi="Verdana"/>
          <w:bCs/>
          <w:sz w:val="20"/>
        </w:rPr>
        <w:t>De la contabilidad, la valuación de Valores y demás instrumentos financieros, así como Activos Virtuales, la información financiera y su revelación</w:t>
      </w:r>
    </w:p>
    <w:p w:rsidR="00920789" w:rsidRPr="00920789" w:rsidRDefault="00920789" w:rsidP="00920789">
      <w:pPr>
        <w:jc w:val="both"/>
        <w:rPr>
          <w:rFonts w:ascii="Verdana" w:hAnsi="Verdana"/>
          <w:bCs/>
          <w:sz w:val="20"/>
        </w:rPr>
      </w:pPr>
      <w:r w:rsidRPr="00920789">
        <w:rPr>
          <w:rFonts w:ascii="Verdana" w:hAnsi="Verdana"/>
          <w:b/>
          <w:bCs/>
          <w:sz w:val="20"/>
        </w:rPr>
        <w:lastRenderedPageBreak/>
        <w:t>Sección Primera</w:t>
      </w:r>
    </w:p>
    <w:p w:rsidR="00920789" w:rsidRPr="00920789" w:rsidRDefault="00920789" w:rsidP="00920789">
      <w:pPr>
        <w:jc w:val="both"/>
        <w:rPr>
          <w:rFonts w:ascii="Verdana" w:hAnsi="Verdana"/>
          <w:bCs/>
          <w:sz w:val="20"/>
        </w:rPr>
      </w:pPr>
      <w:r w:rsidRPr="00920789">
        <w:rPr>
          <w:rFonts w:ascii="Verdana" w:hAnsi="Verdana"/>
          <w:bCs/>
          <w:sz w:val="20"/>
        </w:rPr>
        <w:t>De los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t>Sección Segunda</w:t>
      </w:r>
    </w:p>
    <w:p w:rsidR="00920789" w:rsidRPr="00920789" w:rsidRDefault="00920789" w:rsidP="00920789">
      <w:pPr>
        <w:jc w:val="both"/>
        <w:rPr>
          <w:rFonts w:ascii="Verdana" w:hAnsi="Verdana"/>
          <w:bCs/>
          <w:sz w:val="20"/>
        </w:rPr>
      </w:pPr>
      <w:r w:rsidRPr="00920789">
        <w:rPr>
          <w:rFonts w:ascii="Verdana" w:hAnsi="Verdana"/>
          <w:bCs/>
          <w:sz w:val="20"/>
        </w:rPr>
        <w:t>De la valuación</w:t>
      </w:r>
    </w:p>
    <w:p w:rsidR="00920789" w:rsidRPr="00920789" w:rsidRDefault="00920789" w:rsidP="00920789">
      <w:pPr>
        <w:jc w:val="both"/>
        <w:rPr>
          <w:rFonts w:ascii="Verdana" w:hAnsi="Verdana"/>
          <w:bCs/>
          <w:sz w:val="20"/>
        </w:rPr>
      </w:pPr>
      <w:r w:rsidRPr="00920789">
        <w:rPr>
          <w:rFonts w:ascii="Verdana" w:hAnsi="Verdana"/>
          <w:b/>
          <w:bCs/>
          <w:sz w:val="20"/>
        </w:rPr>
        <w:t>Apartado A</w:t>
      </w:r>
    </w:p>
    <w:p w:rsidR="00920789" w:rsidRPr="00920789" w:rsidRDefault="00920789" w:rsidP="00920789">
      <w:pPr>
        <w:jc w:val="both"/>
        <w:rPr>
          <w:rFonts w:ascii="Verdana" w:hAnsi="Verdana"/>
          <w:bCs/>
          <w:sz w:val="20"/>
        </w:rPr>
      </w:pPr>
      <w:r w:rsidRPr="00920789">
        <w:rPr>
          <w:rFonts w:ascii="Verdana" w:hAnsi="Verdana"/>
          <w:bCs/>
          <w:sz w:val="20"/>
        </w:rPr>
        <w:t>De la valuación de Valores y demás instrumentos financieros, así como Activos Virtuales</w:t>
      </w:r>
    </w:p>
    <w:p w:rsidR="00920789" w:rsidRPr="00920789" w:rsidRDefault="00920789" w:rsidP="00920789">
      <w:pPr>
        <w:jc w:val="both"/>
        <w:rPr>
          <w:rFonts w:ascii="Verdana" w:hAnsi="Verdana"/>
          <w:bCs/>
          <w:sz w:val="20"/>
        </w:rPr>
      </w:pPr>
      <w:r w:rsidRPr="00920789">
        <w:rPr>
          <w:rFonts w:ascii="Verdana" w:hAnsi="Verdana"/>
          <w:b/>
          <w:bCs/>
          <w:sz w:val="20"/>
        </w:rPr>
        <w:t>Apartado B</w:t>
      </w:r>
    </w:p>
    <w:p w:rsidR="00920789" w:rsidRPr="00920789" w:rsidRDefault="00920789" w:rsidP="00920789">
      <w:pPr>
        <w:jc w:val="both"/>
        <w:rPr>
          <w:rFonts w:ascii="Verdana" w:hAnsi="Verdana"/>
          <w:bCs/>
          <w:sz w:val="20"/>
        </w:rPr>
      </w:pPr>
      <w:r w:rsidRPr="00920789">
        <w:rPr>
          <w:rFonts w:ascii="Verdana" w:hAnsi="Verdana"/>
          <w:bCs/>
          <w:sz w:val="20"/>
        </w:rPr>
        <w:t>De la contratación de Proveedores de Precios</w:t>
      </w:r>
    </w:p>
    <w:p w:rsidR="00920789" w:rsidRPr="00920789" w:rsidRDefault="00920789" w:rsidP="00920789">
      <w:pPr>
        <w:jc w:val="both"/>
        <w:rPr>
          <w:rFonts w:ascii="Verdana" w:hAnsi="Verdana"/>
          <w:bCs/>
          <w:sz w:val="20"/>
        </w:rPr>
      </w:pPr>
      <w:r w:rsidRPr="00920789">
        <w:rPr>
          <w:rFonts w:ascii="Verdana" w:hAnsi="Verdana"/>
          <w:b/>
          <w:bCs/>
          <w:sz w:val="20"/>
        </w:rPr>
        <w:t>Apartado C</w:t>
      </w:r>
    </w:p>
    <w:p w:rsidR="00920789" w:rsidRPr="00920789" w:rsidRDefault="00920789" w:rsidP="00920789">
      <w:pPr>
        <w:jc w:val="both"/>
        <w:rPr>
          <w:rFonts w:ascii="Verdana" w:hAnsi="Verdana"/>
          <w:bCs/>
          <w:sz w:val="20"/>
        </w:rPr>
      </w:pPr>
      <w:r w:rsidRPr="00920789">
        <w:rPr>
          <w:rFonts w:ascii="Verdana" w:hAnsi="Verdana"/>
          <w:bCs/>
          <w:sz w:val="20"/>
        </w:rPr>
        <w:t>De los Modelos de Valuación Internos</w:t>
      </w:r>
    </w:p>
    <w:p w:rsidR="00920789" w:rsidRPr="00920789" w:rsidRDefault="00920789" w:rsidP="00920789">
      <w:pPr>
        <w:jc w:val="both"/>
        <w:rPr>
          <w:rFonts w:ascii="Verdana" w:hAnsi="Verdana"/>
          <w:bCs/>
          <w:sz w:val="20"/>
        </w:rPr>
      </w:pPr>
      <w:r w:rsidRPr="00920789">
        <w:rPr>
          <w:rFonts w:ascii="Verdana" w:hAnsi="Verdana"/>
          <w:b/>
          <w:bCs/>
          <w:sz w:val="20"/>
        </w:rPr>
        <w:t>Apartado D</w:t>
      </w:r>
    </w:p>
    <w:p w:rsidR="00920789" w:rsidRPr="00920789" w:rsidRDefault="00920789" w:rsidP="00920789">
      <w:pPr>
        <w:jc w:val="both"/>
        <w:rPr>
          <w:rFonts w:ascii="Verdana" w:hAnsi="Verdana"/>
          <w:bCs/>
          <w:sz w:val="20"/>
        </w:rPr>
      </w:pPr>
      <w:r w:rsidRPr="00920789">
        <w:rPr>
          <w:rFonts w:ascii="Verdana" w:hAnsi="Verdana"/>
          <w:bCs/>
          <w:sz w:val="20"/>
        </w:rPr>
        <w:t>De la valuación de los Valores y demás instrumentos financieros, así como Activos Virtuales ante condiciones desordenadas, alta volatilidad en los mercados o cuyas características presenten problemas de liquidez o valuación</w:t>
      </w:r>
    </w:p>
    <w:p w:rsidR="00920789" w:rsidRPr="00920789" w:rsidRDefault="00920789" w:rsidP="00920789">
      <w:pPr>
        <w:jc w:val="both"/>
        <w:rPr>
          <w:rFonts w:ascii="Verdana" w:hAnsi="Verdana"/>
          <w:bCs/>
          <w:sz w:val="20"/>
        </w:rPr>
      </w:pPr>
      <w:r w:rsidRPr="00920789">
        <w:rPr>
          <w:rFonts w:ascii="Verdana" w:hAnsi="Verdana"/>
          <w:b/>
          <w:bCs/>
          <w:sz w:val="20"/>
        </w:rPr>
        <w:t>Sección Tercera</w:t>
      </w:r>
    </w:p>
    <w:p w:rsidR="00920789" w:rsidRPr="00920789" w:rsidRDefault="00920789" w:rsidP="00920789">
      <w:pPr>
        <w:jc w:val="both"/>
        <w:rPr>
          <w:rFonts w:ascii="Verdana" w:hAnsi="Verdana"/>
          <w:bCs/>
          <w:sz w:val="20"/>
        </w:rPr>
      </w:pPr>
      <w:r w:rsidRPr="00920789">
        <w:rPr>
          <w:rFonts w:ascii="Verdana" w:hAnsi="Verdana"/>
          <w:bCs/>
          <w:sz w:val="20"/>
        </w:rPr>
        <w:t>De los estados financieros, revelación de información financiera y textos que se anotarán al calce</w:t>
      </w:r>
    </w:p>
    <w:p w:rsidR="00920789" w:rsidRPr="00920789" w:rsidRDefault="00920789" w:rsidP="00920789">
      <w:pPr>
        <w:jc w:val="both"/>
        <w:rPr>
          <w:rFonts w:ascii="Verdana" w:hAnsi="Verdana"/>
          <w:bCs/>
          <w:sz w:val="20"/>
        </w:rPr>
      </w:pPr>
      <w:r w:rsidRPr="00920789">
        <w:rPr>
          <w:rFonts w:ascii="Verdana" w:hAnsi="Verdana"/>
          <w:b/>
          <w:bCs/>
          <w:sz w:val="20"/>
        </w:rPr>
        <w:t>TÍTULO TERCERO</w:t>
      </w:r>
    </w:p>
    <w:p w:rsidR="00920789" w:rsidRPr="00920789" w:rsidRDefault="00920789" w:rsidP="00920789">
      <w:pPr>
        <w:jc w:val="both"/>
        <w:rPr>
          <w:rFonts w:ascii="Verdana" w:hAnsi="Verdana"/>
          <w:bCs/>
          <w:sz w:val="20"/>
        </w:rPr>
      </w:pPr>
      <w:r w:rsidRPr="00920789">
        <w:rPr>
          <w:rFonts w:ascii="Verdana" w:hAnsi="Verdana"/>
          <w:bCs/>
          <w:sz w:val="20"/>
        </w:rPr>
        <w:t>De las instituciones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Capítulo I</w:t>
      </w:r>
    </w:p>
    <w:p w:rsidR="00920789" w:rsidRPr="00920789" w:rsidRDefault="00920789" w:rsidP="00920789">
      <w:pPr>
        <w:jc w:val="both"/>
        <w:rPr>
          <w:rFonts w:ascii="Verdana" w:hAnsi="Verdana"/>
          <w:bCs/>
          <w:sz w:val="20"/>
        </w:rPr>
      </w:pPr>
      <w:r w:rsidRPr="00920789">
        <w:rPr>
          <w:rFonts w:ascii="Verdana" w:hAnsi="Verdana"/>
          <w:bCs/>
          <w:sz w:val="20"/>
        </w:rPr>
        <w:t>De la constancia electrónica sobre riesgos</w:t>
      </w:r>
    </w:p>
    <w:p w:rsidR="00920789" w:rsidRPr="00920789" w:rsidRDefault="00920789" w:rsidP="00920789">
      <w:pPr>
        <w:jc w:val="both"/>
        <w:rPr>
          <w:rFonts w:ascii="Verdana" w:hAnsi="Verdana"/>
          <w:bCs/>
          <w:sz w:val="20"/>
        </w:rPr>
      </w:pPr>
      <w:r w:rsidRPr="00920789">
        <w:rPr>
          <w:rFonts w:ascii="Verdana" w:hAnsi="Verdana"/>
          <w:b/>
          <w:bCs/>
          <w:sz w:val="20"/>
        </w:rPr>
        <w:t>Capítulo II</w:t>
      </w:r>
    </w:p>
    <w:p w:rsidR="00920789" w:rsidRPr="00920789" w:rsidRDefault="00920789" w:rsidP="00920789">
      <w:pPr>
        <w:jc w:val="both"/>
        <w:rPr>
          <w:rFonts w:ascii="Verdana" w:hAnsi="Verdana"/>
          <w:bCs/>
          <w:sz w:val="20"/>
        </w:rPr>
      </w:pPr>
      <w:r w:rsidRPr="00920789">
        <w:rPr>
          <w:rFonts w:ascii="Verdana" w:hAnsi="Verdana"/>
          <w:bCs/>
          <w:sz w:val="20"/>
        </w:rPr>
        <w:t>De la metodología de evaluación, selección y calificación de solicitantes y proyectos</w:t>
      </w:r>
    </w:p>
    <w:p w:rsidR="00920789" w:rsidRPr="00920789" w:rsidRDefault="00920789" w:rsidP="00920789">
      <w:pPr>
        <w:jc w:val="both"/>
        <w:rPr>
          <w:rFonts w:ascii="Verdana" w:hAnsi="Verdana"/>
          <w:bCs/>
          <w:sz w:val="20"/>
        </w:rPr>
      </w:pPr>
      <w:r w:rsidRPr="00920789">
        <w:rPr>
          <w:rFonts w:ascii="Verdana" w:hAnsi="Verdana"/>
          <w:b/>
          <w:bCs/>
          <w:sz w:val="20"/>
        </w:rPr>
        <w:t>Capítulo III</w:t>
      </w:r>
    </w:p>
    <w:p w:rsidR="00920789" w:rsidRPr="00920789" w:rsidRDefault="00920789" w:rsidP="00920789">
      <w:pPr>
        <w:jc w:val="both"/>
        <w:rPr>
          <w:rFonts w:ascii="Verdana" w:hAnsi="Verdana"/>
          <w:bCs/>
          <w:sz w:val="20"/>
        </w:rPr>
      </w:pPr>
      <w:r w:rsidRPr="00920789">
        <w:rPr>
          <w:rFonts w:ascii="Verdana" w:hAnsi="Verdana"/>
          <w:bCs/>
          <w:sz w:val="20"/>
        </w:rPr>
        <w:t>De los límites de recursos que las instituciones de financiamiento colectivo podrán mantener a nombre de sus Clientes</w:t>
      </w:r>
    </w:p>
    <w:p w:rsidR="00920789" w:rsidRPr="00920789" w:rsidRDefault="00920789" w:rsidP="00920789">
      <w:pPr>
        <w:jc w:val="both"/>
        <w:rPr>
          <w:rFonts w:ascii="Verdana" w:hAnsi="Verdana"/>
          <w:bCs/>
          <w:sz w:val="20"/>
        </w:rPr>
      </w:pPr>
      <w:r w:rsidRPr="00920789">
        <w:rPr>
          <w:rFonts w:ascii="Verdana" w:hAnsi="Verdana"/>
          <w:b/>
          <w:bCs/>
          <w:sz w:val="20"/>
        </w:rPr>
        <w:t>Capítulo IV</w:t>
      </w:r>
    </w:p>
    <w:p w:rsidR="00920789" w:rsidRPr="00920789" w:rsidRDefault="00920789" w:rsidP="00920789">
      <w:pPr>
        <w:jc w:val="both"/>
        <w:rPr>
          <w:rFonts w:ascii="Verdana" w:hAnsi="Verdana"/>
          <w:bCs/>
          <w:sz w:val="20"/>
        </w:rPr>
      </w:pPr>
      <w:r w:rsidRPr="00920789">
        <w:rPr>
          <w:rFonts w:ascii="Verdana" w:hAnsi="Verdana"/>
          <w:bCs/>
          <w:sz w:val="20"/>
        </w:rPr>
        <w:t>De los mandatos y comisiones</w:t>
      </w:r>
    </w:p>
    <w:p w:rsidR="00920789" w:rsidRPr="00920789" w:rsidRDefault="00920789" w:rsidP="00920789">
      <w:pPr>
        <w:jc w:val="both"/>
        <w:rPr>
          <w:rFonts w:ascii="Verdana" w:hAnsi="Verdana"/>
          <w:bCs/>
          <w:sz w:val="20"/>
        </w:rPr>
      </w:pPr>
      <w:r w:rsidRPr="00920789">
        <w:rPr>
          <w:rFonts w:ascii="Verdana" w:hAnsi="Verdana"/>
          <w:b/>
          <w:bCs/>
          <w:sz w:val="20"/>
        </w:rPr>
        <w:lastRenderedPageBreak/>
        <w:t>Capítulo V</w:t>
      </w:r>
    </w:p>
    <w:p w:rsidR="00920789" w:rsidRPr="00920789" w:rsidRDefault="00920789" w:rsidP="00920789">
      <w:pPr>
        <w:jc w:val="both"/>
        <w:rPr>
          <w:rFonts w:ascii="Verdana" w:hAnsi="Verdana"/>
          <w:bCs/>
          <w:sz w:val="20"/>
        </w:rPr>
      </w:pPr>
      <w:r w:rsidRPr="00920789">
        <w:rPr>
          <w:rFonts w:ascii="Verdana" w:hAnsi="Verdana"/>
          <w:bCs/>
          <w:sz w:val="20"/>
        </w:rPr>
        <w:t>Del Plan de Continuidad de Negocio</w:t>
      </w:r>
    </w:p>
    <w:p w:rsidR="00920789" w:rsidRPr="00920789" w:rsidRDefault="00920789" w:rsidP="00920789">
      <w:pPr>
        <w:jc w:val="both"/>
        <w:rPr>
          <w:rFonts w:ascii="Verdana" w:hAnsi="Verdana"/>
          <w:bCs/>
          <w:sz w:val="20"/>
        </w:rPr>
      </w:pPr>
      <w:r w:rsidRPr="00920789">
        <w:rPr>
          <w:rFonts w:ascii="Verdana" w:hAnsi="Verdana"/>
          <w:b/>
          <w:bCs/>
          <w:sz w:val="20"/>
        </w:rPr>
        <w:t>ANEXO 1</w:t>
      </w:r>
      <w:r w:rsidRPr="00920789">
        <w:rPr>
          <w:rFonts w:ascii="Verdana" w:hAnsi="Verdana"/>
          <w:bCs/>
          <w:sz w:val="20"/>
        </w:rPr>
        <w:t>          Formato de información curricular para personas propuestas para ocupar los cargos de administrador único o, en su caso, consejero y director general de una ITF.</w:t>
      </w:r>
    </w:p>
    <w:p w:rsidR="00920789" w:rsidRPr="00920789" w:rsidRDefault="00920789" w:rsidP="00920789">
      <w:pPr>
        <w:jc w:val="both"/>
        <w:rPr>
          <w:rFonts w:ascii="Verdana" w:hAnsi="Verdana"/>
          <w:bCs/>
          <w:sz w:val="20"/>
        </w:rPr>
      </w:pPr>
      <w:r w:rsidRPr="00920789">
        <w:rPr>
          <w:rFonts w:ascii="Verdana" w:hAnsi="Verdana"/>
          <w:b/>
          <w:bCs/>
          <w:sz w:val="20"/>
        </w:rPr>
        <w:t>ANEXO 2</w:t>
      </w:r>
      <w:r w:rsidRPr="00920789">
        <w:rPr>
          <w:rFonts w:ascii="Verdana" w:hAnsi="Verdana"/>
          <w:bCs/>
          <w:sz w:val="20"/>
        </w:rPr>
        <w:t>          Formatos de carta protesta para personas propuestas para ocupar los cargos de administrador único o, en su caso, consejero y director general de una ITF.</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ANEXO 3</w:t>
      </w:r>
      <w:r w:rsidRPr="00920789">
        <w:rPr>
          <w:rFonts w:ascii="Verdana" w:hAnsi="Verdana"/>
          <w:bCs/>
          <w:sz w:val="20"/>
        </w:rPr>
        <w:t>          Formato de información para personas o Fondos de Capital Privado que tengan intención de participar en el capital social de una ITF, o que pretendan recibir en garantía, acciones del capital social de una ITF.</w:t>
      </w:r>
    </w:p>
    <w:p w:rsidR="00920789" w:rsidRPr="00920789" w:rsidRDefault="00920789" w:rsidP="00920789">
      <w:pPr>
        <w:jc w:val="both"/>
        <w:rPr>
          <w:rFonts w:ascii="Verdana" w:hAnsi="Verdana"/>
          <w:bCs/>
          <w:sz w:val="20"/>
        </w:rPr>
      </w:pPr>
      <w:r w:rsidRPr="00920789">
        <w:rPr>
          <w:rFonts w:ascii="Verdana" w:hAnsi="Verdana"/>
          <w:b/>
          <w:bCs/>
          <w:sz w:val="20"/>
        </w:rPr>
        <w:t>ANEXO 4</w:t>
      </w:r>
      <w:r w:rsidRPr="00920789">
        <w:rPr>
          <w:rFonts w:ascii="Verdana" w:hAnsi="Verdana"/>
          <w:bCs/>
          <w:sz w:val="20"/>
        </w:rPr>
        <w:t>          Formatos de carta protesta para personas o Fondos de Capital Privado que tengan intención de participar en el capital social de una ITF, o que pretendan recibir en garantía acciones del capital social de una ITF.</w:t>
      </w:r>
    </w:p>
    <w:p w:rsidR="00920789" w:rsidRPr="00920789" w:rsidRDefault="00920789" w:rsidP="00920789">
      <w:pPr>
        <w:jc w:val="both"/>
        <w:rPr>
          <w:rFonts w:ascii="Verdana" w:hAnsi="Verdana"/>
          <w:bCs/>
          <w:sz w:val="20"/>
        </w:rPr>
      </w:pPr>
      <w:r w:rsidRPr="00920789">
        <w:rPr>
          <w:rFonts w:ascii="Verdana" w:hAnsi="Verdana"/>
          <w:b/>
          <w:bCs/>
          <w:sz w:val="20"/>
        </w:rPr>
        <w:t>ANEXO 5</w:t>
      </w:r>
      <w:r w:rsidRPr="00920789">
        <w:rPr>
          <w:rFonts w:ascii="Verdana" w:hAnsi="Verdana"/>
          <w:bCs/>
          <w:sz w:val="20"/>
        </w:rPr>
        <w:t>          Formato de carta protesta para administradores de Fondos de Capital Privado.</w:t>
      </w:r>
    </w:p>
    <w:p w:rsidR="00920789" w:rsidRPr="00920789" w:rsidRDefault="00920789" w:rsidP="00920789">
      <w:pPr>
        <w:jc w:val="both"/>
        <w:rPr>
          <w:rFonts w:ascii="Verdana" w:hAnsi="Verdana"/>
          <w:bCs/>
          <w:sz w:val="20"/>
        </w:rPr>
      </w:pPr>
      <w:r w:rsidRPr="00920789">
        <w:rPr>
          <w:rFonts w:ascii="Verdana" w:hAnsi="Verdana"/>
          <w:b/>
          <w:bCs/>
          <w:sz w:val="20"/>
        </w:rPr>
        <w:t>ANEXO 6</w:t>
      </w:r>
      <w:r w:rsidRPr="00920789">
        <w:rPr>
          <w:rFonts w:ascii="Verdana" w:hAnsi="Verdana"/>
          <w:bCs/>
          <w:sz w:val="20"/>
        </w:rPr>
        <w:t>          Criterios de contabilidad para instituciones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ANEXO 7</w:t>
      </w:r>
      <w:r w:rsidRPr="00920789">
        <w:rPr>
          <w:rFonts w:ascii="Verdana" w:hAnsi="Verdana"/>
          <w:bCs/>
          <w:sz w:val="20"/>
        </w:rPr>
        <w:t>          Criterios de contabilidad para instituciones de fondos de pago electrónico.</w:t>
      </w:r>
    </w:p>
    <w:p w:rsidR="00920789" w:rsidRPr="00920789" w:rsidRDefault="00920789" w:rsidP="00920789">
      <w:pPr>
        <w:jc w:val="both"/>
        <w:rPr>
          <w:rFonts w:ascii="Verdana" w:hAnsi="Verdana"/>
          <w:bCs/>
          <w:sz w:val="20"/>
        </w:rPr>
      </w:pPr>
      <w:r w:rsidRPr="00920789">
        <w:rPr>
          <w:rFonts w:ascii="Verdana" w:hAnsi="Verdana"/>
          <w:b/>
          <w:bCs/>
          <w:sz w:val="20"/>
        </w:rPr>
        <w:t>ANEXO 8</w:t>
      </w:r>
      <w:r w:rsidRPr="00920789">
        <w:rPr>
          <w:rFonts w:ascii="Verdana" w:hAnsi="Verdana"/>
          <w:bCs/>
          <w:sz w:val="20"/>
        </w:rPr>
        <w:t>          Instructivo para la obtención de las constancias electrónicas de conocimiento de riesgos.</w:t>
      </w:r>
    </w:p>
    <w:p w:rsidR="00920789" w:rsidRPr="00920789" w:rsidRDefault="00920789" w:rsidP="00920789">
      <w:pPr>
        <w:jc w:val="both"/>
        <w:rPr>
          <w:rFonts w:ascii="Verdana" w:hAnsi="Verdana"/>
          <w:bCs/>
          <w:sz w:val="20"/>
        </w:rPr>
      </w:pPr>
      <w:r w:rsidRPr="00920789">
        <w:rPr>
          <w:rFonts w:ascii="Verdana" w:hAnsi="Verdana"/>
          <w:b/>
          <w:bCs/>
          <w:sz w:val="20"/>
        </w:rPr>
        <w:t>ANEXO 9</w:t>
      </w:r>
      <w:r w:rsidRPr="00920789">
        <w:rPr>
          <w:rFonts w:ascii="Verdana" w:hAnsi="Verdana"/>
          <w:bCs/>
          <w:sz w:val="20"/>
        </w:rPr>
        <w:t>          Formato de manifestaciones respecto del cumplimiento de los requisitos para ser considerado como Inversionista Experimentado.</w:t>
      </w:r>
    </w:p>
    <w:p w:rsidR="00920789" w:rsidRPr="00920789" w:rsidRDefault="00920789" w:rsidP="00920789">
      <w:pPr>
        <w:jc w:val="both"/>
        <w:rPr>
          <w:rFonts w:ascii="Verdana" w:hAnsi="Verdana"/>
          <w:bCs/>
          <w:sz w:val="20"/>
        </w:rPr>
      </w:pPr>
      <w:r w:rsidRPr="00920789">
        <w:rPr>
          <w:rFonts w:ascii="Verdana" w:hAnsi="Verdana"/>
          <w:b/>
          <w:bCs/>
          <w:sz w:val="20"/>
        </w:rPr>
        <w:t>ANEXO 10</w:t>
      </w:r>
      <w:r w:rsidRPr="00920789">
        <w:rPr>
          <w:rFonts w:ascii="Verdana" w:hAnsi="Verdana"/>
          <w:bCs/>
          <w:sz w:val="20"/>
        </w:rPr>
        <w:t>         Requerimientos mínimos para desarrollar el Plan de Continuidad de Negocio.</w:t>
      </w:r>
    </w:p>
    <w:p w:rsidR="00920789" w:rsidRPr="00920789" w:rsidRDefault="00920789" w:rsidP="00920789">
      <w:pPr>
        <w:jc w:val="both"/>
        <w:rPr>
          <w:rFonts w:ascii="Verdana" w:hAnsi="Verdana"/>
          <w:bCs/>
          <w:sz w:val="20"/>
        </w:rPr>
      </w:pPr>
      <w:r w:rsidRPr="00920789">
        <w:rPr>
          <w:rFonts w:ascii="Verdana" w:hAnsi="Verdana"/>
          <w:b/>
          <w:bCs/>
          <w:sz w:val="20"/>
        </w:rPr>
        <w:t>TÍTULO PRIMERO</w:t>
      </w:r>
    </w:p>
    <w:p w:rsidR="00920789" w:rsidRPr="00920789" w:rsidRDefault="00920789" w:rsidP="00920789">
      <w:pPr>
        <w:jc w:val="both"/>
        <w:rPr>
          <w:rFonts w:ascii="Verdana" w:hAnsi="Verdana"/>
          <w:bCs/>
          <w:sz w:val="20"/>
        </w:rPr>
      </w:pPr>
      <w:r w:rsidRPr="00920789">
        <w:rPr>
          <w:rFonts w:ascii="Verdana" w:hAnsi="Verdana"/>
          <w:bCs/>
          <w:sz w:val="20"/>
        </w:rPr>
        <w:t>Disposiciones generales</w:t>
      </w:r>
    </w:p>
    <w:p w:rsidR="00920789" w:rsidRPr="00920789" w:rsidRDefault="00920789" w:rsidP="00920789">
      <w:pPr>
        <w:jc w:val="both"/>
        <w:rPr>
          <w:rFonts w:ascii="Verdana" w:hAnsi="Verdana"/>
          <w:bCs/>
          <w:sz w:val="20"/>
        </w:rPr>
      </w:pPr>
      <w:r w:rsidRPr="00920789">
        <w:rPr>
          <w:rFonts w:ascii="Verdana" w:hAnsi="Verdana"/>
          <w:b/>
          <w:bCs/>
          <w:sz w:val="20"/>
        </w:rPr>
        <w:t>Artículo 1.-</w:t>
      </w:r>
      <w:r w:rsidRPr="00920789">
        <w:rPr>
          <w:rFonts w:ascii="Verdana" w:hAnsi="Verdana"/>
          <w:bCs/>
          <w:sz w:val="20"/>
        </w:rPr>
        <w:t> Las presentes disposiciones tienen por objeto establecer el marco normativo aplicable a la organización de las ITF y la operación de las instituciones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Artículo 2.-</w:t>
      </w:r>
      <w:r w:rsidRPr="00920789">
        <w:rPr>
          <w:rFonts w:ascii="Verdana" w:hAnsi="Verdana"/>
          <w:bCs/>
          <w:sz w:val="20"/>
        </w:rPr>
        <w:t> En adición a las definiciones contenidas en la Ley, para efectos de las presentes disposiciones se entenderá, en singular o plural, por:</w:t>
      </w:r>
    </w:p>
    <w:p w:rsidR="00920789" w:rsidRPr="00920789" w:rsidRDefault="00920789" w:rsidP="00920789">
      <w:pPr>
        <w:jc w:val="both"/>
        <w:rPr>
          <w:rFonts w:ascii="Verdana" w:hAnsi="Verdana"/>
          <w:bCs/>
          <w:sz w:val="20"/>
        </w:rPr>
      </w:pPr>
      <w:r w:rsidRPr="00920789">
        <w:rPr>
          <w:rFonts w:ascii="Verdana" w:hAnsi="Verdana"/>
          <w:bCs/>
          <w:sz w:val="20"/>
        </w:rPr>
        <w:lastRenderedPageBreak/>
        <w:t>I.        Compromisos de Inversión, a las aportaciones que los Inversionistas se hayan comprometido a realizar en favor de los Solicitantes durante el Plazo de Solicitud de Financiamiento Colectivo, con independencia de que las aportaciones correspondientes sean entregadas a las instituciones de financiamiento colectivo durante dicho plazo o a los Solicitantes con posterioridad a su término.</w:t>
      </w:r>
    </w:p>
    <w:p w:rsidR="00920789" w:rsidRPr="00920789" w:rsidRDefault="00920789" w:rsidP="00920789">
      <w:pPr>
        <w:jc w:val="both"/>
        <w:rPr>
          <w:rFonts w:ascii="Verdana" w:hAnsi="Verdana"/>
          <w:bCs/>
          <w:sz w:val="20"/>
        </w:rPr>
      </w:pPr>
      <w:r w:rsidRPr="00920789">
        <w:rPr>
          <w:rFonts w:ascii="Verdana" w:hAnsi="Verdana"/>
          <w:bCs/>
          <w:sz w:val="20"/>
        </w:rPr>
        <w:t>II.       Contingencia Operativa, a cualquier evento que dificulte, limite o impida a una institución de financiamiento colectivo prestar sus servicios o realizar aquellos procesos que pudieran tener una afectación a sus Clientes.</w:t>
      </w:r>
    </w:p>
    <w:p w:rsidR="00920789" w:rsidRPr="00920789" w:rsidRDefault="00920789" w:rsidP="00920789">
      <w:pPr>
        <w:jc w:val="both"/>
        <w:rPr>
          <w:rFonts w:ascii="Verdana" w:hAnsi="Verdana"/>
          <w:bCs/>
          <w:sz w:val="20"/>
        </w:rPr>
      </w:pPr>
      <w:r w:rsidRPr="00920789">
        <w:rPr>
          <w:rFonts w:ascii="Verdana" w:hAnsi="Verdana"/>
          <w:bCs/>
          <w:sz w:val="20"/>
        </w:rPr>
        <w:t>III.      Financiamiento Colectivo de Capital, a la operación de financiamiento colectivo mediante la cual los Solicitantes obtienen recursos por parte de los Inversionistas a cambio de títulos representativos de su capital social.</w:t>
      </w:r>
    </w:p>
    <w:p w:rsidR="00920789" w:rsidRPr="00920789" w:rsidRDefault="00920789" w:rsidP="00920789">
      <w:pPr>
        <w:jc w:val="both"/>
        <w:rPr>
          <w:rFonts w:ascii="Verdana" w:hAnsi="Verdana"/>
          <w:bCs/>
          <w:sz w:val="20"/>
        </w:rPr>
      </w:pPr>
      <w:r w:rsidRPr="00920789">
        <w:rPr>
          <w:rFonts w:ascii="Verdana" w:hAnsi="Verdana"/>
          <w:bCs/>
          <w:sz w:val="20"/>
        </w:rPr>
        <w:t>IV.      Financiamiento Colectivo de Copropiedad o Regalías, a la operación de financiamiento colectivo mediante la cual los Inversionistas y Solicitantes celebran entre ellos asociaciones en participación o cualquier otro tipo de convenio por el cual los Inversionistas adquieren una parte alícuota o participación en un bien presente o futuro, o en los ingresos, utilidades, regalías o pérdidas que se obtengan de la realización de una o más actividades o de los proyectos de los Solicitantes.</w:t>
      </w:r>
    </w:p>
    <w:p w:rsidR="00920789" w:rsidRPr="00920789" w:rsidRDefault="00920789" w:rsidP="00920789">
      <w:pPr>
        <w:jc w:val="both"/>
        <w:rPr>
          <w:rFonts w:ascii="Verdana" w:hAnsi="Verdana"/>
          <w:bCs/>
          <w:sz w:val="20"/>
        </w:rPr>
      </w:pPr>
      <w:r w:rsidRPr="00920789">
        <w:rPr>
          <w:rFonts w:ascii="Verdana" w:hAnsi="Verdana"/>
          <w:bCs/>
          <w:sz w:val="20"/>
        </w:rPr>
        <w:t>V.       Financiamiento Colectivo de Deuda de Préstamos Empresariales entre Personas, a la operación de financiamiento colectivo, en la que los Solicitantes son personas morales o personas físicas con actividad empresarial y los Inversionistas realizan aportaciones:</w:t>
      </w:r>
    </w:p>
    <w:p w:rsidR="00920789" w:rsidRPr="00920789" w:rsidRDefault="00920789" w:rsidP="00920789">
      <w:pPr>
        <w:jc w:val="both"/>
        <w:rPr>
          <w:rFonts w:ascii="Verdana" w:hAnsi="Verdana"/>
          <w:bCs/>
          <w:sz w:val="20"/>
        </w:rPr>
      </w:pPr>
      <w:r w:rsidRPr="00920789">
        <w:rPr>
          <w:rFonts w:ascii="Verdana" w:hAnsi="Verdana"/>
          <w:bCs/>
          <w:sz w:val="20"/>
        </w:rPr>
        <w:t>a)    Con el fin de que los Solicitantes reciban un préstamo o crédito para financiar sus actividades, quedando obligados al pago del principal y, en su caso, accesorios a cada uno de los Inversionistas en proporción a sus aportaciones en la Operación.</w:t>
      </w:r>
    </w:p>
    <w:p w:rsidR="00920789" w:rsidRPr="00920789" w:rsidRDefault="00920789" w:rsidP="00920789">
      <w:pPr>
        <w:jc w:val="both"/>
        <w:rPr>
          <w:rFonts w:ascii="Verdana" w:hAnsi="Verdana"/>
          <w:bCs/>
          <w:sz w:val="20"/>
        </w:rPr>
      </w:pPr>
      <w:r w:rsidRPr="00920789">
        <w:rPr>
          <w:rFonts w:ascii="Verdana" w:hAnsi="Verdana"/>
          <w:bCs/>
          <w:sz w:val="20"/>
        </w:rPr>
        <w:t>b)    Con el objeto de efectuar una operación de arrendamiento financiero, en la que se adquiere un activo a nombre de los Inversionistas o de las instituciones de financiamiento colectivo a nombre propio, pero en representación de estos, y se da en arrendamiento financiero al Solicitante. Para efectos de la operación de arrendamiento financiero, se estará a lo dispuesto por la Ley General de Títulos y Operaciones de Crédito.</w:t>
      </w:r>
    </w:p>
    <w:p w:rsidR="00920789" w:rsidRPr="00920789" w:rsidRDefault="00920789" w:rsidP="00920789">
      <w:pPr>
        <w:jc w:val="both"/>
        <w:rPr>
          <w:rFonts w:ascii="Verdana" w:hAnsi="Verdana"/>
          <w:bCs/>
          <w:sz w:val="20"/>
        </w:rPr>
      </w:pPr>
      <w:r w:rsidRPr="00920789">
        <w:rPr>
          <w:rFonts w:ascii="Verdana" w:hAnsi="Verdana"/>
          <w:bCs/>
          <w:sz w:val="20"/>
        </w:rPr>
        <w:t>c)     Con el fin de celebrar una operación de factoraje financiero, en la que adquieren parte de algún derecho de crédito que el Solicitante tenga a su favor, quedando el Solicitante como obligado solidario de su deudor, sin que dicho derecho derive de préstamos, créditos o mutuos que el Solicitante previamente haya otorgado. Para efectos de la operación de factoraje financiero, se estará a lo dispuesto por la Ley General de Títulos y Operaciones deCrédito.</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xml:space="preserve">VI.      Financiamiento Colectivo de Deuda de Préstamos Personales entre Personas, a la operación de financiamiento colectivo en la que el Solicitante es una persona física que obtiene en préstamo los recursos aportados por los Inversionistas, quedando </w:t>
      </w:r>
      <w:r w:rsidRPr="00920789">
        <w:rPr>
          <w:rFonts w:ascii="Verdana" w:hAnsi="Verdana"/>
          <w:bCs/>
          <w:sz w:val="20"/>
        </w:rPr>
        <w:lastRenderedPageBreak/>
        <w:t>obligado al pago del principal, y en su caso accesorios, a cada uno de los Inversionistas en proporción a sus aportaciones en la Operación.</w:t>
      </w:r>
    </w:p>
    <w:p w:rsidR="00920789" w:rsidRPr="00920789" w:rsidRDefault="00920789" w:rsidP="00920789">
      <w:pPr>
        <w:jc w:val="both"/>
        <w:rPr>
          <w:rFonts w:ascii="Verdana" w:hAnsi="Verdana"/>
          <w:bCs/>
          <w:sz w:val="20"/>
        </w:rPr>
      </w:pPr>
      <w:r w:rsidRPr="00920789">
        <w:rPr>
          <w:rFonts w:ascii="Verdana" w:hAnsi="Verdana"/>
          <w:bCs/>
          <w:sz w:val="20"/>
        </w:rPr>
        <w:t>VII.     Financiamiento Colectivo de Deuda para el Desarrollo Inmobiliario, a la operación de financiamiento colectivo que tiene por objeto que los Inversionistas otorguen un préstamo o crédito a los Solicitantes destinado al financiamiento de actividades de desarrollo inmobiliario quedando obligados al pago del principal y, en su caso, accesorios a cada uno de los Inversionistas en proporción a sus aportaciones en la Operación.</w:t>
      </w:r>
    </w:p>
    <w:p w:rsidR="00920789" w:rsidRPr="00920789" w:rsidRDefault="00920789" w:rsidP="00920789">
      <w:pPr>
        <w:jc w:val="both"/>
        <w:rPr>
          <w:rFonts w:ascii="Verdana" w:hAnsi="Verdana"/>
          <w:bCs/>
          <w:sz w:val="20"/>
        </w:rPr>
      </w:pPr>
      <w:r w:rsidRPr="00920789">
        <w:rPr>
          <w:rFonts w:ascii="Verdana" w:hAnsi="Verdana"/>
          <w:bCs/>
          <w:sz w:val="20"/>
        </w:rPr>
        <w:t>VIII.    Fondo de Capital Privado, al vehículo de inversión, fideicomiso, mandato, comisión o figuras similares constituidos bajo las leyes mexicanas o extranjeras, cuyo fin sea invertir en el capital de sociedades no listadas en las bolsas de valores al momento de la inversión para promover su desarrollo y otorgarles financiamiento.</w:t>
      </w:r>
    </w:p>
    <w:p w:rsidR="00920789" w:rsidRPr="00920789" w:rsidRDefault="00920789" w:rsidP="00920789">
      <w:pPr>
        <w:jc w:val="both"/>
        <w:rPr>
          <w:rFonts w:ascii="Verdana" w:hAnsi="Verdana"/>
          <w:bCs/>
          <w:sz w:val="20"/>
        </w:rPr>
      </w:pPr>
      <w:r w:rsidRPr="00920789">
        <w:rPr>
          <w:rFonts w:ascii="Verdana" w:hAnsi="Verdana"/>
          <w:bCs/>
          <w:sz w:val="20"/>
        </w:rPr>
        <w:t>IX.      Inversionista, a la persona física o moral que aporta recursos o activos virtuales a los Solicitantes para la celebración de operaciones de financiamiento colectivo.</w:t>
      </w:r>
    </w:p>
    <w:p w:rsidR="00920789" w:rsidRPr="00920789" w:rsidRDefault="00920789" w:rsidP="00920789">
      <w:pPr>
        <w:jc w:val="both"/>
        <w:rPr>
          <w:rFonts w:ascii="Verdana" w:hAnsi="Verdana"/>
          <w:bCs/>
          <w:sz w:val="20"/>
        </w:rPr>
      </w:pPr>
      <w:r w:rsidRPr="00920789">
        <w:rPr>
          <w:rFonts w:ascii="Verdana" w:hAnsi="Verdana"/>
          <w:bCs/>
          <w:sz w:val="20"/>
        </w:rPr>
        <w:t>X.       Inversionista Experimentado, a cualquiera de los siguientes:</w:t>
      </w:r>
    </w:p>
    <w:p w:rsidR="00920789" w:rsidRPr="00920789" w:rsidRDefault="00920789" w:rsidP="00920789">
      <w:pPr>
        <w:jc w:val="both"/>
        <w:rPr>
          <w:rFonts w:ascii="Verdana" w:hAnsi="Verdana"/>
          <w:bCs/>
          <w:sz w:val="20"/>
        </w:rPr>
      </w:pPr>
      <w:r w:rsidRPr="00920789">
        <w:rPr>
          <w:rFonts w:ascii="Verdana" w:hAnsi="Verdana"/>
          <w:bCs/>
          <w:sz w:val="20"/>
        </w:rPr>
        <w:t>a)    Entidades financieras a que alude el artículo 21, tercer párrafo de la Ley, así como las demás entidades financieras que conforme a su régimen legal puedan actuar como Inversionistas en las Operaciones de que se trate.</w:t>
      </w:r>
    </w:p>
    <w:p w:rsidR="00920789" w:rsidRPr="00920789" w:rsidRDefault="00920789" w:rsidP="00920789">
      <w:pPr>
        <w:jc w:val="both"/>
        <w:rPr>
          <w:rFonts w:ascii="Verdana" w:hAnsi="Verdana"/>
          <w:bCs/>
          <w:sz w:val="20"/>
        </w:rPr>
      </w:pPr>
      <w:r w:rsidRPr="00920789">
        <w:rPr>
          <w:rFonts w:ascii="Verdana" w:hAnsi="Verdana"/>
          <w:bCs/>
          <w:sz w:val="20"/>
        </w:rPr>
        <w:t>b)    Entidades financieras del exterior, siempre que la institución de financiamiento colectivo haya obtenido autorización de la CNBV para recibir o realizar transferencias en términos del artículo 10 de las presentes disposiciones.</w:t>
      </w:r>
    </w:p>
    <w:p w:rsidR="00920789" w:rsidRPr="00920789" w:rsidRDefault="00920789" w:rsidP="00920789">
      <w:pPr>
        <w:jc w:val="both"/>
        <w:rPr>
          <w:rFonts w:ascii="Verdana" w:hAnsi="Verdana"/>
          <w:bCs/>
          <w:sz w:val="20"/>
        </w:rPr>
      </w:pPr>
      <w:r w:rsidRPr="00920789">
        <w:rPr>
          <w:rFonts w:ascii="Verdana" w:hAnsi="Verdana"/>
          <w:bCs/>
          <w:sz w:val="20"/>
        </w:rPr>
        <w:t>c)     Dependencias y entidades de la Administración Pública Federal.</w:t>
      </w:r>
    </w:p>
    <w:p w:rsidR="00920789" w:rsidRPr="00920789" w:rsidRDefault="00920789" w:rsidP="00920789">
      <w:pPr>
        <w:jc w:val="both"/>
        <w:rPr>
          <w:rFonts w:ascii="Verdana" w:hAnsi="Verdana"/>
          <w:bCs/>
          <w:sz w:val="20"/>
        </w:rPr>
      </w:pPr>
      <w:r w:rsidRPr="00920789">
        <w:rPr>
          <w:rFonts w:ascii="Verdana" w:hAnsi="Verdana"/>
          <w:bCs/>
          <w:sz w:val="20"/>
        </w:rPr>
        <w:t>d)    Personas que manifiesten encontrarse en el supuesto señalado en el Anexo 9 de las presentes disposiciones.</w:t>
      </w:r>
    </w:p>
    <w:p w:rsidR="00920789" w:rsidRPr="00920789" w:rsidRDefault="00920789" w:rsidP="00920789">
      <w:pPr>
        <w:jc w:val="both"/>
        <w:rPr>
          <w:rFonts w:ascii="Verdana" w:hAnsi="Verdana"/>
          <w:bCs/>
          <w:sz w:val="20"/>
        </w:rPr>
      </w:pPr>
      <w:r w:rsidRPr="00920789">
        <w:rPr>
          <w:rFonts w:ascii="Verdana" w:hAnsi="Verdana"/>
          <w:bCs/>
          <w:sz w:val="20"/>
        </w:rPr>
        <w:t>XI.      Inversionista Relacionado, aquel que manifieste ante las instituciones de financiamiento colectivo tener parentesco con el Solicitante por consanguinidad, afinidad o civil hasta el cuarto grado, o ser su cónyuge, concubino o concubinaria.</w:t>
      </w:r>
    </w:p>
    <w:p w:rsidR="00920789" w:rsidRPr="00920789" w:rsidRDefault="00920789" w:rsidP="00920789">
      <w:pPr>
        <w:jc w:val="both"/>
        <w:rPr>
          <w:rFonts w:ascii="Verdana" w:hAnsi="Verdana"/>
          <w:bCs/>
          <w:sz w:val="20"/>
        </w:rPr>
      </w:pPr>
      <w:r w:rsidRPr="00920789">
        <w:rPr>
          <w:rFonts w:ascii="Verdana" w:hAnsi="Verdana"/>
          <w:bCs/>
          <w:sz w:val="20"/>
        </w:rPr>
        <w:t>XII.     Ley, a la Ley para Regular las Instituciones de Tecnología Financiera.</w:t>
      </w:r>
    </w:p>
    <w:p w:rsidR="00920789" w:rsidRPr="00920789" w:rsidRDefault="00920789" w:rsidP="00920789">
      <w:pPr>
        <w:jc w:val="both"/>
        <w:rPr>
          <w:rFonts w:ascii="Verdana" w:hAnsi="Verdana"/>
          <w:bCs/>
          <w:sz w:val="20"/>
        </w:rPr>
      </w:pPr>
      <w:r w:rsidRPr="00920789">
        <w:rPr>
          <w:rFonts w:ascii="Verdana" w:hAnsi="Verdana"/>
          <w:bCs/>
          <w:sz w:val="20"/>
        </w:rPr>
        <w:t>XIII.    Órgano de Administración, al administrador único o al consejo de administración de una ITF.</w:t>
      </w:r>
    </w:p>
    <w:p w:rsidR="00920789" w:rsidRPr="00920789" w:rsidRDefault="00920789" w:rsidP="00920789">
      <w:pPr>
        <w:jc w:val="both"/>
        <w:rPr>
          <w:rFonts w:ascii="Verdana" w:hAnsi="Verdana"/>
          <w:bCs/>
          <w:sz w:val="20"/>
        </w:rPr>
      </w:pPr>
      <w:r w:rsidRPr="00920789">
        <w:rPr>
          <w:rFonts w:ascii="Verdana" w:hAnsi="Verdana"/>
          <w:bCs/>
          <w:sz w:val="20"/>
        </w:rPr>
        <w:t>XIV.    Plan de Continuidad de Negocio, al conjunto de estrategias, procedimientos y acciones que permitan, ante la verificación de Contingencias Operativas, la continuidad en las Operaciones, actividades o en la realización de los procesos críticos de las instituciones de financiamiento colectivo, o bien su restablecimiento oportuno, así como la mitigación de las afectaciones producto de dichas Contingencias Operativas.</w:t>
      </w:r>
    </w:p>
    <w:p w:rsidR="00920789" w:rsidRPr="00920789" w:rsidRDefault="00920789" w:rsidP="00920789">
      <w:pPr>
        <w:jc w:val="both"/>
        <w:rPr>
          <w:rFonts w:ascii="Verdana" w:hAnsi="Verdana"/>
          <w:bCs/>
          <w:sz w:val="20"/>
        </w:rPr>
      </w:pPr>
      <w:r w:rsidRPr="00920789">
        <w:rPr>
          <w:rFonts w:ascii="Verdana" w:hAnsi="Verdana"/>
          <w:bCs/>
          <w:sz w:val="20"/>
        </w:rPr>
        <w:lastRenderedPageBreak/>
        <w:t>XV.     Plataforma, a las aplicaciones informáticas, interfaces, páginas de Internet o cualquier otro medio de comunicación electrónica o digital que las ITF utilicen para operar con sus Clientes.</w:t>
      </w:r>
    </w:p>
    <w:p w:rsidR="00920789" w:rsidRPr="00920789" w:rsidRDefault="00920789" w:rsidP="00920789">
      <w:pPr>
        <w:jc w:val="both"/>
        <w:rPr>
          <w:rFonts w:ascii="Verdana" w:hAnsi="Verdana"/>
          <w:bCs/>
          <w:sz w:val="20"/>
        </w:rPr>
      </w:pPr>
      <w:r w:rsidRPr="00920789">
        <w:rPr>
          <w:rFonts w:ascii="Verdana" w:hAnsi="Verdana"/>
          <w:bCs/>
          <w:sz w:val="20"/>
        </w:rPr>
        <w:t>XVI.    Plazo de Solicitud de Financiamiento Colectivo, al período en que una solicitud de financiamiento colectivo puede mantenerse publicada en la Plataforma de una institución de financiamiento colectivo con el fin de ofrecer a los Inversionistas la celebración de una Operación con los Solicitantes.</w:t>
      </w:r>
    </w:p>
    <w:p w:rsidR="00920789" w:rsidRPr="00920789" w:rsidRDefault="00920789" w:rsidP="00920789">
      <w:pPr>
        <w:jc w:val="both"/>
        <w:rPr>
          <w:rFonts w:ascii="Verdana" w:hAnsi="Verdana"/>
          <w:bCs/>
          <w:sz w:val="20"/>
        </w:rPr>
      </w:pPr>
      <w:r w:rsidRPr="00920789">
        <w:rPr>
          <w:rFonts w:ascii="Verdana" w:hAnsi="Verdana"/>
          <w:bCs/>
          <w:sz w:val="20"/>
        </w:rPr>
        <w:t>XVII.   Reporte de Información Crediticia, a cualquiera de los reportes de crédito emitidos por sociedades de información crediticia a que se refiere el artículo 36 Bis de la Ley para Regular las Sociedades de Información Crediticia, a saber:</w:t>
      </w:r>
    </w:p>
    <w:p w:rsidR="00920789" w:rsidRPr="00920789" w:rsidRDefault="00920789" w:rsidP="00920789">
      <w:pPr>
        <w:jc w:val="both"/>
        <w:rPr>
          <w:rFonts w:ascii="Verdana" w:hAnsi="Verdana"/>
          <w:bCs/>
          <w:sz w:val="20"/>
        </w:rPr>
      </w:pPr>
      <w:r w:rsidRPr="00920789">
        <w:rPr>
          <w:rFonts w:ascii="Verdana" w:hAnsi="Verdana"/>
          <w:bCs/>
          <w:sz w:val="20"/>
        </w:rPr>
        <w:t>a)    El emitido por una sociedad de información crediticia en el que se incluya la información contenida en las bases de datos de las demás sociedades de información crediticia.</w:t>
      </w:r>
    </w:p>
    <w:p w:rsidR="00920789" w:rsidRPr="00920789" w:rsidRDefault="00920789" w:rsidP="00920789">
      <w:pPr>
        <w:jc w:val="both"/>
        <w:rPr>
          <w:rFonts w:ascii="Verdana" w:hAnsi="Verdana"/>
          <w:bCs/>
          <w:sz w:val="20"/>
        </w:rPr>
      </w:pPr>
      <w:r w:rsidRPr="00920789">
        <w:rPr>
          <w:rFonts w:ascii="Verdana" w:hAnsi="Verdana"/>
          <w:bCs/>
          <w:sz w:val="20"/>
        </w:rPr>
        <w:t>b)    Los emitidos por cada una de las sociedades de información crediticia.</w:t>
      </w:r>
    </w:p>
    <w:p w:rsidR="00920789" w:rsidRPr="00920789" w:rsidRDefault="00920789" w:rsidP="00920789">
      <w:pPr>
        <w:jc w:val="both"/>
        <w:rPr>
          <w:rFonts w:ascii="Verdana" w:hAnsi="Verdana"/>
          <w:bCs/>
          <w:sz w:val="20"/>
        </w:rPr>
      </w:pPr>
      <w:r w:rsidRPr="00920789">
        <w:rPr>
          <w:rFonts w:ascii="Verdana" w:hAnsi="Verdana"/>
          <w:bCs/>
          <w:sz w:val="20"/>
        </w:rPr>
        <w:t>XVIII.  Solicitante, a la persona física o moral que hubiere requerido recursos o activos virtuales a los Inversionistas, a través de instituciones de financiamiento colectivo.</w:t>
      </w:r>
    </w:p>
    <w:p w:rsidR="00920789" w:rsidRPr="00920789" w:rsidRDefault="00920789" w:rsidP="00920789">
      <w:pPr>
        <w:jc w:val="both"/>
        <w:rPr>
          <w:rFonts w:ascii="Verdana" w:hAnsi="Verdana"/>
          <w:bCs/>
          <w:sz w:val="20"/>
        </w:rPr>
      </w:pPr>
      <w:r w:rsidRPr="00920789">
        <w:rPr>
          <w:rFonts w:ascii="Verdana" w:hAnsi="Verdana"/>
          <w:bCs/>
          <w:sz w:val="20"/>
        </w:rPr>
        <w:t>XIX.    UDI, a las unidades de cuenta llamadas "Unidades de Inversión" establecidas en el "Decreto por el</w:t>
      </w:r>
    </w:p>
    <w:p w:rsidR="00920789" w:rsidRPr="00920789" w:rsidRDefault="00920789" w:rsidP="00920789">
      <w:pPr>
        <w:jc w:val="both"/>
        <w:rPr>
          <w:rFonts w:ascii="Verdana" w:hAnsi="Verdana"/>
          <w:bCs/>
          <w:sz w:val="20"/>
        </w:rPr>
      </w:pPr>
      <w:proofErr w:type="gramStart"/>
      <w:r w:rsidRPr="00920789">
        <w:rPr>
          <w:rFonts w:ascii="Verdana" w:hAnsi="Verdana"/>
          <w:bCs/>
          <w:sz w:val="20"/>
        </w:rPr>
        <w:t>que</w:t>
      </w:r>
      <w:proofErr w:type="gramEnd"/>
      <w:r w:rsidRPr="00920789">
        <w:rPr>
          <w:rFonts w:ascii="Verdana" w:hAnsi="Verdana"/>
          <w:bCs/>
          <w:sz w:val="20"/>
        </w:rPr>
        <w:t xml:space="preserve"> se establecen las obligaciones que podrán denominarse en Unidades de Inversión y reforma y adiciona diversas disposiciones del Código Fiscal de la Federación y de la Ley del Impuesto sobre la Renta", publicado en el Diario Oficial de la Federación el 1 de abril de 1995, tal como ese sea modificado o adicionado de tiempo en tiempo.</w:t>
      </w:r>
    </w:p>
    <w:p w:rsidR="00920789" w:rsidRPr="00920789" w:rsidRDefault="00920789" w:rsidP="00920789">
      <w:pPr>
        <w:jc w:val="both"/>
        <w:rPr>
          <w:rFonts w:ascii="Verdana" w:hAnsi="Verdana"/>
          <w:bCs/>
          <w:sz w:val="20"/>
        </w:rPr>
      </w:pPr>
      <w:r w:rsidRPr="00920789">
        <w:rPr>
          <w:rFonts w:ascii="Verdana" w:hAnsi="Verdana"/>
          <w:b/>
          <w:bCs/>
          <w:sz w:val="20"/>
        </w:rPr>
        <w:t>TÍTULO SEGUNDO</w:t>
      </w:r>
    </w:p>
    <w:p w:rsidR="00920789" w:rsidRPr="00920789" w:rsidRDefault="00920789" w:rsidP="00920789">
      <w:pPr>
        <w:jc w:val="both"/>
        <w:rPr>
          <w:rFonts w:ascii="Verdana" w:hAnsi="Verdana"/>
          <w:bCs/>
          <w:sz w:val="20"/>
        </w:rPr>
      </w:pPr>
      <w:r w:rsidRPr="00920789">
        <w:rPr>
          <w:rFonts w:ascii="Verdana" w:hAnsi="Verdana"/>
          <w:bCs/>
          <w:sz w:val="20"/>
        </w:rPr>
        <w:t>Disposiciones comunes a las ITF</w:t>
      </w:r>
    </w:p>
    <w:p w:rsidR="00920789" w:rsidRPr="00920789" w:rsidRDefault="00920789" w:rsidP="00920789">
      <w:pPr>
        <w:jc w:val="both"/>
        <w:rPr>
          <w:rFonts w:ascii="Verdana" w:hAnsi="Verdana"/>
          <w:bCs/>
          <w:sz w:val="20"/>
        </w:rPr>
      </w:pPr>
      <w:r w:rsidRPr="00920789">
        <w:rPr>
          <w:rFonts w:ascii="Verdana" w:hAnsi="Verdana"/>
          <w:b/>
          <w:bCs/>
          <w:sz w:val="20"/>
        </w:rPr>
        <w:t>Capítulo I</w:t>
      </w:r>
    </w:p>
    <w:p w:rsidR="00920789" w:rsidRPr="00920789" w:rsidRDefault="00920789" w:rsidP="00920789">
      <w:pPr>
        <w:jc w:val="both"/>
        <w:rPr>
          <w:rFonts w:ascii="Verdana" w:hAnsi="Verdana"/>
          <w:bCs/>
          <w:sz w:val="20"/>
        </w:rPr>
      </w:pPr>
      <w:r w:rsidRPr="00920789">
        <w:rPr>
          <w:rFonts w:ascii="Verdana" w:hAnsi="Verdana"/>
          <w:bCs/>
          <w:sz w:val="20"/>
        </w:rPr>
        <w:t>De la información y documentación adicional para solicitar la autorización para actuar como ITF</w:t>
      </w:r>
    </w:p>
    <w:p w:rsidR="00920789" w:rsidRPr="00920789" w:rsidRDefault="00920789" w:rsidP="00920789">
      <w:pPr>
        <w:jc w:val="both"/>
        <w:rPr>
          <w:rFonts w:ascii="Verdana" w:hAnsi="Verdana"/>
          <w:bCs/>
          <w:sz w:val="20"/>
        </w:rPr>
      </w:pPr>
      <w:r w:rsidRPr="00920789">
        <w:rPr>
          <w:rFonts w:ascii="Verdana" w:hAnsi="Verdana"/>
          <w:b/>
          <w:bCs/>
          <w:sz w:val="20"/>
        </w:rPr>
        <w:t>Artículo 3.-</w:t>
      </w:r>
      <w:r w:rsidRPr="00920789">
        <w:rPr>
          <w:rFonts w:ascii="Verdana" w:hAnsi="Verdana"/>
          <w:bCs/>
          <w:sz w:val="20"/>
        </w:rPr>
        <w:t> Las solicitudes de autorización para organizarse y operar como ITF, deberán acompañarse, además de la información y documentación señalada en el artículo 39 de la Ley, de la que a continuación se indica:</w:t>
      </w:r>
    </w:p>
    <w:p w:rsidR="00920789" w:rsidRPr="00920789" w:rsidRDefault="00920789" w:rsidP="00920789">
      <w:pPr>
        <w:jc w:val="both"/>
        <w:rPr>
          <w:rFonts w:ascii="Verdana" w:hAnsi="Verdana"/>
          <w:bCs/>
          <w:sz w:val="20"/>
        </w:rPr>
      </w:pPr>
      <w:r w:rsidRPr="00920789">
        <w:rPr>
          <w:rFonts w:ascii="Verdana" w:hAnsi="Verdana"/>
          <w:bCs/>
          <w:sz w:val="20"/>
        </w:rPr>
        <w:t>I.        Tratándose de los cargos de posible administrador único o miembros del consejo de administración y director general, deberán presentar la información señalada en los Anexos 1 y 2 de las presentes disposiciones, acompañando la documentación que se indica en ellos.</w:t>
      </w:r>
    </w:p>
    <w:p w:rsidR="00920789" w:rsidRPr="00920789" w:rsidRDefault="00920789" w:rsidP="00920789">
      <w:pPr>
        <w:jc w:val="both"/>
        <w:rPr>
          <w:rFonts w:ascii="Verdana" w:hAnsi="Verdana"/>
          <w:bCs/>
          <w:sz w:val="20"/>
        </w:rPr>
      </w:pPr>
      <w:r w:rsidRPr="00920789">
        <w:rPr>
          <w:rFonts w:ascii="Verdana" w:hAnsi="Verdana"/>
          <w:bCs/>
          <w:sz w:val="20"/>
        </w:rPr>
        <w:t>II.       Plan de negocios, que contenga al menos lo siguiente:</w:t>
      </w:r>
    </w:p>
    <w:p w:rsidR="00920789" w:rsidRPr="00920789" w:rsidRDefault="00920789" w:rsidP="00920789">
      <w:pPr>
        <w:jc w:val="both"/>
        <w:rPr>
          <w:rFonts w:ascii="Verdana" w:hAnsi="Verdana"/>
          <w:bCs/>
          <w:sz w:val="20"/>
        </w:rPr>
      </w:pPr>
      <w:r w:rsidRPr="00920789">
        <w:rPr>
          <w:rFonts w:ascii="Verdana" w:hAnsi="Verdana"/>
          <w:bCs/>
          <w:sz w:val="20"/>
        </w:rPr>
        <w:lastRenderedPageBreak/>
        <w:t>a)    Las operaciones a realizar de conformidad con los artículos 16 y 19 de la Ley para el caso de las instituciones de financiamiento colectivo y con los artículos 22 y 25 del mismo ordenamiento legal, tratándose de las instituciones de fondos de pago electrónico.</w:t>
      </w:r>
    </w:p>
    <w:p w:rsidR="00920789" w:rsidRPr="00920789" w:rsidRDefault="00920789" w:rsidP="00920789">
      <w:pPr>
        <w:jc w:val="both"/>
        <w:rPr>
          <w:rFonts w:ascii="Verdana" w:hAnsi="Verdana"/>
          <w:bCs/>
          <w:sz w:val="20"/>
        </w:rPr>
      </w:pPr>
      <w:r w:rsidRPr="00920789">
        <w:rPr>
          <w:rFonts w:ascii="Verdana" w:hAnsi="Verdana"/>
          <w:bCs/>
          <w:sz w:val="20"/>
        </w:rPr>
        <w:t>b)    Las comisiones y cualquier otro cargo o retención a cobrar por los servicios prestados.</w:t>
      </w:r>
    </w:p>
    <w:p w:rsidR="00920789" w:rsidRPr="00920789" w:rsidRDefault="00920789" w:rsidP="00920789">
      <w:pPr>
        <w:jc w:val="both"/>
        <w:rPr>
          <w:rFonts w:ascii="Verdana" w:hAnsi="Verdana"/>
          <w:bCs/>
          <w:sz w:val="20"/>
        </w:rPr>
      </w:pPr>
      <w:r w:rsidRPr="00920789">
        <w:rPr>
          <w:rFonts w:ascii="Verdana" w:hAnsi="Verdana"/>
          <w:bCs/>
          <w:sz w:val="20"/>
        </w:rPr>
        <w:t>c)     Tratándose de las instituciones de fondos de pago electrónico, los gastos de enlace con los sistemas de pago, así como las características técnicas y de seguridad de dichos enlaces.</w:t>
      </w:r>
    </w:p>
    <w:p w:rsidR="00920789" w:rsidRPr="00920789" w:rsidRDefault="00920789" w:rsidP="00920789">
      <w:pPr>
        <w:jc w:val="both"/>
        <w:rPr>
          <w:rFonts w:ascii="Verdana" w:hAnsi="Verdana"/>
          <w:bCs/>
          <w:sz w:val="20"/>
        </w:rPr>
      </w:pPr>
      <w:r w:rsidRPr="00920789">
        <w:rPr>
          <w:rFonts w:ascii="Verdana" w:hAnsi="Verdana"/>
          <w:bCs/>
          <w:sz w:val="20"/>
        </w:rPr>
        <w:t>d)    Las características de su Infraestructura Tecnológica.</w:t>
      </w:r>
    </w:p>
    <w:p w:rsidR="00920789" w:rsidRPr="00920789" w:rsidRDefault="00920789" w:rsidP="00920789">
      <w:pPr>
        <w:jc w:val="both"/>
        <w:rPr>
          <w:rFonts w:ascii="Verdana" w:hAnsi="Verdana"/>
          <w:bCs/>
          <w:sz w:val="20"/>
        </w:rPr>
      </w:pPr>
      <w:r w:rsidRPr="00920789">
        <w:rPr>
          <w:rFonts w:ascii="Verdana" w:hAnsi="Verdana"/>
          <w:bCs/>
          <w:sz w:val="20"/>
        </w:rPr>
        <w:t>III.      Estudio de viabilidad financiera de los primeros tres años de operación de la ITF, el cual deberá contener, al menos, lo siguiente:</w:t>
      </w:r>
    </w:p>
    <w:p w:rsidR="00920789" w:rsidRPr="00920789" w:rsidRDefault="00920789" w:rsidP="00920789">
      <w:pPr>
        <w:jc w:val="both"/>
        <w:rPr>
          <w:rFonts w:ascii="Verdana" w:hAnsi="Verdana"/>
          <w:bCs/>
          <w:sz w:val="20"/>
        </w:rPr>
      </w:pPr>
      <w:r w:rsidRPr="00920789">
        <w:rPr>
          <w:rFonts w:ascii="Verdana" w:hAnsi="Verdana"/>
          <w:bCs/>
          <w:sz w:val="20"/>
        </w:rPr>
        <w:t>a)    La descripción general del modelo financiero utilizado, señalando los principales supuestos que se usaron, así como los ingresos esperados por concepto del cobro de las comisiones y contraprestaciones correspondientes.</w:t>
      </w:r>
    </w:p>
    <w:p w:rsidR="00920789" w:rsidRPr="00920789" w:rsidRDefault="00920789" w:rsidP="00920789">
      <w:pPr>
        <w:jc w:val="both"/>
        <w:rPr>
          <w:rFonts w:ascii="Verdana" w:hAnsi="Verdana"/>
          <w:bCs/>
          <w:sz w:val="20"/>
        </w:rPr>
      </w:pPr>
      <w:r w:rsidRPr="00920789">
        <w:rPr>
          <w:rFonts w:ascii="Verdana" w:hAnsi="Verdana"/>
          <w:bCs/>
          <w:sz w:val="20"/>
        </w:rPr>
        <w:t>b)    Los estados financieros proyectados de los primeros tres años de operación de la ITF, en los cuales se muestre que cuenta con los recursos suficientes para mantener una adecuada operación al menos durante dicho periodo, los cuales deberán elaborarse conforme a los Anexos 6 o 7 de las presentes disposiciones, según corresponda.</w:t>
      </w:r>
    </w:p>
    <w:p w:rsidR="00920789" w:rsidRPr="00920789" w:rsidRDefault="00920789" w:rsidP="00920789">
      <w:pPr>
        <w:jc w:val="both"/>
        <w:rPr>
          <w:rFonts w:ascii="Verdana" w:hAnsi="Verdana"/>
          <w:bCs/>
          <w:sz w:val="20"/>
        </w:rPr>
      </w:pPr>
      <w:r w:rsidRPr="00920789">
        <w:rPr>
          <w:rFonts w:ascii="Verdana" w:hAnsi="Verdana"/>
          <w:bCs/>
          <w:sz w:val="20"/>
        </w:rPr>
        <w:t>IV.      La denominación propuesta para la ITF, así como el nombre comercial o marca que utilizará al ofrecer sus servicios al público.</w:t>
      </w:r>
    </w:p>
    <w:p w:rsidR="00920789" w:rsidRPr="00920789" w:rsidRDefault="00920789" w:rsidP="00920789">
      <w:pPr>
        <w:jc w:val="both"/>
        <w:rPr>
          <w:rFonts w:ascii="Verdana" w:hAnsi="Verdana"/>
          <w:bCs/>
          <w:sz w:val="20"/>
        </w:rPr>
      </w:pPr>
      <w:r w:rsidRPr="00920789">
        <w:rPr>
          <w:rFonts w:ascii="Verdana" w:hAnsi="Verdana"/>
          <w:bCs/>
          <w:sz w:val="20"/>
        </w:rPr>
        <w:t>V.       Los proyectos de manuales de operación, de control interno y de administración de riesgos, así como las bases relativas a la organización y control interno de la ITF, incluyendo la estructura de sus órganos de administración y vigilancia.</w:t>
      </w:r>
    </w:p>
    <w:p w:rsidR="00920789" w:rsidRPr="00920789" w:rsidRDefault="00920789" w:rsidP="00920789">
      <w:pPr>
        <w:jc w:val="both"/>
        <w:rPr>
          <w:rFonts w:ascii="Verdana" w:hAnsi="Verdana"/>
          <w:bCs/>
          <w:sz w:val="20"/>
        </w:rPr>
      </w:pPr>
      <w:r w:rsidRPr="00920789">
        <w:rPr>
          <w:rFonts w:ascii="Verdana" w:hAnsi="Verdana"/>
          <w:bCs/>
          <w:sz w:val="20"/>
        </w:rPr>
        <w:t>VI.      La copia del documento expedido por la CNBV, en el que se haga constar la certificación vigente del oficial de cumplimiento que será nombrado por la ITF, obtenido en términos de las "Disposiciones de carácter general para la certificación de auditores externos independientes, oficiales de cumplimiento y demás profesionales en materia de prevención de operaciones con recursos de procedencia ilícita y financiamiento al terrorismo", publicadas en el Diario Oficial de la Federación el 2 de octubre de 2014 y sus respectivas modificaciones.</w:t>
      </w:r>
    </w:p>
    <w:p w:rsidR="00920789" w:rsidRPr="00920789" w:rsidRDefault="00920789" w:rsidP="00920789">
      <w:pPr>
        <w:jc w:val="both"/>
        <w:rPr>
          <w:rFonts w:ascii="Verdana" w:hAnsi="Verdana"/>
          <w:bCs/>
          <w:sz w:val="20"/>
        </w:rPr>
      </w:pPr>
      <w:r w:rsidRPr="00920789">
        <w:rPr>
          <w:rFonts w:ascii="Verdana" w:hAnsi="Verdana"/>
          <w:bCs/>
          <w:sz w:val="20"/>
        </w:rPr>
        <w:t>VII.     En su caso, las solicitudes a que se refieren los artículos 9, 10 y 11 de estas disposiciones.</w:t>
      </w:r>
    </w:p>
    <w:p w:rsidR="00920789" w:rsidRPr="00920789" w:rsidRDefault="00920789" w:rsidP="00920789">
      <w:pPr>
        <w:jc w:val="both"/>
        <w:rPr>
          <w:rFonts w:ascii="Verdana" w:hAnsi="Verdana"/>
          <w:bCs/>
          <w:sz w:val="20"/>
        </w:rPr>
      </w:pPr>
      <w:r w:rsidRPr="00920789">
        <w:rPr>
          <w:rFonts w:ascii="Verdana" w:hAnsi="Verdana"/>
          <w:b/>
          <w:bCs/>
          <w:sz w:val="20"/>
        </w:rPr>
        <w:t>Artículo 4.-</w:t>
      </w:r>
      <w:r w:rsidRPr="00920789">
        <w:rPr>
          <w:rFonts w:ascii="Verdana" w:hAnsi="Verdana"/>
          <w:bCs/>
          <w:sz w:val="20"/>
        </w:rPr>
        <w:t> Los interesados en suscribir el capital social de la sociedad que pretenda obtener la autorización para organizarse y operar como ITF, deberán presentar ante la CNBV la información siguiente, según corresponda:</w:t>
      </w:r>
    </w:p>
    <w:p w:rsidR="00920789" w:rsidRPr="00920789" w:rsidRDefault="00920789" w:rsidP="00920789">
      <w:pPr>
        <w:jc w:val="both"/>
        <w:rPr>
          <w:rFonts w:ascii="Verdana" w:hAnsi="Verdana"/>
          <w:bCs/>
          <w:sz w:val="20"/>
        </w:rPr>
      </w:pPr>
      <w:r w:rsidRPr="00920789">
        <w:rPr>
          <w:rFonts w:ascii="Verdana" w:hAnsi="Verdana"/>
          <w:bCs/>
          <w:sz w:val="20"/>
        </w:rPr>
        <w:lastRenderedPageBreak/>
        <w:t>I.        Cuando se pretenda suscribir directa o indirectamente el 10 % o más del capital social de una ITF, el número, serie, clase y valor nominal de las acciones que suscribirían, salvo que este último se omita en términos del contrato social, así como el monto y porcentaje que dichos títulos representarán respecto del capital social de la ITF.</w:t>
      </w:r>
    </w:p>
    <w:p w:rsidR="00920789" w:rsidRPr="00920789" w:rsidRDefault="00920789" w:rsidP="00920789">
      <w:pPr>
        <w:jc w:val="both"/>
        <w:rPr>
          <w:rFonts w:ascii="Verdana" w:hAnsi="Verdana"/>
          <w:bCs/>
          <w:sz w:val="20"/>
        </w:rPr>
      </w:pPr>
      <w:r w:rsidRPr="00920789">
        <w:rPr>
          <w:rFonts w:ascii="Verdana" w:hAnsi="Verdana"/>
          <w:bCs/>
          <w:sz w:val="20"/>
        </w:rPr>
        <w:t>         Adicionalmente, deberán presentar los formatos contenidos en los Anexos 3 y 4 de las presentes</w:t>
      </w:r>
    </w:p>
    <w:p w:rsidR="00920789" w:rsidRPr="00920789" w:rsidRDefault="00920789" w:rsidP="00920789">
      <w:pPr>
        <w:jc w:val="both"/>
        <w:rPr>
          <w:rFonts w:ascii="Verdana" w:hAnsi="Verdana"/>
          <w:bCs/>
          <w:sz w:val="20"/>
        </w:rPr>
      </w:pPr>
      <w:proofErr w:type="gramStart"/>
      <w:r w:rsidRPr="00920789">
        <w:rPr>
          <w:rFonts w:ascii="Verdana" w:hAnsi="Verdana"/>
          <w:bCs/>
          <w:sz w:val="20"/>
        </w:rPr>
        <w:t>disposiciones</w:t>
      </w:r>
      <w:proofErr w:type="gramEnd"/>
      <w:r w:rsidRPr="00920789">
        <w:rPr>
          <w:rFonts w:ascii="Verdana" w:hAnsi="Verdana"/>
          <w:bCs/>
          <w:sz w:val="20"/>
        </w:rPr>
        <w:t>, acompañados de la documentación que se indica en ellos.</w:t>
      </w:r>
    </w:p>
    <w:p w:rsidR="00920789" w:rsidRPr="00920789" w:rsidRDefault="00920789" w:rsidP="00920789">
      <w:pPr>
        <w:jc w:val="both"/>
        <w:rPr>
          <w:rFonts w:ascii="Verdana" w:hAnsi="Verdana"/>
          <w:bCs/>
          <w:sz w:val="20"/>
        </w:rPr>
      </w:pPr>
      <w:r w:rsidRPr="00920789">
        <w:rPr>
          <w:rFonts w:ascii="Verdana" w:hAnsi="Verdana"/>
          <w:bCs/>
          <w:sz w:val="20"/>
        </w:rPr>
        <w:t>         En el evento de que la suscripción la pretenda efectuar un Fondo de Capital Privado, asimismo se deberá presentar el formato contenido en el Anexo 5 de estas disposiciones, acompañado de la documentación que en este se indica.</w:t>
      </w:r>
    </w:p>
    <w:p w:rsidR="00920789" w:rsidRPr="00920789" w:rsidRDefault="00920789" w:rsidP="00920789">
      <w:pPr>
        <w:jc w:val="both"/>
        <w:rPr>
          <w:rFonts w:ascii="Verdana" w:hAnsi="Verdana"/>
          <w:bCs/>
          <w:sz w:val="20"/>
        </w:rPr>
      </w:pPr>
      <w:r w:rsidRPr="00920789">
        <w:rPr>
          <w:rFonts w:ascii="Verdana" w:hAnsi="Verdana"/>
          <w:bCs/>
          <w:sz w:val="20"/>
        </w:rPr>
        <w:t>         En caso de existir esquemas de participación indirecta en el capital social de la ITF, la CNBV evaluará, en términos de la Ley, la idoneidad de cualquier persona o vehículo de inversión, fideicomisos, mandatos, comisiones u otras figuras similares, que participen directa o indirectamente hasta los últimos beneficiarios, para lo cual todos ellos deberán presentar la información a que se refiere el segundo párrafo de la presente fracción.</w:t>
      </w:r>
    </w:p>
    <w:p w:rsidR="00920789" w:rsidRPr="00920789" w:rsidRDefault="00920789" w:rsidP="00920789">
      <w:pPr>
        <w:jc w:val="both"/>
        <w:rPr>
          <w:rFonts w:ascii="Verdana" w:hAnsi="Verdana"/>
          <w:bCs/>
          <w:sz w:val="20"/>
        </w:rPr>
      </w:pPr>
      <w:r w:rsidRPr="00920789">
        <w:rPr>
          <w:rFonts w:ascii="Verdana" w:hAnsi="Verdana"/>
          <w:bCs/>
          <w:sz w:val="20"/>
        </w:rPr>
        <w:t>II.       Cuando se pretenda suscribir directamente acciones que representen menos del 10 % del capital social de una ITF, solo se deberá proporcionar su nombre completo o, en su caso, denominación o razón social, nacionalidad, domicilio, Clave Única de Registro de Población, registro federal de contribuyentes o, en su caso, número de identificación fiscal o equivalente, así como el país o países que los asignaron y ocupación que desempeñan o actividades que realizan.</w:t>
      </w:r>
    </w:p>
    <w:p w:rsidR="00920789" w:rsidRPr="00920789" w:rsidRDefault="00920789" w:rsidP="00920789">
      <w:pPr>
        <w:jc w:val="both"/>
        <w:rPr>
          <w:rFonts w:ascii="Verdana" w:hAnsi="Verdana"/>
          <w:bCs/>
          <w:sz w:val="20"/>
        </w:rPr>
      </w:pPr>
      <w:r w:rsidRPr="00920789">
        <w:rPr>
          <w:rFonts w:ascii="Verdana" w:hAnsi="Verdana"/>
          <w:bCs/>
          <w:sz w:val="20"/>
        </w:rPr>
        <w:t>         Como excepción a lo anterior, cuando se pretenda suscribir directamente acciones que representen menos del porcentaje señalado en el primer párrafo de esta fracción y más del 5 % del capital social de la ITF y dicha suscripción supere un monto equivalente en moneda nacional a 1'500,000 UDI's, se deberá presentar la información a que aluden los párrafos primero y segundo de la fracción I anterior. Tratándose de participaciones indirectas inferiores al 10 % del capital social de la ITF, solo se deberá proporcionar la información señalada en el primer párrafo de esta fracción.</w:t>
      </w:r>
    </w:p>
    <w:p w:rsidR="00920789" w:rsidRPr="00920789" w:rsidRDefault="00920789" w:rsidP="00920789">
      <w:pPr>
        <w:jc w:val="both"/>
        <w:rPr>
          <w:rFonts w:ascii="Verdana" w:hAnsi="Verdana"/>
          <w:bCs/>
          <w:sz w:val="20"/>
        </w:rPr>
      </w:pPr>
      <w:r w:rsidRPr="00920789">
        <w:rPr>
          <w:rFonts w:ascii="Verdana" w:hAnsi="Verdana"/>
          <w:bCs/>
          <w:sz w:val="20"/>
        </w:rPr>
        <w:t>III.      Para el caso de Fondos de Capital Privado cuya participación directa en el capital social de la ITF sea superior al 10 % pero inferior al 50 % y por un monto equivalente en moneda nacional igual o menor a 833,000 UDI's, solo deberán presentar el Anexo 3 respecto del Fondo de Capital Privado y de aquellas personas que mantendrían una participación indirecta del 20 % o más en el capital social de la ITF a través del citado fondo, así como los formatos de los Anexos 4 y 5 de estas disposiciones.</w:t>
      </w:r>
    </w:p>
    <w:p w:rsidR="00920789" w:rsidRPr="00920789" w:rsidRDefault="00920789" w:rsidP="00920789">
      <w:pPr>
        <w:jc w:val="both"/>
        <w:rPr>
          <w:rFonts w:ascii="Verdana" w:hAnsi="Verdana"/>
          <w:bCs/>
          <w:sz w:val="20"/>
        </w:rPr>
      </w:pPr>
      <w:r w:rsidRPr="00920789">
        <w:rPr>
          <w:rFonts w:ascii="Verdana" w:hAnsi="Verdana"/>
          <w:bCs/>
          <w:sz w:val="20"/>
        </w:rPr>
        <w:t xml:space="preserve">IV.      Cuando los posibles accionistas de la ITF tengan el carácter de entidad financiera supervisada por la CNBV o por cualquier otra de las Comisiones Supervisoras, o estos sean accionistas de dichas entidades y su participación haya sido </w:t>
      </w:r>
      <w:r w:rsidRPr="00920789">
        <w:rPr>
          <w:rFonts w:ascii="Verdana" w:hAnsi="Verdana"/>
          <w:bCs/>
          <w:sz w:val="20"/>
        </w:rPr>
        <w:lastRenderedPageBreak/>
        <w:t>autorizada en un periodo no mayor a cinco años anteriores a su solicitud, solamente deberán presentar una manifestación bajo protesta de decir verdad en el sentido de que su situación patrimonial no ha variado en relación con la remitida previamente a la CNBV o las señaladas Comisiones Supervisoras, de forma tal que le impida llevar a cabo la adquisición de que se trate. Lo anterior, con independencia de las facultades con las que cuenta la CNBV para corroborar la veracidad de la información proporcionada.</w:t>
      </w:r>
    </w:p>
    <w:p w:rsidR="00920789" w:rsidRPr="00920789" w:rsidRDefault="00920789" w:rsidP="00920789">
      <w:pPr>
        <w:jc w:val="both"/>
        <w:rPr>
          <w:rFonts w:ascii="Verdana" w:hAnsi="Verdana"/>
          <w:bCs/>
          <w:sz w:val="20"/>
        </w:rPr>
      </w:pPr>
      <w:r w:rsidRPr="00920789">
        <w:rPr>
          <w:rFonts w:ascii="Verdana" w:hAnsi="Verdana"/>
          <w:bCs/>
          <w:sz w:val="20"/>
        </w:rPr>
        <w:t>Sin perjuicio de las excepciones señaladas en las fracciones II a IV de este artículo, en todo caso los posibles accionistas deberán declarar el origen de los recursos de su inversión, así como presentar la información a que se refiere el primer párrafo de la fracción I anterior.</w:t>
      </w:r>
    </w:p>
    <w:p w:rsidR="00920789" w:rsidRPr="00920789" w:rsidRDefault="00920789" w:rsidP="00920789">
      <w:pPr>
        <w:jc w:val="both"/>
        <w:rPr>
          <w:rFonts w:ascii="Verdana" w:hAnsi="Verdana"/>
          <w:bCs/>
          <w:sz w:val="20"/>
        </w:rPr>
      </w:pPr>
      <w:r w:rsidRPr="00920789">
        <w:rPr>
          <w:rFonts w:ascii="Verdana" w:hAnsi="Verdana"/>
          <w:b/>
          <w:bCs/>
          <w:sz w:val="20"/>
        </w:rPr>
        <w:t>Artículo 5.-</w:t>
      </w:r>
      <w:r w:rsidRPr="00920789">
        <w:rPr>
          <w:rFonts w:ascii="Verdana" w:hAnsi="Verdana"/>
          <w:bCs/>
          <w:sz w:val="20"/>
        </w:rPr>
        <w:t> Cualquier persona física o moral o Fondo de Capital Privado podrá, mediante una o varias operaciones simultáneas o sucesivas, adquirir o recibir en garantía acciones del capital social de una ITF, siempre y cuando se sujete a lo siguiente:</w:t>
      </w:r>
    </w:p>
    <w:p w:rsidR="00920789" w:rsidRPr="00920789" w:rsidRDefault="00920789" w:rsidP="00920789">
      <w:pPr>
        <w:jc w:val="both"/>
        <w:rPr>
          <w:rFonts w:ascii="Verdana" w:hAnsi="Verdana"/>
          <w:bCs/>
          <w:sz w:val="20"/>
        </w:rPr>
      </w:pPr>
      <w:r w:rsidRPr="00920789">
        <w:rPr>
          <w:rFonts w:ascii="Verdana" w:hAnsi="Verdana"/>
          <w:bCs/>
          <w:sz w:val="20"/>
        </w:rPr>
        <w:t>I.        Dé aviso a la CNBV, indicando su nombre completo o, en su caso, denominación o razón social, nacionalidad, domicilio, Clave Única de Registro de Población, registro federal de contribuyentes o, en su caso, número de identificación fiscal o equivalente, así como el país o países que los asignaron, ocupación que desempeñan o actividades que realizan, y origen de los recursos de la inversión, cuando:</w:t>
      </w:r>
    </w:p>
    <w:p w:rsidR="00920789" w:rsidRPr="00920789" w:rsidRDefault="00920789" w:rsidP="00920789">
      <w:pPr>
        <w:jc w:val="both"/>
        <w:rPr>
          <w:rFonts w:ascii="Verdana" w:hAnsi="Verdana"/>
          <w:bCs/>
          <w:sz w:val="20"/>
        </w:rPr>
      </w:pPr>
      <w:r w:rsidRPr="00920789">
        <w:rPr>
          <w:rFonts w:ascii="Verdana" w:hAnsi="Verdana"/>
          <w:bCs/>
          <w:sz w:val="20"/>
        </w:rPr>
        <w:t>a)    La adquisición o recepción en garantía de acciones, represente una participación directa menor al 10 % del capital social de la ITF.</w:t>
      </w:r>
    </w:p>
    <w:p w:rsidR="00920789" w:rsidRPr="00920789" w:rsidRDefault="00920789" w:rsidP="00920789">
      <w:pPr>
        <w:jc w:val="both"/>
        <w:rPr>
          <w:rFonts w:ascii="Verdana" w:hAnsi="Verdana"/>
          <w:bCs/>
          <w:sz w:val="20"/>
        </w:rPr>
      </w:pPr>
      <w:r w:rsidRPr="00920789">
        <w:rPr>
          <w:rFonts w:ascii="Verdana" w:hAnsi="Verdana"/>
          <w:bCs/>
          <w:sz w:val="20"/>
        </w:rPr>
        <w:t>       Como excepción a lo anterior, cuando se pretenda adquirir o recibir en garantía directamente acciones que representen menos del porcentaje señalado en el párrafo anterior y más del 5 % del capital social de la ITF y sea por un monto superior equivalente en moneda nacional a 1'500,000 UDI's, resultará aplicable la autorización prevista en la fracción II siguiente.</w:t>
      </w:r>
    </w:p>
    <w:p w:rsidR="00920789" w:rsidRPr="00920789" w:rsidRDefault="00920789" w:rsidP="00920789">
      <w:pPr>
        <w:jc w:val="both"/>
        <w:rPr>
          <w:rFonts w:ascii="Verdana" w:hAnsi="Verdana"/>
          <w:bCs/>
          <w:sz w:val="20"/>
        </w:rPr>
      </w:pPr>
      <w:r w:rsidRPr="00920789">
        <w:rPr>
          <w:rFonts w:ascii="Verdana" w:hAnsi="Verdana"/>
          <w:bCs/>
          <w:sz w:val="20"/>
        </w:rPr>
        <w:t>b)    La adquisición o recepción en garantía de las acciones represente una participación indirecta, a través de Fondos de Capital Privado, menor al 20 % del capital social de la ITF, siempre que la participación directa en el capital social de la ITF de dichos fondos represente más del 10 % y menos del 50 % y no exceda de un monto equivalente en moneda nacional a 833,000 UDI's.</w:t>
      </w:r>
    </w:p>
    <w:p w:rsidR="00920789" w:rsidRPr="00920789" w:rsidRDefault="00920789" w:rsidP="00920789">
      <w:pPr>
        <w:jc w:val="both"/>
        <w:rPr>
          <w:rFonts w:ascii="Verdana" w:hAnsi="Verdana"/>
          <w:bCs/>
          <w:sz w:val="20"/>
        </w:rPr>
      </w:pPr>
      <w:r w:rsidRPr="00920789">
        <w:rPr>
          <w:rFonts w:ascii="Verdana" w:hAnsi="Verdana"/>
          <w:bCs/>
          <w:sz w:val="20"/>
        </w:rPr>
        <w:t>II.       Obtenga la autorización previa de la CNBV, tratándose de personas que pretendan adquirir, directa</w:t>
      </w:r>
    </w:p>
    <w:p w:rsidR="00920789" w:rsidRPr="00920789" w:rsidRDefault="00920789" w:rsidP="00920789">
      <w:pPr>
        <w:jc w:val="both"/>
        <w:rPr>
          <w:rFonts w:ascii="Verdana" w:hAnsi="Verdana"/>
          <w:bCs/>
          <w:sz w:val="20"/>
        </w:rPr>
      </w:pPr>
      <w:r w:rsidRPr="00920789">
        <w:rPr>
          <w:rFonts w:ascii="Verdana" w:hAnsi="Verdana"/>
          <w:bCs/>
          <w:sz w:val="20"/>
        </w:rPr>
        <w:t>o indirectamente, acciones que representen 10 % o más del capital social de una ITF, o bien recibir en garantía acciones que representen dicho porcentaje, para lo cual deberán presentar con la respectiva solicitud, la información y documentación a que se refiere la fracción I del artículo 4 de estas disposiciones.</w:t>
      </w:r>
    </w:p>
    <w:p w:rsidR="00920789" w:rsidRPr="00920789" w:rsidRDefault="00920789" w:rsidP="00920789">
      <w:pPr>
        <w:jc w:val="both"/>
        <w:rPr>
          <w:rFonts w:ascii="Verdana" w:hAnsi="Verdana"/>
          <w:bCs/>
          <w:sz w:val="20"/>
        </w:rPr>
      </w:pPr>
      <w:r w:rsidRPr="00920789">
        <w:rPr>
          <w:rFonts w:ascii="Verdana" w:hAnsi="Verdana"/>
          <w:bCs/>
          <w:sz w:val="20"/>
        </w:rPr>
        <w:lastRenderedPageBreak/>
        <w:t>III.      Obtenga la autorización previa de la CNBV cuando una persona o un Grupo de Personas, accionistas o no, pretenda obtener el Control de una ITF, debiendo presentar con la respectiva solicitud de autorización, la información y documentación siguiente:</w:t>
      </w:r>
    </w:p>
    <w:p w:rsidR="00920789" w:rsidRPr="00920789" w:rsidRDefault="00920789" w:rsidP="00920789">
      <w:pPr>
        <w:jc w:val="both"/>
        <w:rPr>
          <w:rFonts w:ascii="Verdana" w:hAnsi="Verdana"/>
          <w:bCs/>
          <w:sz w:val="20"/>
        </w:rPr>
      </w:pPr>
      <w:r w:rsidRPr="00920789">
        <w:rPr>
          <w:rFonts w:ascii="Verdana" w:hAnsi="Verdana"/>
          <w:bCs/>
          <w:sz w:val="20"/>
        </w:rPr>
        <w:t>a)    Aquella a que se refiere la fracción I del artículo 4 de estas disposiciones.</w:t>
      </w:r>
    </w:p>
    <w:p w:rsidR="00920789" w:rsidRPr="00920789" w:rsidRDefault="00920789" w:rsidP="00920789">
      <w:pPr>
        <w:jc w:val="both"/>
        <w:rPr>
          <w:rFonts w:ascii="Verdana" w:hAnsi="Verdana"/>
          <w:bCs/>
          <w:sz w:val="20"/>
        </w:rPr>
      </w:pPr>
      <w:r w:rsidRPr="00920789">
        <w:rPr>
          <w:rFonts w:ascii="Verdana" w:hAnsi="Verdana"/>
          <w:bCs/>
          <w:sz w:val="20"/>
        </w:rPr>
        <w:t>b)    La relación de los consejeros o administrador único que nombrarían en la ITF de la que pretenden obtener el Control, a la que deberá adjuntarse la información a que se refiere la fracción I del artículo 3 de las presentes disposiciones, con el fin de acreditar que dichas personas cumplen con los requisitos que la Ley establece para esos cargos.</w:t>
      </w:r>
    </w:p>
    <w:p w:rsidR="00920789" w:rsidRPr="00920789" w:rsidRDefault="00920789" w:rsidP="00920789">
      <w:pPr>
        <w:jc w:val="both"/>
        <w:rPr>
          <w:rFonts w:ascii="Verdana" w:hAnsi="Verdana"/>
          <w:bCs/>
          <w:sz w:val="20"/>
        </w:rPr>
      </w:pPr>
      <w:r w:rsidRPr="00920789">
        <w:rPr>
          <w:rFonts w:ascii="Verdana" w:hAnsi="Verdana"/>
          <w:bCs/>
          <w:sz w:val="20"/>
        </w:rPr>
        <w:t>c)     El plan de negocios de la ITF de que se trate, el cual deberá contemplar los aspectos señalados en la fracción II del artículo 3 de estas disposiciones.</w:t>
      </w:r>
    </w:p>
    <w:p w:rsidR="00920789" w:rsidRPr="00920789" w:rsidRDefault="00920789" w:rsidP="00920789">
      <w:pPr>
        <w:jc w:val="both"/>
        <w:rPr>
          <w:rFonts w:ascii="Verdana" w:hAnsi="Verdana"/>
          <w:bCs/>
          <w:sz w:val="20"/>
        </w:rPr>
      </w:pPr>
      <w:r w:rsidRPr="00920789">
        <w:rPr>
          <w:rFonts w:ascii="Verdana" w:hAnsi="Verdana"/>
          <w:bCs/>
          <w:sz w:val="20"/>
        </w:rPr>
        <w:t>d)    La documentación a que se refiere la fracción V del artículo 3 de las presentes disposiciones.</w:t>
      </w:r>
    </w:p>
    <w:p w:rsidR="00920789" w:rsidRPr="00920789" w:rsidRDefault="00920789" w:rsidP="00920789">
      <w:pPr>
        <w:jc w:val="both"/>
        <w:rPr>
          <w:rFonts w:ascii="Verdana" w:hAnsi="Verdana"/>
          <w:bCs/>
          <w:sz w:val="20"/>
        </w:rPr>
      </w:pPr>
      <w:r w:rsidRPr="00920789">
        <w:rPr>
          <w:rFonts w:ascii="Verdana" w:hAnsi="Verdana"/>
          <w:bCs/>
          <w:sz w:val="20"/>
        </w:rPr>
        <w:t>Las personas que pretendan adquirir indirectamente títulos representativos del capital social de una ITF con motivo de la adquisición de acciones de una sociedad controladora de un grupo financiero, estarán exceptuadas de presentar a la CNBV la información a que alude el segundo párrafo de la fracción I del artículo 4 de las presentes disposiciones, siempre que dichas personas hayan remitido la información a que se refiere el artículo 28 de la Ley para Regular las Agrupaciones Financieras a la Secretaría, en el respectivo procedimiento de autorización ante dicha dependencia. Para efectos de la evaluación correspondiente, la CNBV tomará en cuenta la información que le remita la Secretaría conforme a dicho precepto legal y lasdemás disposiciones aplicables. La misma excepción será aplicable para el caso de personas que pretendan adquirir indirectamente acciones de una ITF con motivo de la adquisición de acciones de una entidad financiera supervisada por la CNBV que requiera de una autorización para efectuarla.</w:t>
      </w:r>
    </w:p>
    <w:p w:rsidR="00920789" w:rsidRPr="00920789" w:rsidRDefault="00920789" w:rsidP="00920789">
      <w:pPr>
        <w:jc w:val="both"/>
        <w:rPr>
          <w:rFonts w:ascii="Verdana" w:hAnsi="Verdana"/>
          <w:bCs/>
          <w:sz w:val="20"/>
        </w:rPr>
      </w:pPr>
      <w:r w:rsidRPr="00920789">
        <w:rPr>
          <w:rFonts w:ascii="Verdana" w:hAnsi="Verdana"/>
          <w:bCs/>
          <w:sz w:val="20"/>
        </w:rPr>
        <w:t>Lo dispuesto en el párrafo anterior, es sin perjuicio de las facultades con las que cuenta la CNBV para corroborar la veracidad de la información proporcionada, así como para requerir en cualquier caso la presentación de la información y documentación a que se refiere el segundo párrafo de la fracción I del artículo 4 de estas disposiciones.</w:t>
      </w:r>
    </w:p>
    <w:p w:rsidR="00920789" w:rsidRPr="00920789" w:rsidRDefault="00920789" w:rsidP="00920789">
      <w:pPr>
        <w:jc w:val="both"/>
        <w:rPr>
          <w:rFonts w:ascii="Verdana" w:hAnsi="Verdana"/>
          <w:bCs/>
          <w:sz w:val="20"/>
        </w:rPr>
      </w:pPr>
      <w:r w:rsidRPr="00920789">
        <w:rPr>
          <w:rFonts w:ascii="Verdana" w:hAnsi="Verdana"/>
          <w:b/>
          <w:bCs/>
          <w:sz w:val="20"/>
        </w:rPr>
        <w:t>Capítulo II</w:t>
      </w:r>
    </w:p>
    <w:p w:rsidR="00920789" w:rsidRPr="00920789" w:rsidRDefault="00920789" w:rsidP="00920789">
      <w:pPr>
        <w:jc w:val="both"/>
        <w:rPr>
          <w:rFonts w:ascii="Verdana" w:hAnsi="Verdana"/>
          <w:bCs/>
          <w:sz w:val="20"/>
        </w:rPr>
      </w:pPr>
      <w:r w:rsidRPr="00920789">
        <w:rPr>
          <w:rFonts w:ascii="Verdana" w:hAnsi="Verdana"/>
          <w:bCs/>
          <w:sz w:val="20"/>
        </w:rPr>
        <w:t>Del capital mínimo</w:t>
      </w:r>
    </w:p>
    <w:p w:rsidR="00920789" w:rsidRPr="00920789" w:rsidRDefault="00920789" w:rsidP="00920789">
      <w:pPr>
        <w:jc w:val="both"/>
        <w:rPr>
          <w:rFonts w:ascii="Verdana" w:hAnsi="Verdana"/>
          <w:bCs/>
          <w:sz w:val="20"/>
        </w:rPr>
      </w:pPr>
      <w:r w:rsidRPr="00920789">
        <w:rPr>
          <w:rFonts w:ascii="Verdana" w:hAnsi="Verdana"/>
          <w:b/>
          <w:bCs/>
          <w:sz w:val="20"/>
        </w:rPr>
        <w:t>Artículo 6.-</w:t>
      </w:r>
      <w:r w:rsidRPr="00920789">
        <w:rPr>
          <w:rFonts w:ascii="Verdana" w:hAnsi="Verdana"/>
          <w:bCs/>
          <w:sz w:val="20"/>
        </w:rPr>
        <w:t> El capital mínimo con el que deberán contar las instituciones de financiamiento colectivo que hayan sido autorizadas para realizar solamente un tipo de Operación en moneda nacional de las señaladas en las fracciones I a III del artículo 16 de la Ley, será el equivalente en moneda nacional a 500,000 UDI's.</w:t>
      </w:r>
    </w:p>
    <w:p w:rsidR="00920789" w:rsidRPr="00920789" w:rsidRDefault="00920789" w:rsidP="00920789">
      <w:pPr>
        <w:jc w:val="both"/>
        <w:rPr>
          <w:rFonts w:ascii="Verdana" w:hAnsi="Verdana"/>
          <w:bCs/>
          <w:sz w:val="20"/>
        </w:rPr>
      </w:pPr>
      <w:r w:rsidRPr="00920789">
        <w:rPr>
          <w:rFonts w:ascii="Verdana" w:hAnsi="Verdana"/>
          <w:bCs/>
          <w:sz w:val="20"/>
        </w:rPr>
        <w:t xml:space="preserve">Tratándose de instituciones de fondos de pago electrónico que hayan sido autorizadas para realizar sus Operaciones en moneda nacional y cuya autorización no contemple la realización de operaciones adicionales señaladas en el segundo párrafo del artículo 7 </w:t>
      </w:r>
      <w:r w:rsidRPr="00920789">
        <w:rPr>
          <w:rFonts w:ascii="Verdana" w:hAnsi="Verdana"/>
          <w:bCs/>
          <w:sz w:val="20"/>
        </w:rPr>
        <w:lastRenderedPageBreak/>
        <w:t>de estas disposiciones, el capital mínimo con el que deberán contar será el señalado en el párrafo anterior.</w:t>
      </w:r>
    </w:p>
    <w:p w:rsidR="00920789" w:rsidRPr="00920789" w:rsidRDefault="00920789" w:rsidP="00920789">
      <w:pPr>
        <w:jc w:val="both"/>
        <w:rPr>
          <w:rFonts w:ascii="Verdana" w:hAnsi="Verdana"/>
          <w:bCs/>
          <w:sz w:val="20"/>
        </w:rPr>
      </w:pPr>
      <w:r w:rsidRPr="00920789">
        <w:rPr>
          <w:rFonts w:ascii="Verdana" w:hAnsi="Verdana"/>
          <w:bCs/>
          <w:sz w:val="20"/>
        </w:rPr>
        <w:t>En el evento de que una ITF obtenga la autorización para realizar operaciones adicionales de las referidas en el artículo 7 de estas disposiciones, deberá contar con el capital mínimo establecido conforme al mencionado artículo. Las ITF que hayan obtenido dicha autorización, deberán presentar a la CNBV los datos de inscripción en el Registro Público de Comercio de la reforma a sus estatutos sociales, en que se prevean las operaciones adicionales, en un plazo de 10 días hábiles siguientes al de su registro.</w:t>
      </w:r>
    </w:p>
    <w:p w:rsidR="00920789" w:rsidRPr="00920789" w:rsidRDefault="00920789" w:rsidP="00920789">
      <w:pPr>
        <w:jc w:val="both"/>
        <w:rPr>
          <w:rFonts w:ascii="Verdana" w:hAnsi="Verdana"/>
          <w:bCs/>
          <w:sz w:val="20"/>
        </w:rPr>
      </w:pPr>
      <w:r w:rsidRPr="00920789">
        <w:rPr>
          <w:rFonts w:ascii="Verdana" w:hAnsi="Verdana"/>
          <w:b/>
          <w:bCs/>
          <w:sz w:val="20"/>
        </w:rPr>
        <w:t>Artículo 7.- </w:t>
      </w:r>
      <w:r w:rsidRPr="00920789">
        <w:rPr>
          <w:rFonts w:ascii="Verdana" w:hAnsi="Verdana"/>
          <w:bCs/>
          <w:sz w:val="20"/>
        </w:rPr>
        <w:t>El capital mínimo con el que deberán contar las instituciones de financiamiento colectivo que hayan sido autorizadas para realizar dos o más tipos de Operaciones de las señaladas en las fracciones I a III del artículo 16 de la Ley; realizar operaciones con activos virtuales o moneda extranjera de conformidad con lo establecido en el artículo 16, cuarto párrafo de la Ley o bien, operar, diseñar o comercializar instrumentos financieros derivados que tengan activos virtuales como subyacente de acuerdo con el artículo 33, segundo párrafo de la Ley, será el equivalente en moneda nacional a 700,000 UDI's.</w:t>
      </w:r>
    </w:p>
    <w:p w:rsidR="00920789" w:rsidRPr="00920789" w:rsidRDefault="00920789" w:rsidP="00920789">
      <w:pPr>
        <w:jc w:val="both"/>
        <w:rPr>
          <w:rFonts w:ascii="Verdana" w:hAnsi="Verdana"/>
          <w:bCs/>
          <w:sz w:val="20"/>
        </w:rPr>
      </w:pPr>
      <w:r w:rsidRPr="00920789">
        <w:rPr>
          <w:rFonts w:ascii="Verdana" w:hAnsi="Verdana"/>
          <w:bCs/>
          <w:sz w:val="20"/>
        </w:rPr>
        <w:t>Tratándose de instituciones de fondos de pago electrónico que hayan sido autorizadas para realizar sus Operaciones en moneda nacional, así como para llevar a cabo cualquiera de las siguientes: operaciones con activos virtuales; operaciones en moneda extranjera; actuar como cámara de compensación en las redes de medios de disposición conforme a la Ley para la Transparencia y Ordenamiento de los Servicios Financieros, así como operar, diseñar o comercializar instrumentos financieros derivados que tengan activos virtuales como subyacente de acuerdo con el artículo 33, segundo párrafo de la Ley, el capital mínimo con el que deberán contar será el señalado en el párrafo que antecede.</w:t>
      </w:r>
    </w:p>
    <w:p w:rsidR="00920789" w:rsidRPr="00920789" w:rsidRDefault="00920789" w:rsidP="00920789">
      <w:pPr>
        <w:jc w:val="both"/>
        <w:rPr>
          <w:rFonts w:ascii="Verdana" w:hAnsi="Verdana"/>
          <w:bCs/>
          <w:sz w:val="20"/>
        </w:rPr>
      </w:pPr>
      <w:r w:rsidRPr="00920789">
        <w:rPr>
          <w:rFonts w:ascii="Verdana" w:hAnsi="Verdana"/>
          <w:bCs/>
          <w:sz w:val="20"/>
        </w:rPr>
        <w:t>Cuando las ITF obtengan la inscripción de sus Valores de deuda en el Registro Nacional de Valores de la CNBV, el capital mínimo con el que deberán contar será el equivalente en moneda nacional a 700,000 UDI's, con independencia de si se ubican en los supuestos previstos en el artículo 6 de estas disposiciones.</w:t>
      </w:r>
    </w:p>
    <w:p w:rsidR="00920789" w:rsidRPr="00920789" w:rsidRDefault="00920789" w:rsidP="00920789">
      <w:pPr>
        <w:jc w:val="both"/>
        <w:rPr>
          <w:rFonts w:ascii="Verdana" w:hAnsi="Verdana"/>
          <w:bCs/>
          <w:sz w:val="20"/>
        </w:rPr>
      </w:pPr>
      <w:r w:rsidRPr="00920789">
        <w:rPr>
          <w:rFonts w:ascii="Verdana" w:hAnsi="Verdana"/>
          <w:bCs/>
          <w:sz w:val="20"/>
        </w:rPr>
        <w:t>En el evento de que una ITF de las referidas en los párrafos primero y segundo de este artículo modifique sus estatutos sociales para prever la realización solamente de las Operaciones a que se refiere el artículo 6 de estas disposiciones, según corresponda, deberá contar con el capital mínimo previsto en el primer párrafo de ese artículo, remitiendo además a la CNBV el acuerdo de la asamblea de accionistas, los estatutos sociales modificados en lo conducente con los datos de inscripción en el Registro Público de Comercio y la documentación que acredite la liquidación, conclusión o cesión de las obligaciones derivadas de las operaciones que haya dejado de realizar, dentro de los 10 días hábiles siguientes a que esto último se actualice.</w:t>
      </w:r>
    </w:p>
    <w:p w:rsidR="00920789" w:rsidRPr="00920789" w:rsidRDefault="00920789" w:rsidP="00920789">
      <w:pPr>
        <w:jc w:val="both"/>
        <w:rPr>
          <w:rFonts w:ascii="Verdana" w:hAnsi="Verdana"/>
          <w:bCs/>
          <w:sz w:val="20"/>
        </w:rPr>
      </w:pPr>
      <w:r w:rsidRPr="00920789">
        <w:rPr>
          <w:rFonts w:ascii="Verdana" w:hAnsi="Verdana"/>
          <w:b/>
          <w:bCs/>
          <w:sz w:val="20"/>
        </w:rPr>
        <w:t>Artículo 8.-</w:t>
      </w:r>
      <w:r w:rsidRPr="00920789">
        <w:rPr>
          <w:rFonts w:ascii="Verdana" w:hAnsi="Verdana"/>
          <w:bCs/>
          <w:sz w:val="20"/>
        </w:rPr>
        <w:t xml:space="preserve"> El monto del capital mínimo con el que deberán contar las ITF tendrá que estar suscrito y pagado a más tardar el último día hábil del año de que se trate. Al </w:t>
      </w:r>
      <w:r w:rsidRPr="00920789">
        <w:rPr>
          <w:rFonts w:ascii="Verdana" w:hAnsi="Verdana"/>
          <w:bCs/>
          <w:sz w:val="20"/>
        </w:rPr>
        <w:lastRenderedPageBreak/>
        <w:t>efecto, se considerará el valor de la UDI correspondiente al 31 de diciembre del año inmediato anterior.</w:t>
      </w:r>
    </w:p>
    <w:p w:rsidR="00920789" w:rsidRPr="00920789" w:rsidRDefault="00920789" w:rsidP="00920789">
      <w:pPr>
        <w:jc w:val="both"/>
        <w:rPr>
          <w:rFonts w:ascii="Verdana" w:hAnsi="Verdana"/>
          <w:bCs/>
          <w:sz w:val="20"/>
        </w:rPr>
      </w:pPr>
      <w:r w:rsidRPr="00920789">
        <w:rPr>
          <w:rFonts w:ascii="Verdana" w:hAnsi="Verdana"/>
          <w:b/>
          <w:bCs/>
          <w:sz w:val="20"/>
        </w:rPr>
        <w:t>Capítulo III</w:t>
      </w:r>
    </w:p>
    <w:p w:rsidR="00920789" w:rsidRPr="00920789" w:rsidRDefault="00920789" w:rsidP="00920789">
      <w:pPr>
        <w:jc w:val="both"/>
        <w:rPr>
          <w:rFonts w:ascii="Verdana" w:hAnsi="Verdana"/>
          <w:bCs/>
          <w:sz w:val="20"/>
        </w:rPr>
      </w:pPr>
      <w:r w:rsidRPr="00920789">
        <w:rPr>
          <w:rFonts w:ascii="Verdana" w:hAnsi="Verdana"/>
          <w:bCs/>
          <w:sz w:val="20"/>
        </w:rPr>
        <w:t>De los límites para la recepción de recursos en efectivo y transferencia de recursos</w:t>
      </w:r>
    </w:p>
    <w:p w:rsidR="00920789" w:rsidRPr="00920789" w:rsidRDefault="00920789" w:rsidP="00920789">
      <w:pPr>
        <w:jc w:val="both"/>
        <w:rPr>
          <w:rFonts w:ascii="Verdana" w:hAnsi="Verdana"/>
          <w:bCs/>
          <w:sz w:val="20"/>
        </w:rPr>
      </w:pPr>
      <w:r w:rsidRPr="00920789">
        <w:rPr>
          <w:rFonts w:ascii="Verdana" w:hAnsi="Verdana"/>
          <w:b/>
          <w:bCs/>
          <w:sz w:val="20"/>
        </w:rPr>
        <w:t>Artículo 9.-</w:t>
      </w:r>
      <w:r w:rsidRPr="00920789">
        <w:rPr>
          <w:rFonts w:ascii="Verdana" w:hAnsi="Verdana"/>
          <w:bCs/>
          <w:sz w:val="20"/>
        </w:rPr>
        <w:t> Las instituciones de fondos de pago electrónico deberán solicitar autorización a la CNBV para recibir o entregar recursos en efectivo en moneda nacional de o a sus Clientes, indicando los medios y mecanismos a través de los que se realizará la recepción o entrega de dichos recursos. La referida autorización se otorgará por montos que no excedan del equivalente en moneda nacional a 10,000 UDI's mensuales por Cliente tratándose de recepción de recursos en efectivo y cuando pretendan entregar recursos en efectivo, el monto será de hasta 1,500 UDI's diarias por Cliente. En cualquier caso, las instituciones defondos de pago electrónico deberán observar los niveles de cuenta establecidos por el Banco de México en disposiciones de carácter general.</w:t>
      </w:r>
    </w:p>
    <w:p w:rsidR="00920789" w:rsidRPr="00920789" w:rsidRDefault="00920789" w:rsidP="00920789">
      <w:pPr>
        <w:jc w:val="both"/>
        <w:rPr>
          <w:rFonts w:ascii="Verdana" w:hAnsi="Verdana"/>
          <w:bCs/>
          <w:sz w:val="20"/>
        </w:rPr>
      </w:pPr>
      <w:r w:rsidRPr="00920789">
        <w:rPr>
          <w:rFonts w:ascii="Verdana" w:hAnsi="Verdana"/>
          <w:bCs/>
          <w:sz w:val="20"/>
        </w:rPr>
        <w:t>Las instituciones de fondos de pago electrónico que contraten terceros para la recepción o entrega de recursos de sus Clientes deberán, en adición a lo previsto en este capítulo, sujetarse a las disposiciones emitidas en términos del artículo 54, primer párrafo de la Ley.</w:t>
      </w:r>
    </w:p>
    <w:p w:rsidR="00920789" w:rsidRPr="00920789" w:rsidRDefault="00920789" w:rsidP="00920789">
      <w:pPr>
        <w:jc w:val="both"/>
        <w:rPr>
          <w:rFonts w:ascii="Verdana" w:hAnsi="Verdana"/>
          <w:bCs/>
          <w:sz w:val="20"/>
        </w:rPr>
      </w:pPr>
      <w:r w:rsidRPr="00920789">
        <w:rPr>
          <w:rFonts w:ascii="Verdana" w:hAnsi="Verdana"/>
          <w:bCs/>
          <w:sz w:val="20"/>
        </w:rPr>
        <w:t>Tratándose de instituciones de financiamiento colectivo deberán solicitar autorización de la CNBV para recibir recursos en efectivo en moneda nacional de sus Clientes mediante depósitos en cuentas abiertas en Entidades Financieras autorizadas para tales efectos, a nombre de la propia institución, a fin de que los Clientes paguen sus créditos o préstamos, hasta por un monto mensual equivalente en moneda nacional a:</w:t>
      </w:r>
    </w:p>
    <w:p w:rsidR="00920789" w:rsidRPr="00920789" w:rsidRDefault="00920789" w:rsidP="00920789">
      <w:pPr>
        <w:jc w:val="both"/>
        <w:rPr>
          <w:rFonts w:ascii="Verdana" w:hAnsi="Verdana"/>
          <w:bCs/>
          <w:sz w:val="20"/>
        </w:rPr>
      </w:pPr>
      <w:r w:rsidRPr="00920789">
        <w:rPr>
          <w:rFonts w:ascii="Verdana" w:hAnsi="Verdana"/>
          <w:bCs/>
          <w:sz w:val="20"/>
        </w:rPr>
        <w:t>I.        3,000 UDI's cuando los contratos de los Clientes sean clasificados como de bajo riesgo en términos de las disposiciones de carácter general a que se refiere el artículo 58 de la Ley, emitidas por la Secretaría.</w:t>
      </w:r>
    </w:p>
    <w:p w:rsidR="00920789" w:rsidRPr="00920789" w:rsidRDefault="00920789" w:rsidP="00920789">
      <w:pPr>
        <w:jc w:val="both"/>
        <w:rPr>
          <w:rFonts w:ascii="Verdana" w:hAnsi="Verdana"/>
          <w:bCs/>
          <w:sz w:val="20"/>
        </w:rPr>
      </w:pPr>
      <w:r w:rsidRPr="00920789">
        <w:rPr>
          <w:rFonts w:ascii="Verdana" w:hAnsi="Verdana"/>
          <w:bCs/>
          <w:sz w:val="20"/>
        </w:rPr>
        <w:t>II.       10,000 UDI's cuando se trate de contratos de los Clientes, distintos a los indicados en la fracción I anterior.</w:t>
      </w:r>
    </w:p>
    <w:p w:rsidR="00920789" w:rsidRPr="00920789" w:rsidRDefault="00920789" w:rsidP="00920789">
      <w:pPr>
        <w:jc w:val="both"/>
        <w:rPr>
          <w:rFonts w:ascii="Verdana" w:hAnsi="Verdana"/>
          <w:bCs/>
          <w:sz w:val="20"/>
        </w:rPr>
      </w:pPr>
      <w:r w:rsidRPr="00920789">
        <w:rPr>
          <w:rFonts w:ascii="Verdana" w:hAnsi="Verdana"/>
          <w:bCs/>
          <w:sz w:val="20"/>
        </w:rPr>
        <w:t>En las solicitudes de autorización a que se refiere este artículo, las ITF deberán indicar los controles que implementarán para el cumplimiento de los límites establecidos en este artículo.</w:t>
      </w:r>
    </w:p>
    <w:p w:rsidR="00920789" w:rsidRPr="00920789" w:rsidRDefault="00920789" w:rsidP="00920789">
      <w:pPr>
        <w:jc w:val="both"/>
        <w:rPr>
          <w:rFonts w:ascii="Verdana" w:hAnsi="Verdana"/>
          <w:bCs/>
          <w:sz w:val="20"/>
        </w:rPr>
      </w:pPr>
      <w:r w:rsidRPr="00920789">
        <w:rPr>
          <w:rFonts w:ascii="Verdana" w:hAnsi="Verdana"/>
          <w:b/>
          <w:bCs/>
          <w:sz w:val="20"/>
        </w:rPr>
        <w:t>Artículo 10.-</w:t>
      </w:r>
      <w:r w:rsidRPr="00920789">
        <w:rPr>
          <w:rFonts w:ascii="Verdana" w:hAnsi="Verdana"/>
          <w:bCs/>
          <w:sz w:val="20"/>
        </w:rPr>
        <w:t> Las ITF deberán solicitar autorización a la CNBV para enviar o recibir transferencias de recursos en moneda nacional o extranjera, hacia o desde cuentas de depósito abiertas en entidades financieras del exterior o en otras entidades en territorio extranjero facultadas para realizar operaciones similares a las de las propias ITF, indicando los medios y mecanismos a utilizar en los términos siguientes:</w:t>
      </w:r>
    </w:p>
    <w:p w:rsidR="00920789" w:rsidRPr="00920789" w:rsidRDefault="00920789" w:rsidP="00920789">
      <w:pPr>
        <w:jc w:val="both"/>
        <w:rPr>
          <w:rFonts w:ascii="Verdana" w:hAnsi="Verdana"/>
          <w:bCs/>
          <w:sz w:val="20"/>
        </w:rPr>
      </w:pPr>
      <w:r w:rsidRPr="00920789">
        <w:rPr>
          <w:rFonts w:ascii="Verdana" w:hAnsi="Verdana"/>
          <w:bCs/>
          <w:sz w:val="20"/>
        </w:rPr>
        <w:t xml:space="preserve">I.        Hasta por un monto equivalente en moneda nacional a 1,700 UDI's mensuales por Cliente, cuando se trate de cuentas o contratos clasificados como de bajo riesgo en </w:t>
      </w:r>
      <w:r w:rsidRPr="00920789">
        <w:rPr>
          <w:rFonts w:ascii="Verdana" w:hAnsi="Verdana"/>
          <w:bCs/>
          <w:sz w:val="20"/>
        </w:rPr>
        <w:lastRenderedPageBreak/>
        <w:t>términos de las disposiciones de carácter general a que se refiere el artículo 58 de la Ley, emitidas por la Secretaría.</w:t>
      </w:r>
    </w:p>
    <w:p w:rsidR="00920789" w:rsidRPr="00920789" w:rsidRDefault="00920789" w:rsidP="00920789">
      <w:pPr>
        <w:jc w:val="both"/>
        <w:rPr>
          <w:rFonts w:ascii="Verdana" w:hAnsi="Verdana"/>
          <w:bCs/>
          <w:sz w:val="20"/>
        </w:rPr>
      </w:pPr>
      <w:r w:rsidRPr="00920789">
        <w:rPr>
          <w:rFonts w:ascii="Verdana" w:hAnsi="Verdana"/>
          <w:bCs/>
          <w:sz w:val="20"/>
        </w:rPr>
        <w:t>II.       Sin límite de monto, cuando se trate de cuentas o contratos distintos a los indicados en la fracción I anterior.</w:t>
      </w:r>
    </w:p>
    <w:p w:rsidR="00920789" w:rsidRPr="00920789" w:rsidRDefault="00920789" w:rsidP="00920789">
      <w:pPr>
        <w:jc w:val="both"/>
        <w:rPr>
          <w:rFonts w:ascii="Verdana" w:hAnsi="Verdana"/>
          <w:bCs/>
          <w:sz w:val="20"/>
        </w:rPr>
      </w:pPr>
      <w:r w:rsidRPr="00920789">
        <w:rPr>
          <w:rFonts w:ascii="Verdana" w:hAnsi="Verdana"/>
          <w:b/>
          <w:bCs/>
          <w:sz w:val="20"/>
        </w:rPr>
        <w:t>Artículo 11.- </w:t>
      </w:r>
      <w:r w:rsidRPr="00920789">
        <w:rPr>
          <w:rFonts w:ascii="Verdana" w:hAnsi="Verdana"/>
          <w:bCs/>
          <w:sz w:val="20"/>
        </w:rPr>
        <w:t>En los supuestos del artículo anterior, las transferencias deberán provenir de o dirigirse a entidades financieras o a entidades facultadas para realizar operaciones similares a las ITF que no se encuentren en países o jurisdicciones de alto riesgo o con deficiencias estratégicas en sus regímenes para prevenir, detectar y combatir operaciones con recursos de procedencia ilícita o de financiamiento al terrorismo, señalados por el Grupo de Acción Financiera.</w:t>
      </w:r>
    </w:p>
    <w:p w:rsidR="00920789" w:rsidRPr="00920789" w:rsidRDefault="00920789" w:rsidP="00920789">
      <w:pPr>
        <w:jc w:val="both"/>
        <w:rPr>
          <w:rFonts w:ascii="Verdana" w:hAnsi="Verdana"/>
          <w:bCs/>
          <w:sz w:val="20"/>
        </w:rPr>
      </w:pPr>
      <w:r w:rsidRPr="00920789">
        <w:rPr>
          <w:rFonts w:ascii="Verdana" w:hAnsi="Verdana"/>
          <w:bCs/>
          <w:sz w:val="20"/>
        </w:rPr>
        <w:t>En la solicitud de autorización a que se refiere el artículo anterior, las ITF deberán indicar los controles que implementarán para el cumplimiento de lo establecido en este artículo y el anterior.</w:t>
      </w:r>
    </w:p>
    <w:p w:rsidR="00920789" w:rsidRPr="00920789" w:rsidRDefault="00920789" w:rsidP="00920789">
      <w:pPr>
        <w:jc w:val="both"/>
        <w:rPr>
          <w:rFonts w:ascii="Verdana" w:hAnsi="Verdana"/>
          <w:bCs/>
          <w:sz w:val="20"/>
        </w:rPr>
      </w:pPr>
      <w:r w:rsidRPr="00920789">
        <w:rPr>
          <w:rFonts w:ascii="Verdana" w:hAnsi="Verdana"/>
          <w:b/>
          <w:bCs/>
          <w:sz w:val="20"/>
        </w:rPr>
        <w:t>Capítulo IV</w:t>
      </w:r>
    </w:p>
    <w:p w:rsidR="00920789" w:rsidRPr="00920789" w:rsidRDefault="00920789" w:rsidP="00920789">
      <w:pPr>
        <w:jc w:val="both"/>
        <w:rPr>
          <w:rFonts w:ascii="Verdana" w:hAnsi="Verdana"/>
          <w:bCs/>
          <w:sz w:val="20"/>
        </w:rPr>
      </w:pPr>
      <w:r w:rsidRPr="00920789">
        <w:rPr>
          <w:rFonts w:ascii="Verdana" w:hAnsi="Verdana"/>
          <w:bCs/>
          <w:sz w:val="20"/>
        </w:rPr>
        <w:t>De la contabilidad, la valuación de Valores y demás instrumentos financieros, así como Activos Virtuales, la</w:t>
      </w:r>
      <w:r w:rsidRPr="00920789">
        <w:rPr>
          <w:rFonts w:ascii="Verdana" w:hAnsi="Verdana"/>
          <w:bCs/>
          <w:sz w:val="20"/>
        </w:rPr>
        <w:br/>
        <w:t>información financiera y su revelación</w:t>
      </w:r>
    </w:p>
    <w:p w:rsidR="00920789" w:rsidRPr="00920789" w:rsidRDefault="00920789" w:rsidP="00920789">
      <w:pPr>
        <w:jc w:val="both"/>
        <w:rPr>
          <w:rFonts w:ascii="Verdana" w:hAnsi="Verdana"/>
          <w:bCs/>
          <w:sz w:val="20"/>
        </w:rPr>
      </w:pPr>
      <w:r w:rsidRPr="00920789">
        <w:rPr>
          <w:rFonts w:ascii="Verdana" w:hAnsi="Verdana"/>
          <w:b/>
          <w:bCs/>
          <w:sz w:val="20"/>
        </w:rPr>
        <w:t>Sección Primera</w:t>
      </w:r>
    </w:p>
    <w:p w:rsidR="00920789" w:rsidRPr="00920789" w:rsidRDefault="00920789" w:rsidP="00920789">
      <w:pPr>
        <w:jc w:val="both"/>
        <w:rPr>
          <w:rFonts w:ascii="Verdana" w:hAnsi="Verdana"/>
          <w:bCs/>
          <w:sz w:val="20"/>
        </w:rPr>
      </w:pPr>
      <w:r w:rsidRPr="00920789">
        <w:rPr>
          <w:rFonts w:ascii="Verdana" w:hAnsi="Verdana"/>
          <w:bCs/>
          <w:sz w:val="20"/>
        </w:rPr>
        <w:t>De los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t>Artículo 12.- </w:t>
      </w:r>
      <w:r w:rsidRPr="00920789">
        <w:rPr>
          <w:rFonts w:ascii="Verdana" w:hAnsi="Verdana"/>
          <w:bCs/>
          <w:sz w:val="20"/>
        </w:rPr>
        <w:t>Las ITF se ajustarán a los criterios de contabilidad a que se refiere el presente capítulo.</w:t>
      </w:r>
    </w:p>
    <w:p w:rsidR="00920789" w:rsidRPr="00920789" w:rsidRDefault="00920789" w:rsidP="00920789">
      <w:pPr>
        <w:jc w:val="both"/>
        <w:rPr>
          <w:rFonts w:ascii="Verdana" w:hAnsi="Verdana"/>
          <w:bCs/>
          <w:sz w:val="20"/>
        </w:rPr>
      </w:pPr>
      <w:r w:rsidRPr="00920789">
        <w:rPr>
          <w:rFonts w:ascii="Verdana" w:hAnsi="Verdana"/>
          <w:bCs/>
          <w:sz w:val="20"/>
        </w:rPr>
        <w:t>Los términos definidos en el artículo 2 de las presentes disposiciones no son aplicables al presente capítulo ni a los Anexos 6 y 7 de estas disposiciones. Asimismo, los términos definidos en los referidos anexos, no son aplicables al resto de las presentes disposiciones.</w:t>
      </w:r>
    </w:p>
    <w:p w:rsidR="00920789" w:rsidRPr="00920789" w:rsidRDefault="00920789" w:rsidP="00920789">
      <w:pPr>
        <w:jc w:val="both"/>
        <w:rPr>
          <w:rFonts w:ascii="Verdana" w:hAnsi="Verdana"/>
          <w:bCs/>
          <w:sz w:val="20"/>
        </w:rPr>
      </w:pPr>
      <w:r w:rsidRPr="00920789">
        <w:rPr>
          <w:rFonts w:ascii="Verdana" w:hAnsi="Verdana"/>
          <w:b/>
          <w:bCs/>
          <w:sz w:val="20"/>
        </w:rPr>
        <w:t>Artículo 13.- </w:t>
      </w:r>
      <w:r w:rsidRPr="00920789">
        <w:rPr>
          <w:rFonts w:ascii="Verdana" w:hAnsi="Verdana"/>
          <w:bCs/>
          <w:sz w:val="20"/>
        </w:rPr>
        <w:t>Los criterios de contabilidad para instituciones de financiamiento colectivo que se adjuntan a estas disposiciones como Anexo 6, se encuentran divididos en las series y criterios que se indican a continuación:</w:t>
      </w:r>
    </w:p>
    <w:p w:rsidR="00920789" w:rsidRPr="00920789" w:rsidRDefault="00920789" w:rsidP="00920789">
      <w:pPr>
        <w:jc w:val="both"/>
        <w:rPr>
          <w:rFonts w:ascii="Verdana" w:hAnsi="Verdana"/>
          <w:bCs/>
          <w:sz w:val="20"/>
        </w:rPr>
      </w:pPr>
      <w:r w:rsidRPr="00920789">
        <w:rPr>
          <w:rFonts w:ascii="Verdana" w:hAnsi="Verdana"/>
          <w:b/>
          <w:bCs/>
          <w:sz w:val="20"/>
        </w:rPr>
        <w:t>Serie A</w:t>
      </w:r>
    </w:p>
    <w:p w:rsidR="00920789" w:rsidRPr="00920789" w:rsidRDefault="00920789" w:rsidP="00920789">
      <w:pPr>
        <w:jc w:val="both"/>
        <w:rPr>
          <w:rFonts w:ascii="Verdana" w:hAnsi="Verdana"/>
          <w:bCs/>
          <w:sz w:val="20"/>
        </w:rPr>
      </w:pPr>
      <w:r w:rsidRPr="00920789">
        <w:rPr>
          <w:rFonts w:ascii="Verdana" w:hAnsi="Verdana"/>
          <w:b/>
          <w:bCs/>
          <w:sz w:val="20"/>
        </w:rPr>
        <w:t>Criterios relativos al esquema general de la contabilidad para instituciones de financiamiento colectivo</w:t>
      </w:r>
    </w:p>
    <w:p w:rsidR="00920789" w:rsidRPr="00920789" w:rsidRDefault="00920789" w:rsidP="00920789">
      <w:pPr>
        <w:jc w:val="both"/>
        <w:rPr>
          <w:rFonts w:ascii="Verdana" w:hAnsi="Verdana"/>
          <w:bCs/>
          <w:sz w:val="20"/>
        </w:rPr>
      </w:pPr>
      <w:r w:rsidRPr="00920789">
        <w:rPr>
          <w:rFonts w:ascii="Verdana" w:hAnsi="Verdana"/>
          <w:bCs/>
          <w:sz w:val="20"/>
        </w:rPr>
        <w:t>A-1     Esquema básico del conjunto de criterios de contabilidad aplicables a instituciones de financiamiento colectivo.</w:t>
      </w:r>
    </w:p>
    <w:p w:rsidR="00920789" w:rsidRPr="00920789" w:rsidRDefault="00920789" w:rsidP="00920789">
      <w:pPr>
        <w:jc w:val="both"/>
        <w:rPr>
          <w:rFonts w:ascii="Verdana" w:hAnsi="Verdana"/>
          <w:bCs/>
          <w:sz w:val="20"/>
        </w:rPr>
      </w:pPr>
      <w:r w:rsidRPr="00920789">
        <w:rPr>
          <w:rFonts w:ascii="Verdana" w:hAnsi="Verdana"/>
          <w:bCs/>
          <w:sz w:val="20"/>
        </w:rPr>
        <w:t>A-2     Aplicación de normas particulares.</w:t>
      </w:r>
    </w:p>
    <w:p w:rsidR="00920789" w:rsidRPr="00920789" w:rsidRDefault="00920789" w:rsidP="00920789">
      <w:pPr>
        <w:jc w:val="both"/>
        <w:rPr>
          <w:rFonts w:ascii="Verdana" w:hAnsi="Verdana"/>
          <w:bCs/>
          <w:sz w:val="20"/>
        </w:rPr>
      </w:pPr>
      <w:r w:rsidRPr="00920789">
        <w:rPr>
          <w:rFonts w:ascii="Verdana" w:hAnsi="Verdana"/>
          <w:bCs/>
          <w:sz w:val="20"/>
        </w:rPr>
        <w:t>A-3     Aplicación de normas generales.</w:t>
      </w:r>
    </w:p>
    <w:p w:rsidR="00920789" w:rsidRPr="00920789" w:rsidRDefault="00920789" w:rsidP="00920789">
      <w:pPr>
        <w:jc w:val="both"/>
        <w:rPr>
          <w:rFonts w:ascii="Verdana" w:hAnsi="Verdana"/>
          <w:bCs/>
          <w:sz w:val="20"/>
        </w:rPr>
      </w:pPr>
      <w:r w:rsidRPr="00920789">
        <w:rPr>
          <w:rFonts w:ascii="Verdana" w:hAnsi="Verdana"/>
          <w:bCs/>
          <w:sz w:val="20"/>
        </w:rPr>
        <w:lastRenderedPageBreak/>
        <w:t>A-4     Aplicación supletoria a los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t>Serie B</w:t>
      </w:r>
    </w:p>
    <w:p w:rsidR="00920789" w:rsidRPr="00920789" w:rsidRDefault="00920789" w:rsidP="00920789">
      <w:pPr>
        <w:jc w:val="both"/>
        <w:rPr>
          <w:rFonts w:ascii="Verdana" w:hAnsi="Verdana"/>
          <w:bCs/>
          <w:sz w:val="20"/>
        </w:rPr>
      </w:pPr>
      <w:r w:rsidRPr="00920789">
        <w:rPr>
          <w:rFonts w:ascii="Verdana" w:hAnsi="Verdana"/>
          <w:b/>
          <w:bCs/>
          <w:sz w:val="20"/>
        </w:rPr>
        <w:t>Criterios relativos a los conceptos que integran los estados financieros</w:t>
      </w:r>
    </w:p>
    <w:p w:rsidR="00920789" w:rsidRPr="00920789" w:rsidRDefault="00920789" w:rsidP="00920789">
      <w:pPr>
        <w:jc w:val="both"/>
        <w:rPr>
          <w:rFonts w:ascii="Verdana" w:hAnsi="Verdana"/>
          <w:bCs/>
          <w:sz w:val="20"/>
        </w:rPr>
      </w:pPr>
      <w:r w:rsidRPr="00920789">
        <w:rPr>
          <w:rFonts w:ascii="Verdana" w:hAnsi="Verdana"/>
          <w:bCs/>
          <w:sz w:val="20"/>
        </w:rPr>
        <w:t>B-1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B-2     Reportos.</w:t>
      </w:r>
    </w:p>
    <w:p w:rsidR="00920789" w:rsidRPr="00920789" w:rsidRDefault="00920789" w:rsidP="00920789">
      <w:pPr>
        <w:jc w:val="both"/>
        <w:rPr>
          <w:rFonts w:ascii="Verdana" w:hAnsi="Verdana"/>
          <w:bCs/>
          <w:sz w:val="20"/>
        </w:rPr>
      </w:pPr>
      <w:r w:rsidRPr="00920789">
        <w:rPr>
          <w:rFonts w:ascii="Verdana" w:hAnsi="Verdana"/>
          <w:bCs/>
          <w:sz w:val="20"/>
        </w:rPr>
        <w:t>B-3     Custodia y administración de bienes.</w:t>
      </w:r>
    </w:p>
    <w:p w:rsidR="00920789" w:rsidRPr="00920789" w:rsidRDefault="00920789" w:rsidP="00920789">
      <w:pPr>
        <w:jc w:val="both"/>
        <w:rPr>
          <w:rFonts w:ascii="Verdana" w:hAnsi="Verdana"/>
          <w:bCs/>
          <w:sz w:val="20"/>
        </w:rPr>
      </w:pPr>
      <w:r w:rsidRPr="00920789">
        <w:rPr>
          <w:rFonts w:ascii="Verdana" w:hAnsi="Verdana"/>
          <w:bCs/>
          <w:sz w:val="20"/>
        </w:rPr>
        <w:t>B-4     Mandatos.</w:t>
      </w:r>
    </w:p>
    <w:p w:rsidR="00920789" w:rsidRPr="00920789" w:rsidRDefault="00920789" w:rsidP="00920789">
      <w:pPr>
        <w:jc w:val="both"/>
        <w:rPr>
          <w:rFonts w:ascii="Verdana" w:hAnsi="Verdana"/>
          <w:bCs/>
          <w:sz w:val="20"/>
        </w:rPr>
      </w:pPr>
      <w:r w:rsidRPr="00920789">
        <w:rPr>
          <w:rFonts w:ascii="Verdana" w:hAnsi="Verdana"/>
          <w:bCs/>
          <w:sz w:val="20"/>
        </w:rPr>
        <w:t>B-5     Activos virtuales.</w:t>
      </w:r>
    </w:p>
    <w:p w:rsidR="00920789" w:rsidRPr="00920789" w:rsidRDefault="00920789" w:rsidP="00920789">
      <w:pPr>
        <w:jc w:val="both"/>
        <w:rPr>
          <w:rFonts w:ascii="Verdana" w:hAnsi="Verdana"/>
          <w:bCs/>
          <w:sz w:val="20"/>
        </w:rPr>
      </w:pPr>
      <w:r w:rsidRPr="00920789">
        <w:rPr>
          <w:rFonts w:ascii="Verdana" w:hAnsi="Verdana"/>
          <w:b/>
          <w:bCs/>
          <w:sz w:val="20"/>
        </w:rPr>
        <w:t>Serie C</w:t>
      </w:r>
    </w:p>
    <w:p w:rsidR="00920789" w:rsidRPr="00920789" w:rsidRDefault="00920789" w:rsidP="00920789">
      <w:pPr>
        <w:jc w:val="both"/>
        <w:rPr>
          <w:rFonts w:ascii="Verdana" w:hAnsi="Verdana"/>
          <w:bCs/>
          <w:sz w:val="20"/>
        </w:rPr>
      </w:pPr>
      <w:r w:rsidRPr="00920789">
        <w:rPr>
          <w:rFonts w:ascii="Verdana" w:hAnsi="Verdana"/>
          <w:b/>
          <w:bCs/>
          <w:sz w:val="20"/>
        </w:rPr>
        <w:t>Criterios aplicables a conceptos específicos</w:t>
      </w:r>
    </w:p>
    <w:p w:rsidR="00920789" w:rsidRPr="00920789" w:rsidRDefault="00920789" w:rsidP="00920789">
      <w:pPr>
        <w:jc w:val="both"/>
        <w:rPr>
          <w:rFonts w:ascii="Verdana" w:hAnsi="Verdana"/>
          <w:bCs/>
          <w:sz w:val="20"/>
        </w:rPr>
      </w:pPr>
      <w:r w:rsidRPr="00920789">
        <w:rPr>
          <w:rFonts w:ascii="Verdana" w:hAnsi="Verdana"/>
          <w:bCs/>
          <w:sz w:val="20"/>
        </w:rPr>
        <w:t>C-1     Operaciones de bursatilización.</w:t>
      </w:r>
    </w:p>
    <w:p w:rsidR="00920789" w:rsidRPr="00920789" w:rsidRDefault="00920789" w:rsidP="00920789">
      <w:pPr>
        <w:jc w:val="both"/>
        <w:rPr>
          <w:rFonts w:ascii="Verdana" w:hAnsi="Verdana"/>
          <w:bCs/>
          <w:sz w:val="20"/>
        </w:rPr>
      </w:pPr>
      <w:r w:rsidRPr="00920789">
        <w:rPr>
          <w:rFonts w:ascii="Verdana" w:hAnsi="Verdana"/>
          <w:b/>
          <w:bCs/>
          <w:sz w:val="20"/>
        </w:rPr>
        <w:t>Serie D</w:t>
      </w:r>
    </w:p>
    <w:p w:rsidR="00920789" w:rsidRPr="00920789" w:rsidRDefault="00920789" w:rsidP="00920789">
      <w:pPr>
        <w:jc w:val="both"/>
        <w:rPr>
          <w:rFonts w:ascii="Verdana" w:hAnsi="Verdana"/>
          <w:bCs/>
          <w:sz w:val="20"/>
        </w:rPr>
      </w:pPr>
      <w:r w:rsidRPr="00920789">
        <w:rPr>
          <w:rFonts w:ascii="Verdana" w:hAnsi="Verdana"/>
          <w:b/>
          <w:bCs/>
          <w:sz w:val="20"/>
        </w:rPr>
        <w:t>Criterios relativos a los estados financieros básicos</w:t>
      </w:r>
    </w:p>
    <w:p w:rsidR="00920789" w:rsidRPr="00920789" w:rsidRDefault="00920789" w:rsidP="00920789">
      <w:pPr>
        <w:jc w:val="both"/>
        <w:rPr>
          <w:rFonts w:ascii="Verdana" w:hAnsi="Verdana"/>
          <w:bCs/>
          <w:sz w:val="20"/>
        </w:rPr>
      </w:pPr>
      <w:r w:rsidRPr="00920789">
        <w:rPr>
          <w:rFonts w:ascii="Verdana" w:hAnsi="Verdana"/>
          <w:bCs/>
          <w:sz w:val="20"/>
        </w:rPr>
        <w:t>D-1     Estado de situación financiera.</w:t>
      </w:r>
    </w:p>
    <w:p w:rsidR="00920789" w:rsidRPr="00920789" w:rsidRDefault="00920789" w:rsidP="00920789">
      <w:pPr>
        <w:jc w:val="both"/>
        <w:rPr>
          <w:rFonts w:ascii="Verdana" w:hAnsi="Verdana"/>
          <w:bCs/>
          <w:sz w:val="20"/>
        </w:rPr>
      </w:pPr>
      <w:r w:rsidRPr="00920789">
        <w:rPr>
          <w:rFonts w:ascii="Verdana" w:hAnsi="Verdana"/>
          <w:bCs/>
          <w:sz w:val="20"/>
        </w:rPr>
        <w:t>D-2     Estado de resultado integral.</w:t>
      </w:r>
    </w:p>
    <w:p w:rsidR="00920789" w:rsidRPr="00920789" w:rsidRDefault="00920789" w:rsidP="00920789">
      <w:pPr>
        <w:jc w:val="both"/>
        <w:rPr>
          <w:rFonts w:ascii="Verdana" w:hAnsi="Verdana"/>
          <w:bCs/>
          <w:sz w:val="20"/>
        </w:rPr>
      </w:pPr>
      <w:r w:rsidRPr="00920789">
        <w:rPr>
          <w:rFonts w:ascii="Verdana" w:hAnsi="Verdana"/>
          <w:bCs/>
          <w:sz w:val="20"/>
        </w:rPr>
        <w:t>D-3     Estado de cambios en el capital contable.</w:t>
      </w:r>
    </w:p>
    <w:p w:rsidR="00920789" w:rsidRPr="00920789" w:rsidRDefault="00920789" w:rsidP="00920789">
      <w:pPr>
        <w:jc w:val="both"/>
        <w:rPr>
          <w:rFonts w:ascii="Verdana" w:hAnsi="Verdana"/>
          <w:bCs/>
          <w:sz w:val="20"/>
        </w:rPr>
      </w:pPr>
      <w:r w:rsidRPr="00920789">
        <w:rPr>
          <w:rFonts w:ascii="Verdana" w:hAnsi="Verdana"/>
          <w:bCs/>
          <w:sz w:val="20"/>
        </w:rPr>
        <w:t>D-4     Estado de flujos de efectivo.</w:t>
      </w:r>
    </w:p>
    <w:p w:rsidR="00920789" w:rsidRPr="00920789" w:rsidRDefault="00920789" w:rsidP="00920789">
      <w:pPr>
        <w:jc w:val="both"/>
        <w:rPr>
          <w:rFonts w:ascii="Verdana" w:hAnsi="Verdana"/>
          <w:bCs/>
          <w:sz w:val="20"/>
        </w:rPr>
      </w:pPr>
      <w:r w:rsidRPr="00920789">
        <w:rPr>
          <w:rFonts w:ascii="Verdana" w:hAnsi="Verdana"/>
          <w:b/>
          <w:bCs/>
          <w:sz w:val="20"/>
        </w:rPr>
        <w:t>Artículo 14.- </w:t>
      </w:r>
      <w:r w:rsidRPr="00920789">
        <w:rPr>
          <w:rFonts w:ascii="Verdana" w:hAnsi="Verdana"/>
          <w:bCs/>
          <w:sz w:val="20"/>
        </w:rPr>
        <w:t>Los criterios de contabilidad para instituciones de fondos de pago electrónico que se adjuntan a las presentes disposiciones como Anexo 7, se encuentran divididos en las series y criterios que se indican a continuación:</w:t>
      </w:r>
    </w:p>
    <w:p w:rsidR="00920789" w:rsidRPr="00920789" w:rsidRDefault="00920789" w:rsidP="00920789">
      <w:pPr>
        <w:jc w:val="both"/>
        <w:rPr>
          <w:rFonts w:ascii="Verdana" w:hAnsi="Verdana"/>
          <w:bCs/>
          <w:sz w:val="20"/>
        </w:rPr>
      </w:pPr>
      <w:r w:rsidRPr="00920789">
        <w:rPr>
          <w:rFonts w:ascii="Verdana" w:hAnsi="Verdana"/>
          <w:b/>
          <w:bCs/>
          <w:sz w:val="20"/>
        </w:rPr>
        <w:t>Serie A</w:t>
      </w:r>
    </w:p>
    <w:p w:rsidR="00920789" w:rsidRPr="00920789" w:rsidRDefault="00920789" w:rsidP="00920789">
      <w:pPr>
        <w:jc w:val="both"/>
        <w:rPr>
          <w:rFonts w:ascii="Verdana" w:hAnsi="Verdana"/>
          <w:bCs/>
          <w:sz w:val="20"/>
        </w:rPr>
      </w:pPr>
      <w:r w:rsidRPr="00920789">
        <w:rPr>
          <w:rFonts w:ascii="Verdana" w:hAnsi="Verdana"/>
          <w:b/>
          <w:bCs/>
          <w:sz w:val="20"/>
        </w:rPr>
        <w:t>Criterios relativos al esquema general de la contabilidad para instituciones de fondos de pago electrónico</w:t>
      </w:r>
    </w:p>
    <w:p w:rsidR="00920789" w:rsidRPr="00920789" w:rsidRDefault="00920789" w:rsidP="00920789">
      <w:pPr>
        <w:jc w:val="both"/>
        <w:rPr>
          <w:rFonts w:ascii="Verdana" w:hAnsi="Verdana"/>
          <w:bCs/>
          <w:sz w:val="20"/>
        </w:rPr>
      </w:pPr>
      <w:r w:rsidRPr="00920789">
        <w:rPr>
          <w:rFonts w:ascii="Verdana" w:hAnsi="Verdana"/>
          <w:bCs/>
          <w:sz w:val="20"/>
        </w:rPr>
        <w:t>A-1     Esquema básico del conjunto de criterios de contabilidad aplicables a instituciones de fondos de</w:t>
      </w:r>
    </w:p>
    <w:p w:rsidR="00920789" w:rsidRPr="00920789" w:rsidRDefault="00920789" w:rsidP="00920789">
      <w:pPr>
        <w:jc w:val="both"/>
        <w:rPr>
          <w:rFonts w:ascii="Verdana" w:hAnsi="Verdana"/>
          <w:bCs/>
          <w:sz w:val="20"/>
        </w:rPr>
      </w:pPr>
      <w:proofErr w:type="gramStart"/>
      <w:r w:rsidRPr="00920789">
        <w:rPr>
          <w:rFonts w:ascii="Verdana" w:hAnsi="Verdana"/>
          <w:bCs/>
          <w:sz w:val="20"/>
        </w:rPr>
        <w:t>pago</w:t>
      </w:r>
      <w:proofErr w:type="gramEnd"/>
      <w:r w:rsidRPr="00920789">
        <w:rPr>
          <w:rFonts w:ascii="Verdana" w:hAnsi="Verdana"/>
          <w:bCs/>
          <w:sz w:val="20"/>
        </w:rPr>
        <w:t xml:space="preserve"> electrónico.</w:t>
      </w:r>
    </w:p>
    <w:p w:rsidR="00920789" w:rsidRPr="00920789" w:rsidRDefault="00920789" w:rsidP="00920789">
      <w:pPr>
        <w:jc w:val="both"/>
        <w:rPr>
          <w:rFonts w:ascii="Verdana" w:hAnsi="Verdana"/>
          <w:bCs/>
          <w:sz w:val="20"/>
        </w:rPr>
      </w:pPr>
      <w:r w:rsidRPr="00920789">
        <w:rPr>
          <w:rFonts w:ascii="Verdana" w:hAnsi="Verdana"/>
          <w:bCs/>
          <w:sz w:val="20"/>
        </w:rPr>
        <w:t>A-2     Aplicación de normas particulares.</w:t>
      </w:r>
    </w:p>
    <w:p w:rsidR="00920789" w:rsidRPr="00920789" w:rsidRDefault="00920789" w:rsidP="00920789">
      <w:pPr>
        <w:jc w:val="both"/>
        <w:rPr>
          <w:rFonts w:ascii="Verdana" w:hAnsi="Verdana"/>
          <w:bCs/>
          <w:sz w:val="20"/>
        </w:rPr>
      </w:pPr>
      <w:r w:rsidRPr="00920789">
        <w:rPr>
          <w:rFonts w:ascii="Verdana" w:hAnsi="Verdana"/>
          <w:bCs/>
          <w:sz w:val="20"/>
        </w:rPr>
        <w:t>A-3     Aplicación de normas generales.</w:t>
      </w:r>
    </w:p>
    <w:p w:rsidR="00920789" w:rsidRPr="00920789" w:rsidRDefault="00920789" w:rsidP="00920789">
      <w:pPr>
        <w:jc w:val="both"/>
        <w:rPr>
          <w:rFonts w:ascii="Verdana" w:hAnsi="Verdana"/>
          <w:bCs/>
          <w:sz w:val="20"/>
        </w:rPr>
      </w:pPr>
      <w:r w:rsidRPr="00920789">
        <w:rPr>
          <w:rFonts w:ascii="Verdana" w:hAnsi="Verdana"/>
          <w:bCs/>
          <w:sz w:val="20"/>
        </w:rPr>
        <w:t>A-4     Aplicación supletoria a los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lastRenderedPageBreak/>
        <w:t>Serie B</w:t>
      </w:r>
    </w:p>
    <w:p w:rsidR="00920789" w:rsidRPr="00920789" w:rsidRDefault="00920789" w:rsidP="00920789">
      <w:pPr>
        <w:jc w:val="both"/>
        <w:rPr>
          <w:rFonts w:ascii="Verdana" w:hAnsi="Verdana"/>
          <w:bCs/>
          <w:sz w:val="20"/>
        </w:rPr>
      </w:pPr>
      <w:r w:rsidRPr="00920789">
        <w:rPr>
          <w:rFonts w:ascii="Verdana" w:hAnsi="Verdana"/>
          <w:b/>
          <w:bCs/>
          <w:sz w:val="20"/>
        </w:rPr>
        <w:t>Criterios relativos a los conceptos que integran los estados financieros</w:t>
      </w:r>
    </w:p>
    <w:p w:rsidR="00920789" w:rsidRPr="00920789" w:rsidRDefault="00920789" w:rsidP="00920789">
      <w:pPr>
        <w:jc w:val="both"/>
        <w:rPr>
          <w:rFonts w:ascii="Verdana" w:hAnsi="Verdana"/>
          <w:bCs/>
          <w:sz w:val="20"/>
        </w:rPr>
      </w:pPr>
      <w:r w:rsidRPr="00920789">
        <w:rPr>
          <w:rFonts w:ascii="Verdana" w:hAnsi="Verdana"/>
          <w:bCs/>
          <w:sz w:val="20"/>
        </w:rPr>
        <w:t>B-1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B-2     Reportos.</w:t>
      </w:r>
    </w:p>
    <w:p w:rsidR="00920789" w:rsidRPr="00920789" w:rsidRDefault="00920789" w:rsidP="00920789">
      <w:pPr>
        <w:jc w:val="both"/>
        <w:rPr>
          <w:rFonts w:ascii="Verdana" w:hAnsi="Verdana"/>
          <w:bCs/>
          <w:sz w:val="20"/>
        </w:rPr>
      </w:pPr>
      <w:r w:rsidRPr="00920789">
        <w:rPr>
          <w:rFonts w:ascii="Verdana" w:hAnsi="Verdana"/>
          <w:bCs/>
          <w:sz w:val="20"/>
        </w:rPr>
        <w:t>B-3     Custodia y administración de bienes.</w:t>
      </w:r>
    </w:p>
    <w:p w:rsidR="00920789" w:rsidRPr="00920789" w:rsidRDefault="00920789" w:rsidP="00920789">
      <w:pPr>
        <w:jc w:val="both"/>
        <w:rPr>
          <w:rFonts w:ascii="Verdana" w:hAnsi="Verdana"/>
          <w:bCs/>
          <w:sz w:val="20"/>
        </w:rPr>
      </w:pPr>
      <w:r w:rsidRPr="00920789">
        <w:rPr>
          <w:rFonts w:ascii="Verdana" w:hAnsi="Verdana"/>
          <w:bCs/>
          <w:sz w:val="20"/>
        </w:rPr>
        <w:t>B-4     Mandatos.</w:t>
      </w:r>
    </w:p>
    <w:p w:rsidR="00920789" w:rsidRPr="00920789" w:rsidRDefault="00920789" w:rsidP="00920789">
      <w:pPr>
        <w:jc w:val="both"/>
        <w:rPr>
          <w:rFonts w:ascii="Verdana" w:hAnsi="Verdana"/>
          <w:bCs/>
          <w:sz w:val="20"/>
        </w:rPr>
      </w:pPr>
      <w:r w:rsidRPr="00920789">
        <w:rPr>
          <w:rFonts w:ascii="Verdana" w:hAnsi="Verdana"/>
          <w:bCs/>
          <w:sz w:val="20"/>
        </w:rPr>
        <w:t>B-5     Activos virtuales.</w:t>
      </w:r>
    </w:p>
    <w:p w:rsidR="00920789" w:rsidRPr="00920789" w:rsidRDefault="00920789" w:rsidP="00920789">
      <w:pPr>
        <w:jc w:val="both"/>
        <w:rPr>
          <w:rFonts w:ascii="Verdana" w:hAnsi="Verdana"/>
          <w:bCs/>
          <w:sz w:val="20"/>
        </w:rPr>
      </w:pPr>
      <w:r w:rsidRPr="00920789">
        <w:rPr>
          <w:rFonts w:ascii="Verdana" w:hAnsi="Verdana"/>
          <w:b/>
          <w:bCs/>
          <w:sz w:val="20"/>
        </w:rPr>
        <w:t>Serie C</w:t>
      </w:r>
    </w:p>
    <w:p w:rsidR="00920789" w:rsidRPr="00920789" w:rsidRDefault="00920789" w:rsidP="00920789">
      <w:pPr>
        <w:jc w:val="both"/>
        <w:rPr>
          <w:rFonts w:ascii="Verdana" w:hAnsi="Verdana"/>
          <w:bCs/>
          <w:sz w:val="20"/>
        </w:rPr>
      </w:pPr>
      <w:r w:rsidRPr="00920789">
        <w:rPr>
          <w:rFonts w:ascii="Verdana" w:hAnsi="Verdana"/>
          <w:b/>
          <w:bCs/>
          <w:sz w:val="20"/>
        </w:rPr>
        <w:t>Criterios aplicables a conceptos específicos</w:t>
      </w:r>
    </w:p>
    <w:p w:rsidR="00920789" w:rsidRPr="00920789" w:rsidRDefault="00920789" w:rsidP="00920789">
      <w:pPr>
        <w:jc w:val="both"/>
        <w:rPr>
          <w:rFonts w:ascii="Verdana" w:hAnsi="Verdana"/>
          <w:bCs/>
          <w:sz w:val="20"/>
        </w:rPr>
      </w:pPr>
      <w:r w:rsidRPr="00920789">
        <w:rPr>
          <w:rFonts w:ascii="Verdana" w:hAnsi="Verdana"/>
          <w:bCs/>
          <w:sz w:val="20"/>
        </w:rPr>
        <w:t>C-1     Operaciones de bursatilización.</w:t>
      </w:r>
    </w:p>
    <w:p w:rsidR="00920789" w:rsidRPr="00920789" w:rsidRDefault="00920789" w:rsidP="00920789">
      <w:pPr>
        <w:jc w:val="both"/>
        <w:rPr>
          <w:rFonts w:ascii="Verdana" w:hAnsi="Verdana"/>
          <w:bCs/>
          <w:sz w:val="20"/>
        </w:rPr>
      </w:pPr>
      <w:r w:rsidRPr="00920789">
        <w:rPr>
          <w:rFonts w:ascii="Verdana" w:hAnsi="Verdana"/>
          <w:b/>
          <w:bCs/>
          <w:sz w:val="20"/>
        </w:rPr>
        <w:t>Serie D</w:t>
      </w:r>
    </w:p>
    <w:p w:rsidR="00920789" w:rsidRPr="00920789" w:rsidRDefault="00920789" w:rsidP="00920789">
      <w:pPr>
        <w:jc w:val="both"/>
        <w:rPr>
          <w:rFonts w:ascii="Verdana" w:hAnsi="Verdana"/>
          <w:bCs/>
          <w:sz w:val="20"/>
        </w:rPr>
      </w:pPr>
      <w:r w:rsidRPr="00920789">
        <w:rPr>
          <w:rFonts w:ascii="Verdana" w:hAnsi="Verdana"/>
          <w:b/>
          <w:bCs/>
          <w:sz w:val="20"/>
        </w:rPr>
        <w:t>Criterios relativos a los estados financieros básicos</w:t>
      </w:r>
    </w:p>
    <w:p w:rsidR="00920789" w:rsidRPr="00920789" w:rsidRDefault="00920789" w:rsidP="00920789">
      <w:pPr>
        <w:jc w:val="both"/>
        <w:rPr>
          <w:rFonts w:ascii="Verdana" w:hAnsi="Verdana"/>
          <w:bCs/>
          <w:sz w:val="20"/>
        </w:rPr>
      </w:pPr>
      <w:r w:rsidRPr="00920789">
        <w:rPr>
          <w:rFonts w:ascii="Verdana" w:hAnsi="Verdana"/>
          <w:bCs/>
          <w:sz w:val="20"/>
        </w:rPr>
        <w:t>D-1     Estado de situación financiera.</w:t>
      </w:r>
    </w:p>
    <w:p w:rsidR="00920789" w:rsidRPr="00920789" w:rsidRDefault="00920789" w:rsidP="00920789">
      <w:pPr>
        <w:jc w:val="both"/>
        <w:rPr>
          <w:rFonts w:ascii="Verdana" w:hAnsi="Verdana"/>
          <w:bCs/>
          <w:sz w:val="20"/>
        </w:rPr>
      </w:pPr>
      <w:r w:rsidRPr="00920789">
        <w:rPr>
          <w:rFonts w:ascii="Verdana" w:hAnsi="Verdana"/>
          <w:bCs/>
          <w:sz w:val="20"/>
        </w:rPr>
        <w:t>D-2     Estado de resultado integral.</w:t>
      </w:r>
    </w:p>
    <w:p w:rsidR="00920789" w:rsidRPr="00920789" w:rsidRDefault="00920789" w:rsidP="00920789">
      <w:pPr>
        <w:jc w:val="both"/>
        <w:rPr>
          <w:rFonts w:ascii="Verdana" w:hAnsi="Verdana"/>
          <w:bCs/>
          <w:sz w:val="20"/>
        </w:rPr>
      </w:pPr>
      <w:r w:rsidRPr="00920789">
        <w:rPr>
          <w:rFonts w:ascii="Verdana" w:hAnsi="Verdana"/>
          <w:bCs/>
          <w:sz w:val="20"/>
        </w:rPr>
        <w:t>D-3     Estado de cambios en el capital contable.</w:t>
      </w:r>
    </w:p>
    <w:p w:rsidR="00920789" w:rsidRPr="00920789" w:rsidRDefault="00920789" w:rsidP="00920789">
      <w:pPr>
        <w:jc w:val="both"/>
        <w:rPr>
          <w:rFonts w:ascii="Verdana" w:hAnsi="Verdana"/>
          <w:bCs/>
          <w:sz w:val="20"/>
        </w:rPr>
      </w:pPr>
      <w:r w:rsidRPr="00920789">
        <w:rPr>
          <w:rFonts w:ascii="Verdana" w:hAnsi="Verdana"/>
          <w:bCs/>
          <w:sz w:val="20"/>
        </w:rPr>
        <w:t>D-4     Estado de flujos de efectivo.</w:t>
      </w:r>
    </w:p>
    <w:p w:rsidR="00920789" w:rsidRPr="00920789" w:rsidRDefault="00920789" w:rsidP="00920789">
      <w:pPr>
        <w:jc w:val="both"/>
        <w:rPr>
          <w:rFonts w:ascii="Verdana" w:hAnsi="Verdana"/>
          <w:bCs/>
          <w:sz w:val="20"/>
        </w:rPr>
      </w:pPr>
      <w:r w:rsidRPr="00920789">
        <w:rPr>
          <w:rFonts w:ascii="Verdana" w:hAnsi="Verdana"/>
          <w:b/>
          <w:bCs/>
          <w:sz w:val="20"/>
        </w:rPr>
        <w:t>Artículo 15.- </w:t>
      </w:r>
      <w:r w:rsidRPr="00920789">
        <w:rPr>
          <w:rFonts w:ascii="Verdana" w:hAnsi="Verdana"/>
          <w:bCs/>
          <w:sz w:val="20"/>
        </w:rPr>
        <w:t>La CNBV podrá emitir criterios contables especiales cuando la solvencia o estabilidad de más de una ITF pueda verse afectada por condiciones de carácter sistémico.</w:t>
      </w:r>
    </w:p>
    <w:p w:rsidR="00920789" w:rsidRPr="00920789" w:rsidRDefault="00920789" w:rsidP="00920789">
      <w:pPr>
        <w:jc w:val="both"/>
        <w:rPr>
          <w:rFonts w:ascii="Verdana" w:hAnsi="Verdana"/>
          <w:bCs/>
          <w:sz w:val="20"/>
        </w:rPr>
      </w:pPr>
      <w:r w:rsidRPr="00920789">
        <w:rPr>
          <w:rFonts w:ascii="Verdana" w:hAnsi="Verdana"/>
          <w:bCs/>
          <w:sz w:val="20"/>
        </w:rPr>
        <w:t>Asimismo, la CNBV podrá autorizar a las ITF que lleven a cabo procesos de saneamiento financiero o reestructuración corporativa, registros contables especiales que procuren su adecuada solvencia o estabilidad.</w:t>
      </w:r>
    </w:p>
    <w:p w:rsidR="00920789" w:rsidRPr="00920789" w:rsidRDefault="00920789" w:rsidP="00920789">
      <w:pPr>
        <w:jc w:val="both"/>
        <w:rPr>
          <w:rFonts w:ascii="Verdana" w:hAnsi="Verdana"/>
          <w:bCs/>
          <w:sz w:val="20"/>
        </w:rPr>
      </w:pPr>
      <w:r w:rsidRPr="00920789">
        <w:rPr>
          <w:rFonts w:ascii="Verdana" w:hAnsi="Verdana"/>
          <w:bCs/>
          <w:sz w:val="20"/>
        </w:rPr>
        <w:t>En todo caso, las mencionadas ITF deberán revelar en las notas aclaratorias a sus estados financieros, así como en cualquier comunicado público de información financiera, lo siguiente:</w:t>
      </w:r>
    </w:p>
    <w:p w:rsidR="00920789" w:rsidRPr="00920789" w:rsidRDefault="00920789" w:rsidP="00920789">
      <w:pPr>
        <w:jc w:val="both"/>
        <w:rPr>
          <w:rFonts w:ascii="Verdana" w:hAnsi="Verdana"/>
          <w:bCs/>
          <w:sz w:val="20"/>
        </w:rPr>
      </w:pPr>
      <w:r w:rsidRPr="00920789">
        <w:rPr>
          <w:rFonts w:ascii="Verdana" w:hAnsi="Verdana"/>
          <w:bCs/>
          <w:sz w:val="20"/>
        </w:rPr>
        <w:t>I.        Que cuentan con una autorización para aplicar el registro contable especial de que se trate por encontrarse en un proceso de saneamiento financiero o reestructuración corporativa, o bien, con un criterio contable especial en términos de lo dispuesto por el primer párrafo del presente artículo, especificando el período por el cual se cuenta con la autorización para aplicar el mencionado registro o criterio.</w:t>
      </w:r>
    </w:p>
    <w:p w:rsidR="00920789" w:rsidRPr="00920789" w:rsidRDefault="00920789" w:rsidP="00920789">
      <w:pPr>
        <w:jc w:val="both"/>
        <w:rPr>
          <w:rFonts w:ascii="Verdana" w:hAnsi="Verdana"/>
          <w:bCs/>
          <w:sz w:val="20"/>
        </w:rPr>
      </w:pPr>
      <w:r w:rsidRPr="00920789">
        <w:rPr>
          <w:rFonts w:ascii="Verdana" w:hAnsi="Verdana"/>
          <w:bCs/>
          <w:sz w:val="20"/>
        </w:rPr>
        <w:t xml:space="preserve">II.       Una amplia explicación de los criterios o registros contables especiales aplicados, así como los que se debieron haber realizado de conformidad con los </w:t>
      </w:r>
      <w:r w:rsidRPr="00920789">
        <w:rPr>
          <w:rFonts w:ascii="Verdana" w:hAnsi="Verdana"/>
          <w:bCs/>
          <w:sz w:val="20"/>
        </w:rPr>
        <w:lastRenderedPageBreak/>
        <w:t>criterios contables referidos en los artículos 13 o 14 de estas disposiciones, según corresponda.</w:t>
      </w:r>
    </w:p>
    <w:p w:rsidR="00920789" w:rsidRPr="00920789" w:rsidRDefault="00920789" w:rsidP="00920789">
      <w:pPr>
        <w:jc w:val="both"/>
        <w:rPr>
          <w:rFonts w:ascii="Verdana" w:hAnsi="Verdana"/>
          <w:bCs/>
          <w:sz w:val="20"/>
        </w:rPr>
      </w:pPr>
      <w:r w:rsidRPr="00920789">
        <w:rPr>
          <w:rFonts w:ascii="Verdana" w:hAnsi="Verdana"/>
          <w:bCs/>
          <w:sz w:val="20"/>
        </w:rPr>
        <w:t>III.      Los importes que se hubieran registrado y presentado, tanto en el estado de situación financiera como en el estado de resultado integral, de no contar con la autorización para aplicar el criterio o registro contable especial.</w:t>
      </w:r>
    </w:p>
    <w:p w:rsidR="00920789" w:rsidRPr="00920789" w:rsidRDefault="00920789" w:rsidP="00920789">
      <w:pPr>
        <w:jc w:val="both"/>
        <w:rPr>
          <w:rFonts w:ascii="Verdana" w:hAnsi="Verdana"/>
          <w:bCs/>
          <w:sz w:val="20"/>
        </w:rPr>
      </w:pPr>
      <w:r w:rsidRPr="00920789">
        <w:rPr>
          <w:rFonts w:ascii="Verdana" w:hAnsi="Verdana"/>
          <w:bCs/>
          <w:sz w:val="20"/>
        </w:rPr>
        <w:t>IV.      Una explicación detallada sobre los conceptos y montos por los cuales se realizó la afectación contable.</w:t>
      </w:r>
    </w:p>
    <w:p w:rsidR="00920789" w:rsidRPr="00920789" w:rsidRDefault="00920789" w:rsidP="00920789">
      <w:pPr>
        <w:jc w:val="both"/>
        <w:rPr>
          <w:rFonts w:ascii="Verdana" w:hAnsi="Verdana"/>
          <w:bCs/>
          <w:sz w:val="20"/>
        </w:rPr>
      </w:pPr>
      <w:r w:rsidRPr="00920789">
        <w:rPr>
          <w:rFonts w:ascii="Verdana" w:hAnsi="Verdana"/>
          <w:bCs/>
          <w:sz w:val="20"/>
        </w:rPr>
        <w:t>V.       En su caso, el impacto que la aplicación de dichos criterios contables especiales genera en sus indicadores de solvencia y liquidez.</w:t>
      </w:r>
    </w:p>
    <w:p w:rsidR="00920789" w:rsidRPr="00920789" w:rsidRDefault="00920789" w:rsidP="00920789">
      <w:pPr>
        <w:jc w:val="both"/>
        <w:rPr>
          <w:rFonts w:ascii="Verdana" w:hAnsi="Verdana"/>
          <w:bCs/>
          <w:sz w:val="20"/>
        </w:rPr>
      </w:pPr>
      <w:r w:rsidRPr="00920789">
        <w:rPr>
          <w:rFonts w:ascii="Verdana" w:hAnsi="Verdana"/>
          <w:bCs/>
          <w:sz w:val="20"/>
        </w:rPr>
        <w:t>Tratándose de los estados financieros anuales, dicha revelación deberá hacerse a través de una nota específica a estos.</w:t>
      </w:r>
    </w:p>
    <w:p w:rsidR="00920789" w:rsidRPr="00920789" w:rsidRDefault="00920789" w:rsidP="00920789">
      <w:pPr>
        <w:jc w:val="both"/>
        <w:rPr>
          <w:rFonts w:ascii="Verdana" w:hAnsi="Verdana"/>
          <w:bCs/>
          <w:sz w:val="20"/>
        </w:rPr>
      </w:pPr>
      <w:r w:rsidRPr="00920789">
        <w:rPr>
          <w:rFonts w:ascii="Verdana" w:hAnsi="Verdana"/>
          <w:bCs/>
          <w:sz w:val="20"/>
        </w:rPr>
        <w:t>La CNBV podrá revocar los criterios o registros especiales que haya emitido en términos del presente artículo, cuando las ITF no cumplan con los requisitos de revelación contenidos en las fracciones I a V anteriores, o bien, con las especificaciones y obligaciones que se hayan determinado para la expedición de los referidos criterios o registros contables especiales que hayan sido autorizados.</w:t>
      </w:r>
    </w:p>
    <w:p w:rsidR="00920789" w:rsidRPr="00920789" w:rsidRDefault="00920789" w:rsidP="00920789">
      <w:pPr>
        <w:jc w:val="both"/>
        <w:rPr>
          <w:rFonts w:ascii="Verdana" w:hAnsi="Verdana"/>
          <w:bCs/>
          <w:sz w:val="20"/>
        </w:rPr>
      </w:pPr>
      <w:r w:rsidRPr="00920789">
        <w:rPr>
          <w:rFonts w:ascii="Verdana" w:hAnsi="Verdana"/>
          <w:b/>
          <w:bCs/>
          <w:sz w:val="20"/>
        </w:rPr>
        <w:t>Sección Segunda</w:t>
      </w:r>
    </w:p>
    <w:p w:rsidR="00920789" w:rsidRPr="00920789" w:rsidRDefault="00920789" w:rsidP="00920789">
      <w:pPr>
        <w:jc w:val="both"/>
        <w:rPr>
          <w:rFonts w:ascii="Verdana" w:hAnsi="Verdana"/>
          <w:bCs/>
          <w:sz w:val="20"/>
        </w:rPr>
      </w:pPr>
      <w:r w:rsidRPr="00920789">
        <w:rPr>
          <w:rFonts w:ascii="Verdana" w:hAnsi="Verdana"/>
          <w:bCs/>
          <w:sz w:val="20"/>
        </w:rPr>
        <w:t>De la valuación</w:t>
      </w:r>
    </w:p>
    <w:p w:rsidR="00920789" w:rsidRPr="00920789" w:rsidRDefault="00920789" w:rsidP="00920789">
      <w:pPr>
        <w:jc w:val="both"/>
        <w:rPr>
          <w:rFonts w:ascii="Verdana" w:hAnsi="Verdana"/>
          <w:bCs/>
          <w:sz w:val="20"/>
        </w:rPr>
      </w:pPr>
      <w:r w:rsidRPr="00920789">
        <w:rPr>
          <w:rFonts w:ascii="Verdana" w:hAnsi="Verdana"/>
          <w:b/>
          <w:bCs/>
          <w:sz w:val="20"/>
        </w:rPr>
        <w:t>Apartado A</w:t>
      </w:r>
    </w:p>
    <w:p w:rsidR="00920789" w:rsidRPr="00920789" w:rsidRDefault="00920789" w:rsidP="00920789">
      <w:pPr>
        <w:jc w:val="both"/>
        <w:rPr>
          <w:rFonts w:ascii="Verdana" w:hAnsi="Verdana"/>
          <w:bCs/>
          <w:sz w:val="20"/>
        </w:rPr>
      </w:pPr>
      <w:r w:rsidRPr="00920789">
        <w:rPr>
          <w:rFonts w:ascii="Verdana" w:hAnsi="Verdana"/>
          <w:bCs/>
          <w:sz w:val="20"/>
        </w:rPr>
        <w:t>De la valuación de Valores y demás instrumentos financieros, así como Activos Virtuales</w:t>
      </w:r>
    </w:p>
    <w:p w:rsidR="00920789" w:rsidRPr="00920789" w:rsidRDefault="00920789" w:rsidP="00920789">
      <w:pPr>
        <w:jc w:val="both"/>
        <w:rPr>
          <w:rFonts w:ascii="Verdana" w:hAnsi="Verdana"/>
          <w:bCs/>
          <w:sz w:val="20"/>
        </w:rPr>
      </w:pPr>
      <w:r w:rsidRPr="00920789">
        <w:rPr>
          <w:rFonts w:ascii="Verdana" w:hAnsi="Verdana"/>
          <w:b/>
          <w:bCs/>
          <w:sz w:val="20"/>
        </w:rPr>
        <w:t>Artículo 16.- </w:t>
      </w:r>
      <w:r w:rsidRPr="00920789">
        <w:rPr>
          <w:rFonts w:ascii="Verdana" w:hAnsi="Verdana"/>
          <w:bCs/>
          <w:sz w:val="20"/>
        </w:rPr>
        <w:t>Las ITF se sujetarán a las reglas previstas en el presente apartado para la valuación de los Valores y demás instrumentos financieros, así como Activos Virtuales que formen parte de su estado de situación financiera.</w:t>
      </w:r>
    </w:p>
    <w:p w:rsidR="00920789" w:rsidRPr="00920789" w:rsidRDefault="00920789" w:rsidP="00920789">
      <w:pPr>
        <w:jc w:val="both"/>
        <w:rPr>
          <w:rFonts w:ascii="Verdana" w:hAnsi="Verdana"/>
          <w:bCs/>
          <w:sz w:val="20"/>
        </w:rPr>
      </w:pPr>
      <w:r w:rsidRPr="00920789">
        <w:rPr>
          <w:rFonts w:ascii="Verdana" w:hAnsi="Verdana"/>
          <w:b/>
          <w:bCs/>
          <w:sz w:val="20"/>
        </w:rPr>
        <w:t>Artículo 17.- </w:t>
      </w:r>
      <w:r w:rsidRPr="00920789">
        <w:rPr>
          <w:rFonts w:ascii="Verdana" w:hAnsi="Verdana"/>
          <w:bCs/>
          <w:sz w:val="20"/>
        </w:rPr>
        <w:t>Para efectos del presente capítulo, se entenderá por:</w:t>
      </w:r>
    </w:p>
    <w:p w:rsidR="00920789" w:rsidRPr="00920789" w:rsidRDefault="00920789" w:rsidP="00920789">
      <w:pPr>
        <w:jc w:val="both"/>
        <w:rPr>
          <w:rFonts w:ascii="Verdana" w:hAnsi="Verdana"/>
          <w:bCs/>
          <w:sz w:val="20"/>
        </w:rPr>
      </w:pPr>
      <w:r w:rsidRPr="00920789">
        <w:rPr>
          <w:rFonts w:ascii="Verdana" w:hAnsi="Verdana"/>
          <w:bCs/>
          <w:sz w:val="20"/>
        </w:rPr>
        <w:t>I.        Activos Virtuales, a los considerados como tales en términos del artículo 30 de la Ley.</w:t>
      </w:r>
    </w:p>
    <w:p w:rsidR="00920789" w:rsidRPr="00920789" w:rsidRDefault="00920789" w:rsidP="00920789">
      <w:pPr>
        <w:jc w:val="both"/>
        <w:rPr>
          <w:rFonts w:ascii="Verdana" w:hAnsi="Verdana"/>
          <w:bCs/>
          <w:sz w:val="20"/>
        </w:rPr>
      </w:pPr>
      <w:r w:rsidRPr="00920789">
        <w:rPr>
          <w:rFonts w:ascii="Verdana" w:hAnsi="Verdana"/>
          <w:bCs/>
          <w:sz w:val="20"/>
        </w:rPr>
        <w:t>II.       Datos de Entrada, a la información que la ITF utilice para fijar el precio de los Valores y demás instrumentos financieros, así como Activos Virtuales.</w:t>
      </w:r>
    </w:p>
    <w:p w:rsidR="00920789" w:rsidRPr="00920789" w:rsidRDefault="00920789" w:rsidP="00920789">
      <w:pPr>
        <w:jc w:val="both"/>
        <w:rPr>
          <w:rFonts w:ascii="Verdana" w:hAnsi="Verdana"/>
          <w:bCs/>
          <w:sz w:val="20"/>
        </w:rPr>
      </w:pPr>
      <w:r w:rsidRPr="00920789">
        <w:rPr>
          <w:rFonts w:ascii="Verdana" w:hAnsi="Verdana"/>
          <w:bCs/>
          <w:sz w:val="20"/>
        </w:rPr>
        <w:t>III.      Datos de Entrada No Observables, a los Datos de Entrada que se han obtenido utilizando la mejor información disponible para fijar el precio de los Valores y demás instrumentos financieros, así como Activos Virtuales cuando los datos de mercado, tales como información pública sobre los sucesos, hechos, transacciones reales o tasas de referencia, no estén disponibles.</w:t>
      </w:r>
    </w:p>
    <w:p w:rsidR="00920789" w:rsidRPr="00920789" w:rsidRDefault="00920789" w:rsidP="00920789">
      <w:pPr>
        <w:jc w:val="both"/>
        <w:rPr>
          <w:rFonts w:ascii="Verdana" w:hAnsi="Verdana"/>
          <w:bCs/>
          <w:sz w:val="20"/>
        </w:rPr>
      </w:pPr>
      <w:r w:rsidRPr="00920789">
        <w:rPr>
          <w:rFonts w:ascii="Verdana" w:hAnsi="Verdana"/>
          <w:bCs/>
          <w:sz w:val="20"/>
        </w:rPr>
        <w:lastRenderedPageBreak/>
        <w:t>IV.      Datos de Entrada Observables, a los datos disponibles en el mercado, tales como información pública sobre los sucesos, hechos, transacciones reales o tasas de referencia que reflejan el precio de los Valores y demás instrumentos financieros, así como Activos Virtuales.</w:t>
      </w:r>
    </w:p>
    <w:p w:rsidR="00920789" w:rsidRPr="00920789" w:rsidRDefault="00920789" w:rsidP="00920789">
      <w:pPr>
        <w:jc w:val="both"/>
        <w:rPr>
          <w:rFonts w:ascii="Verdana" w:hAnsi="Verdana"/>
          <w:bCs/>
          <w:sz w:val="20"/>
        </w:rPr>
      </w:pPr>
      <w:r w:rsidRPr="00920789">
        <w:rPr>
          <w:rFonts w:ascii="Verdana" w:hAnsi="Verdana"/>
          <w:bCs/>
          <w:sz w:val="20"/>
        </w:rPr>
        <w:t>V.       Modelo de Valuación Interno, al procedimiento matemático desarrollado por las ITF para determinar el Precio Actualizado para Valuación de los Valores y demás instrumentos financieros, así como Activos Virtuales. En ningún caso, podrá utilizarse un Modelo de Valuación Interno para determinar el Precio Actualizado para Valuación de los instrumentos señalados en las fracciones I a III del artículo 18 de las presentes disposiciones.</w:t>
      </w:r>
    </w:p>
    <w:p w:rsidR="00920789" w:rsidRPr="00920789" w:rsidRDefault="00920789" w:rsidP="00920789">
      <w:pPr>
        <w:jc w:val="both"/>
        <w:rPr>
          <w:rFonts w:ascii="Verdana" w:hAnsi="Verdana"/>
          <w:bCs/>
          <w:sz w:val="20"/>
        </w:rPr>
      </w:pPr>
      <w:r w:rsidRPr="00920789">
        <w:rPr>
          <w:rFonts w:ascii="Verdana" w:hAnsi="Verdana"/>
          <w:bCs/>
          <w:sz w:val="20"/>
        </w:rPr>
        <w:t>VI.      Operaciones Estructuradas, a las consideradas como tales por los criterios de contabilidad para ITF.</w:t>
      </w:r>
    </w:p>
    <w:p w:rsidR="00920789" w:rsidRPr="00920789" w:rsidRDefault="00920789" w:rsidP="00920789">
      <w:pPr>
        <w:jc w:val="both"/>
        <w:rPr>
          <w:rFonts w:ascii="Verdana" w:hAnsi="Verdana"/>
          <w:bCs/>
          <w:sz w:val="20"/>
        </w:rPr>
      </w:pPr>
      <w:r w:rsidRPr="00920789">
        <w:rPr>
          <w:rFonts w:ascii="Verdana" w:hAnsi="Verdana"/>
          <w:bCs/>
          <w:sz w:val="20"/>
        </w:rPr>
        <w:t>VII.     Paquetes de Instrumentos Financieros Derivados, a los considerados como tales por los criterios de contabilidad para ITF.</w:t>
      </w:r>
    </w:p>
    <w:p w:rsidR="00920789" w:rsidRPr="00920789" w:rsidRDefault="00920789" w:rsidP="00920789">
      <w:pPr>
        <w:jc w:val="both"/>
        <w:rPr>
          <w:rFonts w:ascii="Verdana" w:hAnsi="Verdana"/>
          <w:bCs/>
          <w:sz w:val="20"/>
        </w:rPr>
      </w:pPr>
      <w:r w:rsidRPr="00920789">
        <w:rPr>
          <w:rFonts w:ascii="Verdana" w:hAnsi="Verdana"/>
          <w:bCs/>
          <w:sz w:val="20"/>
        </w:rPr>
        <w:t>VIII.    Precio Actualizado para Valuación, a aquel precio de mercado o precio teórico, obtenido con base en los algoritmos, criterios técnicos y estadísticos, para cada uno de los Valores y demás instrumentos financieros, así como Activos Virtuales, contenidos en una metodología desarrollada por un Proveedor de Precios, o bien, en un Modelo de Valuación Interno desarrollado por la ITF.</w:t>
      </w:r>
    </w:p>
    <w:p w:rsidR="00920789" w:rsidRPr="00920789" w:rsidRDefault="00920789" w:rsidP="00920789">
      <w:pPr>
        <w:jc w:val="both"/>
        <w:rPr>
          <w:rFonts w:ascii="Verdana" w:hAnsi="Verdana"/>
          <w:bCs/>
          <w:sz w:val="20"/>
        </w:rPr>
      </w:pPr>
      <w:r w:rsidRPr="00920789">
        <w:rPr>
          <w:rFonts w:ascii="Verdana" w:hAnsi="Verdana"/>
          <w:bCs/>
          <w:sz w:val="20"/>
        </w:rPr>
        <w:t>IX.      Proveedor de Precios, a la persona moral autorizada por la CNBV para desempeñar tal carácter en términos del artículo 322 de la Ley del Mercado de Valores.</w:t>
      </w:r>
    </w:p>
    <w:p w:rsidR="00920789" w:rsidRPr="00920789" w:rsidRDefault="00920789" w:rsidP="00920789">
      <w:pPr>
        <w:jc w:val="both"/>
        <w:rPr>
          <w:rFonts w:ascii="Verdana" w:hAnsi="Verdana"/>
          <w:bCs/>
          <w:sz w:val="20"/>
        </w:rPr>
      </w:pPr>
      <w:r w:rsidRPr="00920789">
        <w:rPr>
          <w:rFonts w:ascii="Verdana" w:hAnsi="Verdana"/>
          <w:bCs/>
          <w:sz w:val="20"/>
        </w:rPr>
        <w:t>X.       Valuación Directa a Vector, al procedimiento de multiplicar el número de títulos en posición por el Precio Actualizado para Valuación del vector de precios proporcionado por un Proveedor de Precios.</w:t>
      </w:r>
    </w:p>
    <w:p w:rsidR="00920789" w:rsidRPr="00920789" w:rsidRDefault="00920789" w:rsidP="00920789">
      <w:pPr>
        <w:jc w:val="both"/>
        <w:rPr>
          <w:rFonts w:ascii="Verdana" w:hAnsi="Verdana"/>
          <w:bCs/>
          <w:sz w:val="20"/>
        </w:rPr>
      </w:pPr>
      <w:r w:rsidRPr="00920789">
        <w:rPr>
          <w:rFonts w:ascii="Verdana" w:hAnsi="Verdana"/>
          <w:bCs/>
          <w:sz w:val="20"/>
        </w:rPr>
        <w:t>XI.      Valores, a los considerados como tales por la Ley y la Ley del Mercado de Valores.</w:t>
      </w:r>
    </w:p>
    <w:p w:rsidR="00920789" w:rsidRPr="00920789" w:rsidRDefault="00920789" w:rsidP="00920789">
      <w:pPr>
        <w:jc w:val="both"/>
        <w:rPr>
          <w:rFonts w:ascii="Verdana" w:hAnsi="Verdana"/>
          <w:bCs/>
          <w:sz w:val="20"/>
        </w:rPr>
      </w:pPr>
      <w:r w:rsidRPr="00920789">
        <w:rPr>
          <w:rFonts w:ascii="Verdana" w:hAnsi="Verdana"/>
          <w:b/>
          <w:bCs/>
          <w:sz w:val="20"/>
        </w:rPr>
        <w:t>Artículo 18.- </w:t>
      </w:r>
      <w:r w:rsidRPr="00920789">
        <w:rPr>
          <w:rFonts w:ascii="Verdana" w:hAnsi="Verdana"/>
          <w:bCs/>
          <w:sz w:val="20"/>
        </w:rPr>
        <w:t>Las ITF deberán aplicar la Valuación Directa a Vector sobre los Valores y demás instrumentos financieros, así como Activos Virtuales que, de conformidad con su régimen de inversión y las disposiciones aplicables, puedan formar parte de su estado de situación financiera.</w:t>
      </w:r>
    </w:p>
    <w:p w:rsidR="00920789" w:rsidRPr="00920789" w:rsidRDefault="00920789" w:rsidP="00920789">
      <w:pPr>
        <w:jc w:val="both"/>
        <w:rPr>
          <w:rFonts w:ascii="Verdana" w:hAnsi="Verdana"/>
          <w:bCs/>
          <w:sz w:val="20"/>
        </w:rPr>
      </w:pPr>
      <w:r w:rsidRPr="00920789">
        <w:rPr>
          <w:rFonts w:ascii="Verdana" w:hAnsi="Verdana"/>
          <w:bCs/>
          <w:sz w:val="20"/>
        </w:rPr>
        <w:t>Las ITF podrán utilizar Modelos de Valuación Internos para obtener el Precio Actualizado para Valuación, siempre que se ajusten a lo establecido en el artículo 19 de las presentes disposiciones y no se trate de alguno de los instrumentos financieros siguientes:</w:t>
      </w:r>
    </w:p>
    <w:p w:rsidR="00920789" w:rsidRPr="00920789" w:rsidRDefault="00920789" w:rsidP="00920789">
      <w:pPr>
        <w:jc w:val="both"/>
        <w:rPr>
          <w:rFonts w:ascii="Verdana" w:hAnsi="Verdana"/>
          <w:bCs/>
          <w:sz w:val="20"/>
        </w:rPr>
      </w:pPr>
      <w:r w:rsidRPr="00920789">
        <w:rPr>
          <w:rFonts w:ascii="Verdana" w:hAnsi="Verdana"/>
          <w:bCs/>
          <w:sz w:val="20"/>
        </w:rPr>
        <w:t>I.        Valores inscritos en el Registro Nacional de Valores, o bien, autorizados, inscritos o reconocidos en términos de las Disposiciones de carácter general aplicables a los sistemas internacionales de cotizaciones, publicadas en el Diario Oficial de la Federación el 22 de diciembre de 2016 o las que las sustituyan.</w:t>
      </w:r>
    </w:p>
    <w:p w:rsidR="00920789" w:rsidRPr="00920789" w:rsidRDefault="00920789" w:rsidP="00920789">
      <w:pPr>
        <w:jc w:val="both"/>
        <w:rPr>
          <w:rFonts w:ascii="Verdana" w:hAnsi="Verdana"/>
          <w:bCs/>
          <w:sz w:val="20"/>
        </w:rPr>
      </w:pPr>
      <w:r w:rsidRPr="00920789">
        <w:rPr>
          <w:rFonts w:ascii="Verdana" w:hAnsi="Verdana"/>
          <w:bCs/>
          <w:sz w:val="20"/>
        </w:rPr>
        <w:lastRenderedPageBreak/>
        <w:t> </w:t>
      </w:r>
    </w:p>
    <w:p w:rsidR="00920789" w:rsidRPr="00920789" w:rsidRDefault="00920789" w:rsidP="00920789">
      <w:pPr>
        <w:jc w:val="both"/>
        <w:rPr>
          <w:rFonts w:ascii="Verdana" w:hAnsi="Verdana"/>
          <w:bCs/>
          <w:sz w:val="20"/>
        </w:rPr>
      </w:pPr>
      <w:r w:rsidRPr="00920789">
        <w:rPr>
          <w:rFonts w:ascii="Verdana" w:hAnsi="Verdana"/>
          <w:bCs/>
          <w:sz w:val="20"/>
        </w:rPr>
        <w:t>II.       Instrumentos financieros derivados que coticen en bolsas de derivados nacionales o que pertenezcan a mercados reconocidos por el Banco de México mediante disposiciones de carácter general.</w:t>
      </w:r>
    </w:p>
    <w:p w:rsidR="00920789" w:rsidRPr="00920789" w:rsidRDefault="00920789" w:rsidP="00920789">
      <w:pPr>
        <w:jc w:val="both"/>
        <w:rPr>
          <w:rFonts w:ascii="Verdana" w:hAnsi="Verdana"/>
          <w:bCs/>
          <w:sz w:val="20"/>
        </w:rPr>
      </w:pPr>
      <w:r w:rsidRPr="00920789">
        <w:rPr>
          <w:rFonts w:ascii="Verdana" w:hAnsi="Verdana"/>
          <w:bCs/>
          <w:sz w:val="20"/>
        </w:rPr>
        <w:t>III.      Activos subyacentes y demás instrumentos financieros que formen parte de las Operaciones Estructuradas o Paquetes de Instrumentos Financieros Derivados, cuando se trate de Valores o instrumentos financieros previstos en las fracciones I y II anteriores.</w:t>
      </w:r>
    </w:p>
    <w:p w:rsidR="00920789" w:rsidRPr="00920789" w:rsidRDefault="00920789" w:rsidP="00920789">
      <w:pPr>
        <w:jc w:val="both"/>
        <w:rPr>
          <w:rFonts w:ascii="Verdana" w:hAnsi="Verdana"/>
          <w:bCs/>
          <w:sz w:val="20"/>
        </w:rPr>
      </w:pPr>
      <w:r w:rsidRPr="00920789">
        <w:rPr>
          <w:rFonts w:ascii="Verdana" w:hAnsi="Verdana"/>
          <w:bCs/>
          <w:sz w:val="20"/>
        </w:rPr>
        <w:t>Para los instrumentos financieros señalados en las fracciones I a III de este artículo, las ITF deberán considerar el Precio Actualizado para Valuación que les proporcione el Proveedor de Precios que tengan contratado.</w:t>
      </w:r>
    </w:p>
    <w:p w:rsidR="00920789" w:rsidRPr="00920789" w:rsidRDefault="00920789" w:rsidP="00920789">
      <w:pPr>
        <w:jc w:val="both"/>
        <w:rPr>
          <w:rFonts w:ascii="Verdana" w:hAnsi="Verdana"/>
          <w:bCs/>
          <w:sz w:val="20"/>
        </w:rPr>
      </w:pPr>
      <w:r w:rsidRPr="00920789">
        <w:rPr>
          <w:rFonts w:ascii="Verdana" w:hAnsi="Verdana"/>
          <w:bCs/>
          <w:sz w:val="20"/>
        </w:rPr>
        <w:t>En el caso de los Activos Virtuales, cuando no exista un modelo de valuación autorizado por el Proveedor de Precios, ni un Modelo de Valuación Interno para la ITF en términos del Apartado C de la presente sección, respecto de la valuación de un Activo Virtual que haya sido autorizado por el Banco de México, deberá valuarse al menor entre su costo de adquisición, es decir, la contraprestación pagada al momento de su adquisición, y su valor razonable determinado de conformidad con la regulación contable aplicable. En todo caso, la opción a que se refiere el presente párrafo, dejará de ser aplicable a partir del momento en que se autorice un modelo de valuación para el Activo Virtual específico a un Proveedor de Precios, o a la propia ITF.</w:t>
      </w:r>
    </w:p>
    <w:p w:rsidR="00920789" w:rsidRPr="00920789" w:rsidRDefault="00920789" w:rsidP="00920789">
      <w:pPr>
        <w:jc w:val="both"/>
        <w:rPr>
          <w:rFonts w:ascii="Verdana" w:hAnsi="Verdana"/>
          <w:bCs/>
          <w:sz w:val="20"/>
        </w:rPr>
      </w:pPr>
      <w:r w:rsidRPr="00920789">
        <w:rPr>
          <w:rFonts w:ascii="Verdana" w:hAnsi="Verdana"/>
          <w:b/>
          <w:bCs/>
          <w:sz w:val="20"/>
        </w:rPr>
        <w:t>Artículo 19.- </w:t>
      </w:r>
      <w:r w:rsidRPr="00920789">
        <w:rPr>
          <w:rFonts w:ascii="Verdana" w:hAnsi="Verdana"/>
          <w:bCs/>
          <w:sz w:val="20"/>
        </w:rPr>
        <w:t>Las ITF reconocerán de manera diaria en su contabilidad, el valor razonable de los Valores y demás instrumentos financieros, así como Activos Virtuales que conformen su estado de situación financiera, considerando el Precio Actualizado para Valuación que calcule diariamente un Proveedor de Precios, el calculado a través de Modelos de Valuación Internos cuando resulte aplicable en los términos de las presentes disposiciones, o el que determinen excepcionalmente en términos del último párrafo del artículo 18 de estas disposiciones.</w:t>
      </w:r>
    </w:p>
    <w:p w:rsidR="00920789" w:rsidRPr="00920789" w:rsidRDefault="00920789" w:rsidP="00920789">
      <w:pPr>
        <w:jc w:val="both"/>
        <w:rPr>
          <w:rFonts w:ascii="Verdana" w:hAnsi="Verdana"/>
          <w:bCs/>
          <w:sz w:val="20"/>
        </w:rPr>
      </w:pPr>
      <w:r w:rsidRPr="00920789">
        <w:rPr>
          <w:rFonts w:ascii="Verdana" w:hAnsi="Verdana"/>
          <w:b/>
          <w:bCs/>
          <w:sz w:val="20"/>
        </w:rPr>
        <w:t>Apartado B</w:t>
      </w:r>
    </w:p>
    <w:p w:rsidR="00920789" w:rsidRPr="00920789" w:rsidRDefault="00920789" w:rsidP="00920789">
      <w:pPr>
        <w:jc w:val="both"/>
        <w:rPr>
          <w:rFonts w:ascii="Verdana" w:hAnsi="Verdana"/>
          <w:bCs/>
          <w:sz w:val="20"/>
        </w:rPr>
      </w:pPr>
      <w:r w:rsidRPr="00920789">
        <w:rPr>
          <w:rFonts w:ascii="Verdana" w:hAnsi="Verdana"/>
          <w:bCs/>
          <w:sz w:val="20"/>
        </w:rPr>
        <w:t>De la contratación de Proveedores de Precios</w:t>
      </w:r>
    </w:p>
    <w:p w:rsidR="00920789" w:rsidRPr="00920789" w:rsidRDefault="00920789" w:rsidP="00920789">
      <w:pPr>
        <w:jc w:val="both"/>
        <w:rPr>
          <w:rFonts w:ascii="Verdana" w:hAnsi="Verdana"/>
          <w:bCs/>
          <w:sz w:val="20"/>
        </w:rPr>
      </w:pPr>
      <w:r w:rsidRPr="00920789">
        <w:rPr>
          <w:rFonts w:ascii="Verdana" w:hAnsi="Verdana"/>
          <w:b/>
          <w:bCs/>
          <w:sz w:val="20"/>
        </w:rPr>
        <w:t>Artículo 20.- </w:t>
      </w:r>
      <w:r w:rsidRPr="00920789">
        <w:rPr>
          <w:rFonts w:ascii="Verdana" w:hAnsi="Verdana"/>
          <w:bCs/>
          <w:sz w:val="20"/>
        </w:rPr>
        <w:t>El Órgano de Administración deberá aprobar la contratación de un solo Proveedor de Precios.</w:t>
      </w:r>
    </w:p>
    <w:p w:rsidR="00920789" w:rsidRPr="00920789" w:rsidRDefault="00920789" w:rsidP="00920789">
      <w:pPr>
        <w:jc w:val="both"/>
        <w:rPr>
          <w:rFonts w:ascii="Verdana" w:hAnsi="Verdana"/>
          <w:bCs/>
          <w:sz w:val="20"/>
        </w:rPr>
      </w:pPr>
      <w:r w:rsidRPr="00920789">
        <w:rPr>
          <w:rFonts w:ascii="Verdana" w:hAnsi="Verdana"/>
          <w:bCs/>
          <w:sz w:val="20"/>
        </w:rPr>
        <w:t>Tratándose de ITF que formen parte de un grupo financiero, el Proveedor de Precios deberá ser el mismo para todas las entidades integrantes del grupo. Lo anterior, sin perjuicio de que el Proveedor de Precios que utilicen las sociedades operadoras de fondos de inversión para los fondos de inversión a las que presten sus servicios, pueda ser distinto de aquel contratado para las entidades financieras que formen parte de dicho grupo.</w:t>
      </w:r>
    </w:p>
    <w:p w:rsidR="00920789" w:rsidRPr="00920789" w:rsidRDefault="00920789" w:rsidP="00920789">
      <w:pPr>
        <w:jc w:val="both"/>
        <w:rPr>
          <w:rFonts w:ascii="Verdana" w:hAnsi="Verdana"/>
          <w:bCs/>
          <w:sz w:val="20"/>
        </w:rPr>
      </w:pPr>
      <w:r w:rsidRPr="00920789">
        <w:rPr>
          <w:rFonts w:ascii="Verdana" w:hAnsi="Verdana"/>
          <w:b/>
          <w:bCs/>
          <w:sz w:val="20"/>
        </w:rPr>
        <w:t>Artículo 21.- </w:t>
      </w:r>
      <w:r w:rsidRPr="00920789">
        <w:rPr>
          <w:rFonts w:ascii="Verdana" w:hAnsi="Verdana"/>
          <w:bCs/>
          <w:sz w:val="20"/>
        </w:rPr>
        <w:t xml:space="preserve">Las ITF deberán notificar por escrito a la CNBV, a través de formato libre y dentro de los diez días hábiles siguientes a la celebración del contrato de </w:t>
      </w:r>
      <w:proofErr w:type="gramStart"/>
      <w:r w:rsidRPr="00920789">
        <w:rPr>
          <w:rFonts w:ascii="Verdana" w:hAnsi="Verdana"/>
          <w:bCs/>
          <w:sz w:val="20"/>
        </w:rPr>
        <w:t xml:space="preserve">servicios </w:t>
      </w:r>
      <w:r w:rsidRPr="00920789">
        <w:rPr>
          <w:rFonts w:ascii="Verdana" w:hAnsi="Verdana"/>
          <w:bCs/>
          <w:sz w:val="20"/>
        </w:rPr>
        <w:lastRenderedPageBreak/>
        <w:t>respectivo</w:t>
      </w:r>
      <w:proofErr w:type="gramEnd"/>
      <w:r w:rsidRPr="00920789">
        <w:rPr>
          <w:rFonts w:ascii="Verdana" w:hAnsi="Verdana"/>
          <w:bCs/>
          <w:sz w:val="20"/>
        </w:rPr>
        <w:t>, el nombre del Proveedor de Precios que contraten, anexando copia de dicho contrato.</w:t>
      </w:r>
    </w:p>
    <w:p w:rsidR="00920789" w:rsidRPr="00920789" w:rsidRDefault="00920789" w:rsidP="00920789">
      <w:pPr>
        <w:jc w:val="both"/>
        <w:rPr>
          <w:rFonts w:ascii="Verdana" w:hAnsi="Verdana"/>
          <w:bCs/>
          <w:sz w:val="20"/>
        </w:rPr>
      </w:pPr>
      <w:r w:rsidRPr="00920789">
        <w:rPr>
          <w:rFonts w:ascii="Verdana" w:hAnsi="Verdana"/>
          <w:bCs/>
          <w:sz w:val="20"/>
        </w:rPr>
        <w:t>En caso de sustitución del Proveedor de Precios, la notificación a que se refiere el párrafo anterior deberá realizarse con treinta días de anticipación a la contratación de que se trate.</w:t>
      </w:r>
    </w:p>
    <w:p w:rsidR="00920789" w:rsidRPr="00920789" w:rsidRDefault="00920789" w:rsidP="00920789">
      <w:pPr>
        <w:jc w:val="both"/>
        <w:rPr>
          <w:rFonts w:ascii="Verdana" w:hAnsi="Verdana"/>
          <w:bCs/>
          <w:sz w:val="20"/>
        </w:rPr>
      </w:pPr>
      <w:r w:rsidRPr="00920789">
        <w:rPr>
          <w:rFonts w:ascii="Verdana" w:hAnsi="Verdana"/>
          <w:b/>
          <w:bCs/>
          <w:sz w:val="20"/>
        </w:rPr>
        <w:t>Artículo 22.- </w:t>
      </w:r>
      <w:r w:rsidRPr="00920789">
        <w:rPr>
          <w:rFonts w:ascii="Verdana" w:hAnsi="Verdana"/>
          <w:bCs/>
          <w:sz w:val="20"/>
        </w:rPr>
        <w:t>Las ITF deberán solicitar a su Proveedor de Precios que les proporcione la información necesaria para dar cumplimiento a los requerimientos de revelación de información sobre la determinación del Precio Actualizado para Valuación, contenidos en los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t>Apartado C</w:t>
      </w:r>
    </w:p>
    <w:p w:rsidR="00920789" w:rsidRPr="00920789" w:rsidRDefault="00920789" w:rsidP="00920789">
      <w:pPr>
        <w:jc w:val="both"/>
        <w:rPr>
          <w:rFonts w:ascii="Verdana" w:hAnsi="Verdana"/>
          <w:bCs/>
          <w:sz w:val="20"/>
        </w:rPr>
      </w:pPr>
      <w:r w:rsidRPr="00920789">
        <w:rPr>
          <w:rFonts w:ascii="Verdana" w:hAnsi="Verdana"/>
          <w:bCs/>
          <w:sz w:val="20"/>
        </w:rPr>
        <w:t>De los Modelos de Valuación Internos</w:t>
      </w:r>
    </w:p>
    <w:p w:rsidR="00920789" w:rsidRPr="00920789" w:rsidRDefault="00920789" w:rsidP="00920789">
      <w:pPr>
        <w:jc w:val="both"/>
        <w:rPr>
          <w:rFonts w:ascii="Verdana" w:hAnsi="Verdana"/>
          <w:bCs/>
          <w:sz w:val="20"/>
        </w:rPr>
      </w:pPr>
      <w:r w:rsidRPr="00920789">
        <w:rPr>
          <w:rFonts w:ascii="Verdana" w:hAnsi="Verdana"/>
          <w:b/>
          <w:bCs/>
          <w:sz w:val="20"/>
        </w:rPr>
        <w:t>Artículo 23.- </w:t>
      </w:r>
      <w:r w:rsidRPr="00920789">
        <w:rPr>
          <w:rFonts w:ascii="Verdana" w:hAnsi="Verdana"/>
          <w:bCs/>
          <w:sz w:val="20"/>
        </w:rPr>
        <w:t>Cuando las ITF elaboren estados financieros que contengan información sobre Valores y demás instrumentos financieros, así como Activos Virtuales cuyo Precio Actualizado para Valuación haya sido determinado a través de la aplicación de Modelos de Valuación Internos, deberán ajustarse a lo siguiente:</w:t>
      </w:r>
    </w:p>
    <w:p w:rsidR="00920789" w:rsidRPr="00920789" w:rsidRDefault="00920789" w:rsidP="00920789">
      <w:pPr>
        <w:jc w:val="both"/>
        <w:rPr>
          <w:rFonts w:ascii="Verdana" w:hAnsi="Verdana"/>
          <w:bCs/>
          <w:sz w:val="20"/>
        </w:rPr>
      </w:pPr>
      <w:r w:rsidRPr="00920789">
        <w:rPr>
          <w:rFonts w:ascii="Verdana" w:hAnsi="Verdana"/>
          <w:bCs/>
          <w:sz w:val="20"/>
        </w:rPr>
        <w:t>I.        El Órgano de Administración, deberá aprobar:</w:t>
      </w:r>
    </w:p>
    <w:p w:rsidR="00920789" w:rsidRPr="00920789" w:rsidRDefault="00920789" w:rsidP="00920789">
      <w:pPr>
        <w:jc w:val="both"/>
        <w:rPr>
          <w:rFonts w:ascii="Verdana" w:hAnsi="Verdana"/>
          <w:bCs/>
          <w:sz w:val="20"/>
        </w:rPr>
      </w:pPr>
      <w:r w:rsidRPr="00920789">
        <w:rPr>
          <w:rFonts w:ascii="Verdana" w:hAnsi="Verdana"/>
          <w:bCs/>
          <w:sz w:val="20"/>
        </w:rPr>
        <w:t>a)    Los Modelos de Valuación Internos y sus modificaciones.</w:t>
      </w:r>
    </w:p>
    <w:p w:rsidR="00920789" w:rsidRPr="00920789" w:rsidRDefault="00920789" w:rsidP="00920789">
      <w:pPr>
        <w:jc w:val="both"/>
        <w:rPr>
          <w:rFonts w:ascii="Verdana" w:hAnsi="Verdana"/>
          <w:bCs/>
          <w:sz w:val="20"/>
        </w:rPr>
      </w:pPr>
      <w:r w:rsidRPr="00920789">
        <w:rPr>
          <w:rFonts w:ascii="Verdana" w:hAnsi="Verdana"/>
          <w:bCs/>
          <w:sz w:val="20"/>
        </w:rPr>
        <w:t>       Tratándose de ITF que formen parte de un grupo financiero, los Modelos de Valuación Internos deberán ser homogéneos y congruentes para todas las entidades financieras que integren el grupo financiero.</w:t>
      </w:r>
    </w:p>
    <w:p w:rsidR="00920789" w:rsidRPr="00920789" w:rsidRDefault="00920789" w:rsidP="00920789">
      <w:pPr>
        <w:jc w:val="both"/>
        <w:rPr>
          <w:rFonts w:ascii="Verdana" w:hAnsi="Verdana"/>
          <w:bCs/>
          <w:sz w:val="20"/>
        </w:rPr>
      </w:pPr>
      <w:r w:rsidRPr="00920789">
        <w:rPr>
          <w:rFonts w:ascii="Verdana" w:hAnsi="Verdana"/>
          <w:bCs/>
          <w:sz w:val="20"/>
        </w:rPr>
        <w:t>b)    Los métodos de estimación de las variables usadas en los Modelos de Valuación Internos, que no sean proporcionadas directamente por el Proveedor de Precios contratado por la ITF.</w:t>
      </w:r>
    </w:p>
    <w:p w:rsidR="00920789" w:rsidRPr="00920789" w:rsidRDefault="00920789" w:rsidP="00920789">
      <w:pPr>
        <w:jc w:val="both"/>
        <w:rPr>
          <w:rFonts w:ascii="Verdana" w:hAnsi="Verdana"/>
          <w:bCs/>
          <w:sz w:val="20"/>
        </w:rPr>
      </w:pPr>
      <w:r w:rsidRPr="00920789">
        <w:rPr>
          <w:rFonts w:ascii="Verdana" w:hAnsi="Verdana"/>
          <w:bCs/>
          <w:sz w:val="20"/>
        </w:rPr>
        <w:t>c)     Los Valores y demás instrumentos financieros, así como Activos Virtuales a los que les resulten aplicables los Modelos de Valuación Internos.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La información señalada en la presente fracción deberá ser entregada a través de imágenes de formato digital, o bien, en medios ópticos o magnéticos, a la CNBV dentro de los treinta días siguientes al de su aprobación.</w:t>
      </w:r>
    </w:p>
    <w:p w:rsidR="00920789" w:rsidRPr="00920789" w:rsidRDefault="00920789" w:rsidP="00920789">
      <w:pPr>
        <w:jc w:val="both"/>
        <w:rPr>
          <w:rFonts w:ascii="Verdana" w:hAnsi="Verdana"/>
          <w:bCs/>
          <w:sz w:val="20"/>
        </w:rPr>
      </w:pPr>
      <w:r w:rsidRPr="00920789">
        <w:rPr>
          <w:rFonts w:ascii="Verdana" w:hAnsi="Verdana"/>
          <w:bCs/>
          <w:sz w:val="20"/>
        </w:rPr>
        <w:t>         Cuando los Modelos de Valuación Internos, así como sus modificaciones no cumplan con los requisitos previstos en el presente apartado, la CNBV podrá vetar dichos modelos dentro de un plazo de veinte días hábiles contados a partir de la fecha de recepción de la información a que se refiere el párrafo anterior.</w:t>
      </w:r>
    </w:p>
    <w:p w:rsidR="00920789" w:rsidRPr="00920789" w:rsidRDefault="00920789" w:rsidP="00920789">
      <w:pPr>
        <w:jc w:val="both"/>
        <w:rPr>
          <w:rFonts w:ascii="Verdana" w:hAnsi="Verdana"/>
          <w:bCs/>
          <w:sz w:val="20"/>
        </w:rPr>
      </w:pPr>
      <w:r w:rsidRPr="00920789">
        <w:rPr>
          <w:rFonts w:ascii="Verdana" w:hAnsi="Verdana"/>
          <w:bCs/>
          <w:sz w:val="20"/>
        </w:rPr>
        <w:t>II.       En los Modelos de Valuación Internos, las ITF deberán utilizar la información relativa a los insumos proporcionados por su Proveedor de Precios, en el evento de que este los ofrezca, sin importar la forma o sus características.</w:t>
      </w:r>
    </w:p>
    <w:p w:rsidR="00920789" w:rsidRPr="00920789" w:rsidRDefault="00920789" w:rsidP="00920789">
      <w:pPr>
        <w:jc w:val="both"/>
        <w:rPr>
          <w:rFonts w:ascii="Verdana" w:hAnsi="Verdana"/>
          <w:bCs/>
          <w:sz w:val="20"/>
        </w:rPr>
      </w:pPr>
      <w:r w:rsidRPr="00920789">
        <w:rPr>
          <w:rFonts w:ascii="Verdana" w:hAnsi="Verdana"/>
          <w:bCs/>
          <w:sz w:val="20"/>
        </w:rPr>
        <w:lastRenderedPageBreak/>
        <w:t>III.      Mantener un registro en el que se asiente diariamente el Precio Actualizado para Valuación calculado para cada uno de los Valores y demás instrumentos financieros, así como Activos Virtuales y la información utilizada para realizar dicho cálculo. La información a que se refiere la presente fracción deberá ser conservada por un período de cinco años por las ITF y estar a disposición de la CNBV.</w:t>
      </w:r>
    </w:p>
    <w:p w:rsidR="00920789" w:rsidRPr="00920789" w:rsidRDefault="00920789" w:rsidP="00920789">
      <w:pPr>
        <w:jc w:val="both"/>
        <w:rPr>
          <w:rFonts w:ascii="Verdana" w:hAnsi="Verdana"/>
          <w:bCs/>
          <w:sz w:val="20"/>
        </w:rPr>
      </w:pPr>
      <w:r w:rsidRPr="00920789">
        <w:rPr>
          <w:rFonts w:ascii="Verdana" w:hAnsi="Verdana"/>
          <w:bCs/>
          <w:sz w:val="20"/>
        </w:rPr>
        <w:t>IV.      El Órgano de Administración de las ITF deberá estar informado sobre las posibles incertidumbres que conlleva la valuación de las posiciones con Modelos de Valuación Internos, dentro de la medición de riesgos y el desempeño del negocio.</w:t>
      </w:r>
    </w:p>
    <w:p w:rsidR="00920789" w:rsidRPr="00920789" w:rsidRDefault="00920789" w:rsidP="00920789">
      <w:pPr>
        <w:jc w:val="both"/>
        <w:rPr>
          <w:rFonts w:ascii="Verdana" w:hAnsi="Verdana"/>
          <w:bCs/>
          <w:sz w:val="20"/>
        </w:rPr>
      </w:pPr>
      <w:r w:rsidRPr="00920789">
        <w:rPr>
          <w:rFonts w:ascii="Verdana" w:hAnsi="Verdana"/>
          <w:bCs/>
          <w:sz w:val="20"/>
        </w:rPr>
        <w:t>V.       Las personas o unidades responsables del desarrollo de los Modelos de Valuación Internos deberán ser independientes de aquellas que tengan a su cargo realizar las revisiones y validaciones referidas en la fracción VI de este artículo.</w:t>
      </w:r>
    </w:p>
    <w:p w:rsidR="00920789" w:rsidRPr="00920789" w:rsidRDefault="00920789" w:rsidP="00920789">
      <w:pPr>
        <w:jc w:val="both"/>
        <w:rPr>
          <w:rFonts w:ascii="Verdana" w:hAnsi="Verdana"/>
          <w:bCs/>
          <w:sz w:val="20"/>
        </w:rPr>
      </w:pPr>
      <w:r w:rsidRPr="00920789">
        <w:rPr>
          <w:rFonts w:ascii="Verdana" w:hAnsi="Verdana"/>
          <w:bCs/>
          <w:sz w:val="20"/>
        </w:rPr>
        <w:t>VI.      Revisar y validar sus Modelos de Valuación Internos previo a la aprobación a que se refiere la fracción I del presente artículo, así como llevar a cabo dicha revisión y validación periódica de los Modelos de Valuación Internos, con el fin de verificar que estos sigan siendo precisos y adecuados, incluyendo para ello la revisión periódica de la validez y adecuación de los insumos utilizados por dichos modelos y proporcionados por el Proveedor de Precios. La referida revisión y validación deberá ser realizada por el área de auditoría interna o su equivalente.</w:t>
      </w:r>
    </w:p>
    <w:p w:rsidR="00920789" w:rsidRPr="00920789" w:rsidRDefault="00920789" w:rsidP="00920789">
      <w:pPr>
        <w:jc w:val="both"/>
        <w:rPr>
          <w:rFonts w:ascii="Verdana" w:hAnsi="Verdana"/>
          <w:bCs/>
          <w:sz w:val="20"/>
        </w:rPr>
      </w:pPr>
      <w:r w:rsidRPr="00920789">
        <w:rPr>
          <w:rFonts w:ascii="Verdana" w:hAnsi="Verdana"/>
          <w:bCs/>
          <w:sz w:val="20"/>
        </w:rPr>
        <w:t>Cuando conforme a los criterios de contabilidad expedidos por la CNBV aplicables a las ITF, estas deban desagregar las Operaciones Estructuradas y los Paquetes de Instrumentos Financieros Derivados, deberán apegarse a los procedimientos señalados en dichos criterios de contabilidad para efecto de su desagregación. La citada desagregación podrá realizarse de manera interna o a través del Proveedor de Precios contratado.</w:t>
      </w:r>
    </w:p>
    <w:p w:rsidR="00920789" w:rsidRPr="00920789" w:rsidRDefault="00920789" w:rsidP="00920789">
      <w:pPr>
        <w:jc w:val="both"/>
        <w:rPr>
          <w:rFonts w:ascii="Verdana" w:hAnsi="Verdana"/>
          <w:bCs/>
          <w:sz w:val="20"/>
        </w:rPr>
      </w:pPr>
      <w:r w:rsidRPr="00920789">
        <w:rPr>
          <w:rFonts w:ascii="Verdana" w:hAnsi="Verdana"/>
          <w:b/>
          <w:bCs/>
          <w:sz w:val="20"/>
        </w:rPr>
        <w:t>Artículo 24.-</w:t>
      </w:r>
      <w:r w:rsidRPr="00920789">
        <w:rPr>
          <w:rFonts w:ascii="Verdana" w:hAnsi="Verdana"/>
          <w:bCs/>
          <w:sz w:val="20"/>
        </w:rPr>
        <w:t> Los Modelos de Valuación Internos a que se refiere la presente sección, deberán desarrollarse utilizando una metodología que sea congruente con alguno de los siguientes enfoques:</w:t>
      </w:r>
    </w:p>
    <w:p w:rsidR="00920789" w:rsidRPr="00920789" w:rsidRDefault="00920789" w:rsidP="00920789">
      <w:pPr>
        <w:jc w:val="both"/>
        <w:rPr>
          <w:rFonts w:ascii="Verdana" w:hAnsi="Verdana"/>
          <w:bCs/>
          <w:sz w:val="20"/>
        </w:rPr>
      </w:pPr>
      <w:r w:rsidRPr="00920789">
        <w:rPr>
          <w:rFonts w:ascii="Verdana" w:hAnsi="Verdana"/>
          <w:bCs/>
          <w:sz w:val="20"/>
        </w:rPr>
        <w:t>I.        Enfoque de mercado, conforme al cual se deberá utilizar la información de mercado y otra información relevante generada por las transacciones de mercado relacionadas con los Valores y demás instrumentos financieros, así como Activos Virtuales que sean idénticos o comparables en cuanto a las características del Valor, instrumento financiero o Activo Virtual a valuar.</w:t>
      </w:r>
    </w:p>
    <w:p w:rsidR="00920789" w:rsidRPr="00920789" w:rsidRDefault="00920789" w:rsidP="00920789">
      <w:pPr>
        <w:jc w:val="both"/>
        <w:rPr>
          <w:rFonts w:ascii="Verdana" w:hAnsi="Verdana"/>
          <w:bCs/>
          <w:sz w:val="20"/>
        </w:rPr>
      </w:pPr>
      <w:r w:rsidRPr="00920789">
        <w:rPr>
          <w:rFonts w:ascii="Verdana" w:hAnsi="Verdana"/>
          <w:bCs/>
          <w:sz w:val="20"/>
        </w:rPr>
        <w:t>II.       Enfoque de flujos futuros, en cuya utilización deberá hacer la conversión de los montos futuros, tales como flujos de efectivo o ingresos y gastos, en un importe a valor presente utilizando una tasa de referencia, curvas de tasas de interés o tasas de descuento.</w:t>
      </w:r>
    </w:p>
    <w:p w:rsidR="00920789" w:rsidRPr="00920789" w:rsidRDefault="00920789" w:rsidP="00920789">
      <w:pPr>
        <w:jc w:val="both"/>
        <w:rPr>
          <w:rFonts w:ascii="Verdana" w:hAnsi="Verdana"/>
          <w:bCs/>
          <w:sz w:val="20"/>
        </w:rPr>
      </w:pPr>
      <w:r w:rsidRPr="00920789">
        <w:rPr>
          <w:rFonts w:ascii="Verdana" w:hAnsi="Verdana"/>
          <w:b/>
          <w:bCs/>
          <w:sz w:val="20"/>
        </w:rPr>
        <w:t>Artículo 25.-</w:t>
      </w:r>
      <w:r w:rsidRPr="00920789">
        <w:rPr>
          <w:rFonts w:ascii="Verdana" w:hAnsi="Verdana"/>
          <w:bCs/>
          <w:sz w:val="20"/>
        </w:rPr>
        <w:t> Las ITF, en la aplicación de las metodologías a que se refiere el artículo 24 de estas disposiciones, deberán utilizar los siguientes datos:</w:t>
      </w:r>
    </w:p>
    <w:p w:rsidR="00920789" w:rsidRPr="00920789" w:rsidRDefault="00920789" w:rsidP="00920789">
      <w:pPr>
        <w:jc w:val="both"/>
        <w:rPr>
          <w:rFonts w:ascii="Verdana" w:hAnsi="Verdana"/>
          <w:bCs/>
          <w:sz w:val="20"/>
        </w:rPr>
      </w:pPr>
      <w:r w:rsidRPr="00920789">
        <w:rPr>
          <w:rFonts w:ascii="Verdana" w:hAnsi="Verdana"/>
          <w:bCs/>
          <w:sz w:val="20"/>
        </w:rPr>
        <w:t xml:space="preserve">I.        Datos de Entrada de Nivel 1.- Son los precios cotizados, hechos o posturas en mercados activos, para los Valores y demás instrumentos financieros, así como Activos </w:t>
      </w:r>
      <w:r w:rsidRPr="00920789">
        <w:rPr>
          <w:rFonts w:ascii="Verdana" w:hAnsi="Verdana"/>
          <w:bCs/>
          <w:sz w:val="20"/>
        </w:rPr>
        <w:lastRenderedPageBreak/>
        <w:t>Virtuales idénticos o comparables a los que se está valuando en la fecha de la valuación, los cuales representarán la evidencia más confiable para la determinación del Precio Actualizado para Valuación y deberán utilizarse sin tener que ajustarlos.</w:t>
      </w:r>
    </w:p>
    <w:p w:rsidR="00920789" w:rsidRPr="00920789" w:rsidRDefault="00920789" w:rsidP="00920789">
      <w:pPr>
        <w:jc w:val="both"/>
        <w:rPr>
          <w:rFonts w:ascii="Verdana" w:hAnsi="Verdana"/>
          <w:bCs/>
          <w:sz w:val="20"/>
        </w:rPr>
      </w:pPr>
      <w:r w:rsidRPr="00920789">
        <w:rPr>
          <w:rFonts w:ascii="Verdana" w:hAnsi="Verdana"/>
          <w:bCs/>
          <w:sz w:val="20"/>
        </w:rPr>
        <w:t>II.       Datos de Entrada de Nivel 2.- Es la información distinta a la señalada en la fracción I anterior y que está disponible, respecto de los Valores y demás instrumentos financieros, así como Activos Virtuales, directa o indirectamente, la cual incluye los elementos siguientes:</w:t>
      </w:r>
    </w:p>
    <w:p w:rsidR="00920789" w:rsidRPr="00920789" w:rsidRDefault="00920789" w:rsidP="00920789">
      <w:pPr>
        <w:jc w:val="both"/>
        <w:rPr>
          <w:rFonts w:ascii="Verdana" w:hAnsi="Verdana"/>
          <w:bCs/>
          <w:sz w:val="20"/>
        </w:rPr>
      </w:pPr>
      <w:r w:rsidRPr="00920789">
        <w:rPr>
          <w:rFonts w:ascii="Verdana" w:hAnsi="Verdana"/>
          <w:bCs/>
          <w:sz w:val="20"/>
        </w:rPr>
        <w:t>a)    Precios cotizados para Valores y demás instrumentos financieros similares, así como Activos Virtuales. Para efectos del presente inciso deberán evaluarse, en su caso, las tasas de referencia, curvas de rendimientos y subyacente, entre otros, a fin de determinar si existe similitud entre los Valores y demás instrumentos financieros, así como Activos Virtuales.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b)    Datos de entrada distintos de los precios cotizados que son observables para los Valores y demás instrumentos financieros similares, así como Activos Virtuales, tales como tasas de interés, tasas de referencia y curvas de rendimiento.</w:t>
      </w:r>
    </w:p>
    <w:p w:rsidR="00920789" w:rsidRPr="00920789" w:rsidRDefault="00920789" w:rsidP="00920789">
      <w:pPr>
        <w:jc w:val="both"/>
        <w:rPr>
          <w:rFonts w:ascii="Verdana" w:hAnsi="Verdana"/>
          <w:bCs/>
          <w:sz w:val="20"/>
        </w:rPr>
      </w:pPr>
      <w:r w:rsidRPr="00920789">
        <w:rPr>
          <w:rFonts w:ascii="Verdana" w:hAnsi="Verdana"/>
          <w:bCs/>
          <w:sz w:val="20"/>
        </w:rPr>
        <w:t>III.      Datos de Entrada de Nivel 3.- Corresponden a Datos de Entrada No Observables y podrán utilizarse en la determinación del Precio Actualizado para Valuación, cuando no se tengan Datos de Entrada Observables, o bien, cuando se presenten las condiciones señaladas en la Apartado D de la presente sección.</w:t>
      </w:r>
    </w:p>
    <w:p w:rsidR="00920789" w:rsidRPr="00920789" w:rsidRDefault="00920789" w:rsidP="00920789">
      <w:pPr>
        <w:jc w:val="both"/>
        <w:rPr>
          <w:rFonts w:ascii="Verdana" w:hAnsi="Verdana"/>
          <w:bCs/>
          <w:sz w:val="20"/>
        </w:rPr>
      </w:pPr>
      <w:r w:rsidRPr="00920789">
        <w:rPr>
          <w:rFonts w:ascii="Verdana" w:hAnsi="Verdana"/>
          <w:b/>
          <w:bCs/>
          <w:sz w:val="20"/>
        </w:rPr>
        <w:t>Artículo 26.-</w:t>
      </w:r>
      <w:r w:rsidRPr="00920789">
        <w:rPr>
          <w:rFonts w:ascii="Verdana" w:hAnsi="Verdana"/>
          <w:bCs/>
          <w:sz w:val="20"/>
        </w:rPr>
        <w:t> Las ITF, para la determinación del Precio Actualizado para Valuación, adicionalmente deberán:</w:t>
      </w:r>
    </w:p>
    <w:p w:rsidR="00920789" w:rsidRPr="00920789" w:rsidRDefault="00920789" w:rsidP="00920789">
      <w:pPr>
        <w:jc w:val="both"/>
        <w:rPr>
          <w:rFonts w:ascii="Verdana" w:hAnsi="Verdana"/>
          <w:bCs/>
          <w:sz w:val="20"/>
        </w:rPr>
      </w:pPr>
      <w:r w:rsidRPr="00920789">
        <w:rPr>
          <w:rFonts w:ascii="Verdana" w:hAnsi="Verdana"/>
          <w:bCs/>
          <w:sz w:val="20"/>
        </w:rPr>
        <w:t>I.        Considerar las características cualitativas y cuantitativas del Valor y demás instrumentos financieros, así como Activos Virtuales.</w:t>
      </w:r>
    </w:p>
    <w:p w:rsidR="00920789" w:rsidRPr="00920789" w:rsidRDefault="00920789" w:rsidP="00920789">
      <w:pPr>
        <w:jc w:val="both"/>
        <w:rPr>
          <w:rFonts w:ascii="Verdana" w:hAnsi="Verdana"/>
          <w:bCs/>
          <w:sz w:val="20"/>
        </w:rPr>
      </w:pPr>
      <w:r w:rsidRPr="00920789">
        <w:rPr>
          <w:rFonts w:ascii="Verdana" w:hAnsi="Verdana"/>
          <w:bCs/>
          <w:sz w:val="20"/>
        </w:rPr>
        <w:t>II.       Tener en cuenta toda la información que esté razonablemente disponible, procurando un equilibrio entre el costo de la información y el beneficio de obtenerla, es decir, evitando que la información represente esfuerzos o costos excesivos a la fecha de los estados financieros, sobre eventos pasados, condiciones actuales y pronósticos de condiciones económicas futuras.</w:t>
      </w:r>
    </w:p>
    <w:p w:rsidR="00920789" w:rsidRPr="00920789" w:rsidRDefault="00920789" w:rsidP="00920789">
      <w:pPr>
        <w:jc w:val="both"/>
        <w:rPr>
          <w:rFonts w:ascii="Verdana" w:hAnsi="Verdana"/>
          <w:bCs/>
          <w:sz w:val="20"/>
        </w:rPr>
      </w:pPr>
      <w:r w:rsidRPr="00920789">
        <w:rPr>
          <w:rFonts w:ascii="Verdana" w:hAnsi="Verdana"/>
          <w:bCs/>
          <w:sz w:val="20"/>
        </w:rPr>
        <w:t>III.      Maximizar el uso de Datos de Entrada Observables y minimizar el uso de Datos de Entrada No Observables. En todo caso, deberán documentarse los criterios bajo los cuales se utilizarán los Datos de Entrada Observables y los Datos de Entrada No Observables.</w:t>
      </w:r>
    </w:p>
    <w:p w:rsidR="00920789" w:rsidRPr="00920789" w:rsidRDefault="00920789" w:rsidP="00920789">
      <w:pPr>
        <w:jc w:val="both"/>
        <w:rPr>
          <w:rFonts w:ascii="Verdana" w:hAnsi="Verdana"/>
          <w:bCs/>
          <w:sz w:val="20"/>
        </w:rPr>
      </w:pPr>
      <w:r w:rsidRPr="00920789">
        <w:rPr>
          <w:rFonts w:ascii="Verdana" w:hAnsi="Verdana"/>
          <w:bCs/>
          <w:sz w:val="20"/>
        </w:rPr>
        <w:t>IV.      Documentar las políticas y procedimientos utilizados para dar cumplimiento al presente Apartado C.</w:t>
      </w:r>
    </w:p>
    <w:p w:rsidR="00920789" w:rsidRPr="00920789" w:rsidRDefault="00920789" w:rsidP="00920789">
      <w:pPr>
        <w:jc w:val="both"/>
        <w:rPr>
          <w:rFonts w:ascii="Verdana" w:hAnsi="Verdana"/>
          <w:bCs/>
          <w:sz w:val="20"/>
        </w:rPr>
      </w:pPr>
      <w:r w:rsidRPr="00920789">
        <w:rPr>
          <w:rFonts w:ascii="Verdana" w:hAnsi="Verdana"/>
          <w:bCs/>
          <w:sz w:val="20"/>
        </w:rPr>
        <w:t xml:space="preserve">V.       Utilizar Modelos de Valuación Internos, en forma congruente, revisarlos y calibrarlos periódicamente, a fin de asegurar que reflejen las condiciones actuales del Valor y demás instrumentos financieros, así como Activos Virtuales, al igual que </w:t>
      </w:r>
      <w:r w:rsidRPr="00920789">
        <w:rPr>
          <w:rFonts w:ascii="Verdana" w:hAnsi="Verdana"/>
          <w:bCs/>
          <w:sz w:val="20"/>
        </w:rPr>
        <w:lastRenderedPageBreak/>
        <w:t>documentar la periodicidad y los responsables de efectuar las revisiones y calibraciones a que se refiere esta fracción.</w:t>
      </w:r>
    </w:p>
    <w:p w:rsidR="00920789" w:rsidRPr="00920789" w:rsidRDefault="00920789" w:rsidP="00920789">
      <w:pPr>
        <w:jc w:val="both"/>
        <w:rPr>
          <w:rFonts w:ascii="Verdana" w:hAnsi="Verdana"/>
          <w:bCs/>
          <w:sz w:val="20"/>
        </w:rPr>
      </w:pPr>
      <w:r w:rsidRPr="00920789">
        <w:rPr>
          <w:rFonts w:ascii="Verdana" w:hAnsi="Verdana"/>
          <w:b/>
          <w:bCs/>
          <w:sz w:val="20"/>
        </w:rPr>
        <w:t>Apartado D</w:t>
      </w:r>
    </w:p>
    <w:p w:rsidR="00920789" w:rsidRPr="00920789" w:rsidRDefault="00920789" w:rsidP="00920789">
      <w:pPr>
        <w:jc w:val="both"/>
        <w:rPr>
          <w:rFonts w:ascii="Verdana" w:hAnsi="Verdana"/>
          <w:bCs/>
          <w:sz w:val="20"/>
        </w:rPr>
      </w:pPr>
      <w:r w:rsidRPr="00920789">
        <w:rPr>
          <w:rFonts w:ascii="Verdana" w:hAnsi="Verdana"/>
          <w:bCs/>
          <w:sz w:val="20"/>
        </w:rPr>
        <w:t>De la valuación de los Valores y demás instrumentos financieros ante condiciones desordenadas, alta</w:t>
      </w:r>
      <w:r w:rsidRPr="00920789">
        <w:rPr>
          <w:rFonts w:ascii="Verdana" w:hAnsi="Verdana"/>
          <w:bCs/>
          <w:sz w:val="20"/>
        </w:rPr>
        <w:br/>
        <w:t>volatilidad en los mercados o cuyas características presenten problemas de liquidez o valuación</w:t>
      </w:r>
    </w:p>
    <w:p w:rsidR="00920789" w:rsidRPr="00920789" w:rsidRDefault="00920789" w:rsidP="00920789">
      <w:pPr>
        <w:jc w:val="both"/>
        <w:rPr>
          <w:rFonts w:ascii="Verdana" w:hAnsi="Verdana"/>
          <w:bCs/>
          <w:sz w:val="20"/>
        </w:rPr>
      </w:pPr>
      <w:r w:rsidRPr="00920789">
        <w:rPr>
          <w:rFonts w:ascii="Verdana" w:hAnsi="Verdana"/>
          <w:b/>
          <w:bCs/>
          <w:sz w:val="20"/>
        </w:rPr>
        <w:t>Artículo 27.-</w:t>
      </w:r>
      <w:r w:rsidRPr="00920789">
        <w:rPr>
          <w:rFonts w:ascii="Verdana" w:hAnsi="Verdana"/>
          <w:bCs/>
          <w:sz w:val="20"/>
        </w:rPr>
        <w:t> En los casos en que la ITF se encuentre utilizando Modelos de Valuación Internos para obtener el Precio Actualizado para Valuación de sus Valores y demás instrumentos financieros, y se actualice cualquier supuesto de los señalados en las fracciones siguientes, como excepción a lo dispuesto por el artículo 19 de estas disposiciones, podrá reconocer de manera mensual dichos Precios Actualizados para Valuación. El administrador único o, en su caso, el director general deberá solicitar por escrito a la CNBV que confirme la actualización de tales supuestos debiendo incluir la información que soporte dicha solicitud</w:t>
      </w:r>
      <w:proofErr w:type="gramStart"/>
      <w:r w:rsidRPr="00920789">
        <w:rPr>
          <w:rFonts w:ascii="Verdana" w:hAnsi="Verdana"/>
          <w:bCs/>
          <w:sz w:val="20"/>
        </w:rPr>
        <w:t>,indicando</w:t>
      </w:r>
      <w:proofErr w:type="gramEnd"/>
      <w:r w:rsidRPr="00920789">
        <w:rPr>
          <w:rFonts w:ascii="Verdana" w:hAnsi="Verdana"/>
          <w:bCs/>
          <w:sz w:val="20"/>
        </w:rPr>
        <w:t xml:space="preserve"> por lo menos que:</w:t>
      </w:r>
    </w:p>
    <w:p w:rsidR="00920789" w:rsidRPr="00920789" w:rsidRDefault="00920789" w:rsidP="00920789">
      <w:pPr>
        <w:jc w:val="both"/>
        <w:rPr>
          <w:rFonts w:ascii="Verdana" w:hAnsi="Verdana"/>
          <w:bCs/>
          <w:sz w:val="20"/>
        </w:rPr>
      </w:pPr>
      <w:r w:rsidRPr="00920789">
        <w:rPr>
          <w:rFonts w:ascii="Verdana" w:hAnsi="Verdana"/>
          <w:bCs/>
          <w:sz w:val="20"/>
        </w:rPr>
        <w:t>I.        Existen condiciones desordenadas o de alta volatilidad en los mercados financieros.</w:t>
      </w:r>
    </w:p>
    <w:p w:rsidR="00920789" w:rsidRPr="00920789" w:rsidRDefault="00920789" w:rsidP="00920789">
      <w:pPr>
        <w:jc w:val="both"/>
        <w:rPr>
          <w:rFonts w:ascii="Verdana" w:hAnsi="Verdana"/>
          <w:bCs/>
          <w:sz w:val="20"/>
        </w:rPr>
      </w:pPr>
      <w:r w:rsidRPr="00920789">
        <w:rPr>
          <w:rFonts w:ascii="Verdana" w:hAnsi="Verdana"/>
          <w:bCs/>
          <w:sz w:val="20"/>
        </w:rPr>
        <w:t>II.       Existen problemas de liquidez o de valuación asociados a los Valores y demás instrumentos financieros de que se trate, tales como la disminución significativa en el volumen, bursatilidad y nivel de actividad en relación con la actividad normal del mercado para dichos Valores y demás instrumentos financieros.</w:t>
      </w:r>
    </w:p>
    <w:p w:rsidR="00920789" w:rsidRPr="00920789" w:rsidRDefault="00920789" w:rsidP="00920789">
      <w:pPr>
        <w:jc w:val="both"/>
        <w:rPr>
          <w:rFonts w:ascii="Verdana" w:hAnsi="Verdana"/>
          <w:bCs/>
          <w:sz w:val="20"/>
        </w:rPr>
      </w:pPr>
      <w:r w:rsidRPr="00920789">
        <w:rPr>
          <w:rFonts w:ascii="Verdana" w:hAnsi="Verdana"/>
          <w:bCs/>
          <w:sz w:val="20"/>
        </w:rPr>
        <w:t>La CNBV comunicará al administrador único o, en su caso, al director general, en un plazo no mayor a siete días hábiles, la actualización de alguno de los supuestos a que se refiere el párrafo anterior. En este caso, se podrán ajustar los métodos de valuación referidos en el artículo 18 anterior, para que la valuación refleje los supuestos antes señalados.</w:t>
      </w:r>
    </w:p>
    <w:p w:rsidR="00920789" w:rsidRPr="00920789" w:rsidRDefault="00920789" w:rsidP="00920789">
      <w:pPr>
        <w:jc w:val="both"/>
        <w:rPr>
          <w:rFonts w:ascii="Verdana" w:hAnsi="Verdana"/>
          <w:bCs/>
          <w:sz w:val="20"/>
        </w:rPr>
      </w:pPr>
      <w:r w:rsidRPr="00920789">
        <w:rPr>
          <w:rFonts w:ascii="Verdana" w:hAnsi="Verdana"/>
          <w:bCs/>
          <w:sz w:val="20"/>
        </w:rPr>
        <w:t>La metodología que se utilice para llevar a cabo los ajustes en los Modelos de Valuación Internos a que se refiere el párrafo anterior, deberá quedar debidamente documentada y puesta a disposición de la CNBV.</w:t>
      </w:r>
    </w:p>
    <w:p w:rsidR="00920789" w:rsidRPr="00920789" w:rsidRDefault="00920789" w:rsidP="00920789">
      <w:pPr>
        <w:jc w:val="both"/>
        <w:rPr>
          <w:rFonts w:ascii="Verdana" w:hAnsi="Verdana"/>
          <w:bCs/>
          <w:sz w:val="20"/>
        </w:rPr>
      </w:pPr>
      <w:r w:rsidRPr="00920789">
        <w:rPr>
          <w:rFonts w:ascii="Verdana" w:hAnsi="Verdana"/>
          <w:b/>
          <w:bCs/>
          <w:sz w:val="20"/>
        </w:rPr>
        <w:t>Artículo 28.-</w:t>
      </w:r>
      <w:r w:rsidRPr="00920789">
        <w:rPr>
          <w:rFonts w:ascii="Verdana" w:hAnsi="Verdana"/>
          <w:bCs/>
          <w:sz w:val="20"/>
        </w:rPr>
        <w:t> Cuando la CNBV notifique a la ITF la actualización de los supuestos señalados en el artículo 27 de las presentes disposiciones, dicha ITF podrá reconocer de manera mensual en su contabilidad los Precios Actualizados para Valuación de los Valores y demás instrumentos financieros, cuyos precios sean determinados mediante la aplicación de Modelos de Valuación Internos.</w:t>
      </w:r>
    </w:p>
    <w:p w:rsidR="00920789" w:rsidRPr="00920789" w:rsidRDefault="00920789" w:rsidP="00920789">
      <w:pPr>
        <w:jc w:val="both"/>
        <w:rPr>
          <w:rFonts w:ascii="Verdana" w:hAnsi="Verdana"/>
          <w:bCs/>
          <w:sz w:val="20"/>
        </w:rPr>
      </w:pPr>
      <w:r w:rsidRPr="00920789">
        <w:rPr>
          <w:rFonts w:ascii="Verdana" w:hAnsi="Verdana"/>
          <w:bCs/>
          <w:sz w:val="20"/>
        </w:rPr>
        <w:t>La ITF podrá llevar a cabo el reconocimiento mensual a que se refiere el párrafo anterior, tratándose de Valores y demás instrumentos financieros, cuyo Precio Actualizado para Valuación se haya obtenido del Proveedor de Precios. El supuesto señalado será procedente, siempre que la CNBV haya confirmado a dicho proveedor la actualización de los supuestos previstos por el mencionado artículo 27, en cuyo caso, el propio Proveedor de Precios lo deberá informar a la ITF de que se trate.</w:t>
      </w:r>
    </w:p>
    <w:p w:rsidR="00920789" w:rsidRPr="00920789" w:rsidRDefault="00920789" w:rsidP="00920789">
      <w:pPr>
        <w:jc w:val="both"/>
        <w:rPr>
          <w:rFonts w:ascii="Verdana" w:hAnsi="Verdana"/>
          <w:bCs/>
          <w:sz w:val="20"/>
        </w:rPr>
      </w:pPr>
      <w:r w:rsidRPr="00920789">
        <w:rPr>
          <w:rFonts w:ascii="Verdana" w:hAnsi="Verdana"/>
          <w:bCs/>
          <w:sz w:val="20"/>
        </w:rPr>
        <w:lastRenderedPageBreak/>
        <w:t> </w:t>
      </w:r>
    </w:p>
    <w:p w:rsidR="00920789" w:rsidRPr="00920789" w:rsidRDefault="00920789" w:rsidP="00920789">
      <w:pPr>
        <w:jc w:val="both"/>
        <w:rPr>
          <w:rFonts w:ascii="Verdana" w:hAnsi="Verdana"/>
          <w:bCs/>
          <w:sz w:val="20"/>
        </w:rPr>
      </w:pPr>
      <w:r w:rsidRPr="00920789">
        <w:rPr>
          <w:rFonts w:ascii="Verdana" w:hAnsi="Verdana"/>
          <w:bCs/>
          <w:sz w:val="20"/>
        </w:rPr>
        <w:t>Adicionalmente, cuando desaparezcan los supuestos a que hace referencia el artículo 27 de estas disposiciones, previa confirmación de la CNBV, el Proveedor de Precios deberá informar a la ITF tal situación, y a partir del día hábil siguiente a la notificación aludida en el primer párrafo del presente artículo, deberán sujetarse a las normas previstas en la Sección Primera de este capítulo.</w:t>
      </w:r>
    </w:p>
    <w:p w:rsidR="00920789" w:rsidRPr="00920789" w:rsidRDefault="00920789" w:rsidP="00920789">
      <w:pPr>
        <w:jc w:val="both"/>
        <w:rPr>
          <w:rFonts w:ascii="Verdana" w:hAnsi="Verdana"/>
          <w:bCs/>
          <w:sz w:val="20"/>
        </w:rPr>
      </w:pPr>
      <w:r w:rsidRPr="00920789">
        <w:rPr>
          <w:rFonts w:ascii="Verdana" w:hAnsi="Verdana"/>
          <w:b/>
          <w:bCs/>
          <w:sz w:val="20"/>
        </w:rPr>
        <w:t>Artículo 29.-</w:t>
      </w:r>
      <w:r w:rsidRPr="00920789">
        <w:rPr>
          <w:rFonts w:ascii="Verdana" w:hAnsi="Verdana"/>
          <w:bCs/>
          <w:sz w:val="20"/>
        </w:rPr>
        <w:t> En caso de que desaparezcan los supuestos previstos en el artículo 27 de las presentes disposiciones, la CNBV deberá notificar de ello al administrador único o, en su caso, al director general de la ITF. A partir del día hábil siguiente al que la ITF haya recibido la mencionada notificación, deberá sujetarse a las normas previstas en la Sección Primera del presente capítulo.</w:t>
      </w:r>
    </w:p>
    <w:p w:rsidR="00920789" w:rsidRPr="00920789" w:rsidRDefault="00920789" w:rsidP="00920789">
      <w:pPr>
        <w:jc w:val="both"/>
        <w:rPr>
          <w:rFonts w:ascii="Verdana" w:hAnsi="Verdana"/>
          <w:bCs/>
          <w:sz w:val="20"/>
        </w:rPr>
      </w:pPr>
      <w:r w:rsidRPr="00920789">
        <w:rPr>
          <w:rFonts w:ascii="Verdana" w:hAnsi="Verdana"/>
          <w:b/>
          <w:bCs/>
          <w:sz w:val="20"/>
        </w:rPr>
        <w:t>Sección Tercera</w:t>
      </w:r>
    </w:p>
    <w:p w:rsidR="00920789" w:rsidRPr="00920789" w:rsidRDefault="00920789" w:rsidP="00920789">
      <w:pPr>
        <w:jc w:val="both"/>
        <w:rPr>
          <w:rFonts w:ascii="Verdana" w:hAnsi="Verdana"/>
          <w:bCs/>
          <w:sz w:val="20"/>
        </w:rPr>
      </w:pPr>
      <w:r w:rsidRPr="00920789">
        <w:rPr>
          <w:rFonts w:ascii="Verdana" w:hAnsi="Verdana"/>
          <w:bCs/>
          <w:sz w:val="20"/>
        </w:rPr>
        <w:t>De los estados financieros, revelación de información financiera y textos que se anotarán al calce</w:t>
      </w:r>
    </w:p>
    <w:p w:rsidR="00920789" w:rsidRPr="00920789" w:rsidRDefault="00920789" w:rsidP="00920789">
      <w:pPr>
        <w:jc w:val="both"/>
        <w:rPr>
          <w:rFonts w:ascii="Verdana" w:hAnsi="Verdana"/>
          <w:bCs/>
          <w:sz w:val="20"/>
        </w:rPr>
      </w:pPr>
      <w:r w:rsidRPr="00920789">
        <w:rPr>
          <w:rFonts w:ascii="Verdana" w:hAnsi="Verdana"/>
          <w:b/>
          <w:bCs/>
          <w:sz w:val="20"/>
        </w:rPr>
        <w:t>Artículo 30.-</w:t>
      </w:r>
      <w:r w:rsidRPr="00920789">
        <w:rPr>
          <w:rFonts w:ascii="Verdana" w:hAnsi="Verdana"/>
          <w:bCs/>
          <w:sz w:val="20"/>
        </w:rPr>
        <w:t> Las ITF deberán elaborar sus estados financieros básicos de conformidad con los criterios de contabilidad a que se refieren las presentes disposiciones.</w:t>
      </w:r>
    </w:p>
    <w:p w:rsidR="00920789" w:rsidRPr="00920789" w:rsidRDefault="00920789" w:rsidP="00920789">
      <w:pPr>
        <w:jc w:val="both"/>
        <w:rPr>
          <w:rFonts w:ascii="Verdana" w:hAnsi="Verdana"/>
          <w:bCs/>
          <w:sz w:val="20"/>
        </w:rPr>
      </w:pPr>
      <w:r w:rsidRPr="00920789">
        <w:rPr>
          <w:rFonts w:ascii="Verdana" w:hAnsi="Verdana"/>
          <w:bCs/>
          <w:sz w:val="20"/>
        </w:rPr>
        <w:t>Los estados financieros básicos serán expresados en miles de pesos, lo que se indicará en el encabezado de estos.</w:t>
      </w:r>
    </w:p>
    <w:p w:rsidR="00920789" w:rsidRPr="00920789" w:rsidRDefault="00920789" w:rsidP="00920789">
      <w:pPr>
        <w:jc w:val="both"/>
        <w:rPr>
          <w:rFonts w:ascii="Verdana" w:hAnsi="Verdana"/>
          <w:bCs/>
          <w:sz w:val="20"/>
        </w:rPr>
      </w:pPr>
      <w:r w:rsidRPr="00920789">
        <w:rPr>
          <w:rFonts w:ascii="Verdana" w:hAnsi="Verdana"/>
          <w:bCs/>
          <w:sz w:val="20"/>
        </w:rPr>
        <w:t>Cuando en las presentes disposiciones se aluda al concepto de estados financieros básicos consolidados de las ITF y se trate de aquellas que carezcan de entidades sujetas a consolidación conforme a los criterios de contabilidad, deberá entenderse que se hace referencia a estados financieros individuales.</w:t>
      </w:r>
    </w:p>
    <w:p w:rsidR="00920789" w:rsidRPr="00920789" w:rsidRDefault="00920789" w:rsidP="00920789">
      <w:pPr>
        <w:jc w:val="both"/>
        <w:rPr>
          <w:rFonts w:ascii="Verdana" w:hAnsi="Verdana"/>
          <w:bCs/>
          <w:sz w:val="20"/>
        </w:rPr>
      </w:pPr>
      <w:r w:rsidRPr="00920789">
        <w:rPr>
          <w:rFonts w:ascii="Verdana" w:hAnsi="Verdana"/>
          <w:b/>
          <w:bCs/>
          <w:sz w:val="20"/>
        </w:rPr>
        <w:t>Artículo 31.-</w:t>
      </w:r>
      <w:r w:rsidRPr="00920789">
        <w:rPr>
          <w:rFonts w:ascii="Verdana" w:hAnsi="Verdana"/>
          <w:bCs/>
          <w:sz w:val="20"/>
        </w:rPr>
        <w:t> Tratándose de instituciones de financiamiento colectivo, estas deberán anotar al calce de sus estados financieros básicos consolidados, las constancias siguientes:</w:t>
      </w:r>
    </w:p>
    <w:p w:rsidR="00920789" w:rsidRPr="00920789" w:rsidRDefault="00920789" w:rsidP="00920789">
      <w:pPr>
        <w:jc w:val="both"/>
        <w:rPr>
          <w:rFonts w:ascii="Verdana" w:hAnsi="Verdana"/>
          <w:bCs/>
          <w:sz w:val="20"/>
        </w:rPr>
      </w:pPr>
      <w:r w:rsidRPr="00920789">
        <w:rPr>
          <w:rFonts w:ascii="Verdana" w:hAnsi="Verdana"/>
          <w:bCs/>
          <w:sz w:val="20"/>
        </w:rPr>
        <w:t>I.        Estado de situación financiera:</w:t>
      </w:r>
    </w:p>
    <w:p w:rsidR="00920789" w:rsidRPr="00920789" w:rsidRDefault="00920789" w:rsidP="00920789">
      <w:pPr>
        <w:jc w:val="both"/>
        <w:rPr>
          <w:rFonts w:ascii="Verdana" w:hAnsi="Verdana"/>
          <w:bCs/>
          <w:sz w:val="20"/>
        </w:rPr>
      </w:pPr>
      <w:r w:rsidRPr="00920789">
        <w:rPr>
          <w:rFonts w:ascii="Verdana" w:hAnsi="Verdana"/>
          <w:bCs/>
          <w:sz w:val="20"/>
        </w:rPr>
        <w:t>         "El presente estado de situación financiera se formuló de conformidad con los criterios de contabilidad para las instituciones de financiamiento colectivo, emitidos por la Comisión Nacional Bancaria y de Valores, con fundamento en lo dispuesto por los artículos 48 y 49 de la Ley para Regular las Instituciones de Tecnología Financiera, de observancia general y obligatoria, aplicados de manera consistente, encontrándose reflejadas las operaciones efectuadas por la institución de financiamiento colectivo hasta la fecha arriba mencionada,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t>         El presente estado de situación financiera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Cs/>
          <w:sz w:val="20"/>
        </w:rPr>
        <w:t>II.       Estado de resultado integral:</w:t>
      </w:r>
    </w:p>
    <w:p w:rsidR="00920789" w:rsidRPr="00920789" w:rsidRDefault="00920789" w:rsidP="00920789">
      <w:pPr>
        <w:jc w:val="both"/>
        <w:rPr>
          <w:rFonts w:ascii="Verdana" w:hAnsi="Verdana"/>
          <w:bCs/>
          <w:sz w:val="20"/>
        </w:rPr>
      </w:pPr>
      <w:r w:rsidRPr="00920789">
        <w:rPr>
          <w:rFonts w:ascii="Verdana" w:hAnsi="Verdana"/>
          <w:bCs/>
          <w:sz w:val="20"/>
        </w:rPr>
        <w:lastRenderedPageBreak/>
        <w:t>         "El presente estado de resultado integral se formuló de conformidad con los criterios de contabilidad para las instituciones de financiamiento colectivo, emitidos por la Comisión Nacional Bancaria y de Valores, con fundamento en lo dispuesto por los artículos 48 y 49 de la Ley para Regular las Instituciones de Tecnología Financiera, de observancia general y obligatoria, aplicados de manera consistente, encontrándose reflejados todos los ingresos y egresos derivados de las operaciones efectuadas por la institución de financiamiento colectivo durante el período arribamencionado,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t>         El presente estado de resultado integral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Cs/>
          <w:sz w:val="20"/>
        </w:rPr>
        <w:t>III.      Estado de cambios en el capital contable:</w:t>
      </w:r>
    </w:p>
    <w:p w:rsidR="00920789" w:rsidRPr="00920789" w:rsidRDefault="00920789" w:rsidP="00920789">
      <w:pPr>
        <w:jc w:val="both"/>
        <w:rPr>
          <w:rFonts w:ascii="Verdana" w:hAnsi="Verdana"/>
          <w:bCs/>
          <w:sz w:val="20"/>
        </w:rPr>
      </w:pPr>
      <w:r w:rsidRPr="00920789">
        <w:rPr>
          <w:rFonts w:ascii="Verdana" w:hAnsi="Verdana"/>
          <w:bCs/>
          <w:sz w:val="20"/>
        </w:rPr>
        <w:t>         "El presente estado de cambios en el capital contable se formuló de conformidad con los criterios de contabilidad para las instituciones de financiamiento colectivo, emitidos por la Comisión Nacional Bancaria y de Valores, con fundamento en lo dispuesto por los artículos 48 y 49 de la Ley para Regular las Instituciones de Tecnología Financiera, de observancia general y obligatoria, aplicados de manera consistente, encontrándose reflejados todos los movimientos en las cuentas de capital contable derivados de las operaciones efectuadas por la institución de financiamiento colectivo durante el período arriba mencionado,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t>         El presente estado de cambios en el capital contable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IV.      Estado de flujos de efectivo:</w:t>
      </w:r>
    </w:p>
    <w:p w:rsidR="00920789" w:rsidRPr="00920789" w:rsidRDefault="00920789" w:rsidP="00920789">
      <w:pPr>
        <w:jc w:val="both"/>
        <w:rPr>
          <w:rFonts w:ascii="Verdana" w:hAnsi="Verdana"/>
          <w:bCs/>
          <w:sz w:val="20"/>
        </w:rPr>
      </w:pPr>
      <w:r w:rsidRPr="00920789">
        <w:rPr>
          <w:rFonts w:ascii="Verdana" w:hAnsi="Verdana"/>
          <w:bCs/>
          <w:sz w:val="20"/>
        </w:rPr>
        <w:t>         "El presente estado de flujos de efectivo se formuló de conformidad con los criterios de contabilidad para las instituciones de financiamiento colectivo, emitidos por la Comisión Nacional Bancaria y de Valores, con fundamento en lo dispuesto por los artículos 48 y 49 de la Ley para Regular las Instituciones de Tecnología Financiera, de observancia general y obligatoria, aplicados de manera consistente, encontrándose reflejadas las entradas de efectivo y salidas de efectivo derivadas de las operaciones efectuadas por la institución de financiamiento colectivo durante el período arribamencionado,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t>         El presente estado de flujos de efectivo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
          <w:bCs/>
          <w:sz w:val="20"/>
        </w:rPr>
        <w:lastRenderedPageBreak/>
        <w:t>Artículo 32.-</w:t>
      </w:r>
      <w:r w:rsidRPr="00920789">
        <w:rPr>
          <w:rFonts w:ascii="Verdana" w:hAnsi="Verdana"/>
          <w:bCs/>
          <w:sz w:val="20"/>
        </w:rPr>
        <w:t> Tratándose de instituciones de fondos de pago electrónico, estas deberán anotar al calce de los estados financieros básicos consolidados, las constancias siguientes:</w:t>
      </w:r>
    </w:p>
    <w:p w:rsidR="00920789" w:rsidRPr="00920789" w:rsidRDefault="00920789" w:rsidP="00920789">
      <w:pPr>
        <w:jc w:val="both"/>
        <w:rPr>
          <w:rFonts w:ascii="Verdana" w:hAnsi="Verdana"/>
          <w:bCs/>
          <w:sz w:val="20"/>
        </w:rPr>
      </w:pPr>
      <w:r w:rsidRPr="00920789">
        <w:rPr>
          <w:rFonts w:ascii="Verdana" w:hAnsi="Verdana"/>
          <w:bCs/>
          <w:sz w:val="20"/>
        </w:rPr>
        <w:t>I.        Estado de situación financiera:</w:t>
      </w:r>
    </w:p>
    <w:p w:rsidR="00920789" w:rsidRPr="00920789" w:rsidRDefault="00920789" w:rsidP="00920789">
      <w:pPr>
        <w:jc w:val="both"/>
        <w:rPr>
          <w:rFonts w:ascii="Verdana" w:hAnsi="Verdana"/>
          <w:bCs/>
          <w:sz w:val="20"/>
        </w:rPr>
      </w:pPr>
      <w:r w:rsidRPr="00920789">
        <w:rPr>
          <w:rFonts w:ascii="Verdana" w:hAnsi="Verdana"/>
          <w:bCs/>
          <w:sz w:val="20"/>
        </w:rPr>
        <w:t>         "El presente estado de situación financiera se formuló de conformidad con los criterios de contabilidad para las instituciones de fondos de pago electrónico, emitidos por la Comisión Nacional Bancaria y de Valores, con fundamento en lo dispuesto por los artículos 48 y 49 de la Ley para Regular las Instituciones de Tecnología Financiera, de observancia general y obligatoria, aplicados de manera consistente, encontrándose reflejadas las operaciones efectuadas por la institución de fondos de pago electrónico hasta la fecha arriba mencionada,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t>         El presente estado de situación financiera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Cs/>
          <w:sz w:val="20"/>
        </w:rPr>
        <w:t>II.       Estado de resultado integral:</w:t>
      </w:r>
    </w:p>
    <w:p w:rsidR="00920789" w:rsidRPr="00920789" w:rsidRDefault="00920789" w:rsidP="00920789">
      <w:pPr>
        <w:jc w:val="both"/>
        <w:rPr>
          <w:rFonts w:ascii="Verdana" w:hAnsi="Verdana"/>
          <w:bCs/>
          <w:sz w:val="20"/>
        </w:rPr>
      </w:pPr>
      <w:r w:rsidRPr="00920789">
        <w:rPr>
          <w:rFonts w:ascii="Verdana" w:hAnsi="Verdana"/>
          <w:bCs/>
          <w:sz w:val="20"/>
        </w:rPr>
        <w:t>         "El presente estado de resultado integral se formuló de conformidad con los criterios de contabilidad para las instituciones de fondos de pago electrónico, emitidos por la Comisión Nacional Bancaria y de Valores, con fundamento en lo dispuesto por los artículos 48 y 49 de la Ley para Regular las Instituciones de Tecnología Financiera, de observancia general y obligatoria, aplicados de manera consistente, encontrándose reflejados todos los ingresos y egresos derivados de las operaciones efectuadas por la institución de fondos de pago electrónico durante el período arriba mencionado,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t>         El presente estado de resultado integral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Cs/>
          <w:sz w:val="20"/>
        </w:rPr>
        <w:t>III.      Estado de cambios en el capital contable:</w:t>
      </w:r>
    </w:p>
    <w:p w:rsidR="00920789" w:rsidRPr="00920789" w:rsidRDefault="00920789" w:rsidP="00920789">
      <w:pPr>
        <w:jc w:val="both"/>
        <w:rPr>
          <w:rFonts w:ascii="Verdana" w:hAnsi="Verdana"/>
          <w:bCs/>
          <w:sz w:val="20"/>
        </w:rPr>
      </w:pPr>
      <w:r w:rsidRPr="00920789">
        <w:rPr>
          <w:rFonts w:ascii="Verdana" w:hAnsi="Verdana"/>
          <w:bCs/>
          <w:sz w:val="20"/>
        </w:rPr>
        <w:t>         "El presente estado de cambios en el capital contable se formuló de conformidad con los criterios de contabilidad para las instituciones de fondos de pago electrónico, emitidos por la Comisión Nacional Bancaria y de Valores, con fundamento en lo dispuesto por los artículos 48 y 49 de la Ley para Regular las Instituciones de Tecnología Financiera, de observancia general y obligatoria, aplicados de manera consistente, encontrándose reflejados todos los movimientos en las cuentas de capital contable derivados de las operaciones efectuadas por la institución de fondos de pago electrónico durante el período arriba mencionado,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lastRenderedPageBreak/>
        <w:t>         El presente estado de cambios en el capital contable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Cs/>
          <w:sz w:val="20"/>
        </w:rPr>
        <w:t>IV.      Estado de flujos de efectivo:</w:t>
      </w:r>
    </w:p>
    <w:p w:rsidR="00920789" w:rsidRPr="00920789" w:rsidRDefault="00920789" w:rsidP="00920789">
      <w:pPr>
        <w:jc w:val="both"/>
        <w:rPr>
          <w:rFonts w:ascii="Verdana" w:hAnsi="Verdana"/>
          <w:bCs/>
          <w:sz w:val="20"/>
        </w:rPr>
      </w:pPr>
      <w:r w:rsidRPr="00920789">
        <w:rPr>
          <w:rFonts w:ascii="Verdana" w:hAnsi="Verdana"/>
          <w:bCs/>
          <w:sz w:val="20"/>
        </w:rPr>
        <w:t>         "El presente estado de flujos de efectivo se formuló de conformidad con los criterios de contabilidad para las instituciones de fondos de pago electrónico, emitidos por la Comisión Nacional Bancaria y</w:t>
      </w:r>
    </w:p>
    <w:p w:rsidR="00920789" w:rsidRPr="00920789" w:rsidRDefault="00920789" w:rsidP="00920789">
      <w:pPr>
        <w:jc w:val="both"/>
        <w:rPr>
          <w:rFonts w:ascii="Verdana" w:hAnsi="Verdana"/>
          <w:bCs/>
          <w:sz w:val="20"/>
        </w:rPr>
      </w:pPr>
      <w:r w:rsidRPr="00920789">
        <w:rPr>
          <w:rFonts w:ascii="Verdana" w:hAnsi="Verdana"/>
          <w:bCs/>
          <w:sz w:val="20"/>
        </w:rPr>
        <w:t>de Valores, con fundamento en lo dispuesto por los artículos 48 y 49 de la Ley para Regular las Instituciones de Tecnología Financiera, de observancia general y obligatoria, aplicados de manera consistente, encontrándose reflejadas las entradas de efectivo y salidas de efectivo derivadas de las operaciones efectuadas por la institución de fondos de pago electrónico durante el período arriba mencionado, las cuales se realizaron y valuaron con apego a sanas prácticas y a las disposiciones legales y administrativas aplicables.</w:t>
      </w:r>
    </w:p>
    <w:p w:rsidR="00920789" w:rsidRPr="00920789" w:rsidRDefault="00920789" w:rsidP="00920789">
      <w:pPr>
        <w:jc w:val="both"/>
        <w:rPr>
          <w:rFonts w:ascii="Verdana" w:hAnsi="Verdana"/>
          <w:bCs/>
          <w:sz w:val="20"/>
        </w:rPr>
      </w:pPr>
      <w:r w:rsidRPr="00920789">
        <w:rPr>
          <w:rFonts w:ascii="Verdana" w:hAnsi="Verdana"/>
          <w:bCs/>
          <w:sz w:val="20"/>
        </w:rPr>
        <w:t>         El presente estado de flujos de efectivo fue aprobado por el administrador único o, en su caso, el consejo de administración o el director general, según corresponda, bajo la responsabilidad de los directivos que lo suscriben."</w:t>
      </w:r>
    </w:p>
    <w:p w:rsidR="00920789" w:rsidRPr="00920789" w:rsidRDefault="00920789" w:rsidP="00920789">
      <w:pPr>
        <w:jc w:val="both"/>
        <w:rPr>
          <w:rFonts w:ascii="Verdana" w:hAnsi="Verdana"/>
          <w:bCs/>
          <w:sz w:val="20"/>
        </w:rPr>
      </w:pPr>
      <w:r w:rsidRPr="00920789">
        <w:rPr>
          <w:rFonts w:ascii="Verdana" w:hAnsi="Verdana"/>
          <w:b/>
          <w:bCs/>
          <w:sz w:val="20"/>
        </w:rPr>
        <w:t>Artículo 33.-</w:t>
      </w:r>
      <w:r w:rsidRPr="00920789">
        <w:rPr>
          <w:rFonts w:ascii="Verdana" w:hAnsi="Verdana"/>
          <w:bCs/>
          <w:sz w:val="20"/>
        </w:rPr>
        <w:t> Las ITF deberán incluir en notas aclaratorias a los estados financieros básicos consolidados, los hechos que se consideren relevantes de conformidad con sus criterios de contabilidad, expresando tal circunstancia al calce de los estos con la constancia siguiente: "Las notas aclaratorias que se acompañan, forman parte integrante de este estado financiero."</w:t>
      </w:r>
    </w:p>
    <w:p w:rsidR="00920789" w:rsidRPr="00920789" w:rsidRDefault="00920789" w:rsidP="00920789">
      <w:pPr>
        <w:jc w:val="both"/>
        <w:rPr>
          <w:rFonts w:ascii="Verdana" w:hAnsi="Verdana"/>
          <w:bCs/>
          <w:sz w:val="20"/>
        </w:rPr>
      </w:pPr>
      <w:r w:rsidRPr="00920789">
        <w:rPr>
          <w:rFonts w:ascii="Verdana" w:hAnsi="Verdana"/>
          <w:bCs/>
          <w:sz w:val="20"/>
        </w:rPr>
        <w:t>Asimismo, las ITF anotarán al calce de los estados financieros básicos a que se refieren los artículos 31 y 32 de estas disposiciones, según corresponda, el sitio de Internet que corresponda a la ITF, debiendo indicar también la liga mediante la cual se podrá acceder de forma directa a la información financiera a que se refieren los artículos 36 a 39 de las presentes disposiciones, así como el sitio de Internet de la CNBV </w:t>
      </w:r>
      <w:r w:rsidRPr="00920789">
        <w:rPr>
          <w:rFonts w:ascii="Verdana" w:hAnsi="Verdana"/>
          <w:bCs/>
          <w:sz w:val="20"/>
          <w:u w:val="single"/>
        </w:rPr>
        <w:t>https://www.gob.mx/cnbv</w:t>
      </w:r>
      <w:r w:rsidRPr="00920789">
        <w:rPr>
          <w:rFonts w:ascii="Verdana" w:hAnsi="Verdana"/>
          <w:bCs/>
          <w:sz w:val="20"/>
        </w:rPr>
        <w:t> en el que se podrá consultar aquella información financiera que, en cumplimiento de las disposiciones de carácter general, se le proporciona periódicamente a la CNBV.</w:t>
      </w:r>
    </w:p>
    <w:p w:rsidR="00920789" w:rsidRPr="00920789" w:rsidRDefault="00920789" w:rsidP="00920789">
      <w:pPr>
        <w:jc w:val="both"/>
        <w:rPr>
          <w:rFonts w:ascii="Verdana" w:hAnsi="Verdana"/>
          <w:bCs/>
          <w:sz w:val="20"/>
        </w:rPr>
      </w:pPr>
      <w:r w:rsidRPr="00920789">
        <w:rPr>
          <w:rFonts w:ascii="Verdana" w:hAnsi="Verdana"/>
          <w:b/>
          <w:bCs/>
          <w:sz w:val="20"/>
        </w:rPr>
        <w:t>Artículo 34.-</w:t>
      </w:r>
      <w:r w:rsidRPr="00920789">
        <w:rPr>
          <w:rFonts w:ascii="Verdana" w:hAnsi="Verdana"/>
          <w:bCs/>
          <w:sz w:val="20"/>
        </w:rPr>
        <w:t> Los estados financieros básicos consolidados con cifras a marzo, junio y septiembre deberán presentarse para aprobación del Órgano de Administración dentro del mes inmediato siguiente al de la fecha que correspondan, acompañados con la documentación complementaria de apoyo necesaria, a fin de que el órgano social de que se trate cuente con elementos suficientes para conocer y evaluar las operaciones de mayor importancia determinantes de los cambios fundamentales ocurridos durante el ejercicio o período correspondiente.</w:t>
      </w:r>
    </w:p>
    <w:p w:rsidR="00920789" w:rsidRPr="00920789" w:rsidRDefault="00920789" w:rsidP="00920789">
      <w:pPr>
        <w:jc w:val="both"/>
        <w:rPr>
          <w:rFonts w:ascii="Verdana" w:hAnsi="Verdana"/>
          <w:bCs/>
          <w:sz w:val="20"/>
        </w:rPr>
      </w:pPr>
      <w:r w:rsidRPr="00920789">
        <w:rPr>
          <w:rFonts w:ascii="Verdana" w:hAnsi="Verdana"/>
          <w:bCs/>
          <w:sz w:val="20"/>
        </w:rPr>
        <w:t>Tratándose de los estados financieros básicos consolidados anuales, deberán presentarse al Órgano de Administración dentro de los noventa días siguientes al de cierre del ejercicio respectivo.</w:t>
      </w:r>
    </w:p>
    <w:p w:rsidR="00920789" w:rsidRPr="00920789" w:rsidRDefault="00920789" w:rsidP="00920789">
      <w:pPr>
        <w:jc w:val="both"/>
        <w:rPr>
          <w:rFonts w:ascii="Verdana" w:hAnsi="Verdana"/>
          <w:bCs/>
          <w:sz w:val="20"/>
        </w:rPr>
      </w:pPr>
      <w:r w:rsidRPr="00920789">
        <w:rPr>
          <w:rFonts w:ascii="Verdana" w:hAnsi="Verdana"/>
          <w:b/>
          <w:bCs/>
          <w:sz w:val="20"/>
        </w:rPr>
        <w:lastRenderedPageBreak/>
        <w:t>Artículo 35.-</w:t>
      </w:r>
      <w:r w:rsidRPr="00920789">
        <w:rPr>
          <w:rFonts w:ascii="Verdana" w:hAnsi="Verdana"/>
          <w:bCs/>
          <w:sz w:val="20"/>
        </w:rPr>
        <w:t> Los estados financieros básicos consolidados trimestrales y anuales de las ITF deberán estar suscritos, al menos, por la persona facultada por el Órgano de Administración.</w:t>
      </w:r>
    </w:p>
    <w:p w:rsidR="00920789" w:rsidRPr="00920789" w:rsidRDefault="00920789" w:rsidP="00920789">
      <w:pPr>
        <w:jc w:val="both"/>
        <w:rPr>
          <w:rFonts w:ascii="Verdana" w:hAnsi="Verdana"/>
          <w:bCs/>
          <w:sz w:val="20"/>
        </w:rPr>
      </w:pPr>
      <w:r w:rsidRPr="00920789">
        <w:rPr>
          <w:rFonts w:ascii="Verdana" w:hAnsi="Verdana"/>
          <w:b/>
          <w:bCs/>
          <w:sz w:val="20"/>
        </w:rPr>
        <w:t>Artículo 36.-</w:t>
      </w:r>
      <w:r w:rsidRPr="00920789">
        <w:rPr>
          <w:rFonts w:ascii="Verdana" w:hAnsi="Verdana"/>
          <w:bCs/>
          <w:sz w:val="20"/>
        </w:rPr>
        <w:t> Las ITF deberán difundir a través de su página de Internet, los estados financieros básicos consolidados anuales dictaminados con cifras al mes de diciembre de cada año, incluyendo sus notas, así como el dictamen realizado por el auditor externo independiente, dentro de los noventa días naturales siguientes al cierre del ejercicio respectivo.</w:t>
      </w:r>
    </w:p>
    <w:p w:rsidR="00920789" w:rsidRPr="00920789" w:rsidRDefault="00920789" w:rsidP="00920789">
      <w:pPr>
        <w:jc w:val="both"/>
        <w:rPr>
          <w:rFonts w:ascii="Verdana" w:hAnsi="Verdana"/>
          <w:bCs/>
          <w:sz w:val="20"/>
        </w:rPr>
      </w:pPr>
      <w:r w:rsidRPr="00920789">
        <w:rPr>
          <w:rFonts w:ascii="Verdana" w:hAnsi="Verdana"/>
          <w:bCs/>
          <w:sz w:val="20"/>
        </w:rPr>
        <w:t>Adicionalmente, las ITF deberán difundir de manera conjunta con la información anterior, lo siguiente:</w:t>
      </w:r>
    </w:p>
    <w:p w:rsidR="00920789" w:rsidRPr="00920789" w:rsidRDefault="00920789" w:rsidP="00920789">
      <w:pPr>
        <w:jc w:val="both"/>
        <w:rPr>
          <w:rFonts w:ascii="Verdana" w:hAnsi="Verdana"/>
          <w:bCs/>
          <w:sz w:val="20"/>
        </w:rPr>
      </w:pPr>
      <w:r w:rsidRPr="00920789">
        <w:rPr>
          <w:rFonts w:ascii="Verdana" w:hAnsi="Verdana"/>
          <w:bCs/>
          <w:sz w:val="20"/>
        </w:rPr>
        <w:t>I.        El informe anual del administrador único o del director general, en su caso, el cual deberá incluir los comentarios y análisis de la administración sobre los resultados de operación y situación financiera de la ITF, así como toda la información que facilite el análisis y la comprensión de los cambios importantes ocurridos en los resultados de operación y en la situación financiera de la ITF.</w:t>
      </w:r>
    </w:p>
    <w:p w:rsidR="00920789" w:rsidRPr="00920789" w:rsidRDefault="00920789" w:rsidP="00920789">
      <w:pPr>
        <w:jc w:val="both"/>
        <w:rPr>
          <w:rFonts w:ascii="Verdana" w:hAnsi="Verdana"/>
          <w:bCs/>
          <w:sz w:val="20"/>
        </w:rPr>
      </w:pPr>
      <w:r w:rsidRPr="00920789">
        <w:rPr>
          <w:rFonts w:ascii="Verdana" w:hAnsi="Verdana"/>
          <w:bCs/>
          <w:sz w:val="20"/>
        </w:rPr>
        <w:t>         El citado informe deberá estar suscrito por el administrador único o, en su caso, el director general, incluyendo al calce la leyenda siguiente:</w:t>
      </w:r>
    </w:p>
    <w:p w:rsidR="00920789" w:rsidRPr="00920789" w:rsidRDefault="00920789" w:rsidP="00920789">
      <w:pPr>
        <w:jc w:val="both"/>
        <w:rPr>
          <w:rFonts w:ascii="Verdana" w:hAnsi="Verdana"/>
          <w:bCs/>
          <w:sz w:val="20"/>
        </w:rPr>
      </w:pPr>
      <w:r w:rsidRPr="00920789">
        <w:rPr>
          <w:rFonts w:ascii="Verdana" w:hAnsi="Verdana"/>
          <w:bCs/>
          <w:sz w:val="20"/>
        </w:rPr>
        <w:t>         "El que suscribe manifiesto, bajo protesta de decir verdad, que en el ámbito de mis funciones, preparé la información relativa a la [institución de financiamiento colectivo / institución de fondos de pago electrónico] contenida en el presente informe anual la cual, a mi leal saber y entender, refleja razonablemente su situación."</w:t>
      </w:r>
    </w:p>
    <w:p w:rsidR="00920789" w:rsidRPr="00920789" w:rsidRDefault="00920789" w:rsidP="00920789">
      <w:pPr>
        <w:jc w:val="both"/>
        <w:rPr>
          <w:rFonts w:ascii="Verdana" w:hAnsi="Verdana"/>
          <w:bCs/>
          <w:sz w:val="20"/>
        </w:rPr>
      </w:pPr>
      <w:r w:rsidRPr="00920789">
        <w:rPr>
          <w:rFonts w:ascii="Verdana" w:hAnsi="Verdana"/>
          <w:bCs/>
          <w:sz w:val="20"/>
        </w:rPr>
        <w:t>         La información que deberá incluirse en dicho informe, es la que no aparece expresamente en los estados financieros básicos consolidados, por lo que no solo se deberá mencionar el crecimiento o decremento de los distintos rubros que integran los estados financieros básicos consolidados, sino la razón de estos movimientos, así como aquellos eventos conocidos por la administración que pudieran tener un efecto relevante sobre la situación financiera o los resultados de operación futuros de la ITF.</w:t>
      </w:r>
    </w:p>
    <w:p w:rsidR="00920789" w:rsidRPr="00920789" w:rsidRDefault="00920789" w:rsidP="00920789">
      <w:pPr>
        <w:jc w:val="both"/>
        <w:rPr>
          <w:rFonts w:ascii="Verdana" w:hAnsi="Verdana"/>
          <w:bCs/>
          <w:sz w:val="20"/>
        </w:rPr>
      </w:pPr>
      <w:r w:rsidRPr="00920789">
        <w:rPr>
          <w:rFonts w:ascii="Verdana" w:hAnsi="Verdana"/>
          <w:bCs/>
          <w:sz w:val="20"/>
        </w:rPr>
        <w:t>         Asimismo, en el informe se deberá identificar cualquier tendencia, compromiso o acontecimiento conocido que pueda afectar significativamente la liquidez de la ITF, sus resultados de operación o su situación financiera, tales como cambios en la participación de mercado, incorporación de nuevos competidores, modificaciones normativas, lanzamiento o cambio en productos, entre otros.</w:t>
      </w:r>
    </w:p>
    <w:p w:rsidR="00920789" w:rsidRPr="00920789" w:rsidRDefault="00920789" w:rsidP="00920789">
      <w:pPr>
        <w:jc w:val="both"/>
        <w:rPr>
          <w:rFonts w:ascii="Verdana" w:hAnsi="Verdana"/>
          <w:bCs/>
          <w:sz w:val="20"/>
        </w:rPr>
      </w:pPr>
      <w:r w:rsidRPr="00920789">
        <w:rPr>
          <w:rFonts w:ascii="Verdana" w:hAnsi="Verdana"/>
          <w:bCs/>
          <w:sz w:val="20"/>
        </w:rPr>
        <w:t>II.       De ser el caso, la integración del consejo de administración identificando a los consejeros independientes y a los no independientes en los términos del artículo 59 de la Ley, así como</w:t>
      </w:r>
    </w:p>
    <w:p w:rsidR="00920789" w:rsidRPr="00920789" w:rsidRDefault="00920789" w:rsidP="00920789">
      <w:pPr>
        <w:jc w:val="both"/>
        <w:rPr>
          <w:rFonts w:ascii="Verdana" w:hAnsi="Verdana"/>
          <w:bCs/>
          <w:sz w:val="20"/>
        </w:rPr>
      </w:pPr>
      <w:proofErr w:type="gramStart"/>
      <w:r w:rsidRPr="00920789">
        <w:rPr>
          <w:rFonts w:ascii="Verdana" w:hAnsi="Verdana"/>
          <w:bCs/>
          <w:sz w:val="20"/>
        </w:rPr>
        <w:t>aquellos</w:t>
      </w:r>
      <w:proofErr w:type="gramEnd"/>
      <w:r w:rsidRPr="00920789">
        <w:rPr>
          <w:rFonts w:ascii="Verdana" w:hAnsi="Verdana"/>
          <w:bCs/>
          <w:sz w:val="20"/>
        </w:rPr>
        <w:t xml:space="preserve"> que ostentan su carácter de propietario o suplente. Asimismo, deberá incluirse el perfil profesional y experiencia laboral de cada uno de los miembros que integran dicho consejo.</w:t>
      </w:r>
    </w:p>
    <w:p w:rsidR="00920789" w:rsidRPr="00920789" w:rsidRDefault="00920789" w:rsidP="00920789">
      <w:pPr>
        <w:jc w:val="both"/>
        <w:rPr>
          <w:rFonts w:ascii="Verdana" w:hAnsi="Verdana"/>
          <w:bCs/>
          <w:sz w:val="20"/>
        </w:rPr>
      </w:pPr>
      <w:r w:rsidRPr="00920789">
        <w:rPr>
          <w:rFonts w:ascii="Verdana" w:hAnsi="Verdana"/>
          <w:bCs/>
          <w:sz w:val="20"/>
        </w:rPr>
        <w:lastRenderedPageBreak/>
        <w:t>III.      El monto total que representan en conjunto las compensaciones y prestaciones de cualquier tipo, que percibieron de la ITF durante el último ejercicio, las personas que integran el Órgano de Administración, el director general en su caso, y los principales funcionarios.</w:t>
      </w:r>
    </w:p>
    <w:p w:rsidR="00920789" w:rsidRPr="00920789" w:rsidRDefault="00920789" w:rsidP="00920789">
      <w:pPr>
        <w:jc w:val="both"/>
        <w:rPr>
          <w:rFonts w:ascii="Verdana" w:hAnsi="Verdana"/>
          <w:bCs/>
          <w:sz w:val="20"/>
        </w:rPr>
      </w:pPr>
      <w:r w:rsidRPr="00920789">
        <w:rPr>
          <w:rFonts w:ascii="Verdana" w:hAnsi="Verdana"/>
          <w:bCs/>
          <w:sz w:val="20"/>
        </w:rPr>
        <w:t>IV.      La descripción del tipo de compensaciones y prestaciones que en conjunto reciben de la ITF, las personas mencionadas en la fracción III anterior. Si una parte de la compensación se paga a través de bonos o planes de entrega de acciones de la propia ITF, deberá proporcionarse una breve descripción de dichos planes. De igual forma, se deberá indicar el importe total previsto o acumulado por la ITF para planes de pensiones, retiro o similares, para las personas señaladas.</w:t>
      </w:r>
    </w:p>
    <w:p w:rsidR="00920789" w:rsidRPr="00920789" w:rsidRDefault="00920789" w:rsidP="00920789">
      <w:pPr>
        <w:jc w:val="both"/>
        <w:rPr>
          <w:rFonts w:ascii="Verdana" w:hAnsi="Verdana"/>
          <w:bCs/>
          <w:sz w:val="20"/>
        </w:rPr>
      </w:pPr>
      <w:r w:rsidRPr="00920789">
        <w:rPr>
          <w:rFonts w:ascii="Verdana" w:hAnsi="Verdana"/>
          <w:b/>
          <w:bCs/>
          <w:sz w:val="20"/>
        </w:rPr>
        <w:t>Artículo 37.-</w:t>
      </w:r>
      <w:r w:rsidRPr="00920789">
        <w:rPr>
          <w:rFonts w:ascii="Verdana" w:hAnsi="Verdana"/>
          <w:bCs/>
          <w:sz w:val="20"/>
        </w:rPr>
        <w:t> Las ITF deberán difundir a través de su página de Internet, los estados financieros básicos consolidados con cifras a marzo, junio y septiembre, dentro del mes inmediato siguiente al de su fecha, incluyendo sus notas que, atendiendo a la importancia relativa como característica asociada a la relevancia a que se refiere la Norma de Información Financiera A-4 "Características cualitativas de los estados financieros" o la que la sustituya, de las Normas de Información Financiera emitidas por el Consejo Mexicano de Normas de Información Financiera, A.C., como mínimo contengan la información siguiente:</w:t>
      </w:r>
    </w:p>
    <w:p w:rsidR="00920789" w:rsidRPr="00920789" w:rsidRDefault="00920789" w:rsidP="00920789">
      <w:pPr>
        <w:jc w:val="both"/>
        <w:rPr>
          <w:rFonts w:ascii="Verdana" w:hAnsi="Verdana"/>
          <w:bCs/>
          <w:sz w:val="20"/>
        </w:rPr>
      </w:pPr>
      <w:r w:rsidRPr="00920789">
        <w:rPr>
          <w:rFonts w:ascii="Verdana" w:hAnsi="Verdana"/>
          <w:bCs/>
          <w:sz w:val="20"/>
        </w:rPr>
        <w:t>I.        La naturaleza y monto de conceptos del estado de situación financiera y del estado de resultado integral que hayan modificado sustancialmente su estructura y que hayan producido cambios significativos en la información financiera del período intermedio.</w:t>
      </w:r>
    </w:p>
    <w:p w:rsidR="00920789" w:rsidRPr="00920789" w:rsidRDefault="00920789" w:rsidP="00920789">
      <w:pPr>
        <w:jc w:val="both"/>
        <w:rPr>
          <w:rFonts w:ascii="Verdana" w:hAnsi="Verdana"/>
          <w:bCs/>
          <w:sz w:val="20"/>
        </w:rPr>
      </w:pPr>
      <w:r w:rsidRPr="00920789">
        <w:rPr>
          <w:rFonts w:ascii="Verdana" w:hAnsi="Verdana"/>
          <w:bCs/>
          <w:sz w:val="20"/>
        </w:rPr>
        <w:t>II.       Las principales características de la emisión o amortización de deuda a largo plazo, efectuadas durante el período intermedio que se informe.</w:t>
      </w:r>
    </w:p>
    <w:p w:rsidR="00920789" w:rsidRPr="00920789" w:rsidRDefault="00920789" w:rsidP="00920789">
      <w:pPr>
        <w:jc w:val="both"/>
        <w:rPr>
          <w:rFonts w:ascii="Verdana" w:hAnsi="Verdana"/>
          <w:bCs/>
          <w:sz w:val="20"/>
        </w:rPr>
      </w:pPr>
      <w:r w:rsidRPr="00920789">
        <w:rPr>
          <w:rFonts w:ascii="Verdana" w:hAnsi="Verdana"/>
          <w:bCs/>
          <w:sz w:val="20"/>
        </w:rPr>
        <w:t>III.      Los incrementos o reducciones de capital y pago de dividendos.</w:t>
      </w:r>
    </w:p>
    <w:p w:rsidR="00920789" w:rsidRPr="00920789" w:rsidRDefault="00920789" w:rsidP="00920789">
      <w:pPr>
        <w:jc w:val="both"/>
        <w:rPr>
          <w:rFonts w:ascii="Verdana" w:hAnsi="Verdana"/>
          <w:bCs/>
          <w:sz w:val="20"/>
        </w:rPr>
      </w:pPr>
      <w:r w:rsidRPr="00920789">
        <w:rPr>
          <w:rFonts w:ascii="Verdana" w:hAnsi="Verdana"/>
          <w:bCs/>
          <w:sz w:val="20"/>
        </w:rPr>
        <w:t>IV.      Eventos subsecuentes que no hayan sido reflejados en la emisión de la información financiera a fechas intermedias, que hayan producido un impacto sustancial.</w:t>
      </w:r>
    </w:p>
    <w:p w:rsidR="00920789" w:rsidRPr="00920789" w:rsidRDefault="00920789" w:rsidP="00920789">
      <w:pPr>
        <w:jc w:val="both"/>
        <w:rPr>
          <w:rFonts w:ascii="Verdana" w:hAnsi="Verdana"/>
          <w:bCs/>
          <w:sz w:val="20"/>
        </w:rPr>
      </w:pPr>
      <w:r w:rsidRPr="00920789">
        <w:rPr>
          <w:rFonts w:ascii="Verdana" w:hAnsi="Verdana"/>
          <w:bCs/>
          <w:sz w:val="20"/>
        </w:rPr>
        <w:t xml:space="preserve">V.       Monto de las inversiones en instrumentos financieros, según el modelo de negocio de cada ITF, así como de los Valores que se encuentren restringidos como </w:t>
      </w:r>
      <w:proofErr w:type="gramStart"/>
      <w:r w:rsidRPr="00920789">
        <w:rPr>
          <w:rFonts w:ascii="Verdana" w:hAnsi="Verdana"/>
          <w:bCs/>
          <w:sz w:val="20"/>
        </w:rPr>
        <w:t>colateral</w:t>
      </w:r>
      <w:proofErr w:type="gramEnd"/>
      <w:r w:rsidRPr="00920789">
        <w:rPr>
          <w:rFonts w:ascii="Verdana" w:hAnsi="Verdana"/>
          <w:bCs/>
          <w:sz w:val="20"/>
        </w:rPr>
        <w:t>.</w:t>
      </w:r>
    </w:p>
    <w:p w:rsidR="00920789" w:rsidRPr="00920789" w:rsidRDefault="00920789" w:rsidP="00920789">
      <w:pPr>
        <w:jc w:val="both"/>
        <w:rPr>
          <w:rFonts w:ascii="Verdana" w:hAnsi="Verdana"/>
          <w:bCs/>
          <w:sz w:val="20"/>
        </w:rPr>
      </w:pPr>
      <w:r w:rsidRPr="00920789">
        <w:rPr>
          <w:rFonts w:ascii="Verdana" w:hAnsi="Verdana"/>
          <w:bCs/>
          <w:sz w:val="20"/>
        </w:rPr>
        <w:t>VI.      Monto, tipo y cantidad de los Activos Virtuales, así como una breve descripción de la determinación de su valor razonable y su efecto contable.</w:t>
      </w:r>
    </w:p>
    <w:p w:rsidR="00920789" w:rsidRPr="00920789" w:rsidRDefault="00920789" w:rsidP="00920789">
      <w:pPr>
        <w:jc w:val="both"/>
        <w:rPr>
          <w:rFonts w:ascii="Verdana" w:hAnsi="Verdana"/>
          <w:bCs/>
          <w:sz w:val="20"/>
        </w:rPr>
      </w:pPr>
      <w:r w:rsidRPr="00920789">
        <w:rPr>
          <w:rFonts w:ascii="Verdana" w:hAnsi="Verdana"/>
          <w:bCs/>
          <w:sz w:val="20"/>
        </w:rPr>
        <w:t>VII.     Las reclasificaciones entre categorías de las inversiones en instrumentos financieros, así como una descripción de los cambios en el modelo de negocio que dieron origen a dichas reclasificaciones.</w:t>
      </w:r>
    </w:p>
    <w:p w:rsidR="00920789" w:rsidRPr="00920789" w:rsidRDefault="00920789" w:rsidP="00920789">
      <w:pPr>
        <w:jc w:val="both"/>
        <w:rPr>
          <w:rFonts w:ascii="Verdana" w:hAnsi="Verdana"/>
          <w:bCs/>
          <w:sz w:val="20"/>
        </w:rPr>
      </w:pPr>
      <w:r w:rsidRPr="00920789">
        <w:rPr>
          <w:rFonts w:ascii="Verdana" w:hAnsi="Verdana"/>
          <w:bCs/>
          <w:sz w:val="20"/>
        </w:rPr>
        <w:t xml:space="preserve">VIII.    Tasas de interés promedio de los préstamos bancarios y de otros organismos, identificados por tipo de moneda, plazos y garantías. Asimismo, se deberá incluir </w:t>
      </w:r>
      <w:r w:rsidRPr="00920789">
        <w:rPr>
          <w:rFonts w:ascii="Verdana" w:hAnsi="Verdana"/>
          <w:bCs/>
          <w:sz w:val="20"/>
        </w:rPr>
        <w:lastRenderedPageBreak/>
        <w:t>dentro de las notas los cambios significativos en las principales líneas de crédito, aún y cuando estas no se hayan ejercido.</w:t>
      </w:r>
    </w:p>
    <w:p w:rsidR="00920789" w:rsidRPr="00920789" w:rsidRDefault="00920789" w:rsidP="00920789">
      <w:pPr>
        <w:jc w:val="both"/>
        <w:rPr>
          <w:rFonts w:ascii="Verdana" w:hAnsi="Verdana"/>
          <w:bCs/>
          <w:sz w:val="20"/>
        </w:rPr>
      </w:pPr>
      <w:r w:rsidRPr="00920789">
        <w:rPr>
          <w:rFonts w:ascii="Verdana" w:hAnsi="Verdana"/>
          <w:bCs/>
          <w:sz w:val="20"/>
        </w:rPr>
        <w:t>IX.      Montos nominales de los instrumentos financieros derivados que tengan como subyacente Activos Virtuales, por tipo de instrumento y por subyacente.</w:t>
      </w:r>
    </w:p>
    <w:p w:rsidR="00920789" w:rsidRPr="00920789" w:rsidRDefault="00920789" w:rsidP="00920789">
      <w:pPr>
        <w:jc w:val="both"/>
        <w:rPr>
          <w:rFonts w:ascii="Verdana" w:hAnsi="Verdana"/>
          <w:bCs/>
          <w:sz w:val="20"/>
        </w:rPr>
      </w:pPr>
      <w:r w:rsidRPr="00920789">
        <w:rPr>
          <w:rFonts w:ascii="Verdana" w:hAnsi="Verdana"/>
          <w:bCs/>
          <w:sz w:val="20"/>
        </w:rPr>
        <w:t>X.       Resultados por valuación y, en su caso, por compraventa, reconocidos en el período de referencia, clasificándolos de acuerdo al tipo de operación que les dio origen, tales como inversiones en instrumentos financieros, reportos e instrumentos financieros derivados que tengan como subyacentes Activos Virtuales.</w:t>
      </w:r>
    </w:p>
    <w:p w:rsidR="00920789" w:rsidRPr="00920789" w:rsidRDefault="00920789" w:rsidP="00920789">
      <w:pPr>
        <w:jc w:val="both"/>
        <w:rPr>
          <w:rFonts w:ascii="Verdana" w:hAnsi="Verdana"/>
          <w:bCs/>
          <w:sz w:val="20"/>
        </w:rPr>
      </w:pPr>
      <w:r w:rsidRPr="00920789">
        <w:rPr>
          <w:rFonts w:ascii="Verdana" w:hAnsi="Verdana"/>
          <w:bCs/>
          <w:sz w:val="20"/>
        </w:rPr>
        <w:t>XI.      Monto y origen de las principales partidas que, con respecto al resultado neto del período de referencia, integran los rubros de otros ingresos (egresos) de la operación.</w:t>
      </w:r>
    </w:p>
    <w:p w:rsidR="00920789" w:rsidRPr="00920789" w:rsidRDefault="00920789" w:rsidP="00920789">
      <w:pPr>
        <w:jc w:val="both"/>
        <w:rPr>
          <w:rFonts w:ascii="Verdana" w:hAnsi="Verdana"/>
          <w:bCs/>
          <w:sz w:val="20"/>
        </w:rPr>
      </w:pPr>
      <w:r w:rsidRPr="00920789">
        <w:rPr>
          <w:rFonts w:ascii="Verdana" w:hAnsi="Verdana"/>
          <w:bCs/>
          <w:sz w:val="20"/>
        </w:rPr>
        <w:t>XII.     Monto de los impuestos a la utilidad diferidos y de la participación de los trabajadores en las utilidades diferida según su origen.</w:t>
      </w:r>
    </w:p>
    <w:p w:rsidR="00920789" w:rsidRPr="00920789" w:rsidRDefault="00920789" w:rsidP="00920789">
      <w:pPr>
        <w:jc w:val="both"/>
        <w:rPr>
          <w:rFonts w:ascii="Verdana" w:hAnsi="Verdana"/>
          <w:bCs/>
          <w:sz w:val="20"/>
        </w:rPr>
      </w:pPr>
      <w:r w:rsidRPr="00920789">
        <w:rPr>
          <w:rFonts w:ascii="Verdana" w:hAnsi="Verdana"/>
          <w:bCs/>
          <w:sz w:val="20"/>
        </w:rPr>
        <w:t>XIII.    Índice de capitalización.</w:t>
      </w:r>
    </w:p>
    <w:p w:rsidR="00920789" w:rsidRPr="00920789" w:rsidRDefault="00920789" w:rsidP="00920789">
      <w:pPr>
        <w:jc w:val="both"/>
        <w:rPr>
          <w:rFonts w:ascii="Verdana" w:hAnsi="Verdana"/>
          <w:bCs/>
          <w:sz w:val="20"/>
        </w:rPr>
      </w:pPr>
      <w:r w:rsidRPr="00920789">
        <w:rPr>
          <w:rFonts w:ascii="Verdana" w:hAnsi="Verdana"/>
          <w:bCs/>
          <w:sz w:val="20"/>
        </w:rPr>
        <w:t>XIV.    Las transacciones que efectúen con partes relacionadas, de conformidad con la Norma de Información Financiera C-13 "Partes relacionadas", debiendo revelar en forma agregada la información siguiente:</w:t>
      </w:r>
    </w:p>
    <w:p w:rsidR="00920789" w:rsidRPr="00920789" w:rsidRDefault="00920789" w:rsidP="00920789">
      <w:pPr>
        <w:jc w:val="both"/>
        <w:rPr>
          <w:rFonts w:ascii="Verdana" w:hAnsi="Verdana"/>
          <w:bCs/>
          <w:sz w:val="20"/>
        </w:rPr>
      </w:pPr>
      <w:r w:rsidRPr="00920789">
        <w:rPr>
          <w:rFonts w:ascii="Verdana" w:hAnsi="Verdana"/>
          <w:bCs/>
          <w:sz w:val="20"/>
        </w:rPr>
        <w:t>a)    Naturaleza de la relación atendiendo a la definición de partes relacionadas.</w:t>
      </w:r>
    </w:p>
    <w:p w:rsidR="00920789" w:rsidRPr="00920789" w:rsidRDefault="00920789" w:rsidP="00920789">
      <w:pPr>
        <w:jc w:val="both"/>
        <w:rPr>
          <w:rFonts w:ascii="Verdana" w:hAnsi="Verdana"/>
          <w:bCs/>
          <w:sz w:val="20"/>
        </w:rPr>
      </w:pPr>
      <w:r w:rsidRPr="00920789">
        <w:rPr>
          <w:rFonts w:ascii="Verdana" w:hAnsi="Verdana"/>
          <w:bCs/>
          <w:sz w:val="20"/>
        </w:rPr>
        <w:t>b)    Descripción genérica de las transacciones.</w:t>
      </w:r>
    </w:p>
    <w:p w:rsidR="00920789" w:rsidRPr="00920789" w:rsidRDefault="00920789" w:rsidP="00920789">
      <w:pPr>
        <w:jc w:val="both"/>
        <w:rPr>
          <w:rFonts w:ascii="Verdana" w:hAnsi="Verdana"/>
          <w:bCs/>
          <w:sz w:val="20"/>
        </w:rPr>
      </w:pPr>
      <w:r w:rsidRPr="00920789">
        <w:rPr>
          <w:rFonts w:ascii="Verdana" w:hAnsi="Verdana"/>
          <w:bCs/>
          <w:sz w:val="20"/>
        </w:rPr>
        <w:t>c)     Importe global de las transacciones, saldos y sus características.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d)    Efecto de cambios en las condiciones de las transacciones existentes.</w:t>
      </w:r>
    </w:p>
    <w:p w:rsidR="00920789" w:rsidRPr="00920789" w:rsidRDefault="00920789" w:rsidP="00920789">
      <w:pPr>
        <w:jc w:val="both"/>
        <w:rPr>
          <w:rFonts w:ascii="Verdana" w:hAnsi="Verdana"/>
          <w:bCs/>
          <w:sz w:val="20"/>
        </w:rPr>
      </w:pPr>
      <w:r w:rsidRPr="00920789">
        <w:rPr>
          <w:rFonts w:ascii="Verdana" w:hAnsi="Verdana"/>
          <w:bCs/>
          <w:sz w:val="20"/>
        </w:rPr>
        <w:t>e)    Cualquier otra información necesaria para el entendimiento de la transacción.</w:t>
      </w:r>
    </w:p>
    <w:p w:rsidR="00920789" w:rsidRPr="00920789" w:rsidRDefault="00920789" w:rsidP="00920789">
      <w:pPr>
        <w:jc w:val="both"/>
        <w:rPr>
          <w:rFonts w:ascii="Verdana" w:hAnsi="Verdana"/>
          <w:bCs/>
          <w:sz w:val="20"/>
        </w:rPr>
      </w:pPr>
      <w:r w:rsidRPr="00920789">
        <w:rPr>
          <w:rFonts w:ascii="Verdana" w:hAnsi="Verdana"/>
          <w:bCs/>
          <w:sz w:val="20"/>
        </w:rPr>
        <w:t>         Para efectos de lo dispuesto en esta fracción, se entenderá por partes relacionadas a las señaladas en la Norma de Información Financiera C-13 "Partes relacionadas".</w:t>
      </w:r>
    </w:p>
    <w:p w:rsidR="00920789" w:rsidRPr="00920789" w:rsidRDefault="00920789" w:rsidP="00920789">
      <w:pPr>
        <w:jc w:val="both"/>
        <w:rPr>
          <w:rFonts w:ascii="Verdana" w:hAnsi="Verdana"/>
          <w:bCs/>
          <w:sz w:val="20"/>
        </w:rPr>
      </w:pPr>
      <w:r w:rsidRPr="00920789">
        <w:rPr>
          <w:rFonts w:ascii="Verdana" w:hAnsi="Verdana"/>
          <w:bCs/>
          <w:sz w:val="20"/>
        </w:rPr>
        <w:t>XV.     Las modificaciones que hubieren realizado a las políticas, prácticas y criterios de contabilidad conforme a las cuales elaboraron los estados financieros básicos consolidados. En caso de existir cambios relevantes en la aplicación de tales políticas, prácticas y criterios de contabilidad, deberán revelarse las razones y su impacto.</w:t>
      </w:r>
    </w:p>
    <w:p w:rsidR="00920789" w:rsidRPr="00920789" w:rsidRDefault="00920789" w:rsidP="00920789">
      <w:pPr>
        <w:jc w:val="both"/>
        <w:rPr>
          <w:rFonts w:ascii="Verdana" w:hAnsi="Verdana"/>
          <w:bCs/>
          <w:sz w:val="20"/>
        </w:rPr>
      </w:pPr>
      <w:r w:rsidRPr="00920789">
        <w:rPr>
          <w:rFonts w:ascii="Verdana" w:hAnsi="Verdana"/>
          <w:bCs/>
          <w:sz w:val="20"/>
        </w:rPr>
        <w:t>XVI.    Los activos ajustados y la razón de apalancamiento.</w:t>
      </w:r>
    </w:p>
    <w:p w:rsidR="00920789" w:rsidRPr="00920789" w:rsidRDefault="00920789" w:rsidP="00920789">
      <w:pPr>
        <w:jc w:val="both"/>
        <w:rPr>
          <w:rFonts w:ascii="Verdana" w:hAnsi="Verdana"/>
          <w:bCs/>
          <w:sz w:val="20"/>
        </w:rPr>
      </w:pPr>
      <w:r w:rsidRPr="00920789">
        <w:rPr>
          <w:rFonts w:ascii="Verdana" w:hAnsi="Verdana"/>
          <w:b/>
          <w:bCs/>
          <w:sz w:val="20"/>
        </w:rPr>
        <w:t>Artículo 38.-</w:t>
      </w:r>
      <w:r w:rsidRPr="00920789">
        <w:rPr>
          <w:rFonts w:ascii="Verdana" w:hAnsi="Verdana"/>
          <w:bCs/>
          <w:sz w:val="20"/>
        </w:rPr>
        <w:t xml:space="preserve"> Las ITF, en la difusión de la información a que se refieren los artículos 36 y 37 de las presentes disposiciones, deberán revelar la información que la CNBV hubiere solicitado, en la emisión o autorización, en su caso, de criterios o registros contables especiales con base en los criterios de contabilidad para las ITF, así como la </w:t>
      </w:r>
      <w:r w:rsidRPr="00920789">
        <w:rPr>
          <w:rFonts w:ascii="Verdana" w:hAnsi="Verdana"/>
          <w:bCs/>
          <w:sz w:val="20"/>
        </w:rPr>
        <w:lastRenderedPageBreak/>
        <w:t>demás información que la propia CNBV determine cuando lo considere relevante, de conformidad con dichos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t>Artículo 39.-</w:t>
      </w:r>
      <w:r w:rsidRPr="00920789">
        <w:rPr>
          <w:rFonts w:ascii="Verdana" w:hAnsi="Verdana"/>
          <w:bCs/>
          <w:sz w:val="20"/>
        </w:rPr>
        <w:t> En caso de que una ITF decida hacer pública, a través de su página de Internet, cualquier tipo de información financiera que, de conformidad con las disposiciones aplicables, no esté obligada a dar a conocer, se deberá acompañar el detalle analítico y de las bases metodológicas, que permitan comprender con claridad dicha información, facilitando así su adecuada interpretación.</w:t>
      </w:r>
    </w:p>
    <w:p w:rsidR="00920789" w:rsidRPr="00920789" w:rsidRDefault="00920789" w:rsidP="00920789">
      <w:pPr>
        <w:jc w:val="both"/>
        <w:rPr>
          <w:rFonts w:ascii="Verdana" w:hAnsi="Verdana"/>
          <w:bCs/>
          <w:sz w:val="20"/>
        </w:rPr>
      </w:pPr>
      <w:r w:rsidRPr="00920789">
        <w:rPr>
          <w:rFonts w:ascii="Verdana" w:hAnsi="Verdana"/>
          <w:bCs/>
          <w:sz w:val="20"/>
        </w:rPr>
        <w:t>Las ITF, al difundir a través de su página de Internet la información a que se refieren los artículos 36 y 37 de estas disposiciones, así como en el primer párrafo del presente artículo, deberán mantenerla en dicho medio de difusión, cuando menos durante los cinco trimestres siguientes a su fecha para el caso de la información que se publica de manera trimestral, y durante los tres años siguientes a su fecha tratándose de la información anual.</w:t>
      </w:r>
    </w:p>
    <w:p w:rsidR="00920789" w:rsidRPr="00920789" w:rsidRDefault="00920789" w:rsidP="00920789">
      <w:pPr>
        <w:jc w:val="both"/>
        <w:rPr>
          <w:rFonts w:ascii="Verdana" w:hAnsi="Verdana"/>
          <w:bCs/>
          <w:sz w:val="20"/>
        </w:rPr>
      </w:pPr>
      <w:r w:rsidRPr="00920789">
        <w:rPr>
          <w:rFonts w:ascii="Verdana" w:hAnsi="Verdana"/>
          <w:bCs/>
          <w:sz w:val="20"/>
        </w:rPr>
        <w:t>El plazo por el que se debe mantener la información a que se refiere el párrafo que precede será independiente al que, en términos de las disposiciones legales aplicables, las ITF deban observar.</w:t>
      </w:r>
    </w:p>
    <w:p w:rsidR="00920789" w:rsidRPr="00920789" w:rsidRDefault="00920789" w:rsidP="00920789">
      <w:pPr>
        <w:jc w:val="both"/>
        <w:rPr>
          <w:rFonts w:ascii="Verdana" w:hAnsi="Verdana"/>
          <w:bCs/>
          <w:sz w:val="20"/>
        </w:rPr>
      </w:pPr>
      <w:r w:rsidRPr="00920789">
        <w:rPr>
          <w:rFonts w:ascii="Verdana" w:hAnsi="Verdana"/>
          <w:b/>
          <w:bCs/>
          <w:sz w:val="20"/>
        </w:rPr>
        <w:t>Artículo 40.- </w:t>
      </w:r>
      <w:r w:rsidRPr="00920789">
        <w:rPr>
          <w:rFonts w:ascii="Verdana" w:hAnsi="Verdana"/>
          <w:bCs/>
          <w:sz w:val="20"/>
        </w:rPr>
        <w:t>Las ITF que formen parte de un grupo financiero, no estarán obligadas a difundir la información señalada en el artículo 36, ni la contenida en las fracciones I a XVI del referido artículo 37, siempre que la sociedad controladora del grupo financiero al que la propia ITF pertenezca, elabore y difunda el que le corresponda a dicha ITF, en cumplimiento de las disposiciones que en esa materia hayan expedido las autoridades competentes.</w:t>
      </w:r>
    </w:p>
    <w:p w:rsidR="00920789" w:rsidRPr="00920789" w:rsidRDefault="00920789" w:rsidP="00920789">
      <w:pPr>
        <w:jc w:val="both"/>
        <w:rPr>
          <w:rFonts w:ascii="Verdana" w:hAnsi="Verdana"/>
          <w:bCs/>
          <w:sz w:val="20"/>
        </w:rPr>
      </w:pPr>
      <w:r w:rsidRPr="00920789">
        <w:rPr>
          <w:rFonts w:ascii="Verdana" w:hAnsi="Verdana"/>
          <w:b/>
          <w:bCs/>
          <w:sz w:val="20"/>
        </w:rPr>
        <w:t>Artículo 41.-</w:t>
      </w:r>
      <w:r w:rsidRPr="00920789">
        <w:rPr>
          <w:rFonts w:ascii="Verdana" w:hAnsi="Verdana"/>
          <w:bCs/>
          <w:sz w:val="20"/>
        </w:rPr>
        <w:t> Las ITF podrán difundir en su página de Internet el estado de situación financiera y el estado de resultado integral consolidados no dictaminados, siempre que hayan sido aprobados por el Órgano de Administración, y se precise en notas esa circunstancia. Tal divulgación podrá efectuarse hasta en tanto no se cuente con los estados financieros dictaminados a que se refiere el artículo 36 de las presentes disposiciones.</w:t>
      </w:r>
    </w:p>
    <w:p w:rsidR="00920789" w:rsidRPr="00920789" w:rsidRDefault="00920789" w:rsidP="00920789">
      <w:pPr>
        <w:jc w:val="both"/>
        <w:rPr>
          <w:rFonts w:ascii="Verdana" w:hAnsi="Verdana"/>
          <w:bCs/>
          <w:sz w:val="20"/>
        </w:rPr>
      </w:pPr>
      <w:r w:rsidRPr="00920789">
        <w:rPr>
          <w:rFonts w:ascii="Verdana" w:hAnsi="Verdana"/>
          <w:bCs/>
          <w:sz w:val="20"/>
        </w:rPr>
        <w:t>Adicionalmente a lo señalado en el párrafo anterior, las ITF deberán incluir, en ambos casos, las constancias a que se refieren los artículos 31 y 32 de estas disposiciones.</w:t>
      </w:r>
    </w:p>
    <w:p w:rsidR="00920789" w:rsidRPr="00920789" w:rsidRDefault="00920789" w:rsidP="00920789">
      <w:pPr>
        <w:jc w:val="both"/>
        <w:rPr>
          <w:rFonts w:ascii="Verdana" w:hAnsi="Verdana"/>
          <w:bCs/>
          <w:sz w:val="20"/>
        </w:rPr>
      </w:pPr>
      <w:r w:rsidRPr="00920789">
        <w:rPr>
          <w:rFonts w:ascii="Verdana" w:hAnsi="Verdana"/>
          <w:b/>
          <w:bCs/>
          <w:sz w:val="20"/>
        </w:rPr>
        <w:t>Artículo 42.-</w:t>
      </w:r>
      <w:r w:rsidRPr="00920789">
        <w:rPr>
          <w:rFonts w:ascii="Verdana" w:hAnsi="Verdana"/>
          <w:bCs/>
          <w:sz w:val="20"/>
        </w:rPr>
        <w:t> La CNBV podrá ordenar correcciones a los estados financieros básicos consolidados objeto de difusión o publicación, en el evento de que existan hechos que se consideren relevantes de conformidad con los criterios de contabilidad.</w:t>
      </w:r>
    </w:p>
    <w:p w:rsidR="00920789" w:rsidRPr="00920789" w:rsidRDefault="00920789" w:rsidP="00920789">
      <w:pPr>
        <w:jc w:val="both"/>
        <w:rPr>
          <w:rFonts w:ascii="Verdana" w:hAnsi="Verdana"/>
          <w:bCs/>
          <w:sz w:val="20"/>
        </w:rPr>
      </w:pPr>
      <w:r w:rsidRPr="00920789">
        <w:rPr>
          <w:rFonts w:ascii="Verdana" w:hAnsi="Verdana"/>
          <w:bCs/>
          <w:sz w:val="20"/>
        </w:rPr>
        <w:t>Los estados financieros respecto de los cuales la CNBV ordene correcciones y que ya hubieren sido publicados o difundidos, deberán ser nuevamente publicados o difundidos a través del mismo medio, con las modificaciones pertinentes, dentro de los cinco días hábiles siguientes a la notificación de la resolución correspondiente, indicando las correcciones que se efectuaron, su impacto en las cifras de los estados financieros y las razones que las motivaron.</w:t>
      </w:r>
    </w:p>
    <w:p w:rsidR="00920789" w:rsidRPr="00920789" w:rsidRDefault="00920789" w:rsidP="00920789">
      <w:pPr>
        <w:jc w:val="both"/>
        <w:rPr>
          <w:rFonts w:ascii="Verdana" w:hAnsi="Verdana"/>
          <w:bCs/>
          <w:sz w:val="20"/>
        </w:rPr>
      </w:pPr>
      <w:r w:rsidRPr="00920789">
        <w:rPr>
          <w:rFonts w:ascii="Verdana" w:hAnsi="Verdana"/>
          <w:b/>
          <w:bCs/>
          <w:sz w:val="20"/>
        </w:rPr>
        <w:t>TÍTULO TERCERO</w:t>
      </w:r>
    </w:p>
    <w:p w:rsidR="00920789" w:rsidRPr="00920789" w:rsidRDefault="00920789" w:rsidP="00920789">
      <w:pPr>
        <w:jc w:val="both"/>
        <w:rPr>
          <w:rFonts w:ascii="Verdana" w:hAnsi="Verdana"/>
          <w:bCs/>
          <w:sz w:val="20"/>
        </w:rPr>
      </w:pPr>
      <w:r w:rsidRPr="00920789">
        <w:rPr>
          <w:rFonts w:ascii="Verdana" w:hAnsi="Verdana"/>
          <w:bCs/>
          <w:sz w:val="20"/>
        </w:rPr>
        <w:lastRenderedPageBreak/>
        <w:t>De las instituciones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Capítulo I</w:t>
      </w:r>
    </w:p>
    <w:p w:rsidR="00920789" w:rsidRPr="00920789" w:rsidRDefault="00920789" w:rsidP="00920789">
      <w:pPr>
        <w:jc w:val="both"/>
        <w:rPr>
          <w:rFonts w:ascii="Verdana" w:hAnsi="Verdana"/>
          <w:bCs/>
          <w:sz w:val="20"/>
        </w:rPr>
      </w:pPr>
      <w:r w:rsidRPr="00920789">
        <w:rPr>
          <w:rFonts w:ascii="Verdana" w:hAnsi="Verdana"/>
          <w:bCs/>
          <w:sz w:val="20"/>
        </w:rPr>
        <w:t>De la constancia electrónica sobre riesgos</w:t>
      </w:r>
    </w:p>
    <w:p w:rsidR="00920789" w:rsidRPr="00920789" w:rsidRDefault="00920789" w:rsidP="00920789">
      <w:pPr>
        <w:jc w:val="both"/>
        <w:rPr>
          <w:rFonts w:ascii="Verdana" w:hAnsi="Verdana"/>
          <w:bCs/>
          <w:sz w:val="20"/>
        </w:rPr>
      </w:pPr>
      <w:r w:rsidRPr="00920789">
        <w:rPr>
          <w:rFonts w:ascii="Verdana" w:hAnsi="Verdana"/>
          <w:b/>
          <w:bCs/>
          <w:sz w:val="20"/>
        </w:rPr>
        <w:t>Artículo 43.-</w:t>
      </w:r>
      <w:r w:rsidRPr="00920789">
        <w:rPr>
          <w:rFonts w:ascii="Verdana" w:hAnsi="Verdana"/>
          <w:bCs/>
          <w:sz w:val="20"/>
        </w:rPr>
        <w:t> Las instituciones de financiamiento colectivo deberán obtener de los Inversionistas una constancia electrónica en la que manifiesten conocer los riesgos de su inversión, atendiendo al contenido del Anexo 8 de las presentes disposiciones. La mencionada constancia electrónica deberá recabarse a través de la Plataforma, por única ocasión, previo a la celebración del contrato que les permita realizar Operaciones.</w:t>
      </w:r>
    </w:p>
    <w:p w:rsidR="00920789" w:rsidRPr="00920789" w:rsidRDefault="00920789" w:rsidP="00920789">
      <w:pPr>
        <w:jc w:val="both"/>
        <w:rPr>
          <w:rFonts w:ascii="Verdana" w:hAnsi="Verdana"/>
          <w:bCs/>
          <w:sz w:val="20"/>
        </w:rPr>
      </w:pPr>
      <w:r w:rsidRPr="00920789">
        <w:rPr>
          <w:rFonts w:ascii="Verdana" w:hAnsi="Verdana"/>
          <w:b/>
          <w:bCs/>
          <w:sz w:val="20"/>
        </w:rPr>
        <w:t>Capítulo II</w:t>
      </w:r>
    </w:p>
    <w:p w:rsidR="00920789" w:rsidRPr="00920789" w:rsidRDefault="00920789" w:rsidP="00920789">
      <w:pPr>
        <w:jc w:val="both"/>
        <w:rPr>
          <w:rFonts w:ascii="Verdana" w:hAnsi="Verdana"/>
          <w:bCs/>
          <w:sz w:val="20"/>
        </w:rPr>
      </w:pPr>
      <w:r w:rsidRPr="00920789">
        <w:rPr>
          <w:rFonts w:ascii="Verdana" w:hAnsi="Verdana"/>
          <w:bCs/>
          <w:sz w:val="20"/>
        </w:rPr>
        <w:t>De la metodología de evaluación, selección y calificación de solicitantes y proyectos</w:t>
      </w:r>
    </w:p>
    <w:p w:rsidR="00920789" w:rsidRPr="00920789" w:rsidRDefault="00920789" w:rsidP="00920789">
      <w:pPr>
        <w:jc w:val="both"/>
        <w:rPr>
          <w:rFonts w:ascii="Verdana" w:hAnsi="Verdana"/>
          <w:bCs/>
          <w:sz w:val="20"/>
        </w:rPr>
      </w:pPr>
      <w:r w:rsidRPr="00920789">
        <w:rPr>
          <w:rFonts w:ascii="Verdana" w:hAnsi="Verdana"/>
          <w:b/>
          <w:bCs/>
          <w:sz w:val="20"/>
        </w:rPr>
        <w:t>Artículo 44.-</w:t>
      </w:r>
      <w:r w:rsidRPr="00920789">
        <w:rPr>
          <w:rFonts w:ascii="Verdana" w:hAnsi="Verdana"/>
          <w:bCs/>
          <w:sz w:val="20"/>
        </w:rPr>
        <w:t> Las instituciones de financiamiento colectivo establecerán y darán a conocer a sus posibles Inversionistas, a través de su Plataforma, cuando menos lo siguiente:</w:t>
      </w:r>
    </w:p>
    <w:p w:rsidR="00920789" w:rsidRPr="00920789" w:rsidRDefault="00920789" w:rsidP="00920789">
      <w:pPr>
        <w:jc w:val="both"/>
        <w:rPr>
          <w:rFonts w:ascii="Verdana" w:hAnsi="Verdana"/>
          <w:bCs/>
          <w:sz w:val="20"/>
        </w:rPr>
      </w:pPr>
      <w:r w:rsidRPr="00920789">
        <w:rPr>
          <w:rFonts w:ascii="Verdana" w:hAnsi="Verdana"/>
          <w:bCs/>
          <w:sz w:val="20"/>
        </w:rPr>
        <w:t>I.        Los criterios que utilizarán para seleccionar a los Solicitantes y los proyectos objeto de financiamiento por tipo de Operación de que se trate.</w:t>
      </w:r>
    </w:p>
    <w:p w:rsidR="00920789" w:rsidRPr="00920789" w:rsidRDefault="00920789" w:rsidP="00920789">
      <w:pPr>
        <w:jc w:val="both"/>
        <w:rPr>
          <w:rFonts w:ascii="Verdana" w:hAnsi="Verdana"/>
          <w:bCs/>
          <w:sz w:val="20"/>
        </w:rPr>
      </w:pPr>
      <w:r w:rsidRPr="00920789">
        <w:rPr>
          <w:rFonts w:ascii="Verdana" w:hAnsi="Verdana"/>
          <w:bCs/>
          <w:sz w:val="20"/>
        </w:rPr>
        <w:t>II.       La forma para verificar la identidad y localización de los posibles Solicitantes.</w:t>
      </w:r>
    </w:p>
    <w:p w:rsidR="00920789" w:rsidRPr="00920789" w:rsidRDefault="00920789" w:rsidP="00920789">
      <w:pPr>
        <w:jc w:val="both"/>
        <w:rPr>
          <w:rFonts w:ascii="Verdana" w:hAnsi="Verdana"/>
          <w:bCs/>
          <w:sz w:val="20"/>
        </w:rPr>
      </w:pPr>
      <w:r w:rsidRPr="00920789">
        <w:rPr>
          <w:rFonts w:ascii="Verdana" w:hAnsi="Verdana"/>
          <w:bCs/>
          <w:sz w:val="20"/>
        </w:rPr>
        <w:t>III.      El tipo de información y documentación que será recabada para llevar a cabo el análisis y la valoración respectiva de los posibles Solicitantes y, en su caso, las actividades para verificar la veracidad de dicha documentación e información.</w:t>
      </w:r>
    </w:p>
    <w:p w:rsidR="00920789" w:rsidRPr="00920789" w:rsidRDefault="00920789" w:rsidP="00920789">
      <w:pPr>
        <w:jc w:val="both"/>
        <w:rPr>
          <w:rFonts w:ascii="Verdana" w:hAnsi="Verdana"/>
          <w:bCs/>
          <w:sz w:val="20"/>
        </w:rPr>
      </w:pPr>
      <w:r w:rsidRPr="00920789">
        <w:rPr>
          <w:rFonts w:ascii="Verdana" w:hAnsi="Verdana"/>
          <w:bCs/>
          <w:sz w:val="20"/>
        </w:rPr>
        <w:t>IV.      El plazo y la forma para que la institución de financiamiento colectivo notifique al posible Solicitante sobre la aceptación o el rechazo de su solicitud.</w:t>
      </w:r>
    </w:p>
    <w:p w:rsidR="00920789" w:rsidRPr="00920789" w:rsidRDefault="00920789" w:rsidP="00920789">
      <w:pPr>
        <w:jc w:val="both"/>
        <w:rPr>
          <w:rFonts w:ascii="Verdana" w:hAnsi="Verdana"/>
          <w:bCs/>
          <w:sz w:val="20"/>
        </w:rPr>
      </w:pPr>
      <w:r w:rsidRPr="00920789">
        <w:rPr>
          <w:rFonts w:ascii="Verdana" w:hAnsi="Verdana"/>
          <w:bCs/>
          <w:sz w:val="20"/>
        </w:rPr>
        <w:t>V.       La descripción general de la metodología que utilizará para analizar y determinar el grado de riesgo de los posibles Solicitantes y, en su caso, de los proyectos.</w:t>
      </w:r>
    </w:p>
    <w:p w:rsidR="00920789" w:rsidRPr="00920789" w:rsidRDefault="00920789" w:rsidP="00920789">
      <w:pPr>
        <w:jc w:val="both"/>
        <w:rPr>
          <w:rFonts w:ascii="Verdana" w:hAnsi="Verdana"/>
          <w:bCs/>
          <w:sz w:val="20"/>
        </w:rPr>
      </w:pPr>
      <w:r w:rsidRPr="00920789">
        <w:rPr>
          <w:rFonts w:ascii="Verdana" w:hAnsi="Verdana"/>
          <w:b/>
          <w:bCs/>
          <w:sz w:val="20"/>
        </w:rPr>
        <w:t>Artículo 45.-</w:t>
      </w:r>
      <w:r w:rsidRPr="00920789">
        <w:rPr>
          <w:rFonts w:ascii="Verdana" w:hAnsi="Verdana"/>
          <w:bCs/>
          <w:sz w:val="20"/>
        </w:rPr>
        <w:t> La metodología para analizar y determinar el grado de riesgo de los posibles Solicitantes y, en su caso, de los proyectos, deberá considerar, como mínimo, los siguientes aspectos:</w:t>
      </w:r>
    </w:p>
    <w:p w:rsidR="00920789" w:rsidRPr="00920789" w:rsidRDefault="00920789" w:rsidP="00920789">
      <w:pPr>
        <w:jc w:val="both"/>
        <w:rPr>
          <w:rFonts w:ascii="Verdana" w:hAnsi="Verdana"/>
          <w:bCs/>
          <w:sz w:val="20"/>
        </w:rPr>
      </w:pPr>
      <w:r w:rsidRPr="00920789">
        <w:rPr>
          <w:rFonts w:ascii="Verdana" w:hAnsi="Verdana"/>
          <w:bCs/>
          <w:sz w:val="20"/>
        </w:rPr>
        <w:t>I.        Tratándose de Operaciones de financiamiento colectivo de deuda, una evaluación cuantitativa y cualitativa respecto de la solvencia, historial crediticio y capacidad de pago, los ingresos estimados del probable acreditado y su relación con otros créditos y pasivos que mantenga a su cargo, así como el plazo de estos. En caso de que el financiamiento esté destinado al desarrollo de un proyecto, se analizará el historial de negocios o conocimientos técnicos de los administradores o ejecutores del proyecto; si de este depende la fuente de pago del préstamo o crédito y si dichainformación no puede ser verificada, la institución de financiamiento colectivo incrementará el grado de riesgo del Solicitante.</w:t>
      </w:r>
    </w:p>
    <w:p w:rsidR="00920789" w:rsidRPr="00920789" w:rsidRDefault="00920789" w:rsidP="00920789">
      <w:pPr>
        <w:jc w:val="both"/>
        <w:rPr>
          <w:rFonts w:ascii="Verdana" w:hAnsi="Verdana"/>
          <w:bCs/>
          <w:sz w:val="20"/>
        </w:rPr>
      </w:pPr>
      <w:r w:rsidRPr="00920789">
        <w:rPr>
          <w:rFonts w:ascii="Verdana" w:hAnsi="Verdana"/>
          <w:bCs/>
          <w:sz w:val="20"/>
        </w:rPr>
        <w:lastRenderedPageBreak/>
        <w:t>         Para efectos de evaluar la solvencia, historial crediticio y capacidad de pago de los posibles Solicitantes, la institución de financiamiento colectivo revisará, por lo menos, su Reporte de Información Crediticia, cuya antigüedad no sea mayor a tres meses. En caso de que el Solicitante no cuente con historial crediticio, las instituciones de financiamiento colectivo podrán realizar la publicación de una solicitud de financiamiento en su Plataforma, siempre que cuenten con el grado y evaluación de riesgo determinado por las propias instituciones, de conformidad con la metodología establecida por estas.</w:t>
      </w:r>
    </w:p>
    <w:p w:rsidR="00920789" w:rsidRPr="00920789" w:rsidRDefault="00920789" w:rsidP="00920789">
      <w:pPr>
        <w:jc w:val="both"/>
        <w:rPr>
          <w:rFonts w:ascii="Verdana" w:hAnsi="Verdana"/>
          <w:bCs/>
          <w:sz w:val="20"/>
        </w:rPr>
      </w:pPr>
      <w:r w:rsidRPr="00920789">
        <w:rPr>
          <w:rFonts w:ascii="Verdana" w:hAnsi="Verdana"/>
          <w:bCs/>
          <w:sz w:val="20"/>
        </w:rPr>
        <w:t>         Cuando para realizar cualquier Operación se requieran garantes u obligados solidarios, las instituciones de financiamiento colectivo deberán verificar su identidad. Asimismo, en el caso de garantías reales, se cerciorarán de la debida titularidad del bien que se otorga en garantía y su libertad de gravámenes, así como que su valor sea suficiente para respaldar las obligaciones de pago de la Operación, conforme a las políticas de valuación establecidas por la propia institución de financiamiento colectivo.</w:t>
      </w:r>
    </w:p>
    <w:p w:rsidR="00920789" w:rsidRPr="00920789" w:rsidRDefault="00920789" w:rsidP="00920789">
      <w:pPr>
        <w:jc w:val="both"/>
        <w:rPr>
          <w:rFonts w:ascii="Verdana" w:hAnsi="Verdana"/>
          <w:bCs/>
          <w:sz w:val="20"/>
        </w:rPr>
      </w:pPr>
      <w:r w:rsidRPr="00920789">
        <w:rPr>
          <w:rFonts w:ascii="Verdana" w:hAnsi="Verdana"/>
          <w:bCs/>
          <w:sz w:val="20"/>
        </w:rPr>
        <w:t>II.       En los Financiamientos Colectivos de Deuda de Préstamos Empresariales entre Personas que se efectúen con el fin de celebrar una operación de factoraje financiero, en adición a lo previsto en la fracción I anterior:</w:t>
      </w:r>
    </w:p>
    <w:p w:rsidR="00920789" w:rsidRPr="00920789" w:rsidRDefault="00920789" w:rsidP="00920789">
      <w:pPr>
        <w:jc w:val="both"/>
        <w:rPr>
          <w:rFonts w:ascii="Verdana" w:hAnsi="Verdana"/>
          <w:bCs/>
          <w:sz w:val="20"/>
        </w:rPr>
      </w:pPr>
      <w:r w:rsidRPr="00920789">
        <w:rPr>
          <w:rFonts w:ascii="Verdana" w:hAnsi="Verdana"/>
          <w:bCs/>
          <w:sz w:val="20"/>
        </w:rPr>
        <w:t>a)    La evaluación crediticia del deudor de los derechos de crédito que adquirirán los Inversionistas, conforme a lo previsto en la fracción I de este artículo, o bien, basado en la información pública disponible o generada a través de la Plataforma. En caso de no contar con información del deudor de los derechos de crédito, se revelará a los Inversionistas dicha situación y se incrementará el grado de riesgo del Solicitante.</w:t>
      </w:r>
    </w:p>
    <w:p w:rsidR="00920789" w:rsidRPr="00920789" w:rsidRDefault="00920789" w:rsidP="00920789">
      <w:pPr>
        <w:jc w:val="both"/>
        <w:rPr>
          <w:rFonts w:ascii="Verdana" w:hAnsi="Verdana"/>
          <w:bCs/>
          <w:sz w:val="20"/>
        </w:rPr>
      </w:pPr>
      <w:r w:rsidRPr="00920789">
        <w:rPr>
          <w:rFonts w:ascii="Verdana" w:hAnsi="Verdana"/>
          <w:bCs/>
          <w:sz w:val="20"/>
        </w:rPr>
        <w:t>b)    En caso de que los derechos a transmitir a los Inversionistas deriven de una factura, la verificación de que esta contenga los datos que posibiliten su identificación electrónica en el</w:t>
      </w:r>
    </w:p>
    <w:p w:rsidR="00920789" w:rsidRPr="00920789" w:rsidRDefault="00920789" w:rsidP="00920789">
      <w:pPr>
        <w:jc w:val="both"/>
        <w:rPr>
          <w:rFonts w:ascii="Verdana" w:hAnsi="Verdana"/>
          <w:bCs/>
          <w:sz w:val="20"/>
        </w:rPr>
      </w:pPr>
      <w:r w:rsidRPr="00920789">
        <w:rPr>
          <w:rFonts w:ascii="Verdana" w:hAnsi="Verdana"/>
          <w:bCs/>
          <w:sz w:val="20"/>
        </w:rPr>
        <w:t>Sistema de Administración Tributaria, así como encontrarse vigente.</w:t>
      </w:r>
    </w:p>
    <w:p w:rsidR="00920789" w:rsidRPr="00920789" w:rsidRDefault="00920789" w:rsidP="00920789">
      <w:pPr>
        <w:jc w:val="both"/>
        <w:rPr>
          <w:rFonts w:ascii="Verdana" w:hAnsi="Verdana"/>
          <w:bCs/>
          <w:sz w:val="20"/>
        </w:rPr>
      </w:pPr>
      <w:r w:rsidRPr="00920789">
        <w:rPr>
          <w:rFonts w:ascii="Verdana" w:hAnsi="Verdana"/>
          <w:bCs/>
          <w:sz w:val="20"/>
        </w:rPr>
        <w:t>c)     La verificación de que los derechos de crédito no hayan sido previamente transmitidos, cedidos o afectados en garantía por parte del posible Solicitante a favor de un tercero, así como cerciorarse con los deudores que el documento en el que constan los derechos de crédito esté aprobado por ellos, que se dan por notificados de la Operación y que se pagarán a los Inversionistas, a través de la institución de financiamiento colectivo, conforme a las condiciones establecidas con el posible Solicitante.</w:t>
      </w:r>
    </w:p>
    <w:p w:rsidR="00920789" w:rsidRPr="00920789" w:rsidRDefault="00920789" w:rsidP="00920789">
      <w:pPr>
        <w:jc w:val="both"/>
        <w:rPr>
          <w:rFonts w:ascii="Verdana" w:hAnsi="Verdana"/>
          <w:bCs/>
          <w:sz w:val="20"/>
        </w:rPr>
      </w:pPr>
      <w:r w:rsidRPr="00920789">
        <w:rPr>
          <w:rFonts w:ascii="Verdana" w:hAnsi="Verdana"/>
          <w:bCs/>
          <w:sz w:val="20"/>
        </w:rPr>
        <w:t>         Las instituciones de financiamiento colectivo que no implementen mecanismos para verificar que los recursos de las Operaciones se destinen para financiar las actividades empresariales de las personas físicas con actividad empresarial, considerarán a estas Operaciones como Financiamiento Colectivo de Deuda de Préstamos Personales entre Personas.</w:t>
      </w:r>
    </w:p>
    <w:p w:rsidR="00920789" w:rsidRPr="00920789" w:rsidRDefault="00920789" w:rsidP="00920789">
      <w:pPr>
        <w:jc w:val="both"/>
        <w:rPr>
          <w:rFonts w:ascii="Verdana" w:hAnsi="Verdana"/>
          <w:bCs/>
          <w:sz w:val="20"/>
        </w:rPr>
      </w:pPr>
      <w:r w:rsidRPr="00920789">
        <w:rPr>
          <w:rFonts w:ascii="Verdana" w:hAnsi="Verdana"/>
          <w:bCs/>
          <w:sz w:val="20"/>
        </w:rPr>
        <w:t>III.      En caso de Financiamiento Colectivo de Deuda para el Desarrollo Inmobiliario, en adición a lo previsto en la fracción I de este artículo:</w:t>
      </w:r>
    </w:p>
    <w:p w:rsidR="00920789" w:rsidRPr="00920789" w:rsidRDefault="00920789" w:rsidP="00920789">
      <w:pPr>
        <w:jc w:val="both"/>
        <w:rPr>
          <w:rFonts w:ascii="Verdana" w:hAnsi="Verdana"/>
          <w:bCs/>
          <w:sz w:val="20"/>
        </w:rPr>
      </w:pPr>
      <w:r w:rsidRPr="00920789">
        <w:rPr>
          <w:rFonts w:ascii="Verdana" w:hAnsi="Verdana"/>
          <w:bCs/>
          <w:sz w:val="20"/>
        </w:rPr>
        <w:lastRenderedPageBreak/>
        <w:t>a)    La determinación del monto máximo de financiamiento que podrá obtenerse respecto del valor del proyecto, así como la proporción que deben representar las garantías otorgadas respecto del monto a financiarse, según el resultado de la evaluación a que se refiere la fracción I anterior y de la valuación de la garantía, conforme a las políticas establecidas por la propia institución de financiamiento colectivo.</w:t>
      </w:r>
    </w:p>
    <w:p w:rsidR="00920789" w:rsidRPr="00920789" w:rsidRDefault="00920789" w:rsidP="00920789">
      <w:pPr>
        <w:jc w:val="both"/>
        <w:rPr>
          <w:rFonts w:ascii="Verdana" w:hAnsi="Verdana"/>
          <w:bCs/>
          <w:sz w:val="20"/>
        </w:rPr>
      </w:pPr>
      <w:r w:rsidRPr="00920789">
        <w:rPr>
          <w:rFonts w:ascii="Verdana" w:hAnsi="Verdana"/>
          <w:bCs/>
          <w:sz w:val="20"/>
        </w:rPr>
        <w:t>b)    En caso de otorgarse una garantía hipotecaria por parte del Solicitante, la obtención del certificado de libertad de gravamen ante el Registro Público de la Propiedad y del Comercio del inmueble correspondiente y la documentación que acredite la titularidad de dicho inmueble, así como la verificación de que no existe un procedimiento de extinción de dominio o expropiación en curso.</w:t>
      </w:r>
    </w:p>
    <w:p w:rsidR="00920789" w:rsidRPr="00920789" w:rsidRDefault="00920789" w:rsidP="00920789">
      <w:pPr>
        <w:jc w:val="both"/>
        <w:rPr>
          <w:rFonts w:ascii="Verdana" w:hAnsi="Verdana"/>
          <w:bCs/>
          <w:sz w:val="20"/>
        </w:rPr>
      </w:pPr>
      <w:r w:rsidRPr="00920789">
        <w:rPr>
          <w:rFonts w:ascii="Verdana" w:hAnsi="Verdana"/>
          <w:bCs/>
          <w:sz w:val="20"/>
        </w:rPr>
        <w:t>c)     La etapa de desarrollo del proyecto, los estudios de mercado presentados por el posible Solicitante, así como la verificación de la existencia o la factibilidad de la obtención de los permisos, licencias, uso de suelo y, en su caso, del suministro de agua y drenaje, entre otros, que sustenten la viabilidad del proyecto.</w:t>
      </w:r>
    </w:p>
    <w:p w:rsidR="00920789" w:rsidRPr="00920789" w:rsidRDefault="00920789" w:rsidP="00920789">
      <w:pPr>
        <w:jc w:val="both"/>
        <w:rPr>
          <w:rFonts w:ascii="Verdana" w:hAnsi="Verdana"/>
          <w:bCs/>
          <w:sz w:val="20"/>
        </w:rPr>
      </w:pPr>
      <w:r w:rsidRPr="00920789">
        <w:rPr>
          <w:rFonts w:ascii="Verdana" w:hAnsi="Verdana"/>
          <w:bCs/>
          <w:sz w:val="20"/>
        </w:rPr>
        <w:t>IV.      En caso de Financiamientos Colectivos de Capital y de Copropiedad o Regalías, la debida existencia legal de la persona moral de que se trate o la validez de los convenios bajo los que opere el posible Solicitante, según corresponda; la viabilidad financiera de la sociedad o el proyecto objeto del financiamiento colectivo, así como el historial de negocios o, en su defecto, conocimientos técnicos de los administradores o ejecutores del proyecto.</w:t>
      </w:r>
    </w:p>
    <w:p w:rsidR="00920789" w:rsidRPr="00920789" w:rsidRDefault="00920789" w:rsidP="00920789">
      <w:pPr>
        <w:jc w:val="both"/>
        <w:rPr>
          <w:rFonts w:ascii="Verdana" w:hAnsi="Verdana"/>
          <w:bCs/>
          <w:sz w:val="20"/>
        </w:rPr>
      </w:pPr>
      <w:r w:rsidRPr="00920789">
        <w:rPr>
          <w:rFonts w:ascii="Verdana" w:hAnsi="Verdana"/>
          <w:bCs/>
          <w:sz w:val="20"/>
        </w:rPr>
        <w:t>V.       Los mecanismos para verificar que la cuenta de depósito destinada a recibir los recursos de la Operación que se requiera al posible Solicitante, esté abierta a su nombre en una entidad financiera autorizada para recibir depósitos en territorio nacional o extranjero, en este último caso, siempre que la institución de financiamiento colectivo cuente con la autorización para realizar transferencias de o hacia entidades financieras del exterior, conforme al artículo 10 de laspresentes disposiciones.</w:t>
      </w:r>
    </w:p>
    <w:p w:rsidR="00920789" w:rsidRPr="00920789" w:rsidRDefault="00920789" w:rsidP="00920789">
      <w:pPr>
        <w:jc w:val="both"/>
        <w:rPr>
          <w:rFonts w:ascii="Verdana" w:hAnsi="Verdana"/>
          <w:bCs/>
          <w:sz w:val="20"/>
        </w:rPr>
      </w:pPr>
      <w:r w:rsidRPr="00920789">
        <w:rPr>
          <w:rFonts w:ascii="Verdana" w:hAnsi="Verdana"/>
          <w:bCs/>
          <w:sz w:val="20"/>
        </w:rPr>
        <w:t>Las instituciones de financiamiento colectivo, al realizar el análisis y determinación del grado de riesgo a que se refiere este artículo, considerarán si el Solicitante se encuentra en proceso de obtener financiamiento con cualquier otra persona.</w:t>
      </w:r>
    </w:p>
    <w:p w:rsidR="00920789" w:rsidRPr="00920789" w:rsidRDefault="00920789" w:rsidP="00920789">
      <w:pPr>
        <w:jc w:val="both"/>
        <w:rPr>
          <w:rFonts w:ascii="Verdana" w:hAnsi="Verdana"/>
          <w:bCs/>
          <w:sz w:val="20"/>
        </w:rPr>
      </w:pPr>
      <w:r w:rsidRPr="00920789">
        <w:rPr>
          <w:rFonts w:ascii="Verdana" w:hAnsi="Verdana"/>
          <w:b/>
          <w:bCs/>
          <w:sz w:val="20"/>
        </w:rPr>
        <w:t>Artículo 46.-</w:t>
      </w:r>
      <w:r w:rsidRPr="00920789">
        <w:rPr>
          <w:rFonts w:ascii="Verdana" w:hAnsi="Verdana"/>
          <w:bCs/>
          <w:sz w:val="20"/>
        </w:rPr>
        <w:t> Las instituciones de financiamiento colectivo se asegurarán de que la información que se dé a conocer a los posibles Inversionistas cumpla con las siguientes características mínimas:</w:t>
      </w:r>
    </w:p>
    <w:p w:rsidR="00920789" w:rsidRPr="00920789" w:rsidRDefault="00920789" w:rsidP="00920789">
      <w:pPr>
        <w:jc w:val="both"/>
        <w:rPr>
          <w:rFonts w:ascii="Verdana" w:hAnsi="Verdana"/>
          <w:bCs/>
          <w:sz w:val="20"/>
        </w:rPr>
      </w:pPr>
      <w:r w:rsidRPr="00920789">
        <w:rPr>
          <w:rFonts w:ascii="Verdana" w:hAnsi="Verdana"/>
          <w:bCs/>
          <w:sz w:val="20"/>
        </w:rPr>
        <w:t>I.        Utilizar lenguaje claro y de fácil comprensión, sin términos técnicos o formulismos jurídicos que sean complejos para una persona que no tenga un conocimiento especializado en la materia.</w:t>
      </w:r>
    </w:p>
    <w:p w:rsidR="00920789" w:rsidRPr="00920789" w:rsidRDefault="00920789" w:rsidP="00920789">
      <w:pPr>
        <w:jc w:val="both"/>
        <w:rPr>
          <w:rFonts w:ascii="Verdana" w:hAnsi="Verdana"/>
          <w:bCs/>
          <w:sz w:val="20"/>
        </w:rPr>
      </w:pPr>
      <w:r w:rsidRPr="00920789">
        <w:rPr>
          <w:rFonts w:ascii="Verdana" w:hAnsi="Verdana"/>
          <w:bCs/>
          <w:sz w:val="20"/>
        </w:rPr>
        <w:t>II.       Evitar el uso de términos superlativos y juicios de valor.</w:t>
      </w:r>
    </w:p>
    <w:p w:rsidR="00920789" w:rsidRPr="00920789" w:rsidRDefault="00920789" w:rsidP="00920789">
      <w:pPr>
        <w:jc w:val="both"/>
        <w:rPr>
          <w:rFonts w:ascii="Verdana" w:hAnsi="Verdana"/>
          <w:bCs/>
          <w:sz w:val="20"/>
        </w:rPr>
      </w:pPr>
      <w:r w:rsidRPr="00920789">
        <w:rPr>
          <w:rFonts w:ascii="Verdana" w:hAnsi="Verdana"/>
          <w:bCs/>
          <w:sz w:val="20"/>
        </w:rPr>
        <w:t>III.      Procurar que la información que se pretenda transmitir incluya representaciones gráficas o simbólicas que faciliten su comprensión.</w:t>
      </w:r>
    </w:p>
    <w:p w:rsidR="00920789" w:rsidRPr="00920789" w:rsidRDefault="00920789" w:rsidP="00920789">
      <w:pPr>
        <w:jc w:val="both"/>
        <w:rPr>
          <w:rFonts w:ascii="Verdana" w:hAnsi="Verdana"/>
          <w:bCs/>
          <w:sz w:val="20"/>
        </w:rPr>
      </w:pPr>
      <w:r w:rsidRPr="00920789">
        <w:rPr>
          <w:rFonts w:ascii="Verdana" w:hAnsi="Verdana"/>
          <w:bCs/>
          <w:sz w:val="20"/>
        </w:rPr>
        <w:lastRenderedPageBreak/>
        <w:t>IV.      Utilizar un tamaño de fuente similar al del texto de los principales contenidos de las publicaciones que se realicen a través de las Plataformas.</w:t>
      </w:r>
    </w:p>
    <w:p w:rsidR="00920789" w:rsidRPr="00920789" w:rsidRDefault="00920789" w:rsidP="00920789">
      <w:pPr>
        <w:jc w:val="both"/>
        <w:rPr>
          <w:rFonts w:ascii="Verdana" w:hAnsi="Verdana"/>
          <w:bCs/>
          <w:sz w:val="20"/>
        </w:rPr>
      </w:pPr>
      <w:r w:rsidRPr="00920789">
        <w:rPr>
          <w:rFonts w:ascii="Verdana" w:hAnsi="Verdana"/>
          <w:bCs/>
          <w:sz w:val="20"/>
        </w:rPr>
        <w:t>V.       Incluir una sección de preguntas frecuentes respecto de la forma de operar de la institución de</w:t>
      </w:r>
    </w:p>
    <w:p w:rsidR="00920789" w:rsidRPr="00920789" w:rsidRDefault="00920789" w:rsidP="00920789">
      <w:pPr>
        <w:jc w:val="both"/>
        <w:rPr>
          <w:rFonts w:ascii="Verdana" w:hAnsi="Verdana"/>
          <w:bCs/>
          <w:sz w:val="20"/>
        </w:rPr>
      </w:pPr>
      <w:proofErr w:type="gramStart"/>
      <w:r w:rsidRPr="00920789">
        <w:rPr>
          <w:rFonts w:ascii="Verdana" w:hAnsi="Verdana"/>
          <w:bCs/>
          <w:sz w:val="20"/>
        </w:rPr>
        <w:t>financiamiento</w:t>
      </w:r>
      <w:proofErr w:type="gramEnd"/>
      <w:r w:rsidRPr="00920789">
        <w:rPr>
          <w:rFonts w:ascii="Verdana" w:hAnsi="Verdana"/>
          <w:bCs/>
          <w:sz w:val="20"/>
        </w:rPr>
        <w:t xml:space="preserve"> colectivo, de las solicitudes y proyectos que en ella se publican, así como, en su caso, los métodos de resolución de controversias o aclaraciones entre los Solicitantes, Inversionistas y la institución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Capítulo III</w:t>
      </w:r>
    </w:p>
    <w:p w:rsidR="00920789" w:rsidRPr="00920789" w:rsidRDefault="00920789" w:rsidP="00920789">
      <w:pPr>
        <w:jc w:val="both"/>
        <w:rPr>
          <w:rFonts w:ascii="Verdana" w:hAnsi="Verdana"/>
          <w:bCs/>
          <w:sz w:val="20"/>
        </w:rPr>
      </w:pPr>
      <w:r w:rsidRPr="00920789">
        <w:rPr>
          <w:rFonts w:ascii="Verdana" w:hAnsi="Verdana"/>
          <w:bCs/>
          <w:sz w:val="20"/>
        </w:rPr>
        <w:t>De los límites de recursos que las instituciones de financiamiento colectivo podrán mantener a nombre de sus</w:t>
      </w:r>
      <w:r w:rsidRPr="00920789">
        <w:rPr>
          <w:rFonts w:ascii="Verdana" w:hAnsi="Verdana"/>
          <w:bCs/>
          <w:sz w:val="20"/>
        </w:rPr>
        <w:br/>
        <w:t>Clientes</w:t>
      </w:r>
    </w:p>
    <w:p w:rsidR="00920789" w:rsidRPr="00920789" w:rsidRDefault="00920789" w:rsidP="00920789">
      <w:pPr>
        <w:jc w:val="both"/>
        <w:rPr>
          <w:rFonts w:ascii="Verdana" w:hAnsi="Verdana"/>
          <w:bCs/>
          <w:sz w:val="20"/>
        </w:rPr>
      </w:pPr>
      <w:r w:rsidRPr="00920789">
        <w:rPr>
          <w:rFonts w:ascii="Verdana" w:hAnsi="Verdana"/>
          <w:b/>
          <w:bCs/>
          <w:sz w:val="20"/>
        </w:rPr>
        <w:t>Artículo 47.- </w:t>
      </w:r>
      <w:r w:rsidRPr="00920789">
        <w:rPr>
          <w:rFonts w:ascii="Verdana" w:hAnsi="Verdana"/>
          <w:bCs/>
          <w:sz w:val="20"/>
        </w:rPr>
        <w:t>Las instituciones de financiamiento colectivo podrán publicar en sus Plataformas solicitudes de financiamiento que realice un Solicitante durante el Plazo de Solicitud de Financiamiento Colectivo, siempre que no excedan por Operación en la propia institución, de los siguientes límites:</w:t>
      </w:r>
    </w:p>
    <w:p w:rsidR="00920789" w:rsidRPr="00920789" w:rsidRDefault="00920789" w:rsidP="00920789">
      <w:pPr>
        <w:jc w:val="both"/>
        <w:rPr>
          <w:rFonts w:ascii="Verdana" w:hAnsi="Verdana"/>
          <w:bCs/>
          <w:sz w:val="20"/>
        </w:rPr>
      </w:pPr>
      <w:r w:rsidRPr="00920789">
        <w:rPr>
          <w:rFonts w:ascii="Verdana" w:hAnsi="Verdana"/>
          <w:bCs/>
          <w:sz w:val="20"/>
        </w:rPr>
        <w:t>I.        Tratándose de Financiamiento Colectivo de Deuda de Préstamos Personales entre Personas, el equivalente en moneda nacional a 50,000 UDI's.</w:t>
      </w:r>
    </w:p>
    <w:p w:rsidR="00920789" w:rsidRPr="00920789" w:rsidRDefault="00920789" w:rsidP="00920789">
      <w:pPr>
        <w:jc w:val="both"/>
        <w:rPr>
          <w:rFonts w:ascii="Verdana" w:hAnsi="Verdana"/>
          <w:bCs/>
          <w:sz w:val="20"/>
        </w:rPr>
      </w:pPr>
      <w:r w:rsidRPr="00920789">
        <w:rPr>
          <w:rFonts w:ascii="Verdana" w:hAnsi="Verdana"/>
          <w:bCs/>
          <w:sz w:val="20"/>
        </w:rPr>
        <w:t>II.       En el caso de Financiamiento Colectivo de Deuda de Préstamos Empresariales entre Personas, de Deuda para el Desarrollo Inmobiliario, de Capital y de Copropiedad o Regalías, el equivalente en moneda nacional a 1'670,000 UDI's.</w:t>
      </w:r>
    </w:p>
    <w:p w:rsidR="00920789" w:rsidRPr="00920789" w:rsidRDefault="00920789" w:rsidP="00920789">
      <w:pPr>
        <w:jc w:val="both"/>
        <w:rPr>
          <w:rFonts w:ascii="Verdana" w:hAnsi="Verdana"/>
          <w:bCs/>
          <w:sz w:val="20"/>
        </w:rPr>
      </w:pPr>
      <w:r w:rsidRPr="00920789">
        <w:rPr>
          <w:rFonts w:ascii="Verdana" w:hAnsi="Verdana"/>
          <w:bCs/>
          <w:sz w:val="20"/>
        </w:rPr>
        <w:t>         Las instituciones de financiamiento colectivo podrán solicitar a la CNBV autorización para que las Operaciones a que se refiere esta fracción, puedan celebrarse por montos equivalentes en moneda nacional superiores a 1'670,000 UDI's y hasta por 6'700,000 UDI's. A fin de otorgar la autorización respectiva, la CNBV analizará que la metodología de la institución de financiamiento colectivo incorpore elementos adicionales a los que se refiere el Título Tercero, Capítulo II de estas disposiciones que le permitan evaluar adecuadamente las solicitudes de financiamiento.</w:t>
      </w:r>
    </w:p>
    <w:p w:rsidR="00920789" w:rsidRPr="00920789" w:rsidRDefault="00920789" w:rsidP="00920789">
      <w:pPr>
        <w:jc w:val="both"/>
        <w:rPr>
          <w:rFonts w:ascii="Verdana" w:hAnsi="Verdana"/>
          <w:bCs/>
          <w:sz w:val="20"/>
        </w:rPr>
      </w:pPr>
      <w:r w:rsidRPr="00920789">
        <w:rPr>
          <w:rFonts w:ascii="Verdana" w:hAnsi="Verdana"/>
          <w:bCs/>
          <w:sz w:val="20"/>
        </w:rPr>
        <w:t>Para efectos de lo previsto en el presente artículo, el cálculo de los límites máximos de financiamiento se realizará tomando en cuenta el valor en pesos de la UDI, al último día del mes calendario inmediato anterior al de la solicitud de financiamiento, considerando para ello el valor que el Banco de México publique en el Diario Oficial de la Federación.</w:t>
      </w:r>
    </w:p>
    <w:p w:rsidR="00920789" w:rsidRPr="00920789" w:rsidRDefault="00920789" w:rsidP="00920789">
      <w:pPr>
        <w:jc w:val="both"/>
        <w:rPr>
          <w:rFonts w:ascii="Verdana" w:hAnsi="Verdana"/>
          <w:bCs/>
          <w:sz w:val="20"/>
        </w:rPr>
      </w:pPr>
      <w:r w:rsidRPr="00920789">
        <w:rPr>
          <w:rFonts w:ascii="Verdana" w:hAnsi="Verdana"/>
          <w:b/>
          <w:bCs/>
          <w:sz w:val="20"/>
        </w:rPr>
        <w:t>Artículo 48.- </w:t>
      </w:r>
      <w:r w:rsidRPr="00920789">
        <w:rPr>
          <w:rFonts w:ascii="Verdana" w:hAnsi="Verdana"/>
          <w:bCs/>
          <w:sz w:val="20"/>
        </w:rPr>
        <w:t>En ningún caso las instituciones de financiamiento colectivo podrán publicar en sus Plataformas solicitudes de financiamiento cuando con ello un mismo Solicitante obtenga recursos a través de las instituciones de financiamiento colectivo que excedan del equivalente en moneda nacional a 7'370,000 UDI's.</w:t>
      </w:r>
    </w:p>
    <w:p w:rsidR="00920789" w:rsidRPr="00920789" w:rsidRDefault="00920789" w:rsidP="00920789">
      <w:pPr>
        <w:jc w:val="both"/>
        <w:rPr>
          <w:rFonts w:ascii="Verdana" w:hAnsi="Verdana"/>
          <w:bCs/>
          <w:sz w:val="20"/>
        </w:rPr>
      </w:pPr>
      <w:r w:rsidRPr="00920789">
        <w:rPr>
          <w:rFonts w:ascii="Verdana" w:hAnsi="Verdana"/>
          <w:b/>
          <w:bCs/>
          <w:sz w:val="20"/>
        </w:rPr>
        <w:t>Artículo 49.- </w:t>
      </w:r>
      <w:r w:rsidRPr="00920789">
        <w:rPr>
          <w:rFonts w:ascii="Verdana" w:hAnsi="Verdana"/>
          <w:bCs/>
          <w:sz w:val="20"/>
        </w:rPr>
        <w:t xml:space="preserve">Las instituciones de financiamiento colectivo deberán establecer en sus Plataformas controles que impidan que un mismo Inversionista realice Compromisos </w:t>
      </w:r>
      <w:r w:rsidRPr="00920789">
        <w:rPr>
          <w:rFonts w:ascii="Verdana" w:hAnsi="Verdana"/>
          <w:bCs/>
          <w:sz w:val="20"/>
        </w:rPr>
        <w:lastRenderedPageBreak/>
        <w:t>de Inversión que superen los porcentajes a los que se refiere la siguiente tabla, una vez aplicada la fórmula indicada: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3"/>
        <w:gridCol w:w="2606"/>
        <w:gridCol w:w="1664"/>
        <w:gridCol w:w="1767"/>
      </w:tblGrid>
      <w:tr w:rsidR="00920789" w:rsidRPr="00920789" w:rsidTr="00920789">
        <w:trPr>
          <w:trHeight w:val="659"/>
        </w:trPr>
        <w:tc>
          <w:tcPr>
            <w:tcW w:w="292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drawing>
                <wp:inline distT="0" distB="0" distL="0" distR="0">
                  <wp:extent cx="1630680" cy="334645"/>
                  <wp:effectExtent l="0" t="0" r="7620" b="8255"/>
                  <wp:docPr id="1" name="Imagen 1" descr="http://www.dof.gob.mx/imagenes_diarios/2018/09/10/MAT/shcp4a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9/10/MAT/shcp4a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0680" cy="334645"/>
                          </a:xfrm>
                          <a:prstGeom prst="rect">
                            <a:avLst/>
                          </a:prstGeom>
                          <a:noFill/>
                          <a:ln>
                            <a:noFill/>
                          </a:ln>
                        </pic:spPr>
                      </pic:pic>
                    </a:graphicData>
                  </a:graphic>
                </wp:inline>
              </w:drawing>
            </w: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Tipo de Operación de</w:t>
            </w:r>
            <w:r w:rsidRPr="00920789">
              <w:rPr>
                <w:rFonts w:ascii="Verdana" w:hAnsi="Verdana"/>
                <w:bCs/>
                <w:sz w:val="20"/>
              </w:rPr>
              <w:br/>
            </w:r>
            <w:r w:rsidRPr="00920789">
              <w:rPr>
                <w:rFonts w:ascii="Verdana" w:hAnsi="Verdana"/>
                <w:b/>
                <w:bCs/>
                <w:sz w:val="20"/>
              </w:rPr>
              <w:t>Financiamiento Colectivo</w:t>
            </w:r>
            <w:r w:rsidRPr="00920789">
              <w:rPr>
                <w:rFonts w:ascii="Verdana" w:hAnsi="Verdana"/>
                <w:bCs/>
                <w:sz w:val="20"/>
              </w:rPr>
              <w:br/>
            </w:r>
            <w:r w:rsidRPr="00920789">
              <w:rPr>
                <w:rFonts w:ascii="Verdana" w:hAnsi="Verdana"/>
                <w:b/>
                <w:bCs/>
                <w:sz w:val="20"/>
              </w:rPr>
              <w:t>de</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Inversionista</w:t>
            </w:r>
            <w:r w:rsidRPr="00920789">
              <w:rPr>
                <w:rFonts w:ascii="Verdana" w:hAnsi="Verdana"/>
                <w:bCs/>
                <w:sz w:val="20"/>
              </w:rPr>
              <w:br/>
            </w:r>
            <w:r w:rsidRPr="00920789">
              <w:rPr>
                <w:rFonts w:ascii="Verdana" w:hAnsi="Verdana"/>
                <w:b/>
                <w:bCs/>
                <w:sz w:val="20"/>
              </w:rPr>
              <w:t>persona física</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Inversionista</w:t>
            </w:r>
            <w:r w:rsidRPr="00920789">
              <w:rPr>
                <w:rFonts w:ascii="Verdana" w:hAnsi="Verdana"/>
                <w:bCs/>
                <w:sz w:val="20"/>
              </w:rPr>
              <w:br/>
            </w:r>
            <w:r w:rsidRPr="00920789">
              <w:rPr>
                <w:rFonts w:ascii="Verdana" w:hAnsi="Verdana"/>
                <w:b/>
                <w:bCs/>
                <w:sz w:val="20"/>
              </w:rPr>
              <w:t>persona moral</w:t>
            </w:r>
          </w:p>
        </w:tc>
      </w:tr>
      <w:tr w:rsidR="00920789" w:rsidRPr="00920789" w:rsidTr="00920789">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Deuda de PréstamosPersonales entre Personas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7.5 %</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20 %</w:t>
            </w:r>
          </w:p>
        </w:tc>
      </w:tr>
      <w:tr w:rsidR="00920789" w:rsidRPr="00920789" w:rsidTr="00920789">
        <w:trPr>
          <w:trHeight w:val="8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Deuda de PréstamosEmpresariales entre Personas o para el Desarrollo Inmobiliario</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15 %</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20 %</w:t>
            </w:r>
          </w:p>
        </w:tc>
      </w:tr>
      <w:tr w:rsidR="00920789" w:rsidRPr="00920789" w:rsidTr="00920789">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Capital, Copropiedad oRegalías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15 %</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20 %</w:t>
            </w:r>
          </w:p>
        </w:tc>
      </w:tr>
      <w:tr w:rsidR="00920789" w:rsidRPr="00920789" w:rsidTr="00920789">
        <w:trPr>
          <w:trHeight w:val="146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0789" w:rsidRPr="00920789" w:rsidRDefault="00920789" w:rsidP="00920789">
            <w:pPr>
              <w:jc w:val="both"/>
              <w:rPr>
                <w:rFonts w:ascii="Verdana" w:hAnsi="Verdana"/>
                <w:bCs/>
                <w:sz w:val="20"/>
              </w:rPr>
            </w:pPr>
            <w:r w:rsidRPr="00920789">
              <w:rPr>
                <w:rFonts w:ascii="Verdana" w:hAnsi="Verdana"/>
                <w:bCs/>
                <w:i/>
                <w:iCs/>
                <w:sz w:val="20"/>
              </w:rPr>
              <w:t>Donde:</w:t>
            </w:r>
          </w:p>
          <w:p w:rsidR="00920789" w:rsidRPr="00920789" w:rsidRDefault="00920789" w:rsidP="00920789">
            <w:pPr>
              <w:jc w:val="both"/>
              <w:rPr>
                <w:rFonts w:ascii="Verdana" w:hAnsi="Verdana"/>
                <w:bCs/>
                <w:sz w:val="20"/>
              </w:rPr>
            </w:pPr>
            <w:r w:rsidRPr="00920789">
              <w:rPr>
                <w:rFonts w:ascii="Verdana" w:hAnsi="Verdana"/>
                <w:bCs/>
                <w:i/>
                <w:iCs/>
                <w:sz w:val="20"/>
              </w:rPr>
              <w:t>NCI </w:t>
            </w:r>
            <w:r w:rsidRPr="00920789">
              <w:rPr>
                <w:rFonts w:ascii="Verdana" w:hAnsi="Verdana"/>
                <w:bCs/>
                <w:sz w:val="20"/>
              </w:rPr>
              <w:t>=   Compromisos de Inversión que se pretenden realizar en una misma solicitud de financiamiento.</w:t>
            </w:r>
          </w:p>
          <w:p w:rsidR="00920789" w:rsidRPr="00920789" w:rsidRDefault="00920789" w:rsidP="00920789">
            <w:pPr>
              <w:jc w:val="both"/>
              <w:rPr>
                <w:rFonts w:ascii="Verdana" w:hAnsi="Verdana"/>
                <w:bCs/>
                <w:sz w:val="20"/>
              </w:rPr>
            </w:pPr>
            <w:r w:rsidRPr="00920789">
              <w:rPr>
                <w:rFonts w:ascii="Verdana" w:hAnsi="Verdana"/>
                <w:bCs/>
                <w:i/>
                <w:iCs/>
                <w:sz w:val="20"/>
              </w:rPr>
              <w:t>IE </w:t>
            </w:r>
            <w:r w:rsidRPr="00920789">
              <w:rPr>
                <w:rFonts w:ascii="Verdana" w:hAnsi="Verdana"/>
                <w:bCs/>
                <w:sz w:val="20"/>
              </w:rPr>
              <w:t>=     Inversiones efectivas realizadas por el Inversionista previamente a través de la institución de financiamiento colectivo.</w:t>
            </w:r>
          </w:p>
          <w:p w:rsidR="00920789" w:rsidRPr="00920789" w:rsidRDefault="00920789" w:rsidP="00920789">
            <w:pPr>
              <w:jc w:val="both"/>
              <w:rPr>
                <w:rFonts w:ascii="Verdana" w:hAnsi="Verdana"/>
                <w:bCs/>
                <w:sz w:val="20"/>
              </w:rPr>
            </w:pPr>
            <w:r w:rsidRPr="00920789">
              <w:rPr>
                <w:rFonts w:ascii="Verdana" w:hAnsi="Verdana"/>
                <w:bCs/>
                <w:i/>
                <w:iCs/>
                <w:sz w:val="20"/>
              </w:rPr>
              <w:t>CI </w:t>
            </w:r>
            <w:r w:rsidRPr="00920789">
              <w:rPr>
                <w:rFonts w:ascii="Verdana" w:hAnsi="Verdana"/>
                <w:bCs/>
                <w:sz w:val="20"/>
              </w:rPr>
              <w:t>=     Compromisos de Inversión previamente realizados en otras solicitudes de financiamiento por el Inversionista a través de la institución de financiamiento colectivo.</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Para los efectos de este artículo, se entenderán como inversiones efectivas:</w:t>
      </w:r>
    </w:p>
    <w:p w:rsidR="00920789" w:rsidRPr="00920789" w:rsidRDefault="00920789" w:rsidP="00920789">
      <w:pPr>
        <w:jc w:val="both"/>
        <w:rPr>
          <w:rFonts w:ascii="Verdana" w:hAnsi="Verdana"/>
          <w:bCs/>
          <w:sz w:val="20"/>
        </w:rPr>
      </w:pPr>
      <w:r w:rsidRPr="00920789">
        <w:rPr>
          <w:rFonts w:ascii="Verdana" w:hAnsi="Verdana"/>
          <w:bCs/>
          <w:sz w:val="20"/>
        </w:rPr>
        <w:t>I.        Al saldo insoluto del que sea acreedor un Inversionista a la fecha en que se pretenda realizar el nuevo Compromiso de Inversión, en el caso de Operaciones de financiamiento colectivo de deuda.</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xml:space="preserve">II.       El importe del total de los Valores o derechos cuya titularidad siga siendo del Inversionista conforme a la información más reciente con la que cuente cada institución de financiamiento colectivo o la que le provean los Inversionistas, considerando para ello el monto nominal efectivamente invertido en moneda nacional en el momento en que el Inversionista hubiere adquirido cada Valor o derecho a través de la institución de financiamiento colectivo, tratándose de Operaciones de </w:t>
      </w:r>
      <w:r w:rsidRPr="00920789">
        <w:rPr>
          <w:rFonts w:ascii="Verdana" w:hAnsi="Verdana"/>
          <w:bCs/>
          <w:sz w:val="20"/>
        </w:rPr>
        <w:lastRenderedPageBreak/>
        <w:t>Financiamiento Colectivo de Capital o de Financiamiento Colectivo de Copropiedad o Regalías.</w:t>
      </w:r>
    </w:p>
    <w:p w:rsidR="00920789" w:rsidRPr="00920789" w:rsidRDefault="00920789" w:rsidP="00920789">
      <w:pPr>
        <w:jc w:val="both"/>
        <w:rPr>
          <w:rFonts w:ascii="Verdana" w:hAnsi="Verdana"/>
          <w:bCs/>
          <w:sz w:val="20"/>
        </w:rPr>
      </w:pPr>
      <w:r w:rsidRPr="00920789">
        <w:rPr>
          <w:rFonts w:ascii="Verdana" w:hAnsi="Verdana"/>
          <w:bCs/>
          <w:sz w:val="20"/>
        </w:rPr>
        <w:t>Cuando un Inversionista realice Operaciones de financiamiento de distinto tipo a través de una misma institución de financiamiento colectivo, el porcentaje aplicable al que se sujetarán los nuevos Compromisos de Inversión será aquel que corresponda al tipo de financiamiento de que se trate conforme a la tabla señalada en el presente artículo, debiendo sumar en el denominador de la fórmula prevista, las inversiones efectivas y los Compromisos de Inversión realizados en cualquier tipo de Operación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Artículo 50.- </w:t>
      </w:r>
      <w:r w:rsidRPr="00920789">
        <w:rPr>
          <w:rFonts w:ascii="Verdana" w:hAnsi="Verdana"/>
          <w:bCs/>
          <w:sz w:val="20"/>
        </w:rPr>
        <w:t>Los porcentajes previstos en el artículo anterior, no serán aplicables en los siguientes supuestos:</w:t>
      </w:r>
    </w:p>
    <w:p w:rsidR="00920789" w:rsidRPr="00920789" w:rsidRDefault="00920789" w:rsidP="00920789">
      <w:pPr>
        <w:jc w:val="both"/>
        <w:rPr>
          <w:rFonts w:ascii="Verdana" w:hAnsi="Verdana"/>
          <w:bCs/>
          <w:sz w:val="20"/>
        </w:rPr>
      </w:pPr>
      <w:r w:rsidRPr="00920789">
        <w:rPr>
          <w:rFonts w:ascii="Verdana" w:hAnsi="Verdana"/>
          <w:bCs/>
          <w:sz w:val="20"/>
        </w:rPr>
        <w:t>I.        Cuando los Inversionistas mantengan un monto agregado de inversiones efectivas y Compromisos de Inversión que no supere el equivalente en moneda nacional a 2,000 UDI's en la propia institución de financiamiento colectivo, esta les permitirá realizar Compromisos de Inversión por Inversionista en una misma solicitud de financiamiento hasta por el equivalente en moneda nacional a 667 UDI's, tratándose de Operaciones de Financiamiento Colectivo de Deuda dePréstamos Personales entre Personas o Empresariales entre Personas.</w:t>
      </w:r>
    </w:p>
    <w:p w:rsidR="00920789" w:rsidRPr="00920789" w:rsidRDefault="00920789" w:rsidP="00920789">
      <w:pPr>
        <w:jc w:val="both"/>
        <w:rPr>
          <w:rFonts w:ascii="Verdana" w:hAnsi="Verdana"/>
          <w:bCs/>
          <w:sz w:val="20"/>
        </w:rPr>
      </w:pPr>
      <w:r w:rsidRPr="00920789">
        <w:rPr>
          <w:rFonts w:ascii="Verdana" w:hAnsi="Verdana"/>
          <w:bCs/>
          <w:sz w:val="20"/>
        </w:rPr>
        <w:t>II.       Cuando los Inversionistas mantengan un monto agregado de inversiones efectivas y Compromisos de Inversión que no supere el equivalente en moneda nacional a 8,300 UDI's en la propia institución de financiamiento colectivo, esta les permitirá realizar Compromisos de Inversión por Inversionista en una misma solicitud de financiamiento hasta por el equivalente en moneda nacional a 4,150 UDI's, tratándose de Operaciones Financiamiento Colectivo de Deuda para elDesarrollo Inmobiliario, de Capital y de Copropiedad o Regalías.</w:t>
      </w:r>
    </w:p>
    <w:p w:rsidR="00920789" w:rsidRPr="00920789" w:rsidRDefault="00920789" w:rsidP="00920789">
      <w:pPr>
        <w:jc w:val="both"/>
        <w:rPr>
          <w:rFonts w:ascii="Verdana" w:hAnsi="Verdana"/>
          <w:bCs/>
          <w:sz w:val="20"/>
        </w:rPr>
      </w:pPr>
      <w:r w:rsidRPr="00920789">
        <w:rPr>
          <w:rFonts w:ascii="Verdana" w:hAnsi="Verdana"/>
          <w:bCs/>
          <w:sz w:val="20"/>
        </w:rPr>
        <w:t>III.      Cuando en la Plataforma existan 25 o menos solicitudes de financiamiento colectivo publicadas, el Compromiso de Inversión a ser realizado por un mismo Inversionista a un Solicitante no podrá exceder del máximo entre 5 % del monto de financiamiento requerido o el equivalente en moneda nacional a 167,000 UDI's.</w:t>
      </w:r>
    </w:p>
    <w:p w:rsidR="00920789" w:rsidRPr="00920789" w:rsidRDefault="00920789" w:rsidP="00920789">
      <w:pPr>
        <w:jc w:val="both"/>
        <w:rPr>
          <w:rFonts w:ascii="Verdana" w:hAnsi="Verdana"/>
          <w:bCs/>
          <w:sz w:val="20"/>
        </w:rPr>
      </w:pPr>
      <w:r w:rsidRPr="00920789">
        <w:rPr>
          <w:rFonts w:ascii="Verdana" w:hAnsi="Verdana"/>
          <w:bCs/>
          <w:sz w:val="20"/>
        </w:rPr>
        <w:t>IV.      Cuando la institución de financiamiento colectivo, como parte de los esquemas para compartir riesgos con los Inversionistas, realice Compromisos de Inversión en algún Solicitante o proyecto, podrá aumentar los porcentajes referidos en el artículo 49 de estas disposiciones, adicionando el porcentaje de inversión que la propia institución se esté comprometiendo en tal Solicitante o proyecto, o el 25 %, lo que resulte menor.</w:t>
      </w:r>
    </w:p>
    <w:p w:rsidR="00920789" w:rsidRPr="00920789" w:rsidRDefault="00920789" w:rsidP="00920789">
      <w:pPr>
        <w:jc w:val="both"/>
        <w:rPr>
          <w:rFonts w:ascii="Verdana" w:hAnsi="Verdana"/>
          <w:bCs/>
          <w:sz w:val="20"/>
        </w:rPr>
      </w:pPr>
      <w:r w:rsidRPr="00920789">
        <w:rPr>
          <w:rFonts w:ascii="Verdana" w:hAnsi="Verdana"/>
          <w:bCs/>
          <w:sz w:val="20"/>
        </w:rPr>
        <w:t>V.       Tratándose de Inversionistas Relacionados y Experimentados. Adicionalmente, a estos Inversionistas no les resultarán aplicables los límites de las fracciones anteriores.</w:t>
      </w:r>
    </w:p>
    <w:p w:rsidR="00920789" w:rsidRPr="00920789" w:rsidRDefault="00920789" w:rsidP="00920789">
      <w:pPr>
        <w:jc w:val="both"/>
        <w:rPr>
          <w:rFonts w:ascii="Verdana" w:hAnsi="Verdana"/>
          <w:bCs/>
          <w:sz w:val="20"/>
        </w:rPr>
      </w:pPr>
      <w:r w:rsidRPr="00920789">
        <w:rPr>
          <w:rFonts w:ascii="Verdana" w:hAnsi="Verdana"/>
          <w:bCs/>
          <w:sz w:val="20"/>
        </w:rPr>
        <w:t>         Las instituciones de financiamiento colectivo solicitarán la información que acredite dicha calidad.</w:t>
      </w:r>
    </w:p>
    <w:p w:rsidR="00920789" w:rsidRPr="00920789" w:rsidRDefault="00920789" w:rsidP="00920789">
      <w:pPr>
        <w:jc w:val="both"/>
        <w:rPr>
          <w:rFonts w:ascii="Verdana" w:hAnsi="Verdana"/>
          <w:bCs/>
          <w:sz w:val="20"/>
        </w:rPr>
      </w:pPr>
      <w:r w:rsidRPr="00920789">
        <w:rPr>
          <w:rFonts w:ascii="Verdana" w:hAnsi="Verdana"/>
          <w:bCs/>
          <w:sz w:val="20"/>
        </w:rPr>
        <w:t xml:space="preserve">         En el caso de los Inversionistas Experimentados a que se refiere el inciso d) de la fracción X del artículo 2 de las presentes disposiciones, las instituciones de </w:t>
      </w:r>
      <w:r w:rsidRPr="00920789">
        <w:rPr>
          <w:rFonts w:ascii="Verdana" w:hAnsi="Verdana"/>
          <w:bCs/>
          <w:sz w:val="20"/>
        </w:rPr>
        <w:lastRenderedPageBreak/>
        <w:t>financiamiento colectivo obtendrán la manifestación contenida en el Anexo 9 de estas disposiciones, así como la documentación comprobatoria, al inicio de su relación contractual o en el momento en que los Inversionistas soliciten obtener el carácter de Inversionista Experimentado conforme a las presentes disposiciones.</w:t>
      </w:r>
    </w:p>
    <w:p w:rsidR="00920789" w:rsidRPr="00920789" w:rsidRDefault="00920789" w:rsidP="00920789">
      <w:pPr>
        <w:jc w:val="both"/>
        <w:rPr>
          <w:rFonts w:ascii="Verdana" w:hAnsi="Verdana"/>
          <w:bCs/>
          <w:sz w:val="20"/>
        </w:rPr>
      </w:pPr>
      <w:r w:rsidRPr="00920789">
        <w:rPr>
          <w:rFonts w:ascii="Verdana" w:hAnsi="Verdana"/>
          <w:bCs/>
          <w:sz w:val="20"/>
        </w:rPr>
        <w:t>La CNBV evaluará periódicamente los límites establecidos en este artículo y en los artículos 47 a 49 anteriores y podrá modificarlos, a fin de que se refleje el sano y adecuado desarrollo de las instituciones de financiamiento colectivo y las Operaciones que se puedan efectuar a través de estas.</w:t>
      </w:r>
    </w:p>
    <w:p w:rsidR="00920789" w:rsidRPr="00920789" w:rsidRDefault="00920789" w:rsidP="00920789">
      <w:pPr>
        <w:jc w:val="both"/>
        <w:rPr>
          <w:rFonts w:ascii="Verdana" w:hAnsi="Verdana"/>
          <w:bCs/>
          <w:sz w:val="20"/>
        </w:rPr>
      </w:pPr>
      <w:r w:rsidRPr="00920789">
        <w:rPr>
          <w:rFonts w:ascii="Verdana" w:hAnsi="Verdana"/>
          <w:b/>
          <w:bCs/>
          <w:sz w:val="20"/>
        </w:rPr>
        <w:t>Artículo 51.- </w:t>
      </w:r>
      <w:r w:rsidRPr="00920789">
        <w:rPr>
          <w:rFonts w:ascii="Verdana" w:hAnsi="Verdana"/>
          <w:bCs/>
          <w:sz w:val="20"/>
        </w:rPr>
        <w:t>Las instituciones de financiamiento colectivo podrán solicitar autorización a la CNBV para obtener préstamos y créditos a que se refiere el artículo 19, fracción IV de la Ley con el fin de destinar los recursos obtenidos a los esquemas que permitan compartir con los Inversionistas los riesgos de los proyectos previstos en la Ley, indicando en su solicitud lo siguiente:</w:t>
      </w:r>
    </w:p>
    <w:p w:rsidR="00920789" w:rsidRPr="00920789" w:rsidRDefault="00920789" w:rsidP="00920789">
      <w:pPr>
        <w:jc w:val="both"/>
        <w:rPr>
          <w:rFonts w:ascii="Verdana" w:hAnsi="Verdana"/>
          <w:bCs/>
          <w:sz w:val="20"/>
        </w:rPr>
      </w:pPr>
      <w:r w:rsidRPr="00920789">
        <w:rPr>
          <w:rFonts w:ascii="Verdana" w:hAnsi="Verdana"/>
          <w:bCs/>
          <w:sz w:val="20"/>
        </w:rPr>
        <w:t>I.        El monto máximo de financiamiento que obtendrán a través de los préstamos y créditos que</w:t>
      </w:r>
    </w:p>
    <w:p w:rsidR="00920789" w:rsidRPr="00920789" w:rsidRDefault="00920789" w:rsidP="00920789">
      <w:pPr>
        <w:jc w:val="both"/>
        <w:rPr>
          <w:rFonts w:ascii="Verdana" w:hAnsi="Verdana"/>
          <w:bCs/>
          <w:sz w:val="20"/>
        </w:rPr>
      </w:pPr>
      <w:proofErr w:type="gramStart"/>
      <w:r w:rsidRPr="00920789">
        <w:rPr>
          <w:rFonts w:ascii="Verdana" w:hAnsi="Verdana"/>
          <w:bCs/>
          <w:sz w:val="20"/>
        </w:rPr>
        <w:t>pretendan</w:t>
      </w:r>
      <w:proofErr w:type="gramEnd"/>
      <w:r w:rsidRPr="00920789">
        <w:rPr>
          <w:rFonts w:ascii="Verdana" w:hAnsi="Verdana"/>
          <w:bCs/>
          <w:sz w:val="20"/>
        </w:rPr>
        <w:t xml:space="preserve"> contratar, así como las características generales de estos, señalando, en su caso, los plazos de las estructuras financieras a utilizar.</w:t>
      </w:r>
    </w:p>
    <w:p w:rsidR="00920789" w:rsidRPr="00920789" w:rsidRDefault="00920789" w:rsidP="00920789">
      <w:pPr>
        <w:jc w:val="both"/>
        <w:rPr>
          <w:rFonts w:ascii="Verdana" w:hAnsi="Verdana"/>
          <w:bCs/>
          <w:sz w:val="20"/>
        </w:rPr>
      </w:pPr>
      <w:r w:rsidRPr="00920789">
        <w:rPr>
          <w:rFonts w:ascii="Verdana" w:hAnsi="Verdana"/>
          <w:bCs/>
          <w:sz w:val="20"/>
        </w:rPr>
        <w:t>II.       La descripción detallada del esquema para compartir con los Inversionistas los riesgos de las Operaciones.</w:t>
      </w:r>
    </w:p>
    <w:p w:rsidR="00920789" w:rsidRPr="00920789" w:rsidRDefault="00920789" w:rsidP="00920789">
      <w:pPr>
        <w:jc w:val="both"/>
        <w:rPr>
          <w:rFonts w:ascii="Verdana" w:hAnsi="Verdana"/>
          <w:bCs/>
          <w:sz w:val="20"/>
        </w:rPr>
      </w:pPr>
      <w:r w:rsidRPr="00920789">
        <w:rPr>
          <w:rFonts w:ascii="Verdana" w:hAnsi="Verdana"/>
          <w:bCs/>
          <w:sz w:val="20"/>
        </w:rPr>
        <w:t>La CNBV otorgará la autorización correspondiente siempre que la institución de financiamiento colectivo acredite que los términos de los préstamos o créditos que pretenda celebrar no pondrán en riesgo su solvencia y estabilidad financiera, así como que los accionistas que tengan el Control de la institución de financiamiento colectivo de que se trate, actuarán como avalistas, garantes o fiadores en cada uno de los préstamos o créditos.</w:t>
      </w:r>
    </w:p>
    <w:p w:rsidR="00920789" w:rsidRPr="00920789" w:rsidRDefault="00920789" w:rsidP="00920789">
      <w:pPr>
        <w:jc w:val="both"/>
        <w:rPr>
          <w:rFonts w:ascii="Verdana" w:hAnsi="Verdana"/>
          <w:bCs/>
          <w:sz w:val="20"/>
        </w:rPr>
      </w:pPr>
      <w:r w:rsidRPr="00920789">
        <w:rPr>
          <w:rFonts w:ascii="Verdana" w:hAnsi="Verdana"/>
          <w:bCs/>
          <w:sz w:val="20"/>
        </w:rPr>
        <w:t>Cuando las instituciones de financiamiento colectivo hayan obtenido la autorización a que se refiere este artículo y utilicen los recursos correspondientes para actuar como Inversionistas, la tasa que pague por los recursos del préstamo o crédito no podrá ser utilizada como referencia en los financiamientos colectivos en los que participe.</w:t>
      </w:r>
    </w:p>
    <w:p w:rsidR="00920789" w:rsidRPr="00920789" w:rsidRDefault="00920789" w:rsidP="00920789">
      <w:pPr>
        <w:jc w:val="both"/>
        <w:rPr>
          <w:rFonts w:ascii="Verdana" w:hAnsi="Verdana"/>
          <w:bCs/>
          <w:sz w:val="20"/>
        </w:rPr>
      </w:pPr>
      <w:r w:rsidRPr="00920789">
        <w:rPr>
          <w:rFonts w:ascii="Verdana" w:hAnsi="Verdana"/>
          <w:b/>
          <w:bCs/>
          <w:sz w:val="20"/>
        </w:rPr>
        <w:t>Capítulo IV</w:t>
      </w:r>
    </w:p>
    <w:p w:rsidR="00920789" w:rsidRPr="00920789" w:rsidRDefault="00920789" w:rsidP="00920789">
      <w:pPr>
        <w:jc w:val="both"/>
        <w:rPr>
          <w:rFonts w:ascii="Verdana" w:hAnsi="Verdana"/>
          <w:bCs/>
          <w:sz w:val="20"/>
        </w:rPr>
      </w:pPr>
      <w:r w:rsidRPr="00920789">
        <w:rPr>
          <w:rFonts w:ascii="Verdana" w:hAnsi="Verdana"/>
          <w:bCs/>
          <w:sz w:val="20"/>
        </w:rPr>
        <w:t>De los mandatos y comisiones</w:t>
      </w:r>
    </w:p>
    <w:p w:rsidR="00920789" w:rsidRPr="00920789" w:rsidRDefault="00920789" w:rsidP="00920789">
      <w:pPr>
        <w:jc w:val="both"/>
        <w:rPr>
          <w:rFonts w:ascii="Verdana" w:hAnsi="Verdana"/>
          <w:bCs/>
          <w:sz w:val="20"/>
        </w:rPr>
      </w:pPr>
      <w:r w:rsidRPr="00920789">
        <w:rPr>
          <w:rFonts w:ascii="Verdana" w:hAnsi="Verdana"/>
          <w:b/>
          <w:bCs/>
          <w:sz w:val="20"/>
        </w:rPr>
        <w:t>Artículo 52.-</w:t>
      </w:r>
      <w:r w:rsidRPr="00920789">
        <w:rPr>
          <w:rFonts w:ascii="Verdana" w:hAnsi="Verdana"/>
          <w:bCs/>
          <w:sz w:val="20"/>
        </w:rPr>
        <w:t> Las instituciones de financiamiento colectivo que celebren mandatos o comisiones con sus Clientes para la realización de las actividades relacionadas con las Operaciones para temas operativos y demás actividades que tengan por objeto facilitar el ejercicio de los derechos de sus Clientes derivados de las Operaciones, así como la celebración de nuevas Operaciones, se ajustarán a los términos siguientes:</w:t>
      </w:r>
    </w:p>
    <w:p w:rsidR="00920789" w:rsidRPr="00920789" w:rsidRDefault="00920789" w:rsidP="00920789">
      <w:pPr>
        <w:jc w:val="both"/>
        <w:rPr>
          <w:rFonts w:ascii="Verdana" w:hAnsi="Verdana"/>
          <w:bCs/>
          <w:sz w:val="20"/>
        </w:rPr>
      </w:pPr>
      <w:r w:rsidRPr="00920789">
        <w:rPr>
          <w:rFonts w:ascii="Verdana" w:hAnsi="Verdana"/>
          <w:bCs/>
          <w:sz w:val="20"/>
        </w:rPr>
        <w:t>I.        Abstenerse de privilegiar los intereses de algún Cliente sobre otro o actuar con conflictos de interés en la ejecución de estos.</w:t>
      </w:r>
    </w:p>
    <w:p w:rsidR="00920789" w:rsidRPr="00920789" w:rsidRDefault="00920789" w:rsidP="00920789">
      <w:pPr>
        <w:jc w:val="both"/>
        <w:rPr>
          <w:rFonts w:ascii="Verdana" w:hAnsi="Verdana"/>
          <w:bCs/>
          <w:sz w:val="20"/>
        </w:rPr>
      </w:pPr>
      <w:r w:rsidRPr="00920789">
        <w:rPr>
          <w:rFonts w:ascii="Verdana" w:hAnsi="Verdana"/>
          <w:bCs/>
          <w:sz w:val="20"/>
        </w:rPr>
        <w:lastRenderedPageBreak/>
        <w:t>II.       Mantener informados a los Clientes de los actos realizados en la ejecución de los mandatos o comisiones de que se trate.</w:t>
      </w:r>
    </w:p>
    <w:p w:rsidR="00920789" w:rsidRPr="00920789" w:rsidRDefault="00920789" w:rsidP="00920789">
      <w:pPr>
        <w:jc w:val="both"/>
        <w:rPr>
          <w:rFonts w:ascii="Verdana" w:hAnsi="Verdana"/>
          <w:bCs/>
          <w:sz w:val="20"/>
        </w:rPr>
      </w:pPr>
      <w:r w:rsidRPr="00920789">
        <w:rPr>
          <w:rFonts w:ascii="Verdana" w:hAnsi="Verdana"/>
          <w:bCs/>
          <w:sz w:val="20"/>
        </w:rPr>
        <w:t>III.      Dar a conocer de forma clara las contraprestaciones que, en su caso, se cobrarían por la ejecución del mandato.</w:t>
      </w:r>
    </w:p>
    <w:p w:rsidR="00920789" w:rsidRPr="00920789" w:rsidRDefault="00920789" w:rsidP="00920789">
      <w:pPr>
        <w:jc w:val="both"/>
        <w:rPr>
          <w:rFonts w:ascii="Verdana" w:hAnsi="Verdana"/>
          <w:bCs/>
          <w:sz w:val="20"/>
        </w:rPr>
      </w:pPr>
      <w:r w:rsidRPr="00920789">
        <w:rPr>
          <w:rFonts w:ascii="Verdana" w:hAnsi="Verdana"/>
          <w:b/>
          <w:bCs/>
          <w:sz w:val="20"/>
        </w:rPr>
        <w:t>Artículo 53.-</w:t>
      </w:r>
      <w:r w:rsidRPr="00920789">
        <w:rPr>
          <w:rFonts w:ascii="Verdana" w:hAnsi="Verdana"/>
          <w:bCs/>
          <w:sz w:val="20"/>
        </w:rPr>
        <w:t> Las instituciones de financiamiento colectivo deberán pactar en los mandatos o comisiones que al efecto celebren con el objeto de que sus Clientes efectúen Operaciones, los términos siguientes:</w:t>
      </w:r>
    </w:p>
    <w:p w:rsidR="00920789" w:rsidRPr="00920789" w:rsidRDefault="00920789" w:rsidP="00920789">
      <w:pPr>
        <w:jc w:val="both"/>
        <w:rPr>
          <w:rFonts w:ascii="Verdana" w:hAnsi="Verdana"/>
          <w:bCs/>
          <w:sz w:val="20"/>
        </w:rPr>
      </w:pPr>
      <w:r w:rsidRPr="00920789">
        <w:rPr>
          <w:rFonts w:ascii="Verdana" w:hAnsi="Verdana"/>
          <w:bCs/>
          <w:sz w:val="20"/>
        </w:rPr>
        <w:t>I.        Tratándose de Solicitantes, el Plazo de Solicitud de Financiamiento Colectivo, cuya duración deberá ser revelada en todo momento y durante dicho plazo a los Inversionistas en la Plataforma.</w:t>
      </w:r>
    </w:p>
    <w:p w:rsidR="00920789" w:rsidRPr="00920789" w:rsidRDefault="00920789" w:rsidP="00920789">
      <w:pPr>
        <w:jc w:val="both"/>
        <w:rPr>
          <w:rFonts w:ascii="Verdana" w:hAnsi="Verdana"/>
          <w:bCs/>
          <w:sz w:val="20"/>
        </w:rPr>
      </w:pPr>
      <w:r w:rsidRPr="00920789">
        <w:rPr>
          <w:rFonts w:ascii="Verdana" w:hAnsi="Verdana"/>
          <w:bCs/>
          <w:sz w:val="20"/>
        </w:rPr>
        <w:t>II.       El plazo en el que se efectuará la entrega, o bien, la ejecución de las gestiones necesarias para que se entreguen los recursos a los que tengan derecho los Inversionistas cuando:</w:t>
      </w:r>
    </w:p>
    <w:p w:rsidR="00920789" w:rsidRPr="00920789" w:rsidRDefault="00920789" w:rsidP="00920789">
      <w:pPr>
        <w:jc w:val="both"/>
        <w:rPr>
          <w:rFonts w:ascii="Verdana" w:hAnsi="Verdana"/>
          <w:bCs/>
          <w:sz w:val="20"/>
        </w:rPr>
      </w:pPr>
      <w:r w:rsidRPr="00920789">
        <w:rPr>
          <w:rFonts w:ascii="Verdana" w:hAnsi="Verdana"/>
          <w:bCs/>
          <w:sz w:val="20"/>
        </w:rPr>
        <w:t>a)    No se hubiere obtenido el monto requerido para celebrar la Operación al término del Plazo de Solicitud de Financiamiento Colectivo.</w:t>
      </w:r>
    </w:p>
    <w:p w:rsidR="00920789" w:rsidRPr="00920789" w:rsidRDefault="00920789" w:rsidP="00920789">
      <w:pPr>
        <w:jc w:val="both"/>
        <w:rPr>
          <w:rFonts w:ascii="Verdana" w:hAnsi="Verdana"/>
          <w:bCs/>
          <w:sz w:val="20"/>
        </w:rPr>
      </w:pPr>
      <w:r w:rsidRPr="00920789">
        <w:rPr>
          <w:rFonts w:ascii="Verdana" w:hAnsi="Verdana"/>
          <w:bCs/>
          <w:sz w:val="20"/>
        </w:rPr>
        <w:t>b)    En caso de así pactarse, cuando el Solicitante no hubiere confirmado la celebración de la Operación al término del Plazo de Solicitud de Financiamiento Colectivo.</w:t>
      </w:r>
    </w:p>
    <w:p w:rsidR="00920789" w:rsidRPr="00920789" w:rsidRDefault="00920789" w:rsidP="00920789">
      <w:pPr>
        <w:jc w:val="both"/>
        <w:rPr>
          <w:rFonts w:ascii="Verdana" w:hAnsi="Verdana"/>
          <w:bCs/>
          <w:sz w:val="20"/>
        </w:rPr>
      </w:pPr>
      <w:r w:rsidRPr="00920789">
        <w:rPr>
          <w:rFonts w:ascii="Verdana" w:hAnsi="Verdana"/>
          <w:bCs/>
          <w:sz w:val="20"/>
        </w:rPr>
        <w:t>c)     El Solicitante realice los pagos correspondientes por las Operaciones efectuadas.</w:t>
      </w:r>
    </w:p>
    <w:p w:rsidR="00920789" w:rsidRPr="00920789" w:rsidRDefault="00920789" w:rsidP="00920789">
      <w:pPr>
        <w:jc w:val="both"/>
        <w:rPr>
          <w:rFonts w:ascii="Verdana" w:hAnsi="Verdana"/>
          <w:bCs/>
          <w:sz w:val="20"/>
        </w:rPr>
      </w:pPr>
      <w:r w:rsidRPr="00920789">
        <w:rPr>
          <w:rFonts w:ascii="Verdana" w:hAnsi="Verdana"/>
          <w:bCs/>
          <w:sz w:val="20"/>
        </w:rPr>
        <w:t>III.      La entrega, o bien, la realización de las gestiones necesarias para que se entreguen los recursos aportados por los Inversionistas a los Solicitantes al término del Plazo de Solicitud de Financiamiento Colectivo o, en caso de así pactarse, cuando se cuente con la confirmación del Solicitante para la celebración de la Operación.</w:t>
      </w:r>
    </w:p>
    <w:p w:rsidR="00920789" w:rsidRPr="00920789" w:rsidRDefault="00920789" w:rsidP="00920789">
      <w:pPr>
        <w:jc w:val="both"/>
        <w:rPr>
          <w:rFonts w:ascii="Verdana" w:hAnsi="Verdana"/>
          <w:bCs/>
          <w:sz w:val="20"/>
        </w:rPr>
      </w:pPr>
      <w:r w:rsidRPr="00920789">
        <w:rPr>
          <w:rFonts w:ascii="Verdana" w:hAnsi="Verdana"/>
          <w:bCs/>
          <w:sz w:val="20"/>
        </w:rPr>
        <w:t>IV.      Para el caso de los mandatos o comisiones a que se refiere el artículo 54 de estas disposiciones, que serán revocables en el momento en que lo decida el Inversionista.</w:t>
      </w:r>
    </w:p>
    <w:p w:rsidR="00920789" w:rsidRPr="00920789" w:rsidRDefault="00920789" w:rsidP="00920789">
      <w:pPr>
        <w:jc w:val="both"/>
        <w:rPr>
          <w:rFonts w:ascii="Verdana" w:hAnsi="Verdana"/>
          <w:bCs/>
          <w:sz w:val="20"/>
        </w:rPr>
      </w:pPr>
      <w:r w:rsidRPr="00920789">
        <w:rPr>
          <w:rFonts w:ascii="Verdana" w:hAnsi="Verdana"/>
          <w:b/>
          <w:bCs/>
          <w:sz w:val="20"/>
        </w:rPr>
        <w:t>Artículo 54.-</w:t>
      </w:r>
      <w:r w:rsidRPr="00920789">
        <w:rPr>
          <w:rFonts w:ascii="Verdana" w:hAnsi="Verdana"/>
          <w:bCs/>
          <w:sz w:val="20"/>
        </w:rPr>
        <w:t> Las instituciones de financiamiento colectivo en la ejecución de mandatos o comisiones que tengan por objeto invertir de manera automática, por cuenta de los Inversionistas, sus recursos o activos virtuales que provengan de los pagos efectuados por los financiamientos otorgados a los Solicitantes o de Operaciones no perfeccionadas, deberán:</w:t>
      </w:r>
    </w:p>
    <w:p w:rsidR="00920789" w:rsidRPr="00920789" w:rsidRDefault="00920789" w:rsidP="00920789">
      <w:pPr>
        <w:jc w:val="both"/>
        <w:rPr>
          <w:rFonts w:ascii="Verdana" w:hAnsi="Verdana"/>
          <w:bCs/>
          <w:sz w:val="20"/>
        </w:rPr>
      </w:pPr>
      <w:r w:rsidRPr="00920789">
        <w:rPr>
          <w:rFonts w:ascii="Verdana" w:hAnsi="Verdana"/>
          <w:bCs/>
          <w:sz w:val="20"/>
        </w:rPr>
        <w:t>I.        Contar con el previo consentimiento expreso para realizar las inversiones automáticas de recursos en su representación y por cuenta de ellos, el cual deberá solicitarse de manera independiente al contrato inicial que se celebre entre los Inversionistas y las instituciones de financiamiento colectivo para la prestación de los servicios que ofrezcan.</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lastRenderedPageBreak/>
        <w:t>II.       Informar previamente la forma y términos en que se llevarían a cabo las inversiones, los criterios a utilizar para seleccionar a los Solicitantes o proyectos sobre los que se invertirán los recursos, el nivel de riesgo al cual estarán expuestas las inversiones según su metodología de riesgos, así como el monto o porcentaje de recursos que podrán ser invertidos.</w:t>
      </w:r>
    </w:p>
    <w:p w:rsidR="00920789" w:rsidRPr="00920789" w:rsidRDefault="00920789" w:rsidP="00920789">
      <w:pPr>
        <w:jc w:val="both"/>
        <w:rPr>
          <w:rFonts w:ascii="Verdana" w:hAnsi="Verdana"/>
          <w:bCs/>
          <w:sz w:val="20"/>
        </w:rPr>
      </w:pPr>
      <w:r w:rsidRPr="00920789">
        <w:rPr>
          <w:rFonts w:ascii="Verdana" w:hAnsi="Verdana"/>
          <w:bCs/>
          <w:sz w:val="20"/>
        </w:rPr>
        <w:t>III.      Mantener visible y disponible en la página inicial del Inversionista, una vez iniciada su sesión en la Plataforma, la solicitud de revocación de este tipo de mandatos o comisiones, bastando para que surta efectos la revocación, la simple solicitud.</w:t>
      </w:r>
    </w:p>
    <w:p w:rsidR="00920789" w:rsidRPr="00920789" w:rsidRDefault="00920789" w:rsidP="00920789">
      <w:pPr>
        <w:jc w:val="both"/>
        <w:rPr>
          <w:rFonts w:ascii="Verdana" w:hAnsi="Verdana"/>
          <w:bCs/>
          <w:sz w:val="20"/>
        </w:rPr>
      </w:pPr>
      <w:r w:rsidRPr="00920789">
        <w:rPr>
          <w:rFonts w:ascii="Verdana" w:hAnsi="Verdana"/>
          <w:b/>
          <w:bCs/>
          <w:sz w:val="20"/>
        </w:rPr>
        <w:t>Artículo 55.-</w:t>
      </w:r>
      <w:r w:rsidRPr="00920789">
        <w:rPr>
          <w:rFonts w:ascii="Verdana" w:hAnsi="Verdana"/>
          <w:bCs/>
          <w:sz w:val="20"/>
        </w:rPr>
        <w:t> Las instituciones de financiamiento colectivo, para la ejecución de mandatos o comisiones que tengan por objeto la realización de la cobranza extrajudicial de los derechos de cobro que tengan a su favor los Inversionistas, así como para renegociar los términos y condiciones de los financiamientos, deberán informar a los propios Inversionistas:</w:t>
      </w:r>
    </w:p>
    <w:p w:rsidR="00920789" w:rsidRPr="00920789" w:rsidRDefault="00920789" w:rsidP="00920789">
      <w:pPr>
        <w:jc w:val="both"/>
        <w:rPr>
          <w:rFonts w:ascii="Verdana" w:hAnsi="Verdana"/>
          <w:bCs/>
          <w:sz w:val="20"/>
        </w:rPr>
      </w:pPr>
      <w:r w:rsidRPr="00920789">
        <w:rPr>
          <w:rFonts w:ascii="Verdana" w:hAnsi="Verdana"/>
          <w:bCs/>
          <w:sz w:val="20"/>
        </w:rPr>
        <w:t>I.        Las acciones que llevará a cabo, por sí o a través de terceros, para realizar la cobranza extrajudicial, así como los alcances y objetivos que se pretenden con dicha gestión, incluyendo la resolución de controversias por la vía conciliatoria o de arbitraje.</w:t>
      </w:r>
    </w:p>
    <w:p w:rsidR="00920789" w:rsidRPr="00920789" w:rsidRDefault="00920789" w:rsidP="00920789">
      <w:pPr>
        <w:jc w:val="both"/>
        <w:rPr>
          <w:rFonts w:ascii="Verdana" w:hAnsi="Verdana"/>
          <w:bCs/>
          <w:sz w:val="20"/>
        </w:rPr>
      </w:pPr>
      <w:r w:rsidRPr="00920789">
        <w:rPr>
          <w:rFonts w:ascii="Verdana" w:hAnsi="Verdana"/>
          <w:bCs/>
          <w:sz w:val="20"/>
        </w:rPr>
        <w:t>II.       Los términos y condiciones en los que podrá pactar con los Solicitantes modificaciones a las condiciones originales para reestructurar o renovar los créditos, hacer quitas o recibir en pago bienes, realizar operaciones de factoraje, venta o cesión de derechos de cobro que tengan los Inversionistas, durante la recuperación extrajudicial, así como informar aquellos para considerar un crédito como incobrable.</w:t>
      </w:r>
    </w:p>
    <w:p w:rsidR="00920789" w:rsidRPr="00920789" w:rsidRDefault="00920789" w:rsidP="00920789">
      <w:pPr>
        <w:jc w:val="both"/>
        <w:rPr>
          <w:rFonts w:ascii="Verdana" w:hAnsi="Verdana"/>
          <w:bCs/>
          <w:sz w:val="20"/>
        </w:rPr>
      </w:pPr>
      <w:r w:rsidRPr="00920789">
        <w:rPr>
          <w:rFonts w:ascii="Verdana" w:hAnsi="Verdana"/>
          <w:bCs/>
          <w:sz w:val="20"/>
        </w:rPr>
        <w:t>Para efectos del presente capítulo, se entenderá como cobranza extrajudicial a aquellas acciones tendientes a mantener una comunicación permanente con los Solicitantes que tengan por objeto reducir la probabilidad de incumplimiento en los pagos, incluyendo recordatorios enviados por mensajes de texto, correos electrónicos o llamadas telefónicas, así como las que permitan la recuperación de los créditos por la vía de la conciliación o arbitraje.</w:t>
      </w:r>
    </w:p>
    <w:p w:rsidR="00920789" w:rsidRPr="00920789" w:rsidRDefault="00920789" w:rsidP="00920789">
      <w:pPr>
        <w:jc w:val="both"/>
        <w:rPr>
          <w:rFonts w:ascii="Verdana" w:hAnsi="Verdana"/>
          <w:bCs/>
          <w:sz w:val="20"/>
        </w:rPr>
      </w:pPr>
      <w:r w:rsidRPr="00920789">
        <w:rPr>
          <w:rFonts w:ascii="Verdana" w:hAnsi="Verdana"/>
          <w:b/>
          <w:bCs/>
          <w:sz w:val="20"/>
        </w:rPr>
        <w:t>Artículo 56.-</w:t>
      </w:r>
      <w:r w:rsidRPr="00920789">
        <w:rPr>
          <w:rFonts w:ascii="Verdana" w:hAnsi="Verdana"/>
          <w:bCs/>
          <w:sz w:val="20"/>
        </w:rPr>
        <w:t> Tratándose de mandatos o comisiones que tengan por objeto representar a los Inversionistas en asambleas de accionistas, socios o cualquier otro órgano de decisión colegiada de los Solicitantes, las instituciones de financiamiento colectivo informarán a los Inversionistas sobre los asuntos listados en el orden del día que se discutirán en las sesiones correspondientes.</w:t>
      </w:r>
    </w:p>
    <w:p w:rsidR="00920789" w:rsidRPr="00920789" w:rsidRDefault="00920789" w:rsidP="00920789">
      <w:pPr>
        <w:jc w:val="both"/>
        <w:rPr>
          <w:rFonts w:ascii="Verdana" w:hAnsi="Verdana"/>
          <w:bCs/>
          <w:sz w:val="20"/>
        </w:rPr>
      </w:pPr>
      <w:r w:rsidRPr="00920789">
        <w:rPr>
          <w:rFonts w:ascii="Verdana" w:hAnsi="Verdana"/>
          <w:b/>
          <w:bCs/>
          <w:sz w:val="20"/>
        </w:rPr>
        <w:t>Artículo 57.-</w:t>
      </w:r>
      <w:r w:rsidRPr="00920789">
        <w:rPr>
          <w:rFonts w:ascii="Verdana" w:hAnsi="Verdana"/>
          <w:bCs/>
          <w:sz w:val="20"/>
        </w:rPr>
        <w:t> Las instituciones de financiamiento colectivo deberán informar, a través de sus Plataformas, las actividades llevadas a cabo en la ejecución de los mandatos o comisiones celebrados, detallando, según corresponda, lo siguiente:</w:t>
      </w:r>
    </w:p>
    <w:p w:rsidR="00920789" w:rsidRPr="00920789" w:rsidRDefault="00920789" w:rsidP="00920789">
      <w:pPr>
        <w:jc w:val="both"/>
        <w:rPr>
          <w:rFonts w:ascii="Verdana" w:hAnsi="Verdana"/>
          <w:bCs/>
          <w:sz w:val="20"/>
        </w:rPr>
      </w:pPr>
      <w:r w:rsidRPr="00920789">
        <w:rPr>
          <w:rFonts w:ascii="Verdana" w:hAnsi="Verdana"/>
          <w:bCs/>
          <w:sz w:val="20"/>
        </w:rPr>
        <w:t>I.        Tratándose de la inversión de recursos a que se refiere el artículo 54 de estas disposiciones, el o los proyectos o Solicitantes en los cuales se realizó dicha inversión, incluyendo los nuevos Compromisos de Inversión y las inversiones que hayan quedado firmes, los montos, el Plazo de Solicitud de Financiamiento Colectivo y demás información relacionada.</w:t>
      </w:r>
    </w:p>
    <w:p w:rsidR="00920789" w:rsidRPr="00920789" w:rsidRDefault="00920789" w:rsidP="00920789">
      <w:pPr>
        <w:jc w:val="both"/>
        <w:rPr>
          <w:rFonts w:ascii="Verdana" w:hAnsi="Verdana"/>
          <w:bCs/>
          <w:sz w:val="20"/>
        </w:rPr>
      </w:pPr>
      <w:r w:rsidRPr="00920789">
        <w:rPr>
          <w:rFonts w:ascii="Verdana" w:hAnsi="Verdana"/>
          <w:bCs/>
          <w:sz w:val="20"/>
        </w:rPr>
        <w:lastRenderedPageBreak/>
        <w:t>II.       Para el caso de la cobranza extrajudicial, el estado en que se encuentre cualquier proceso que se esté llevando a cabo y los actos que se estén realizando para la cobranza de los financiamientos otorgados, por sí o a través de terceros.</w:t>
      </w:r>
    </w:p>
    <w:p w:rsidR="00920789" w:rsidRPr="00920789" w:rsidRDefault="00920789" w:rsidP="00920789">
      <w:pPr>
        <w:jc w:val="both"/>
        <w:rPr>
          <w:rFonts w:ascii="Verdana" w:hAnsi="Verdana"/>
          <w:bCs/>
          <w:sz w:val="20"/>
        </w:rPr>
      </w:pPr>
      <w:r w:rsidRPr="00920789">
        <w:rPr>
          <w:rFonts w:ascii="Verdana" w:hAnsi="Verdana"/>
          <w:bCs/>
          <w:sz w:val="20"/>
        </w:rPr>
        <w:t>III.      Respecto de la representación a que se refiere el artículo 56 anterior, los acuerdos y las decisiones tomadas en asambleas de accionistas, socios o cualquier otro órgano de decisión colegiada.</w:t>
      </w:r>
    </w:p>
    <w:p w:rsidR="00920789" w:rsidRPr="00920789" w:rsidRDefault="00920789" w:rsidP="00920789">
      <w:pPr>
        <w:jc w:val="both"/>
        <w:rPr>
          <w:rFonts w:ascii="Verdana" w:hAnsi="Verdana"/>
          <w:bCs/>
          <w:sz w:val="20"/>
        </w:rPr>
      </w:pPr>
      <w:r w:rsidRPr="00920789">
        <w:rPr>
          <w:rFonts w:ascii="Verdana" w:hAnsi="Verdana"/>
          <w:b/>
          <w:bCs/>
          <w:sz w:val="20"/>
        </w:rPr>
        <w:t>Artículo 58.-</w:t>
      </w:r>
      <w:r w:rsidRPr="00920789">
        <w:rPr>
          <w:rFonts w:ascii="Verdana" w:hAnsi="Verdana"/>
          <w:bCs/>
          <w:sz w:val="20"/>
        </w:rPr>
        <w:t> Las instituciones de financiamiento colectivo que realicen la cobranza extrajudicial de los créditos de sus Inversionistas por sí o a través de terceros, contarán con un manual de cobranza que incorporará las políticas, lineamientos y procedimientos en esta materia, el cual deberá contener, al menos, lo siguiente:</w:t>
      </w:r>
    </w:p>
    <w:p w:rsidR="00920789" w:rsidRPr="00920789" w:rsidRDefault="00920789" w:rsidP="00920789">
      <w:pPr>
        <w:jc w:val="both"/>
        <w:rPr>
          <w:rFonts w:ascii="Verdana" w:hAnsi="Verdana"/>
          <w:bCs/>
          <w:sz w:val="20"/>
        </w:rPr>
      </w:pPr>
      <w:r w:rsidRPr="00920789">
        <w:rPr>
          <w:rFonts w:ascii="Verdana" w:hAnsi="Verdana"/>
          <w:bCs/>
          <w:sz w:val="20"/>
        </w:rPr>
        <w:t>I.        Los procedimientos para dar seguimiento al cumplimiento de las obligaciones de pago a cargo de los Solicitantes.</w:t>
      </w:r>
    </w:p>
    <w:p w:rsidR="00920789" w:rsidRPr="00920789" w:rsidRDefault="00920789" w:rsidP="00920789">
      <w:pPr>
        <w:jc w:val="both"/>
        <w:rPr>
          <w:rFonts w:ascii="Verdana" w:hAnsi="Verdana"/>
          <w:bCs/>
          <w:sz w:val="20"/>
        </w:rPr>
      </w:pPr>
      <w:r w:rsidRPr="00920789">
        <w:rPr>
          <w:rFonts w:ascii="Verdana" w:hAnsi="Verdana"/>
          <w:bCs/>
          <w:sz w:val="20"/>
        </w:rPr>
        <w:t>II.       Las estrategias y acciones que se efectuarán para realizar la cobranza extrajudicial.</w:t>
      </w:r>
    </w:p>
    <w:p w:rsidR="00920789" w:rsidRPr="00920789" w:rsidRDefault="00920789" w:rsidP="00920789">
      <w:pPr>
        <w:jc w:val="both"/>
        <w:rPr>
          <w:rFonts w:ascii="Verdana" w:hAnsi="Verdana"/>
          <w:bCs/>
          <w:sz w:val="20"/>
        </w:rPr>
      </w:pPr>
      <w:r w:rsidRPr="00920789">
        <w:rPr>
          <w:rFonts w:ascii="Verdana" w:hAnsi="Verdana"/>
          <w:bCs/>
          <w:sz w:val="20"/>
        </w:rPr>
        <w:t>III.      En su caso, los procedimientos a seguir para seleccionar y contratar servicios de terceros que realicen actividades y actos de cobranza extrajudicial.</w:t>
      </w:r>
    </w:p>
    <w:p w:rsidR="00920789" w:rsidRPr="00920789" w:rsidRDefault="00920789" w:rsidP="00920789">
      <w:pPr>
        <w:jc w:val="both"/>
        <w:rPr>
          <w:rFonts w:ascii="Verdana" w:hAnsi="Verdana"/>
          <w:bCs/>
          <w:sz w:val="20"/>
        </w:rPr>
      </w:pPr>
      <w:r w:rsidRPr="00920789">
        <w:rPr>
          <w:rFonts w:ascii="Verdana" w:hAnsi="Verdana"/>
          <w:bCs/>
          <w:sz w:val="20"/>
        </w:rPr>
        <w:t>IV.      Los supuestos y condiciones que deberán cumplirse para realizar la cobranza extrajudicial, y los términos y condiciones con los que se podrá pactar con los deudores modificaciones a las condiciones originales para reestructurar, renovar los créditos o préstamos, hacer quitas o recibir</w:t>
      </w:r>
    </w:p>
    <w:p w:rsidR="00920789" w:rsidRPr="00920789" w:rsidRDefault="00920789" w:rsidP="00920789">
      <w:pPr>
        <w:jc w:val="both"/>
        <w:rPr>
          <w:rFonts w:ascii="Verdana" w:hAnsi="Verdana"/>
          <w:bCs/>
          <w:sz w:val="20"/>
        </w:rPr>
      </w:pPr>
      <w:proofErr w:type="gramStart"/>
      <w:r w:rsidRPr="00920789">
        <w:rPr>
          <w:rFonts w:ascii="Verdana" w:hAnsi="Verdana"/>
          <w:bCs/>
          <w:sz w:val="20"/>
        </w:rPr>
        <w:t>bienes</w:t>
      </w:r>
      <w:proofErr w:type="gramEnd"/>
      <w:r w:rsidRPr="00920789">
        <w:rPr>
          <w:rFonts w:ascii="Verdana" w:hAnsi="Verdana"/>
          <w:bCs/>
          <w:sz w:val="20"/>
        </w:rPr>
        <w:t xml:space="preserve"> en pago, debiendo la institución de financiamiento colectivo, en estos casos, efectuar una nueva evaluación crediticia del deudor conforme a su metodología de riesgos; aquellos con los que se realizarán operaciones de factoraje, venta o cesión de derechos de cobro que tengan los Inversionistas, durante la recuperación extrajudicial, así como los que se utilizarán para considerar un crédito como incobrable.</w:t>
      </w:r>
    </w:p>
    <w:p w:rsidR="00920789" w:rsidRPr="00920789" w:rsidRDefault="00920789" w:rsidP="00920789">
      <w:pPr>
        <w:jc w:val="both"/>
        <w:rPr>
          <w:rFonts w:ascii="Verdana" w:hAnsi="Verdana"/>
          <w:bCs/>
          <w:sz w:val="20"/>
        </w:rPr>
      </w:pPr>
      <w:r w:rsidRPr="00920789">
        <w:rPr>
          <w:rFonts w:ascii="Verdana" w:hAnsi="Verdana"/>
          <w:b/>
          <w:bCs/>
          <w:sz w:val="20"/>
        </w:rPr>
        <w:t>Capítulo V</w:t>
      </w:r>
    </w:p>
    <w:p w:rsidR="00920789" w:rsidRPr="00920789" w:rsidRDefault="00920789" w:rsidP="00920789">
      <w:pPr>
        <w:jc w:val="both"/>
        <w:rPr>
          <w:rFonts w:ascii="Verdana" w:hAnsi="Verdana"/>
          <w:bCs/>
          <w:sz w:val="20"/>
        </w:rPr>
      </w:pPr>
      <w:r w:rsidRPr="00920789">
        <w:rPr>
          <w:rFonts w:ascii="Verdana" w:hAnsi="Verdana"/>
          <w:bCs/>
          <w:sz w:val="20"/>
        </w:rPr>
        <w:t>Del Plan de Continuidad de Negocio</w:t>
      </w:r>
    </w:p>
    <w:p w:rsidR="00920789" w:rsidRPr="00920789" w:rsidRDefault="00920789" w:rsidP="00920789">
      <w:pPr>
        <w:jc w:val="both"/>
        <w:rPr>
          <w:rFonts w:ascii="Verdana" w:hAnsi="Verdana"/>
          <w:bCs/>
          <w:sz w:val="20"/>
        </w:rPr>
      </w:pPr>
      <w:r w:rsidRPr="00920789">
        <w:rPr>
          <w:rFonts w:ascii="Verdana" w:hAnsi="Verdana"/>
          <w:b/>
          <w:bCs/>
          <w:sz w:val="20"/>
        </w:rPr>
        <w:t>Artículo 59.- </w:t>
      </w:r>
      <w:r w:rsidRPr="00920789">
        <w:rPr>
          <w:rFonts w:ascii="Verdana" w:hAnsi="Verdana"/>
          <w:bCs/>
          <w:sz w:val="20"/>
        </w:rPr>
        <w:t>Las instituciones de financiamiento colectivo deberán contar con un Plan de Continuidad de Negocio que permita, ante Contingencias Operativas, la continuidad en la prestación de sus servicios y en la realización de sus procesos, su restablecimiento oportuno, así como la mitigación de las afectaciones producto de dichas contingencias.</w:t>
      </w:r>
    </w:p>
    <w:p w:rsidR="00920789" w:rsidRPr="00920789" w:rsidRDefault="00920789" w:rsidP="00920789">
      <w:pPr>
        <w:jc w:val="both"/>
        <w:rPr>
          <w:rFonts w:ascii="Verdana" w:hAnsi="Verdana"/>
          <w:bCs/>
          <w:sz w:val="20"/>
        </w:rPr>
      </w:pPr>
      <w:r w:rsidRPr="00920789">
        <w:rPr>
          <w:rFonts w:ascii="Verdana" w:hAnsi="Verdana"/>
          <w:b/>
          <w:bCs/>
          <w:sz w:val="20"/>
        </w:rPr>
        <w:t>Artículo 60.-</w:t>
      </w:r>
      <w:r w:rsidRPr="00920789">
        <w:rPr>
          <w:rFonts w:ascii="Verdana" w:hAnsi="Verdana"/>
          <w:bCs/>
          <w:sz w:val="20"/>
        </w:rPr>
        <w:t> Para desarrollar el Plan de Continuidad de Negocio, las instituciones de financiamiento colectivo deberán cumplir con los requerimientos mínimos establecidos en el Anexo 10 de las presentes disposiciones.</w:t>
      </w:r>
    </w:p>
    <w:p w:rsidR="00920789" w:rsidRPr="00920789" w:rsidRDefault="00920789" w:rsidP="00920789">
      <w:pPr>
        <w:jc w:val="both"/>
        <w:rPr>
          <w:rFonts w:ascii="Verdana" w:hAnsi="Verdana"/>
          <w:bCs/>
          <w:sz w:val="20"/>
        </w:rPr>
      </w:pPr>
      <w:r w:rsidRPr="00920789">
        <w:rPr>
          <w:rFonts w:ascii="Verdana" w:hAnsi="Verdana"/>
          <w:b/>
          <w:bCs/>
          <w:sz w:val="20"/>
        </w:rPr>
        <w:t>Artículo 61.-</w:t>
      </w:r>
      <w:r w:rsidRPr="00920789">
        <w:rPr>
          <w:rFonts w:ascii="Verdana" w:hAnsi="Verdana"/>
          <w:bCs/>
          <w:sz w:val="20"/>
        </w:rPr>
        <w:t> El Órgano de Administración de las instituciones de financiamiento colectivo, respecto del Plan de Continuidad de Negocio, deberá realizar al menos las funciones siguientes:</w:t>
      </w:r>
    </w:p>
    <w:p w:rsidR="00920789" w:rsidRPr="00920789" w:rsidRDefault="00920789" w:rsidP="00920789">
      <w:pPr>
        <w:jc w:val="both"/>
        <w:rPr>
          <w:rFonts w:ascii="Verdana" w:hAnsi="Verdana"/>
          <w:bCs/>
          <w:sz w:val="20"/>
        </w:rPr>
      </w:pPr>
      <w:r w:rsidRPr="00920789">
        <w:rPr>
          <w:rFonts w:ascii="Verdana" w:hAnsi="Verdana"/>
          <w:bCs/>
          <w:sz w:val="20"/>
        </w:rPr>
        <w:lastRenderedPageBreak/>
        <w:t>I.        Designar y, en su caso, remover a la persona que funja como responsable de la administración de riesgos. Dicha persona deberá tener conocimientos en materia de riesgos operacionales y podrá ser empleado de la propia institución de financiamiento colectivo, o bien, un tercero contratado para tal efecto.</w:t>
      </w:r>
    </w:p>
    <w:p w:rsidR="00920789" w:rsidRPr="00920789" w:rsidRDefault="00920789" w:rsidP="00920789">
      <w:pPr>
        <w:jc w:val="both"/>
        <w:rPr>
          <w:rFonts w:ascii="Verdana" w:hAnsi="Verdana"/>
          <w:bCs/>
          <w:sz w:val="20"/>
        </w:rPr>
      </w:pPr>
      <w:r w:rsidRPr="00920789">
        <w:rPr>
          <w:rFonts w:ascii="Verdana" w:hAnsi="Verdana"/>
          <w:bCs/>
          <w:sz w:val="20"/>
        </w:rPr>
        <w:t>II.       Aprobar el Plan de Continuidad de Negocio, así como sus modificaciones.</w:t>
      </w:r>
    </w:p>
    <w:p w:rsidR="00920789" w:rsidRPr="00920789" w:rsidRDefault="00920789" w:rsidP="00920789">
      <w:pPr>
        <w:jc w:val="both"/>
        <w:rPr>
          <w:rFonts w:ascii="Verdana" w:hAnsi="Verdana"/>
          <w:bCs/>
          <w:sz w:val="20"/>
        </w:rPr>
      </w:pPr>
      <w:r w:rsidRPr="00920789">
        <w:rPr>
          <w:rFonts w:ascii="Verdana" w:hAnsi="Verdana"/>
          <w:bCs/>
          <w:sz w:val="20"/>
        </w:rPr>
        <w:t>III.      Diseñar y establecer la política de comunicación para la notificación oportuna de las Contingencias Operativas a los Clientes y al interior de la institución de financiamiento colectivo, así como con la CNBV y demás Autoridades Financieras competentes en atención de la naturaleza de la Contingencia Operativa de que se trate. La mencionada política de comunicación deberá considerar todos los momentos de las Contingencias Operativas, desde su ocurrencia y contención, hasta su resolución y evaluación, en atención a la naturaleza de las citadas contingencias y los diferentes destinatarios de sus comunicaciones.</w:t>
      </w:r>
    </w:p>
    <w:p w:rsidR="00920789" w:rsidRPr="00920789" w:rsidRDefault="00920789" w:rsidP="00920789">
      <w:pPr>
        <w:jc w:val="both"/>
        <w:rPr>
          <w:rFonts w:ascii="Verdana" w:hAnsi="Verdana"/>
          <w:bCs/>
          <w:sz w:val="20"/>
        </w:rPr>
      </w:pPr>
      <w:r w:rsidRPr="00920789">
        <w:rPr>
          <w:rFonts w:ascii="Verdana" w:hAnsi="Verdana"/>
          <w:bCs/>
          <w:sz w:val="20"/>
        </w:rPr>
        <w:t>IV.      Hacer del conocimiento de la CNBV las Contingencias Operativas que se presenten en cualquiera de los canales de atención al público o al interior de la propia institución de financiamiento colectivo. Lo anterior, siempre que estas interrupciones tengan una duración de, al menos, 30 minutos.</w:t>
      </w:r>
    </w:p>
    <w:p w:rsidR="00920789" w:rsidRPr="00920789" w:rsidRDefault="00920789" w:rsidP="00920789">
      <w:pPr>
        <w:jc w:val="both"/>
        <w:rPr>
          <w:rFonts w:ascii="Verdana" w:hAnsi="Verdana"/>
          <w:bCs/>
          <w:sz w:val="20"/>
        </w:rPr>
      </w:pPr>
      <w:r w:rsidRPr="00920789">
        <w:rPr>
          <w:rFonts w:ascii="Verdana" w:hAnsi="Verdana"/>
          <w:bCs/>
          <w:sz w:val="20"/>
        </w:rPr>
        <w:t>         La notificación señalada en el párrafo anterior, deberá efectuarse dentro de los 60 minutos siguientes a que la Contingencia Operativa de que se trate haya tenido lugar, debiendo incluir la fecha y hora de inicio de la Contingencia Operativa; la indicación de si continúa o, en su caso, si ha concluido y su duración; los procesos, sistemas y canales afectados; una descripción del evento que se haya registrado, y una evaluación inicial del impacto o gravedad. La notificación mencionada deberá comunicarse mediante correo electrónico que se envíe a las cuentas</w:t>
      </w:r>
      <w:r w:rsidRPr="00920789">
        <w:rPr>
          <w:rFonts w:ascii="Verdana" w:hAnsi="Verdana"/>
          <w:bCs/>
          <w:sz w:val="20"/>
          <w:u w:val="single"/>
        </w:rPr>
        <w:t>contingencias@cnbv.gob.mx</w:t>
      </w:r>
      <w:r w:rsidRPr="00920789">
        <w:rPr>
          <w:rFonts w:ascii="Verdana" w:hAnsi="Verdana"/>
          <w:bCs/>
          <w:sz w:val="20"/>
        </w:rPr>
        <w:t> y </w:t>
      </w:r>
      <w:r w:rsidRPr="00920789">
        <w:rPr>
          <w:rFonts w:ascii="Verdana" w:hAnsi="Verdana"/>
          <w:bCs/>
          <w:sz w:val="20"/>
          <w:u w:val="single"/>
        </w:rPr>
        <w:t>supervisionfintech@cnbv.gob.mx</w:t>
      </w:r>
      <w:r w:rsidRPr="00920789">
        <w:rPr>
          <w:rFonts w:ascii="Verdana" w:hAnsi="Verdana"/>
          <w:bCs/>
          <w:sz w:val="20"/>
        </w:rPr>
        <w:t> o a través de otros medios que la propia Comisión disponga, debiéndose generar un acuse de recibo electrónico.</w:t>
      </w:r>
    </w:p>
    <w:p w:rsidR="00920789" w:rsidRPr="00920789" w:rsidRDefault="00920789" w:rsidP="00920789">
      <w:pPr>
        <w:jc w:val="both"/>
        <w:rPr>
          <w:rFonts w:ascii="Verdana" w:hAnsi="Verdana"/>
          <w:bCs/>
          <w:sz w:val="20"/>
        </w:rPr>
      </w:pPr>
      <w:r w:rsidRPr="00920789">
        <w:rPr>
          <w:rFonts w:ascii="Verdana" w:hAnsi="Verdana"/>
          <w:bCs/>
          <w:sz w:val="20"/>
        </w:rPr>
        <w:t>V.       Aprobar las metodologías para estimar los impactos cuantitativos y cualitativos de las posibles Contingencias Operativas que le presente, en términos de estas disposiciones, el responsable de la administración de riesgos, para su utilización en el análisis de impacto a que hace referencia el Anexo 10.</w:t>
      </w:r>
    </w:p>
    <w:p w:rsidR="00920789" w:rsidRPr="00920789" w:rsidRDefault="00920789" w:rsidP="00920789">
      <w:pPr>
        <w:jc w:val="both"/>
        <w:rPr>
          <w:rFonts w:ascii="Verdana" w:hAnsi="Verdana"/>
          <w:bCs/>
          <w:sz w:val="20"/>
        </w:rPr>
      </w:pPr>
      <w:r w:rsidRPr="00920789">
        <w:rPr>
          <w:rFonts w:ascii="Verdana" w:hAnsi="Verdana"/>
          <w:bCs/>
          <w:sz w:val="20"/>
        </w:rPr>
        <w:t>Cuando la administración de la institución de financiamiento colectivo esté a cargo de un consejo de administración y un director general, este último será el responsable de llevar a cabo lo previsto en las fracciones III y IV anteriores.</w:t>
      </w:r>
    </w:p>
    <w:p w:rsidR="00920789" w:rsidRPr="00920789" w:rsidRDefault="00920789" w:rsidP="00920789">
      <w:pPr>
        <w:jc w:val="both"/>
        <w:rPr>
          <w:rFonts w:ascii="Verdana" w:hAnsi="Verdana"/>
          <w:bCs/>
          <w:sz w:val="20"/>
        </w:rPr>
      </w:pPr>
      <w:r w:rsidRPr="00920789">
        <w:rPr>
          <w:rFonts w:ascii="Verdana" w:hAnsi="Verdana"/>
          <w:bCs/>
          <w:sz w:val="20"/>
        </w:rPr>
        <w:t xml:space="preserve">Para efectos de lo previsto en el presente artículo, se entenderá por riesgo operacional a la pérdida potencial por fallas o deficiencias en los controles internos, por errores en el procesamiento y almacenamiento de las Operaciones o en la transmisión de información, así como por fraudes o robos y comprende, entre otros, al riesgo tecnológico. Por su parte, se considerará como riesgo tecnológico a la pérdida potencial por daños, interrupción, alteración o fallas derivadas del uso del hardware, software, </w:t>
      </w:r>
      <w:r w:rsidRPr="00920789">
        <w:rPr>
          <w:rFonts w:ascii="Verdana" w:hAnsi="Verdana"/>
          <w:bCs/>
          <w:sz w:val="20"/>
        </w:rPr>
        <w:lastRenderedPageBreak/>
        <w:t>sistemas, aplicaciones, redes y cualquier otro canal de transmisión de información en la prestación de servicios a los Clientes de la institución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Artículo 62.-</w:t>
      </w:r>
      <w:r w:rsidRPr="00920789">
        <w:rPr>
          <w:rFonts w:ascii="Verdana" w:hAnsi="Verdana"/>
          <w:bCs/>
          <w:sz w:val="20"/>
        </w:rPr>
        <w:t> La persona que tenga el carácter de responsable de la administración de riesgos, respecto del Plan de Continuidad de Negocio, tendrá las funciones siguientes:</w:t>
      </w:r>
    </w:p>
    <w:p w:rsidR="00920789" w:rsidRPr="00920789" w:rsidRDefault="00920789" w:rsidP="00920789">
      <w:pPr>
        <w:jc w:val="both"/>
        <w:rPr>
          <w:rFonts w:ascii="Verdana" w:hAnsi="Verdana"/>
          <w:bCs/>
          <w:sz w:val="20"/>
        </w:rPr>
      </w:pPr>
      <w:r w:rsidRPr="00920789">
        <w:rPr>
          <w:rFonts w:ascii="Verdana" w:hAnsi="Verdana"/>
          <w:bCs/>
          <w:sz w:val="20"/>
        </w:rPr>
        <w:t>I.        Definir y presentar para aprobación del Órgano de Administración, las metodologías para estimar los impactos cuantitativos y cualitativos de las Contingencias Operativas. Para efectos de lo anterior, el responsable de la administración de riesgos podrá auxiliarse de otras áreas de la propia institución de financiamiento colectivo o de terceros contratados al efecto que sean especialistas en la materia.</w:t>
      </w:r>
    </w:p>
    <w:p w:rsidR="00920789" w:rsidRPr="00920789" w:rsidRDefault="00920789" w:rsidP="00920789">
      <w:pPr>
        <w:jc w:val="both"/>
        <w:rPr>
          <w:rFonts w:ascii="Verdana" w:hAnsi="Verdana"/>
          <w:bCs/>
          <w:sz w:val="20"/>
        </w:rPr>
      </w:pPr>
      <w:r w:rsidRPr="00920789">
        <w:rPr>
          <w:rFonts w:ascii="Verdana" w:hAnsi="Verdana"/>
          <w:bCs/>
          <w:sz w:val="20"/>
        </w:rPr>
        <w:t>II.       Verificar anualmente la efectividad de las metodologías comparando sus estimaciones contra las Contingencias Operativas efectivamente observadas y, en su caso, llevar a cabo las correcciones necesarias.</w:t>
      </w:r>
    </w:p>
    <w:p w:rsidR="00920789" w:rsidRPr="00920789" w:rsidRDefault="00920789" w:rsidP="00920789">
      <w:pPr>
        <w:jc w:val="both"/>
        <w:rPr>
          <w:rFonts w:ascii="Verdana" w:hAnsi="Verdana"/>
          <w:bCs/>
          <w:sz w:val="20"/>
        </w:rPr>
      </w:pPr>
      <w:r w:rsidRPr="00920789">
        <w:rPr>
          <w:rFonts w:ascii="Verdana" w:hAnsi="Verdana"/>
          <w:bCs/>
          <w:sz w:val="20"/>
        </w:rPr>
        <w:t>III.      Elaborar, revisar y, en su caso, actualizar o proponer la actualización del Plan de Continuidad de Negocio, para someterlo a la aprobación del Órgano de Administración, por lo menos una vez al año o con una frecuencia mayor de acuerdo con lo determinado al efecto por el propio Órgano de Administración.</w:t>
      </w:r>
    </w:p>
    <w:p w:rsidR="00920789" w:rsidRPr="00920789" w:rsidRDefault="00920789" w:rsidP="00920789">
      <w:pPr>
        <w:jc w:val="both"/>
        <w:rPr>
          <w:rFonts w:ascii="Verdana" w:hAnsi="Verdana"/>
          <w:bCs/>
          <w:sz w:val="20"/>
        </w:rPr>
      </w:pPr>
      <w:r w:rsidRPr="00920789">
        <w:rPr>
          <w:rFonts w:ascii="Verdana" w:hAnsi="Verdana"/>
          <w:bCs/>
          <w:sz w:val="20"/>
        </w:rPr>
        <w:t>         En caso de que la administración de la institución de financiamiento colectivo esté a cargo de un consejo de administración y un director general, este último será el responsable de elaborar, revisar y, en su caso, actualizar o proponer la actualización del Plan de Continuidad de Negocio al consejo de administración, con la periodicidad señalada en el párrafo anterior.</w:t>
      </w:r>
    </w:p>
    <w:p w:rsidR="00920789" w:rsidRPr="00920789" w:rsidRDefault="00920789" w:rsidP="00920789">
      <w:pPr>
        <w:jc w:val="both"/>
        <w:rPr>
          <w:rFonts w:ascii="Verdana" w:hAnsi="Verdana"/>
          <w:bCs/>
          <w:sz w:val="20"/>
        </w:rPr>
      </w:pPr>
      <w:r w:rsidRPr="00920789">
        <w:rPr>
          <w:rFonts w:ascii="Verdana" w:hAnsi="Verdana"/>
          <w:bCs/>
          <w:sz w:val="20"/>
        </w:rPr>
        <w:t>IV.      Someter a pruebas el funcionamiento y suficiencia del Plan de Continuidad de Negocio, en los términos establecidos en dicho plan y, al menos anualmente, o antes si ocurre un cambio significativo en la Infraestructura Tecnológica, los procesos, productos y servicios u organización interna de la institución de financiamiento colectivo que pueda afectar la estrategia de recuperación y, en su caso, actualizar tal plan.</w:t>
      </w:r>
    </w:p>
    <w:p w:rsidR="00920789" w:rsidRPr="00920789" w:rsidRDefault="00920789" w:rsidP="00920789">
      <w:pPr>
        <w:jc w:val="both"/>
        <w:rPr>
          <w:rFonts w:ascii="Verdana" w:hAnsi="Verdana"/>
          <w:bCs/>
          <w:sz w:val="20"/>
        </w:rPr>
      </w:pPr>
      <w:r w:rsidRPr="00920789">
        <w:rPr>
          <w:rFonts w:ascii="Verdana" w:hAnsi="Verdana"/>
          <w:bCs/>
          <w:sz w:val="20"/>
        </w:rPr>
        <w:t>V.       Establecer procedimientos de registro, atención, seguimiento y difusión al personal cuyas funciones se vean afectadas por la Contingencia Operativa o estén relacionadas con la ejecución del Plan de Continuidad de Negocio, de los hallazgos, incidencias u observaciones resultantes de las pruebas referidas en la fracción anterior, o bien, de la ejecución del propio plan en caso de haberse presentado una Contingencia Operativa.</w:t>
      </w:r>
    </w:p>
    <w:p w:rsidR="00920789" w:rsidRPr="00920789" w:rsidRDefault="00920789" w:rsidP="00920789">
      <w:pPr>
        <w:jc w:val="both"/>
        <w:rPr>
          <w:rFonts w:ascii="Verdana" w:hAnsi="Verdana"/>
          <w:bCs/>
          <w:sz w:val="20"/>
        </w:rPr>
      </w:pPr>
      <w:r w:rsidRPr="00920789">
        <w:rPr>
          <w:rFonts w:ascii="Verdana" w:hAnsi="Verdana"/>
          <w:bCs/>
          <w:sz w:val="20"/>
        </w:rPr>
        <w:t>VI.      Informar al Órgano de Administración, cuando menos una vez al año, sobre los resultados de las pruebas a que se refiere la fracción IV de este artículo.</w:t>
      </w:r>
    </w:p>
    <w:p w:rsidR="00920789" w:rsidRPr="00920789" w:rsidRDefault="00920789" w:rsidP="00920789">
      <w:pPr>
        <w:jc w:val="both"/>
        <w:rPr>
          <w:rFonts w:ascii="Verdana" w:hAnsi="Verdana"/>
          <w:bCs/>
          <w:sz w:val="20"/>
        </w:rPr>
      </w:pPr>
      <w:r w:rsidRPr="00920789">
        <w:rPr>
          <w:rFonts w:ascii="Verdana" w:hAnsi="Verdana"/>
          <w:bCs/>
          <w:sz w:val="20"/>
        </w:rPr>
        <w:t>VII.     Evaluar el alcance y efectividad del Plan de Continuidad de Negocio, e informar los resultados de dicha evaluación al Órgano de Administración y a las áreas responsables de los procesos operativos críticos, identificando, en su caso, los ajustes necesarios para su actualización y fortalecimiento.</w:t>
      </w:r>
    </w:p>
    <w:p w:rsidR="00920789" w:rsidRPr="00920789" w:rsidRDefault="00920789" w:rsidP="00920789">
      <w:pPr>
        <w:jc w:val="both"/>
        <w:rPr>
          <w:rFonts w:ascii="Verdana" w:hAnsi="Verdana"/>
          <w:bCs/>
          <w:sz w:val="20"/>
        </w:rPr>
      </w:pPr>
      <w:r w:rsidRPr="00920789">
        <w:rPr>
          <w:rFonts w:ascii="Verdana" w:hAnsi="Verdana"/>
          <w:bCs/>
          <w:sz w:val="20"/>
        </w:rPr>
        <w:lastRenderedPageBreak/>
        <w:t>         En caso de que la institución de financiamiento colectivo cuente con un comité de auditoría, las funciones previstas en esta fracción serán realizadas por dicho comité.</w:t>
      </w:r>
    </w:p>
    <w:p w:rsidR="00920789" w:rsidRPr="00920789" w:rsidRDefault="00920789" w:rsidP="00920789">
      <w:pPr>
        <w:jc w:val="both"/>
        <w:rPr>
          <w:rFonts w:ascii="Verdana" w:hAnsi="Verdana"/>
          <w:bCs/>
          <w:sz w:val="20"/>
        </w:rPr>
      </w:pPr>
      <w:r w:rsidRPr="00920789">
        <w:rPr>
          <w:rFonts w:ascii="Verdana" w:hAnsi="Verdana"/>
          <w:bCs/>
          <w:sz w:val="20"/>
        </w:rPr>
        <w:t>En caso de que las instituciones de financiamiento colectivo contraten con terceros servicios necesarios para soportar su operación, en sustitución de lo previsto en las fracciones IV, V y VII del presente artículo, y únicamente respecto de los servicios proveídos por estos, dichas instituciones deberán contar con la documentación que acredite que tales terceros cuentan con una certificación vigente emitida conforme a estándares internacionales respecto de su capacidad para mantener la continuidad de sus servicios. Lo anterior, sin perjuicio del cumplimiento de las disposiciones de carácter general a que se refiere el artículo 54 de la Ley.</w:t>
      </w:r>
    </w:p>
    <w:p w:rsidR="00920789" w:rsidRPr="00920789" w:rsidRDefault="00920789" w:rsidP="00920789">
      <w:pPr>
        <w:jc w:val="both"/>
        <w:rPr>
          <w:rFonts w:ascii="Verdana" w:hAnsi="Verdana"/>
          <w:b/>
          <w:bCs/>
          <w:sz w:val="20"/>
        </w:rPr>
      </w:pPr>
      <w:r w:rsidRPr="00920789">
        <w:rPr>
          <w:rFonts w:ascii="Verdana" w:hAnsi="Verdana"/>
          <w:b/>
          <w:bCs/>
          <w:sz w:val="20"/>
        </w:rPr>
        <w:t>TRANSITORIOS</w:t>
      </w:r>
    </w:p>
    <w:p w:rsidR="00920789" w:rsidRPr="00920789" w:rsidRDefault="00920789" w:rsidP="00920789">
      <w:pPr>
        <w:jc w:val="both"/>
        <w:rPr>
          <w:rFonts w:ascii="Verdana" w:hAnsi="Verdana"/>
          <w:bCs/>
          <w:sz w:val="20"/>
        </w:rPr>
      </w:pPr>
      <w:r w:rsidRPr="00920789">
        <w:rPr>
          <w:rFonts w:ascii="Verdana" w:hAnsi="Verdana"/>
          <w:b/>
          <w:bCs/>
          <w:sz w:val="20"/>
        </w:rPr>
        <w:t>PRIMERO.-</w:t>
      </w:r>
      <w:r w:rsidRPr="00920789">
        <w:rPr>
          <w:rFonts w:ascii="Verdana" w:hAnsi="Verdana"/>
          <w:bCs/>
          <w:sz w:val="20"/>
        </w:rPr>
        <w:t> Las presentes disposiciones entrarán en vigor a los quince días siguientes al de su publicación en el Diario Oficial de la Federación.</w:t>
      </w:r>
    </w:p>
    <w:p w:rsidR="00920789" w:rsidRPr="00920789" w:rsidRDefault="00920789" w:rsidP="00920789">
      <w:pPr>
        <w:jc w:val="both"/>
        <w:rPr>
          <w:rFonts w:ascii="Verdana" w:hAnsi="Verdana"/>
          <w:bCs/>
          <w:sz w:val="20"/>
        </w:rPr>
      </w:pPr>
      <w:r w:rsidRPr="00920789">
        <w:rPr>
          <w:rFonts w:ascii="Verdana" w:hAnsi="Verdana"/>
          <w:b/>
          <w:bCs/>
          <w:sz w:val="20"/>
        </w:rPr>
        <w:t>SEGUNDO.- </w:t>
      </w:r>
      <w:r w:rsidRPr="00920789">
        <w:rPr>
          <w:rFonts w:ascii="Verdana" w:hAnsi="Verdana"/>
          <w:bCs/>
          <w:sz w:val="20"/>
        </w:rPr>
        <w:t>Las ITF que pretendan contratar a terceros de conformidad con lo previsto en el artículo 9 de estas disposiciones, en tanto no sean emitidas las disposiciones relativas, deberán presentar a la CNBV en el momento en que solicite la autorización a que se refiere dicho artículo, la documentación en la que se especifiquen los esquemas de operación y el proyecto de contrato que utilizarán al efecto.</w:t>
      </w:r>
    </w:p>
    <w:p w:rsidR="00920789" w:rsidRPr="00920789" w:rsidRDefault="00920789" w:rsidP="00920789">
      <w:pPr>
        <w:jc w:val="both"/>
        <w:rPr>
          <w:rFonts w:ascii="Verdana" w:hAnsi="Verdana"/>
          <w:bCs/>
          <w:sz w:val="20"/>
        </w:rPr>
      </w:pPr>
      <w:r w:rsidRPr="00920789">
        <w:rPr>
          <w:rFonts w:ascii="Verdana" w:hAnsi="Verdana"/>
          <w:b/>
          <w:bCs/>
          <w:sz w:val="20"/>
        </w:rPr>
        <w:t>TERCERO.-</w:t>
      </w:r>
      <w:r w:rsidRPr="00920789">
        <w:rPr>
          <w:rFonts w:ascii="Verdana" w:hAnsi="Verdana"/>
          <w:bCs/>
          <w:sz w:val="20"/>
        </w:rPr>
        <w:t> Los artículos contenidos en el Capítulo IV del Título Segundo, del presente instrumento entrarán en vigor el 1 de enero de 2020.</w:t>
      </w:r>
    </w:p>
    <w:p w:rsidR="00920789" w:rsidRPr="00920789" w:rsidRDefault="00920789" w:rsidP="00920789">
      <w:pPr>
        <w:jc w:val="both"/>
        <w:rPr>
          <w:rFonts w:ascii="Verdana" w:hAnsi="Verdana"/>
          <w:bCs/>
          <w:sz w:val="20"/>
        </w:rPr>
      </w:pPr>
      <w:r w:rsidRPr="00920789">
        <w:rPr>
          <w:rFonts w:ascii="Verdana" w:hAnsi="Verdana"/>
          <w:b/>
          <w:bCs/>
          <w:sz w:val="20"/>
        </w:rPr>
        <w:t>CUARTO.-</w:t>
      </w:r>
      <w:r w:rsidRPr="00920789">
        <w:rPr>
          <w:rFonts w:ascii="Verdana" w:hAnsi="Verdana"/>
          <w:bCs/>
          <w:sz w:val="20"/>
        </w:rPr>
        <w:t> Los efectos en resultados y capital contable derivados de la aplicación de los criterios de contabilidad contenidos en las presentes disposiciones, deberán reconocerse haciendo las afectaciones correspondientes en el capital contable dentro del resultado de ejercicios anteriores.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QUINTO</w:t>
      </w:r>
      <w:r w:rsidRPr="00920789">
        <w:rPr>
          <w:rFonts w:ascii="Verdana" w:hAnsi="Verdana"/>
          <w:bCs/>
          <w:sz w:val="20"/>
        </w:rPr>
        <w:t>.- Las instituciones de financiamiento colectivo podrán considerar a sus Clientes como Inversionistas Experimentados en términos del artículo 2, fracción X, inciso d) de estas disposiciones, si dichos Clientes hubieran realizado Operaciones a través de una o más de las personas a que se refiere la disposición OCTAVA Transitoria de la Ley para Regular las Instituciones de Tecnología Financiera.</w:t>
      </w:r>
    </w:p>
    <w:p w:rsidR="00920789" w:rsidRPr="00920789" w:rsidRDefault="00920789" w:rsidP="00920789">
      <w:pPr>
        <w:jc w:val="both"/>
        <w:rPr>
          <w:rFonts w:ascii="Verdana" w:hAnsi="Verdana"/>
          <w:bCs/>
          <w:sz w:val="20"/>
        </w:rPr>
      </w:pPr>
      <w:r w:rsidRPr="00920789">
        <w:rPr>
          <w:rFonts w:ascii="Verdana" w:hAnsi="Verdana"/>
          <w:b/>
          <w:bCs/>
          <w:sz w:val="20"/>
        </w:rPr>
        <w:t>SEXTO.- </w:t>
      </w:r>
      <w:r w:rsidRPr="00920789">
        <w:rPr>
          <w:rFonts w:ascii="Verdana" w:hAnsi="Verdana"/>
          <w:bCs/>
          <w:sz w:val="20"/>
        </w:rPr>
        <w:t>Las personas a que se refiere la disposición OCTAVA Transitoria de la Ley para Regular las Instituciones de Tecnología Financiera, tendrán un plazo de seis meses contados a partir de la obtención de su autorización para actuar como institución de financiamiento colectivo, para modificar los mandatos o comisiones que hayan celebrado con sus Clientes con anterioridad a la obtención de dicha autorización, a fin de ajustarlos a las presentes disposiciones.</w:t>
      </w:r>
    </w:p>
    <w:p w:rsidR="00920789" w:rsidRPr="00920789" w:rsidRDefault="00920789" w:rsidP="00920789">
      <w:pPr>
        <w:jc w:val="both"/>
        <w:rPr>
          <w:rFonts w:ascii="Verdana" w:hAnsi="Verdana"/>
          <w:bCs/>
          <w:sz w:val="20"/>
        </w:rPr>
      </w:pPr>
      <w:r w:rsidRPr="00920789">
        <w:rPr>
          <w:rFonts w:ascii="Verdana" w:hAnsi="Verdana"/>
          <w:b/>
          <w:bCs/>
          <w:sz w:val="20"/>
        </w:rPr>
        <w:t>SÉPTIMO.-</w:t>
      </w:r>
      <w:r w:rsidRPr="00920789">
        <w:rPr>
          <w:rFonts w:ascii="Verdana" w:hAnsi="Verdana"/>
          <w:bCs/>
          <w:sz w:val="20"/>
        </w:rPr>
        <w:t xml:space="preserve"> Las personas a que se refiere la disposición OCTAVA Transitoria de la Ley para Regular las Instituciones de Tecnología Financiera contarán con un plazo de doce meses, contado a partir de que obtengan la autorización para actuar como institución </w:t>
      </w:r>
      <w:r w:rsidRPr="00920789">
        <w:rPr>
          <w:rFonts w:ascii="Verdana" w:hAnsi="Verdana"/>
          <w:bCs/>
          <w:sz w:val="20"/>
        </w:rPr>
        <w:lastRenderedPageBreak/>
        <w:t>de financiamiento colectivo, a fin de cumplir con la obligación de obtener, durante el procedimiento de contratación, las grabaciones de voz de los posibles Inversionistas conforme a lo señalado en el Anexo 8 de estas disposiciones.</w:t>
      </w:r>
    </w:p>
    <w:p w:rsidR="00920789" w:rsidRPr="00920789" w:rsidRDefault="00920789" w:rsidP="00920789">
      <w:pPr>
        <w:jc w:val="both"/>
        <w:rPr>
          <w:rFonts w:ascii="Verdana" w:hAnsi="Verdana"/>
          <w:bCs/>
          <w:sz w:val="20"/>
        </w:rPr>
      </w:pPr>
      <w:r w:rsidRPr="00920789">
        <w:rPr>
          <w:rFonts w:ascii="Verdana" w:hAnsi="Verdana"/>
          <w:bCs/>
          <w:sz w:val="20"/>
        </w:rPr>
        <w:t>Atentamente</w:t>
      </w:r>
    </w:p>
    <w:p w:rsidR="00920789" w:rsidRPr="00920789" w:rsidRDefault="00920789" w:rsidP="00920789">
      <w:pPr>
        <w:jc w:val="both"/>
        <w:rPr>
          <w:rFonts w:ascii="Verdana" w:hAnsi="Verdana"/>
          <w:bCs/>
          <w:sz w:val="20"/>
        </w:rPr>
      </w:pPr>
      <w:r w:rsidRPr="00920789">
        <w:rPr>
          <w:rFonts w:ascii="Verdana" w:hAnsi="Verdana"/>
          <w:bCs/>
          <w:sz w:val="20"/>
        </w:rPr>
        <w:t>Ciudad de México, a 7 de septiembre de 2018.- El Presidente de la Comisión Nacional Bancaria y de Valores, </w:t>
      </w:r>
      <w:r w:rsidRPr="00920789">
        <w:rPr>
          <w:rFonts w:ascii="Verdana" w:hAnsi="Verdana"/>
          <w:b/>
          <w:bCs/>
          <w:sz w:val="20"/>
        </w:rPr>
        <w:t>José Bernardo González Rosas</w:t>
      </w:r>
      <w:r w:rsidRPr="00920789">
        <w:rPr>
          <w:rFonts w:ascii="Verdana" w:hAnsi="Verdana"/>
          <w:bCs/>
          <w:sz w:val="20"/>
        </w:rPr>
        <w:t>.- Rúbrica.</w:t>
      </w:r>
    </w:p>
    <w:p w:rsidR="00920789" w:rsidRPr="00920789" w:rsidRDefault="00920789" w:rsidP="00920789">
      <w:pPr>
        <w:jc w:val="both"/>
        <w:rPr>
          <w:rFonts w:ascii="Verdana" w:hAnsi="Verdana"/>
          <w:b/>
          <w:bCs/>
          <w:sz w:val="20"/>
        </w:rPr>
      </w:pPr>
      <w:r w:rsidRPr="00920789">
        <w:rPr>
          <w:rFonts w:ascii="Verdana" w:hAnsi="Verdana"/>
          <w:b/>
          <w:bCs/>
          <w:sz w:val="20"/>
        </w:rPr>
        <w:t>ANEXO 1</w:t>
      </w:r>
    </w:p>
    <w:p w:rsidR="00920789" w:rsidRPr="00920789" w:rsidRDefault="00920789" w:rsidP="00920789">
      <w:pPr>
        <w:jc w:val="both"/>
        <w:rPr>
          <w:rFonts w:ascii="Verdana" w:hAnsi="Verdana"/>
          <w:bCs/>
          <w:sz w:val="20"/>
        </w:rPr>
      </w:pPr>
      <w:r w:rsidRPr="00920789">
        <w:rPr>
          <w:rFonts w:ascii="Verdana" w:hAnsi="Verdana"/>
          <w:b/>
          <w:bCs/>
          <w:sz w:val="20"/>
        </w:rPr>
        <w:t>FORMATO DE INFORMACIÓN CURRICULAR PARA PERSONAS PROPUESTAS PARA OCUPAR LOS</w:t>
      </w:r>
      <w:r w:rsidRPr="00920789">
        <w:rPr>
          <w:rFonts w:ascii="Verdana" w:hAnsi="Verdana"/>
          <w:bCs/>
          <w:sz w:val="20"/>
        </w:rPr>
        <w:br/>
      </w:r>
      <w:r w:rsidRPr="00920789">
        <w:rPr>
          <w:rFonts w:ascii="Verdana" w:hAnsi="Verdana"/>
          <w:b/>
          <w:bCs/>
          <w:sz w:val="20"/>
        </w:rPr>
        <w:t>CARGOS DE ADMINISTRADOR ÚNICO O, EN SU CASO, CONSEJERO Y DIRECTOR GENERAL DE UNA</w:t>
      </w:r>
      <w:r w:rsidRPr="00920789">
        <w:rPr>
          <w:rFonts w:ascii="Verdana" w:hAnsi="Verdana"/>
          <w:bCs/>
          <w:sz w:val="20"/>
        </w:rPr>
        <w:br/>
      </w:r>
      <w:r w:rsidRPr="00920789">
        <w:rPr>
          <w:rFonts w:ascii="Verdana" w:hAnsi="Verdana"/>
          <w:b/>
          <w:bCs/>
          <w:sz w:val="20"/>
        </w:rPr>
        <w:t>ITF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67"/>
        <w:gridCol w:w="4545"/>
      </w:tblGrid>
      <w:tr w:rsidR="00920789" w:rsidRPr="00920789" w:rsidTr="00920789">
        <w:trPr>
          <w:trHeight w:val="1012"/>
        </w:trPr>
        <w:tc>
          <w:tcPr>
            <w:tcW w:w="4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Denominación o posible denominación de lainstitución de tecnología financiera (ITF)</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53"/>
        <w:gridCol w:w="4559"/>
      </w:tblGrid>
      <w:tr w:rsidR="00920789" w:rsidRPr="00920789" w:rsidTr="00920789">
        <w:trPr>
          <w:trHeight w:val="391"/>
        </w:trPr>
        <w:tc>
          <w:tcPr>
            <w:tcW w:w="4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Fecha de elaboración (dd/mm/aaaa)</w:t>
            </w:r>
          </w:p>
        </w:tc>
        <w:tc>
          <w:tcPr>
            <w:tcW w:w="4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Esta información forma parte de la solicitud presentada ante la Comisión Nacional Bancaria y de Valores, su contenido es confidencial y podrá ser objeto de revisión y verificación.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20789" w:rsidRPr="00920789" w:rsidTr="00920789">
        <w:trPr>
          <w:trHeight w:val="25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Instrucciones de llenado</w:t>
            </w:r>
          </w:p>
          <w:p w:rsidR="00920789" w:rsidRPr="00920789" w:rsidRDefault="00920789" w:rsidP="00920789">
            <w:pPr>
              <w:jc w:val="both"/>
              <w:rPr>
                <w:rFonts w:ascii="Verdana" w:hAnsi="Verdana"/>
                <w:bCs/>
                <w:sz w:val="20"/>
              </w:rPr>
            </w:pPr>
            <w:r w:rsidRPr="00920789">
              <w:rPr>
                <w:rFonts w:ascii="Verdana" w:hAnsi="Verdana"/>
                <w:bCs/>
                <w:sz w:val="20"/>
              </w:rPr>
              <w:t>Este formato deberá ser llenado por:</w:t>
            </w:r>
          </w:p>
          <w:p w:rsidR="00920789" w:rsidRPr="00920789" w:rsidRDefault="00920789" w:rsidP="00920789">
            <w:pPr>
              <w:jc w:val="both"/>
              <w:rPr>
                <w:rFonts w:ascii="Verdana" w:hAnsi="Verdana"/>
                <w:bCs/>
                <w:sz w:val="20"/>
              </w:rPr>
            </w:pPr>
            <w:r w:rsidRPr="00920789">
              <w:rPr>
                <w:rFonts w:ascii="Verdana" w:hAnsi="Verdana"/>
                <w:bCs/>
                <w:sz w:val="20"/>
              </w:rPr>
              <w:t>1. Administrador único.</w:t>
            </w:r>
          </w:p>
          <w:p w:rsidR="00920789" w:rsidRPr="00920789" w:rsidRDefault="00920789" w:rsidP="00920789">
            <w:pPr>
              <w:jc w:val="both"/>
              <w:rPr>
                <w:rFonts w:ascii="Verdana" w:hAnsi="Verdana"/>
                <w:bCs/>
                <w:sz w:val="20"/>
              </w:rPr>
            </w:pPr>
            <w:r w:rsidRPr="00920789">
              <w:rPr>
                <w:rFonts w:ascii="Verdana" w:hAnsi="Verdana"/>
                <w:bCs/>
                <w:sz w:val="20"/>
              </w:rPr>
              <w:t>2. Consejeros.</w:t>
            </w:r>
          </w:p>
          <w:p w:rsidR="00920789" w:rsidRPr="00920789" w:rsidRDefault="00920789" w:rsidP="00920789">
            <w:pPr>
              <w:jc w:val="both"/>
              <w:rPr>
                <w:rFonts w:ascii="Verdana" w:hAnsi="Verdana"/>
                <w:bCs/>
                <w:sz w:val="20"/>
              </w:rPr>
            </w:pPr>
            <w:r w:rsidRPr="00920789">
              <w:rPr>
                <w:rFonts w:ascii="Verdana" w:hAnsi="Verdana"/>
                <w:bCs/>
                <w:sz w:val="20"/>
              </w:rPr>
              <w:t>3. Director general.</w:t>
            </w:r>
          </w:p>
          <w:p w:rsidR="00920789" w:rsidRPr="00920789" w:rsidRDefault="00920789" w:rsidP="00920789">
            <w:pPr>
              <w:jc w:val="both"/>
              <w:rPr>
                <w:rFonts w:ascii="Verdana" w:hAnsi="Verdana"/>
                <w:bCs/>
                <w:sz w:val="20"/>
              </w:rPr>
            </w:pPr>
            <w:r w:rsidRPr="00920789">
              <w:rPr>
                <w:rFonts w:ascii="Verdana" w:hAnsi="Verdana"/>
                <w:bCs/>
                <w:sz w:val="20"/>
              </w:rPr>
              <w:t>No deben dejarse espacios en blanco, en todo caso mencionar: Ninguno, No, No tengo, No aplica.</w:t>
            </w:r>
          </w:p>
          <w:p w:rsidR="00920789" w:rsidRPr="00920789" w:rsidRDefault="00920789" w:rsidP="00920789">
            <w:pPr>
              <w:jc w:val="both"/>
              <w:rPr>
                <w:rFonts w:ascii="Verdana" w:hAnsi="Verdana"/>
                <w:bCs/>
                <w:sz w:val="20"/>
              </w:rPr>
            </w:pPr>
            <w:r w:rsidRPr="00920789">
              <w:rPr>
                <w:rFonts w:ascii="Verdana" w:hAnsi="Verdana"/>
                <w:bCs/>
                <w:sz w:val="20"/>
              </w:rPr>
              <w:t>Todos los nombres y datos requeridos deben presentarse completos (</w:t>
            </w:r>
            <w:r w:rsidRPr="00920789">
              <w:rPr>
                <w:rFonts w:ascii="Verdana" w:hAnsi="Verdana"/>
                <w:bCs/>
                <w:i/>
                <w:iCs/>
                <w:sz w:val="20"/>
              </w:rPr>
              <w:t>v.gr.</w:t>
            </w:r>
            <w:r w:rsidRPr="00920789">
              <w:rPr>
                <w:rFonts w:ascii="Verdana" w:hAnsi="Verdana"/>
                <w:bCs/>
                <w:sz w:val="20"/>
              </w:rPr>
              <w:t> personas con dos nombres).</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lastRenderedPageBreak/>
        <w:t>SECCIÓN 1</w:t>
      </w:r>
    </w:p>
    <w:p w:rsidR="00920789" w:rsidRPr="00920789" w:rsidRDefault="00920789" w:rsidP="00920789">
      <w:pPr>
        <w:jc w:val="both"/>
        <w:rPr>
          <w:rFonts w:ascii="Verdana" w:hAnsi="Verdana"/>
          <w:bCs/>
          <w:sz w:val="20"/>
        </w:rPr>
      </w:pPr>
      <w:r w:rsidRPr="00920789">
        <w:rPr>
          <w:rFonts w:ascii="Verdana" w:hAnsi="Verdana"/>
          <w:b/>
          <w:bCs/>
          <w:sz w:val="20"/>
        </w:rPr>
        <w:t>DATOS DE IDENTIFICACIÓN PERSONAL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0"/>
        <w:gridCol w:w="4732"/>
      </w:tblGrid>
      <w:tr w:rsidR="00920789" w:rsidRPr="00920789" w:rsidTr="00920789">
        <w:trPr>
          <w:trHeight w:val="396"/>
        </w:trPr>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Nombre(s)</w:t>
            </w:r>
          </w:p>
        </w:tc>
        <w:tc>
          <w:tcPr>
            <w:tcW w:w="4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Apellido paterno</w:t>
            </w:r>
          </w:p>
        </w:tc>
        <w:tc>
          <w:tcPr>
            <w:tcW w:w="4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Apellido materno</w:t>
            </w:r>
          </w:p>
        </w:tc>
        <w:tc>
          <w:tcPr>
            <w:tcW w:w="4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Nacionalidad</w:t>
            </w:r>
          </w:p>
        </w:tc>
        <w:tc>
          <w:tcPr>
            <w:tcW w:w="4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0"/>
        <w:gridCol w:w="4732"/>
      </w:tblGrid>
      <w:tr w:rsidR="00920789" w:rsidRPr="00920789" w:rsidTr="00920789">
        <w:trPr>
          <w:trHeight w:val="560"/>
        </w:trPr>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Registro Federal de Contribuyentes (conhomoclave)</w:t>
            </w:r>
          </w:p>
        </w:tc>
        <w:tc>
          <w:tcPr>
            <w:tcW w:w="4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76"/>
        </w:trPr>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Clave Única de Registro de Población</w:t>
            </w:r>
          </w:p>
        </w:tc>
        <w:tc>
          <w:tcPr>
            <w:tcW w:w="4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03"/>
        <w:gridCol w:w="475"/>
        <w:gridCol w:w="719"/>
        <w:gridCol w:w="4715"/>
      </w:tblGrid>
      <w:tr w:rsidR="00920789" w:rsidRPr="00920789" w:rsidTr="00920789">
        <w:trPr>
          <w:trHeight w:val="376"/>
        </w:trPr>
        <w:tc>
          <w:tcPr>
            <w:tcW w:w="39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Calle y número exterior y/o interior</w:t>
            </w:r>
          </w:p>
        </w:tc>
        <w:tc>
          <w:tcPr>
            <w:tcW w:w="4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Colonia</w:t>
            </w:r>
          </w:p>
        </w:tc>
        <w:tc>
          <w:tcPr>
            <w:tcW w:w="4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Delegación o Municipio</w:t>
            </w:r>
          </w:p>
        </w:tc>
        <w:tc>
          <w:tcPr>
            <w:tcW w:w="4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Entidad Federativa</w:t>
            </w:r>
          </w:p>
        </w:tc>
        <w:tc>
          <w:tcPr>
            <w:tcW w:w="4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Código postal</w:t>
            </w:r>
          </w:p>
        </w:tc>
        <w:tc>
          <w:tcPr>
            <w:tcW w:w="4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9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País</w:t>
            </w:r>
          </w:p>
        </w:tc>
        <w:tc>
          <w:tcPr>
            <w:tcW w:w="4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2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civil</w:t>
            </w:r>
          </w:p>
        </w:tc>
        <w:tc>
          <w:tcPr>
            <w:tcW w:w="590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661"/>
        </w:trPr>
        <w:tc>
          <w:tcPr>
            <w:tcW w:w="2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 del cónyuge o concubina (rio)</w:t>
            </w:r>
          </w:p>
        </w:tc>
        <w:tc>
          <w:tcPr>
            <w:tcW w:w="590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941"/>
        </w:trPr>
        <w:tc>
          <w:tcPr>
            <w:tcW w:w="280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 de parientes en línearecta ascendente y descendentehasta el segundo grado</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c>
          <w:tcPr>
            <w:tcW w:w="54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280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c>
          <w:tcPr>
            <w:tcW w:w="54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280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c>
          <w:tcPr>
            <w:tcW w:w="54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280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c>
          <w:tcPr>
            <w:tcW w:w="54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280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c>
          <w:tcPr>
            <w:tcW w:w="54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96"/>
        </w:trPr>
        <w:tc>
          <w:tcPr>
            <w:tcW w:w="280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c>
          <w:tcPr>
            <w:tcW w:w="54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2</w:t>
      </w:r>
    </w:p>
    <w:p w:rsidR="00920789" w:rsidRPr="00920789" w:rsidRDefault="00920789" w:rsidP="00920789">
      <w:pPr>
        <w:jc w:val="both"/>
        <w:rPr>
          <w:rFonts w:ascii="Verdana" w:hAnsi="Verdana"/>
          <w:bCs/>
          <w:sz w:val="20"/>
        </w:rPr>
      </w:pPr>
      <w:r w:rsidRPr="00920789">
        <w:rPr>
          <w:rFonts w:ascii="Verdana" w:hAnsi="Verdana"/>
          <w:b/>
          <w:bCs/>
          <w:sz w:val="20"/>
        </w:rPr>
        <w:t>EXPERIENCIA ACADÉMICA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34"/>
        <w:gridCol w:w="2837"/>
        <w:gridCol w:w="2841"/>
      </w:tblGrid>
      <w:tr w:rsidR="00920789" w:rsidRPr="00920789" w:rsidTr="00920789">
        <w:trPr>
          <w:trHeight w:val="396"/>
        </w:trPr>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Institución</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Fecha</w:t>
            </w:r>
          </w:p>
        </w:tc>
        <w:tc>
          <w:tcPr>
            <w:tcW w:w="2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Grado</w:t>
            </w:r>
          </w:p>
        </w:tc>
      </w:tr>
      <w:tr w:rsidR="00920789" w:rsidRPr="00920789" w:rsidTr="00920789">
        <w:trPr>
          <w:trHeight w:val="381"/>
        </w:trPr>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96"/>
        </w:trPr>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3</w:t>
      </w:r>
    </w:p>
    <w:p w:rsidR="00920789" w:rsidRPr="00920789" w:rsidRDefault="00920789" w:rsidP="00920789">
      <w:pPr>
        <w:jc w:val="both"/>
        <w:rPr>
          <w:rFonts w:ascii="Verdana" w:hAnsi="Verdana"/>
          <w:bCs/>
          <w:sz w:val="20"/>
        </w:rPr>
      </w:pPr>
      <w:r w:rsidRPr="00920789">
        <w:rPr>
          <w:rFonts w:ascii="Verdana" w:hAnsi="Verdana"/>
          <w:b/>
          <w:bCs/>
          <w:sz w:val="20"/>
        </w:rPr>
        <w:t>EXPERIENCIA PROFESIONAL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37"/>
        <w:gridCol w:w="2845"/>
        <w:gridCol w:w="2830"/>
      </w:tblGrid>
      <w:tr w:rsidR="00920789" w:rsidRPr="00920789" w:rsidTr="00920789">
        <w:trPr>
          <w:trHeight w:val="396"/>
        </w:trPr>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Institución</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Periodo</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Cargo</w:t>
            </w:r>
          </w:p>
        </w:tc>
      </w:tr>
      <w:tr w:rsidR="00920789" w:rsidRPr="00920789" w:rsidTr="00920789">
        <w:trPr>
          <w:trHeight w:val="381"/>
        </w:trPr>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37"/>
        <w:gridCol w:w="2845"/>
        <w:gridCol w:w="2830"/>
      </w:tblGrid>
      <w:tr w:rsidR="00920789" w:rsidRPr="00920789" w:rsidTr="00920789">
        <w:trPr>
          <w:trHeight w:val="381"/>
        </w:trPr>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1"/>
        </w:trPr>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96"/>
        </w:trPr>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4</w:t>
      </w:r>
    </w:p>
    <w:p w:rsidR="00920789" w:rsidRPr="00920789" w:rsidRDefault="00920789" w:rsidP="00920789">
      <w:pPr>
        <w:jc w:val="both"/>
        <w:rPr>
          <w:rFonts w:ascii="Verdana" w:hAnsi="Verdana"/>
          <w:bCs/>
          <w:sz w:val="20"/>
        </w:rPr>
      </w:pPr>
      <w:r w:rsidRPr="00920789">
        <w:rPr>
          <w:rFonts w:ascii="Verdana" w:hAnsi="Verdana"/>
          <w:b/>
          <w:bCs/>
          <w:sz w:val="20"/>
        </w:rPr>
        <w:t>INFORMACIÓN ADICIONAL</w:t>
      </w:r>
    </w:p>
    <w:p w:rsidR="00920789" w:rsidRPr="00920789" w:rsidRDefault="00920789" w:rsidP="00920789">
      <w:pPr>
        <w:jc w:val="both"/>
        <w:rPr>
          <w:rFonts w:ascii="Verdana" w:hAnsi="Verdana"/>
          <w:bCs/>
          <w:sz w:val="20"/>
        </w:rPr>
      </w:pPr>
      <w:r w:rsidRPr="00920789">
        <w:rPr>
          <w:rFonts w:ascii="Verdana" w:hAnsi="Verdana"/>
          <w:bCs/>
          <w:sz w:val="20"/>
        </w:rPr>
        <w:t>Si considera que existe alguna otra información relevante no contemplada en las secciones anteriores, deberá listar la información y comentar en el siguiente recuadro.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8"/>
        <w:gridCol w:w="6954"/>
      </w:tblGrid>
      <w:tr w:rsidR="00920789" w:rsidRPr="00920789" w:rsidTr="00920789">
        <w:trPr>
          <w:trHeight w:val="396"/>
        </w:trPr>
        <w:tc>
          <w:tcPr>
            <w:tcW w:w="1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Sección</w:t>
            </w:r>
          </w:p>
        </w:tc>
        <w:tc>
          <w:tcPr>
            <w:tcW w:w="6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Información</w:t>
            </w:r>
          </w:p>
        </w:tc>
      </w:tr>
      <w:tr w:rsidR="00920789" w:rsidRPr="00920789" w:rsidTr="00920789">
        <w:trPr>
          <w:trHeight w:val="396"/>
        </w:trPr>
        <w:tc>
          <w:tcPr>
            <w:tcW w:w="1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6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
          <w:bCs/>
          <w:sz w:val="20"/>
        </w:rPr>
        <w:t>SECCIÓN 5</w:t>
      </w:r>
    </w:p>
    <w:p w:rsidR="00920789" w:rsidRPr="00920789" w:rsidRDefault="00920789" w:rsidP="00920789">
      <w:pPr>
        <w:jc w:val="both"/>
        <w:rPr>
          <w:rFonts w:ascii="Verdana" w:hAnsi="Verdana"/>
          <w:bCs/>
          <w:sz w:val="20"/>
        </w:rPr>
      </w:pPr>
      <w:r w:rsidRPr="00920789">
        <w:rPr>
          <w:rFonts w:ascii="Verdana" w:hAnsi="Verdana"/>
          <w:b/>
          <w:bCs/>
          <w:sz w:val="20"/>
        </w:rPr>
        <w:t>DECLARACIONES Y FIRMAS</w:t>
      </w:r>
    </w:p>
    <w:p w:rsidR="00920789" w:rsidRPr="00920789" w:rsidRDefault="00920789" w:rsidP="00920789">
      <w:pPr>
        <w:jc w:val="both"/>
        <w:rPr>
          <w:rFonts w:ascii="Verdana" w:hAnsi="Verdana"/>
          <w:bCs/>
          <w:sz w:val="20"/>
        </w:rPr>
      </w:pPr>
      <w:r w:rsidRPr="00920789">
        <w:rPr>
          <w:rFonts w:ascii="Verdana" w:hAnsi="Verdana"/>
          <w:bCs/>
          <w:sz w:val="20"/>
        </w:rPr>
        <w:t>Por este conducto el que suscribe autoriza a la Comisión Nacional Bancaria y de Valores, respecto de la información aquí proporcionada, para:</w:t>
      </w:r>
    </w:p>
    <w:p w:rsidR="00920789" w:rsidRPr="00920789" w:rsidRDefault="00920789" w:rsidP="00920789">
      <w:pPr>
        <w:jc w:val="both"/>
        <w:rPr>
          <w:rFonts w:ascii="Verdana" w:hAnsi="Verdana"/>
          <w:bCs/>
          <w:sz w:val="20"/>
        </w:rPr>
      </w:pPr>
      <w:r w:rsidRPr="00920789">
        <w:rPr>
          <w:rFonts w:ascii="Verdana" w:hAnsi="Verdana"/>
          <w:bCs/>
          <w:sz w:val="20"/>
        </w:rPr>
        <w:t xml:space="preserve">a)    Verificarla como considere pertinente, así como de obtener de cualquier otra autoridad que estime conveniente información sobre </w:t>
      </w:r>
      <w:proofErr w:type="gramStart"/>
      <w:r w:rsidRPr="00920789">
        <w:rPr>
          <w:rFonts w:ascii="Verdana" w:hAnsi="Verdana"/>
          <w:bCs/>
          <w:sz w:val="20"/>
        </w:rPr>
        <w:t>mi</w:t>
      </w:r>
      <w:proofErr w:type="gramEnd"/>
      <w:r w:rsidRPr="00920789">
        <w:rPr>
          <w:rFonts w:ascii="Verdana" w:hAnsi="Verdana"/>
          <w:bCs/>
          <w:sz w:val="20"/>
        </w:rPr>
        <w:t xml:space="preserve"> persona, con motivo de la solicitud de autorización presentada ante esa 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b)    Compartirla con carácter de confidencial con la Comisión Nacional de Seguros y Fianzas, la Comisión Nacional del Sistema de Ahorro para el Retiro, el Banco de México, la Secretaría de Hacienda y Crédito Público, el Servicio de Administración Tributaria, la Procuraduría General de la República y otras autoridades, para el exclusivo cumplimiento de sus funciones.</w:t>
      </w:r>
    </w:p>
    <w:p w:rsidR="00920789" w:rsidRPr="00920789" w:rsidRDefault="00920789" w:rsidP="00920789">
      <w:pPr>
        <w:jc w:val="both"/>
        <w:rPr>
          <w:rFonts w:ascii="Verdana" w:hAnsi="Verdana"/>
          <w:bCs/>
          <w:sz w:val="20"/>
        </w:rPr>
      </w:pPr>
      <w:r w:rsidRPr="00920789">
        <w:rPr>
          <w:rFonts w:ascii="Verdana" w:hAnsi="Verdana"/>
          <w:bCs/>
          <w:sz w:val="20"/>
        </w:rPr>
        <w:t>Confirmo que he leído y llenado el presente formato con cuidado, de tal manera que entiendo su contenido e implicaciones legales.</w:t>
      </w:r>
    </w:p>
    <w:p w:rsidR="00920789" w:rsidRPr="00920789" w:rsidRDefault="00920789" w:rsidP="00920789">
      <w:pPr>
        <w:jc w:val="both"/>
        <w:rPr>
          <w:rFonts w:ascii="Verdana" w:hAnsi="Verdana"/>
          <w:bCs/>
          <w:sz w:val="20"/>
        </w:rPr>
      </w:pPr>
      <w:r w:rsidRPr="00920789">
        <w:rPr>
          <w:rFonts w:ascii="Verdana" w:hAnsi="Verdana"/>
          <w:bCs/>
          <w:sz w:val="20"/>
        </w:rPr>
        <w:t>Entiendo que el proporcionar datos falsos será motivo para considerar que no se cumplen con los requisitos legales para ocupar los cargos a que se refiere el presente Anexo, sin perjuicio de las penas o sanciones legales que pudieran proceder según el caso.</w:t>
      </w:r>
    </w:p>
    <w:p w:rsidR="00920789" w:rsidRPr="00920789" w:rsidRDefault="00920789" w:rsidP="00920789">
      <w:pPr>
        <w:jc w:val="both"/>
        <w:rPr>
          <w:rFonts w:ascii="Verdana" w:hAnsi="Verdana"/>
          <w:bCs/>
          <w:sz w:val="20"/>
        </w:rPr>
      </w:pPr>
      <w:r w:rsidRPr="00920789">
        <w:rPr>
          <w:rFonts w:ascii="Verdana" w:hAnsi="Verdana"/>
          <w:b/>
          <w:bCs/>
          <w:sz w:val="20"/>
        </w:rPr>
        <w:t>DECLARO BAJO PROTESTA DE DECIR</w:t>
      </w:r>
    </w:p>
    <w:p w:rsidR="00920789" w:rsidRPr="00920789" w:rsidRDefault="00920789" w:rsidP="00920789">
      <w:pPr>
        <w:jc w:val="both"/>
        <w:rPr>
          <w:rFonts w:ascii="Verdana" w:hAnsi="Verdana"/>
          <w:bCs/>
          <w:sz w:val="20"/>
        </w:rPr>
      </w:pPr>
      <w:r w:rsidRPr="00920789">
        <w:rPr>
          <w:rFonts w:ascii="Verdana" w:hAnsi="Verdana"/>
          <w:b/>
          <w:bCs/>
          <w:sz w:val="20"/>
        </w:rPr>
        <w:t>VERDAD QUE LOS DATOS CONTENIDOS</w:t>
      </w:r>
    </w:p>
    <w:p w:rsidR="00920789" w:rsidRPr="00920789" w:rsidRDefault="00920789" w:rsidP="00920789">
      <w:pPr>
        <w:jc w:val="both"/>
        <w:rPr>
          <w:rFonts w:ascii="Verdana" w:hAnsi="Verdana"/>
          <w:bCs/>
          <w:sz w:val="20"/>
        </w:rPr>
      </w:pPr>
      <w:r w:rsidRPr="00920789">
        <w:rPr>
          <w:rFonts w:ascii="Verdana" w:hAnsi="Verdana"/>
          <w:b/>
          <w:bCs/>
          <w:sz w:val="20"/>
        </w:rPr>
        <w:t>EN ESTA DECLARACIÓN SON CIERTOS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28"/>
      </w:tblGrid>
      <w:tr w:rsidR="00920789" w:rsidRPr="00920789" w:rsidTr="00920789">
        <w:trPr>
          <w:trHeight w:val="912"/>
        </w:trPr>
        <w:tc>
          <w:tcPr>
            <w:tcW w:w="3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Firma de la persona o representante legal</w:t>
            </w:r>
          </w:p>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NOMBRE</w:t>
      </w:r>
    </w:p>
    <w:p w:rsidR="00920789" w:rsidRPr="00920789" w:rsidRDefault="00920789" w:rsidP="00920789">
      <w:pPr>
        <w:jc w:val="both"/>
        <w:rPr>
          <w:rFonts w:ascii="Verdana" w:hAnsi="Verdana"/>
          <w:bCs/>
          <w:sz w:val="20"/>
        </w:rPr>
      </w:pPr>
      <w:r w:rsidRPr="00920789">
        <w:rPr>
          <w:rFonts w:ascii="Verdana" w:hAnsi="Verdana"/>
          <w:b/>
          <w:bCs/>
          <w:sz w:val="20"/>
        </w:rPr>
        <w:t>FECHA</w:t>
      </w:r>
    </w:p>
    <w:p w:rsidR="00920789" w:rsidRPr="00920789" w:rsidRDefault="00920789" w:rsidP="00920789">
      <w:pPr>
        <w:jc w:val="both"/>
        <w:rPr>
          <w:rFonts w:ascii="Verdana" w:hAnsi="Verdana"/>
          <w:bCs/>
          <w:sz w:val="20"/>
        </w:rPr>
      </w:pPr>
      <w:r w:rsidRPr="00920789">
        <w:rPr>
          <w:rFonts w:ascii="Verdana" w:hAnsi="Verdana"/>
          <w:bCs/>
          <w:sz w:val="20"/>
        </w:rPr>
        <w:t>  </w:t>
      </w:r>
      <w:r w:rsidRPr="00920789">
        <w:rPr>
          <w:rFonts w:ascii="Verdana" w:hAnsi="Verdana"/>
          <w:b/>
          <w:bCs/>
          <w:sz w:val="20"/>
        </w:rPr>
        <w:t>SECCIÓN 6</w:t>
      </w:r>
    </w:p>
    <w:p w:rsidR="00920789" w:rsidRPr="00920789" w:rsidRDefault="00920789" w:rsidP="00920789">
      <w:pPr>
        <w:jc w:val="both"/>
        <w:rPr>
          <w:rFonts w:ascii="Verdana" w:hAnsi="Verdana"/>
          <w:bCs/>
          <w:sz w:val="20"/>
        </w:rPr>
      </w:pPr>
      <w:r w:rsidRPr="00920789">
        <w:rPr>
          <w:rFonts w:ascii="Verdana" w:hAnsi="Verdana"/>
          <w:b/>
          <w:bCs/>
          <w:sz w:val="20"/>
        </w:rPr>
        <w:t>DOCUMENTOS QUE SE DEBEN ACOMPAÑAR A LA SOLICITUD</w:t>
      </w:r>
    </w:p>
    <w:p w:rsidR="00920789" w:rsidRPr="00920789" w:rsidRDefault="00920789" w:rsidP="00920789">
      <w:pPr>
        <w:jc w:val="both"/>
        <w:rPr>
          <w:rFonts w:ascii="Verdana" w:hAnsi="Verdana"/>
          <w:bCs/>
          <w:sz w:val="20"/>
        </w:rPr>
      </w:pPr>
      <w:r w:rsidRPr="00920789">
        <w:rPr>
          <w:rFonts w:ascii="Verdana" w:hAnsi="Verdana"/>
          <w:bCs/>
          <w:sz w:val="20"/>
        </w:rPr>
        <w:t>1.       Copia de identificación oficial vigente (credencial de elector o pasaporte y en caso de personas de nacionalidad extranjera, forma migratoria o pasaporte).</w:t>
      </w:r>
    </w:p>
    <w:p w:rsidR="00920789" w:rsidRPr="00920789" w:rsidRDefault="00920789" w:rsidP="00920789">
      <w:pPr>
        <w:jc w:val="both"/>
        <w:rPr>
          <w:rFonts w:ascii="Verdana" w:hAnsi="Verdana"/>
          <w:bCs/>
          <w:sz w:val="20"/>
        </w:rPr>
      </w:pPr>
      <w:r w:rsidRPr="00920789">
        <w:rPr>
          <w:rFonts w:ascii="Verdana" w:hAnsi="Verdana"/>
          <w:bCs/>
          <w:sz w:val="20"/>
        </w:rPr>
        <w:lastRenderedPageBreak/>
        <w:t>2.       Copia de la cédula de identificación fiscal.</w:t>
      </w:r>
    </w:p>
    <w:p w:rsidR="00920789" w:rsidRPr="00920789" w:rsidRDefault="00920789" w:rsidP="00920789">
      <w:pPr>
        <w:jc w:val="both"/>
        <w:rPr>
          <w:rFonts w:ascii="Verdana" w:hAnsi="Verdana"/>
          <w:bCs/>
          <w:sz w:val="20"/>
        </w:rPr>
      </w:pPr>
      <w:r w:rsidRPr="00920789">
        <w:rPr>
          <w:rFonts w:ascii="Verdana" w:hAnsi="Verdana"/>
          <w:bCs/>
          <w:sz w:val="20"/>
        </w:rPr>
        <w:t>3.       Copia de la Clave Única de Registro de Población.</w:t>
      </w:r>
    </w:p>
    <w:p w:rsidR="00920789" w:rsidRPr="00920789" w:rsidRDefault="00920789" w:rsidP="00920789">
      <w:pPr>
        <w:jc w:val="both"/>
        <w:rPr>
          <w:rFonts w:ascii="Verdana" w:hAnsi="Verdana"/>
          <w:bCs/>
          <w:sz w:val="20"/>
        </w:rPr>
      </w:pPr>
      <w:r w:rsidRPr="00920789">
        <w:rPr>
          <w:rFonts w:ascii="Verdana" w:hAnsi="Verdana"/>
          <w:bCs/>
          <w:sz w:val="20"/>
        </w:rPr>
        <w:t>4.       Documentación que soporte la información a que se refieren las Secciones 2 y 3 del presente Anexo.</w:t>
      </w:r>
    </w:p>
    <w:p w:rsidR="00920789" w:rsidRPr="00920789" w:rsidRDefault="00920789" w:rsidP="00920789">
      <w:pPr>
        <w:jc w:val="both"/>
        <w:rPr>
          <w:rFonts w:ascii="Verdana" w:hAnsi="Verdana"/>
          <w:bCs/>
          <w:sz w:val="20"/>
        </w:rPr>
      </w:pPr>
      <w:r w:rsidRPr="00920789">
        <w:rPr>
          <w:rFonts w:ascii="Verdana" w:hAnsi="Verdana"/>
          <w:bCs/>
          <w:sz w:val="20"/>
        </w:rPr>
        <w:t>5.       Currículum vitae.</w:t>
      </w:r>
    </w:p>
    <w:p w:rsidR="00920789" w:rsidRPr="00920789" w:rsidRDefault="00920789" w:rsidP="00920789">
      <w:pPr>
        <w:jc w:val="both"/>
        <w:rPr>
          <w:rFonts w:ascii="Verdana" w:hAnsi="Verdana"/>
          <w:b/>
          <w:bCs/>
          <w:sz w:val="20"/>
        </w:rPr>
      </w:pPr>
      <w:r w:rsidRPr="00920789">
        <w:rPr>
          <w:rFonts w:ascii="Verdana" w:hAnsi="Verdana"/>
          <w:b/>
          <w:bCs/>
          <w:sz w:val="20"/>
        </w:rPr>
        <w:t>ANEXO 2</w:t>
      </w:r>
    </w:p>
    <w:p w:rsidR="00920789" w:rsidRPr="00920789" w:rsidRDefault="00920789" w:rsidP="00920789">
      <w:pPr>
        <w:jc w:val="both"/>
        <w:rPr>
          <w:rFonts w:ascii="Verdana" w:hAnsi="Verdana"/>
          <w:bCs/>
          <w:sz w:val="20"/>
        </w:rPr>
      </w:pPr>
      <w:r w:rsidRPr="00920789">
        <w:rPr>
          <w:rFonts w:ascii="Verdana" w:hAnsi="Verdana"/>
          <w:b/>
          <w:bCs/>
          <w:sz w:val="20"/>
        </w:rPr>
        <w:t>FORMATOS DE CARTA PROTESTA PARA PERSONAS PROPUESTAS PARA OCUPAR LOS CARGOS</w:t>
      </w:r>
      <w:r w:rsidRPr="00920789">
        <w:rPr>
          <w:rFonts w:ascii="Verdana" w:hAnsi="Verdana"/>
          <w:bCs/>
          <w:sz w:val="20"/>
        </w:rPr>
        <w:br/>
      </w:r>
      <w:r w:rsidRPr="00920789">
        <w:rPr>
          <w:rFonts w:ascii="Verdana" w:hAnsi="Verdana"/>
          <w:b/>
          <w:bCs/>
          <w:sz w:val="20"/>
        </w:rPr>
        <w:t>DE ADMINISTRADOR ÚNICO O, EN SU CASO, CONSEJERO Y DIRECTOR GENERAL DE UNA ITF</w:t>
      </w:r>
    </w:p>
    <w:p w:rsidR="00920789" w:rsidRPr="00920789" w:rsidRDefault="00920789" w:rsidP="00920789">
      <w:pPr>
        <w:jc w:val="both"/>
        <w:rPr>
          <w:rFonts w:ascii="Verdana" w:hAnsi="Verdana"/>
          <w:bCs/>
          <w:sz w:val="20"/>
        </w:rPr>
      </w:pPr>
      <w:r w:rsidRPr="00920789">
        <w:rPr>
          <w:rFonts w:ascii="Verdana" w:hAnsi="Verdana"/>
          <w:b/>
          <w:bCs/>
          <w:sz w:val="20"/>
        </w:rPr>
        <w:t>I.</w:t>
      </w:r>
      <w:r w:rsidRPr="00920789">
        <w:rPr>
          <w:rFonts w:ascii="Verdana" w:hAnsi="Verdana"/>
          <w:bCs/>
          <w:sz w:val="20"/>
        </w:rPr>
        <w:t>        </w:t>
      </w:r>
      <w:r w:rsidRPr="00920789">
        <w:rPr>
          <w:rFonts w:ascii="Verdana" w:hAnsi="Verdana"/>
          <w:b/>
          <w:bCs/>
          <w:sz w:val="20"/>
        </w:rPr>
        <w:t>PERSONA PROPUESTA PARA OCUPAR EL CARGO DE ADMINISTRADOR ÚNICO DE UNA ITF</w:t>
      </w:r>
    </w:p>
    <w:p w:rsidR="00920789" w:rsidRPr="00920789" w:rsidRDefault="00920789" w:rsidP="00920789">
      <w:pPr>
        <w:jc w:val="both"/>
        <w:rPr>
          <w:rFonts w:ascii="Verdana" w:hAnsi="Verdana"/>
          <w:bCs/>
          <w:sz w:val="20"/>
        </w:rPr>
      </w:pPr>
      <w:r w:rsidRPr="00920789">
        <w:rPr>
          <w:rFonts w:ascii="Verdana" w:hAnsi="Verdana"/>
          <w:bCs/>
          <w:sz w:val="20"/>
        </w:rPr>
        <w:t>Ciudad de México a,</w:t>
      </w:r>
    </w:p>
    <w:p w:rsidR="00920789" w:rsidRPr="00920789" w:rsidRDefault="00920789" w:rsidP="00920789">
      <w:pPr>
        <w:jc w:val="both"/>
        <w:rPr>
          <w:rFonts w:ascii="Verdana" w:hAnsi="Verdana"/>
          <w:bCs/>
          <w:sz w:val="20"/>
        </w:rPr>
      </w:pPr>
      <w:r w:rsidRPr="00920789">
        <w:rPr>
          <w:rFonts w:ascii="Verdana" w:hAnsi="Verdana"/>
          <w:b/>
          <w:bCs/>
          <w:sz w:val="20"/>
        </w:rPr>
        <w:t>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Presente,</w:t>
      </w:r>
    </w:p>
    <w:p w:rsidR="00920789" w:rsidRPr="00920789" w:rsidRDefault="00920789" w:rsidP="00920789">
      <w:pPr>
        <w:jc w:val="both"/>
        <w:rPr>
          <w:rFonts w:ascii="Verdana" w:hAnsi="Verdana"/>
          <w:bCs/>
          <w:sz w:val="20"/>
        </w:rPr>
      </w:pPr>
      <w:r w:rsidRPr="00920789">
        <w:rPr>
          <w:rFonts w:ascii="Verdana" w:hAnsi="Verdana"/>
          <w:bCs/>
          <w:sz w:val="20"/>
        </w:rPr>
        <w:t>El que suscribe, (</w:t>
      </w:r>
      <w:r w:rsidRPr="00920789">
        <w:rPr>
          <w:rFonts w:ascii="Verdana" w:hAnsi="Verdana"/>
          <w:bCs/>
          <w:sz w:val="20"/>
          <w:u w:val="single"/>
        </w:rPr>
        <w:t>nombre de la persona que suscribe</w:t>
      </w:r>
      <w:r w:rsidRPr="00920789">
        <w:rPr>
          <w:rFonts w:ascii="Verdana" w:hAnsi="Verdana"/>
          <w:bCs/>
          <w:sz w:val="20"/>
        </w:rPr>
        <w:t>), por mi propio derecho y en relación a la solicitud de autorización presentada (a presentarse) ante esa Comisión Nacional Bancaria y de Valores para la organización y operación de la institución de tecnología financiera a denominarse (___________________), en la cual sería propuesto para desempeñarme como administrador único, por medio de la presente manifiesto bajo protesta de decir verdad, lo siguiente:</w:t>
      </w:r>
    </w:p>
    <w:p w:rsidR="00920789" w:rsidRPr="00920789" w:rsidRDefault="00920789" w:rsidP="00920789">
      <w:pPr>
        <w:jc w:val="both"/>
        <w:rPr>
          <w:rFonts w:ascii="Verdana" w:hAnsi="Verdana"/>
          <w:bCs/>
          <w:sz w:val="20"/>
        </w:rPr>
      </w:pPr>
      <w:r w:rsidRPr="00920789">
        <w:rPr>
          <w:rFonts w:ascii="Verdana" w:hAnsi="Verdana"/>
          <w:bCs/>
          <w:sz w:val="20"/>
        </w:rPr>
        <w:t>a)       Que no me ubico en alguno de los siguientes supuestos que establece el artículo 60 de la Ley, como impedimento para ser administrador único de una institución de tecnología financiera:</w:t>
      </w:r>
    </w:p>
    <w:p w:rsidR="00920789" w:rsidRPr="00920789" w:rsidRDefault="00920789" w:rsidP="00920789">
      <w:pPr>
        <w:jc w:val="both"/>
        <w:rPr>
          <w:rFonts w:ascii="Verdana" w:hAnsi="Verdana"/>
          <w:bCs/>
          <w:sz w:val="20"/>
        </w:rPr>
      </w:pPr>
      <w:r w:rsidRPr="00920789">
        <w:rPr>
          <w:rFonts w:ascii="Verdana" w:hAnsi="Verdana"/>
          <w:bCs/>
          <w:sz w:val="20"/>
        </w:rPr>
        <w:t>1.       Tener litigio pendiente con la institución de tecnología financiera de que se trate.</w:t>
      </w:r>
    </w:p>
    <w:p w:rsidR="00920789" w:rsidRPr="00920789" w:rsidRDefault="00920789" w:rsidP="00920789">
      <w:pPr>
        <w:jc w:val="both"/>
        <w:rPr>
          <w:rFonts w:ascii="Verdana" w:hAnsi="Verdana"/>
          <w:bCs/>
          <w:sz w:val="20"/>
        </w:rPr>
      </w:pPr>
      <w:r w:rsidRPr="00920789">
        <w:rPr>
          <w:rFonts w:ascii="Verdana" w:hAnsi="Verdana"/>
          <w:bCs/>
          <w:sz w:val="20"/>
        </w:rPr>
        <w:t>2.       Haber sido sentenciado por delitos patrimoniales; inhabilitado para ejercer el comercio o para desempeñar un empleo, cargo o comisión en el servicio público, o en el sistema financiero mexicano.</w:t>
      </w:r>
    </w:p>
    <w:p w:rsidR="00920789" w:rsidRPr="00920789" w:rsidRDefault="00920789" w:rsidP="00920789">
      <w:pPr>
        <w:jc w:val="both"/>
        <w:rPr>
          <w:rFonts w:ascii="Verdana" w:hAnsi="Verdana"/>
          <w:bCs/>
          <w:sz w:val="20"/>
        </w:rPr>
      </w:pPr>
      <w:r w:rsidRPr="00920789">
        <w:rPr>
          <w:rFonts w:ascii="Verdana" w:hAnsi="Verdana"/>
          <w:bCs/>
          <w:sz w:val="20"/>
        </w:rPr>
        <w:t>3.       Haber sido declarado en concurso sin haber sido rehabilitado.</w:t>
      </w:r>
    </w:p>
    <w:p w:rsidR="00920789" w:rsidRPr="00920789" w:rsidRDefault="00920789" w:rsidP="00920789">
      <w:pPr>
        <w:jc w:val="both"/>
        <w:rPr>
          <w:rFonts w:ascii="Verdana" w:hAnsi="Verdana"/>
          <w:bCs/>
          <w:sz w:val="20"/>
        </w:rPr>
      </w:pPr>
      <w:r w:rsidRPr="00920789">
        <w:rPr>
          <w:rFonts w:ascii="Verdana" w:hAnsi="Verdana"/>
          <w:bCs/>
          <w:sz w:val="20"/>
        </w:rPr>
        <w:t>4.       Realizar funciones de regulación y supervisión de alguna institución de tecnología financiera.</w:t>
      </w:r>
    </w:p>
    <w:p w:rsidR="00920789" w:rsidRPr="00920789" w:rsidRDefault="00920789" w:rsidP="00920789">
      <w:pPr>
        <w:jc w:val="both"/>
        <w:rPr>
          <w:rFonts w:ascii="Verdana" w:hAnsi="Verdana"/>
          <w:bCs/>
          <w:sz w:val="20"/>
        </w:rPr>
      </w:pPr>
      <w:r w:rsidRPr="00920789">
        <w:rPr>
          <w:rFonts w:ascii="Verdana" w:hAnsi="Verdana"/>
          <w:bCs/>
          <w:sz w:val="20"/>
        </w:rPr>
        <w:t>5.       Participar en el consejo de administración de otra institución de tecnología financiera del mismo tipo o de una sociedad controladora de un grupo financiero al que pertenezca esa institución.</w:t>
      </w:r>
    </w:p>
    <w:p w:rsidR="00920789" w:rsidRPr="00920789" w:rsidRDefault="00920789" w:rsidP="00920789">
      <w:pPr>
        <w:jc w:val="both"/>
        <w:rPr>
          <w:rFonts w:ascii="Verdana" w:hAnsi="Verdana"/>
          <w:bCs/>
          <w:sz w:val="20"/>
        </w:rPr>
      </w:pPr>
      <w:r w:rsidRPr="00920789">
        <w:rPr>
          <w:rFonts w:ascii="Verdana" w:hAnsi="Verdana"/>
          <w:bCs/>
          <w:sz w:val="20"/>
        </w:rPr>
        <w:lastRenderedPageBreak/>
        <w:t>b)       Que no tengo conflicto de interés o interés opuesto al de las personas que solicitan autorización para la organización y operación de una institución de tecnología financiera (ni, en su caso, con alguna de las sociedades que forman parte del grupo financiero al que la institución de tecnología financiera pertenecería).</w:t>
      </w:r>
    </w:p>
    <w:p w:rsidR="00920789" w:rsidRPr="00920789" w:rsidRDefault="00920789" w:rsidP="00920789">
      <w:pPr>
        <w:jc w:val="both"/>
        <w:rPr>
          <w:rFonts w:ascii="Verdana" w:hAnsi="Verdana"/>
          <w:bCs/>
          <w:sz w:val="20"/>
        </w:rPr>
      </w:pPr>
      <w:r w:rsidRPr="00920789">
        <w:rPr>
          <w:rFonts w:ascii="Verdana" w:hAnsi="Verdana"/>
          <w:bCs/>
          <w:sz w:val="20"/>
        </w:rPr>
        <w:t>c)       Que me encuentro al corriente de mis obligaciones crediticias de cualquier género, lo cual acredito con el reporte de información crediticia con el carácter de reporte de crédito especial en términos de la Ley para Regular las Sociedades de Información Crediticia, con fecha de expedición no mayor de tres meses anteriores a la fecha de la presente solicitud.</w:t>
      </w:r>
    </w:p>
    <w:p w:rsidR="00920789" w:rsidRPr="00920789" w:rsidRDefault="00920789" w:rsidP="00920789">
      <w:pPr>
        <w:jc w:val="both"/>
        <w:rPr>
          <w:rFonts w:ascii="Verdana" w:hAnsi="Verdana"/>
          <w:bCs/>
          <w:sz w:val="20"/>
        </w:rPr>
      </w:pPr>
      <w:r w:rsidRPr="00920789">
        <w:rPr>
          <w:rFonts w:ascii="Verdana" w:hAnsi="Verdana"/>
          <w:bCs/>
          <w:sz w:val="20"/>
        </w:rPr>
        <w:t>d)       Que conozco los derechos y obligaciones que asumiría al aceptar el nombramiento de administrador único de la institución de tecnología financiera a denominarse (___________________).</w:t>
      </w:r>
    </w:p>
    <w:p w:rsidR="00920789" w:rsidRPr="00920789" w:rsidRDefault="00920789" w:rsidP="00920789">
      <w:pPr>
        <w:jc w:val="both"/>
        <w:rPr>
          <w:rFonts w:ascii="Verdana" w:hAnsi="Verdana"/>
          <w:bCs/>
          <w:sz w:val="20"/>
        </w:rPr>
      </w:pPr>
      <w:r w:rsidRPr="00920789">
        <w:rPr>
          <w:rFonts w:ascii="Verdana" w:hAnsi="Verdana"/>
          <w:bCs/>
          <w:sz w:val="20"/>
        </w:rPr>
        <w:t>e)       Que soy o he sido sujeto o parte ante órganos jurisdiccionales del orden común o federal,</w:t>
      </w:r>
    </w:p>
    <w:p w:rsidR="00920789" w:rsidRPr="00920789" w:rsidRDefault="00920789" w:rsidP="00920789">
      <w:pPr>
        <w:jc w:val="both"/>
        <w:rPr>
          <w:rFonts w:ascii="Verdana" w:hAnsi="Verdana"/>
          <w:bCs/>
          <w:sz w:val="20"/>
        </w:rPr>
      </w:pPr>
      <w:proofErr w:type="gramStart"/>
      <w:r w:rsidRPr="00920789">
        <w:rPr>
          <w:rFonts w:ascii="Verdana" w:hAnsi="Verdana"/>
          <w:bCs/>
          <w:sz w:val="20"/>
        </w:rPr>
        <w:t>investigaciones</w:t>
      </w:r>
      <w:proofErr w:type="gramEnd"/>
      <w:r w:rsidRPr="00920789">
        <w:rPr>
          <w:rFonts w:ascii="Verdana" w:hAnsi="Verdana"/>
          <w:bCs/>
          <w:sz w:val="20"/>
        </w:rPr>
        <w:t xml:space="preserve"> de carácter penal, así como cualquier otro procedimiento, incluso en otros países en lo individual y, en su caso, en mi carácter de representante legal, consejero, funcionario, empleado o comisionista de alguna persona moral, que a continuación se indican: (1)</w:t>
      </w:r>
    </w:p>
    <w:tbl>
      <w:tblPr>
        <w:tblW w:w="0" w:type="auto"/>
        <w:tblInd w:w="487" w:type="dxa"/>
        <w:shd w:val="clear" w:color="auto" w:fill="FFFFFF"/>
        <w:tblCellMar>
          <w:top w:w="15" w:type="dxa"/>
          <w:left w:w="15" w:type="dxa"/>
          <w:bottom w:w="15" w:type="dxa"/>
          <w:right w:w="15" w:type="dxa"/>
        </w:tblCellMar>
        <w:tblLook w:val="04A0" w:firstRow="1" w:lastRow="0" w:firstColumn="1" w:lastColumn="0" w:noHBand="0" w:noVBand="1"/>
      </w:tblPr>
      <w:tblGrid>
        <w:gridCol w:w="1653"/>
        <w:gridCol w:w="1802"/>
        <w:gridCol w:w="1504"/>
        <w:gridCol w:w="1802"/>
        <w:gridCol w:w="1572"/>
      </w:tblGrid>
      <w:tr w:rsidR="00920789" w:rsidRPr="00920789" w:rsidTr="00920789">
        <w:trPr>
          <w:trHeight w:val="1256"/>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Tipo de</w:t>
            </w:r>
            <w:r w:rsidRPr="00920789">
              <w:rPr>
                <w:rFonts w:ascii="Verdana" w:hAnsi="Verdana"/>
                <w:bCs/>
                <w:sz w:val="20"/>
              </w:rPr>
              <w:br/>
              <w:t>procedimiento</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Órgano ante quien se</w:t>
            </w:r>
            <w:r w:rsidRPr="00920789">
              <w:rPr>
                <w:rFonts w:ascii="Verdana" w:hAnsi="Verdana"/>
                <w:bCs/>
                <w:sz w:val="20"/>
              </w:rPr>
              <w:br/>
              <w:t>lleva el procedimiento</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Carácter con el</w:t>
            </w:r>
            <w:r w:rsidRPr="00920789">
              <w:rPr>
                <w:rFonts w:ascii="Verdana" w:hAnsi="Verdana"/>
                <w:bCs/>
                <w:sz w:val="20"/>
              </w:rPr>
              <w:br/>
              <w:t>que intervine</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del</w:t>
            </w:r>
            <w:r w:rsidRPr="00920789">
              <w:rPr>
                <w:rFonts w:ascii="Verdana" w:hAnsi="Verdana"/>
                <w:bCs/>
                <w:sz w:val="20"/>
              </w:rPr>
              <w:br/>
              <w:t>procedimiento,</w:t>
            </w:r>
            <w:r w:rsidRPr="00920789">
              <w:rPr>
                <w:rFonts w:ascii="Verdana" w:hAnsi="Verdana"/>
                <w:bCs/>
                <w:sz w:val="20"/>
              </w:rPr>
              <w:br/>
              <w:t>incluyendo fecha de</w:t>
            </w:r>
            <w:r w:rsidRPr="00920789">
              <w:rPr>
                <w:rFonts w:ascii="Verdana" w:hAnsi="Verdana"/>
                <w:bCs/>
                <w:sz w:val="20"/>
              </w:rPr>
              <w:br/>
              <w:t>inicio y, en su caso,</w:t>
            </w:r>
            <w:r w:rsidRPr="00920789">
              <w:rPr>
                <w:rFonts w:ascii="Verdana" w:hAnsi="Verdana"/>
                <w:bCs/>
                <w:sz w:val="20"/>
              </w:rPr>
              <w:br/>
              <w:t>conclusión</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Sentido de la</w:t>
            </w:r>
            <w:r w:rsidRPr="00920789">
              <w:rPr>
                <w:rFonts w:ascii="Verdana" w:hAnsi="Verdana"/>
                <w:bCs/>
                <w:sz w:val="20"/>
              </w:rPr>
              <w:br/>
              <w:t>resolución</w:t>
            </w:r>
            <w:r w:rsidRPr="00920789">
              <w:rPr>
                <w:rFonts w:ascii="Verdana" w:hAnsi="Verdana"/>
                <w:bCs/>
                <w:sz w:val="20"/>
              </w:rPr>
              <w:br/>
              <w:t>definitiva, en su</w:t>
            </w:r>
            <w:r w:rsidRPr="00920789">
              <w:rPr>
                <w:rFonts w:ascii="Verdana" w:hAnsi="Verdana"/>
                <w:bCs/>
                <w:sz w:val="20"/>
              </w:rPr>
              <w:br/>
              <w:t>caso</w:t>
            </w:r>
          </w:p>
        </w:tc>
      </w:tr>
      <w:tr w:rsidR="00920789" w:rsidRPr="00920789" w:rsidTr="00920789">
        <w:trPr>
          <w:trHeight w:val="329"/>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4"/>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f)       Que cuento con la calidad técnica, honorabilidad e historial crediticio y de negocios satisfactorios para desempeñarme en el cargo.</w:t>
      </w:r>
    </w:p>
    <w:p w:rsidR="00920789" w:rsidRPr="00920789" w:rsidRDefault="00920789" w:rsidP="00920789">
      <w:pPr>
        <w:jc w:val="both"/>
        <w:rPr>
          <w:rFonts w:ascii="Verdana" w:hAnsi="Verdana"/>
          <w:bCs/>
          <w:sz w:val="20"/>
        </w:rPr>
      </w:pPr>
      <w:r w:rsidRPr="00920789">
        <w:rPr>
          <w:rFonts w:ascii="Verdana" w:hAnsi="Verdana"/>
          <w:bCs/>
          <w:sz w:val="20"/>
        </w:rPr>
        <w:t>g)       Que no he sido accionista, consejero, comisario, administrador único,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tener el carácter deaccionista en sociedades supervisadas por dichas Comisiones Nacionales.</w:t>
      </w:r>
    </w:p>
    <w:p w:rsidR="00920789" w:rsidRPr="00920789" w:rsidRDefault="00920789" w:rsidP="00920789">
      <w:pPr>
        <w:jc w:val="both"/>
        <w:rPr>
          <w:rFonts w:ascii="Verdana" w:hAnsi="Verdana"/>
          <w:bCs/>
          <w:sz w:val="20"/>
        </w:rPr>
      </w:pPr>
      <w:r w:rsidRPr="00920789">
        <w:rPr>
          <w:rFonts w:ascii="Verdana" w:hAnsi="Verdana"/>
          <w:bCs/>
          <w:sz w:val="20"/>
        </w:rPr>
        <w:t xml:space="preserve">h)       Que no he sido accionista, consejero, comisario, administrador único, director general o directivo relevante en una entidad financiera a la que se le haya revocado la </w:t>
      </w:r>
      <w:r w:rsidRPr="00920789">
        <w:rPr>
          <w:rFonts w:ascii="Verdana" w:hAnsi="Verdana"/>
          <w:bCs/>
          <w:sz w:val="20"/>
        </w:rPr>
        <w:lastRenderedPageBreak/>
        <w:t>concesión o autorización, o cancelado el registro ni se me ha negado la autorización para adquirir acciones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920789" w:rsidRPr="00920789" w:rsidRDefault="00920789" w:rsidP="00920789">
      <w:pPr>
        <w:jc w:val="both"/>
        <w:rPr>
          <w:rFonts w:ascii="Verdana" w:hAnsi="Verdana"/>
          <w:bCs/>
          <w:sz w:val="20"/>
        </w:rPr>
      </w:pPr>
      <w:r w:rsidRPr="00920789">
        <w:rPr>
          <w:rFonts w:ascii="Verdana" w:hAnsi="Verdana"/>
          <w:bCs/>
          <w:sz w:val="20"/>
        </w:rPr>
        <w:t>Autorizo a la Comisión Nacional Bancaria y de Valores para que durante el tiempo en que me desempeñe como administrador único de la institución de tecnología financiera de que se trate o bien, en caso de que dicha Comisión se entere por cualquier medio que dejé de estar en los supuestos de los incisos a) a d) y f) a h) anteriores, o bien, tenga noticias de que estoy en un proceso ante cualquier órgano jurisdiccional, verifique y requiera la información correspondiente.</w:t>
      </w:r>
    </w:p>
    <w:p w:rsidR="00920789" w:rsidRPr="00920789" w:rsidRDefault="00920789" w:rsidP="00920789">
      <w:pPr>
        <w:jc w:val="both"/>
        <w:rPr>
          <w:rFonts w:ascii="Verdana" w:hAnsi="Verdana"/>
          <w:bCs/>
          <w:sz w:val="20"/>
        </w:rPr>
      </w:pPr>
      <w:r w:rsidRPr="00920789">
        <w:rPr>
          <w:rFonts w:ascii="Verdana" w:hAnsi="Verdana"/>
          <w:bCs/>
          <w:sz w:val="20"/>
        </w:rPr>
        <w:t>Atentamente,</w:t>
      </w:r>
    </w:p>
    <w:p w:rsidR="00920789" w:rsidRPr="00920789" w:rsidRDefault="00920789" w:rsidP="00920789">
      <w:pPr>
        <w:jc w:val="both"/>
        <w:rPr>
          <w:rFonts w:ascii="Verdana" w:hAnsi="Verdana"/>
          <w:bCs/>
          <w:sz w:val="20"/>
        </w:rPr>
      </w:pPr>
      <w:r w:rsidRPr="00920789">
        <w:rPr>
          <w:rFonts w:ascii="Verdana" w:hAnsi="Verdana"/>
          <w:bCs/>
          <w:sz w:val="20"/>
        </w:rPr>
        <w:t>(Nombre y firma)</w:t>
      </w:r>
    </w:p>
    <w:p w:rsidR="00920789" w:rsidRPr="00920789" w:rsidRDefault="00920789" w:rsidP="00920789">
      <w:pPr>
        <w:jc w:val="both"/>
        <w:rPr>
          <w:rFonts w:ascii="Verdana" w:hAnsi="Verdana"/>
          <w:bCs/>
          <w:sz w:val="20"/>
        </w:rPr>
      </w:pPr>
      <w:r w:rsidRPr="00920789">
        <w:rPr>
          <w:rFonts w:ascii="Verdana" w:hAnsi="Verdana"/>
          <w:b/>
          <w:bCs/>
          <w:sz w:val="20"/>
        </w:rPr>
        <w:t>Anexos</w:t>
      </w:r>
    </w:p>
    <w:p w:rsidR="00920789" w:rsidRPr="00920789" w:rsidRDefault="00920789" w:rsidP="00920789">
      <w:pPr>
        <w:jc w:val="both"/>
        <w:rPr>
          <w:rFonts w:ascii="Verdana" w:hAnsi="Verdana"/>
          <w:bCs/>
          <w:sz w:val="20"/>
        </w:rPr>
      </w:pPr>
      <w:r w:rsidRPr="00920789">
        <w:rPr>
          <w:rFonts w:ascii="Verdana" w:hAnsi="Verdana"/>
          <w:bCs/>
          <w:sz w:val="20"/>
        </w:rPr>
        <w:t>1.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920789" w:rsidRPr="00920789" w:rsidRDefault="00920789" w:rsidP="00920789">
      <w:pPr>
        <w:jc w:val="both"/>
        <w:rPr>
          <w:rFonts w:ascii="Verdana" w:hAnsi="Verdana"/>
          <w:bCs/>
          <w:sz w:val="20"/>
        </w:rPr>
      </w:pPr>
      <w:r w:rsidRPr="00920789">
        <w:rPr>
          <w:rFonts w:ascii="Verdana" w:hAnsi="Verdana"/>
          <w:bCs/>
          <w:sz w:val="20"/>
        </w:rPr>
        <w:t>2.       Documento emitido por una persona moral de reconocido prestigio a juicio de la CNBV, que proporcione servicios legales y en la que se haga constar la información señalada en el inciso e) del apartado anterior, asentando que tuvo a la vista la documentación soporte para ello.</w:t>
      </w:r>
    </w:p>
    <w:p w:rsidR="00920789" w:rsidRPr="00920789" w:rsidRDefault="00920789" w:rsidP="00920789">
      <w:pPr>
        <w:jc w:val="both"/>
        <w:rPr>
          <w:rFonts w:ascii="Verdana" w:hAnsi="Verdana"/>
          <w:bCs/>
          <w:sz w:val="20"/>
        </w:rPr>
      </w:pPr>
      <w:r w:rsidRPr="00920789">
        <w:rPr>
          <w:rFonts w:ascii="Verdana" w:hAnsi="Verdana"/>
          <w:bCs/>
          <w:sz w:val="20"/>
        </w:rPr>
        <w:t>3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CNBV podrá requerir modificaciones.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xml:space="preserve">4.       Informe de datos registrales expedido por la Procuraduría General de la República o la Fiscalía General que la sustituya, así como la carta de no antecedentes penales expedida por la Procuraduría de Justicia o Fiscalía del Estado del lugar de su residencia y del Estado en donde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w:t>
      </w:r>
      <w:r w:rsidRPr="00920789">
        <w:rPr>
          <w:rFonts w:ascii="Verdana" w:hAnsi="Verdana"/>
          <w:bCs/>
          <w:sz w:val="20"/>
        </w:rPr>
        <w:lastRenderedPageBreak/>
        <w:t>país de su residencia. En el evento de que, para tramitar los documentos a que se refiere el presente numeral, las personas interesadas requieran de una petición formal expedida por la CNBV, deberán solicitarla por escrito a la propia CNBV.</w:t>
      </w:r>
    </w:p>
    <w:p w:rsidR="00920789" w:rsidRPr="00920789" w:rsidRDefault="00920789" w:rsidP="00920789">
      <w:pPr>
        <w:jc w:val="both"/>
        <w:rPr>
          <w:rFonts w:ascii="Verdana" w:hAnsi="Verdana"/>
          <w:bCs/>
          <w:sz w:val="20"/>
        </w:rPr>
      </w:pPr>
      <w:r w:rsidRPr="00920789">
        <w:rPr>
          <w:rFonts w:ascii="Verdana" w:hAnsi="Verdana"/>
          <w:b/>
          <w:bCs/>
          <w:sz w:val="20"/>
        </w:rPr>
        <w:t>II. </w:t>
      </w:r>
      <w:r w:rsidRPr="00920789">
        <w:rPr>
          <w:rFonts w:ascii="Verdana" w:hAnsi="Verdana"/>
          <w:bCs/>
          <w:sz w:val="20"/>
        </w:rPr>
        <w:t>      </w:t>
      </w:r>
      <w:r w:rsidRPr="00920789">
        <w:rPr>
          <w:rFonts w:ascii="Verdana" w:hAnsi="Verdana"/>
          <w:b/>
          <w:bCs/>
          <w:sz w:val="20"/>
        </w:rPr>
        <w:t>PERSONA PROPUESTA PARA OCUPAR EL CARGO DE CONSEJERO EN UNA ITF</w:t>
      </w:r>
    </w:p>
    <w:p w:rsidR="00920789" w:rsidRPr="00920789" w:rsidRDefault="00920789" w:rsidP="00920789">
      <w:pPr>
        <w:jc w:val="both"/>
        <w:rPr>
          <w:rFonts w:ascii="Verdana" w:hAnsi="Verdana"/>
          <w:bCs/>
          <w:sz w:val="20"/>
        </w:rPr>
      </w:pPr>
      <w:r w:rsidRPr="00920789">
        <w:rPr>
          <w:rFonts w:ascii="Verdana" w:hAnsi="Verdana"/>
          <w:b/>
          <w:bCs/>
          <w:sz w:val="20"/>
        </w:rPr>
        <w:t>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Presente,</w:t>
      </w:r>
    </w:p>
    <w:p w:rsidR="00920789" w:rsidRPr="00920789" w:rsidRDefault="00920789" w:rsidP="00920789">
      <w:pPr>
        <w:jc w:val="both"/>
        <w:rPr>
          <w:rFonts w:ascii="Verdana" w:hAnsi="Verdana"/>
          <w:bCs/>
          <w:sz w:val="20"/>
        </w:rPr>
      </w:pPr>
      <w:r w:rsidRPr="00920789">
        <w:rPr>
          <w:rFonts w:ascii="Verdana" w:hAnsi="Verdana"/>
          <w:bCs/>
          <w:sz w:val="20"/>
        </w:rPr>
        <w:t>El que suscribe, (</w:t>
      </w:r>
      <w:r w:rsidRPr="00920789">
        <w:rPr>
          <w:rFonts w:ascii="Verdana" w:hAnsi="Verdana"/>
          <w:bCs/>
          <w:sz w:val="20"/>
          <w:u w:val="single"/>
        </w:rPr>
        <w:t>nombre de la persona que suscribe</w:t>
      </w:r>
      <w:r w:rsidRPr="00920789">
        <w:rPr>
          <w:rFonts w:ascii="Verdana" w:hAnsi="Verdana"/>
          <w:bCs/>
          <w:sz w:val="20"/>
        </w:rPr>
        <w:t>), por mi propio derecho y en relación a la solicitud de autorización presentada (a presentarse) ante esa Comisión Nacional Bancaria y de Valores para la organización y operación de la institución de tecnología financiera a denominarse (_________________), en la cual sería propuesto para desempeñarme como consejero, por medio de la presente manifiesto bajo protesta de decir verdad, lo siguiente:</w:t>
      </w:r>
    </w:p>
    <w:p w:rsidR="00920789" w:rsidRPr="00920789" w:rsidRDefault="00920789" w:rsidP="00920789">
      <w:pPr>
        <w:jc w:val="both"/>
        <w:rPr>
          <w:rFonts w:ascii="Verdana" w:hAnsi="Verdana"/>
          <w:bCs/>
          <w:sz w:val="20"/>
        </w:rPr>
      </w:pPr>
      <w:r w:rsidRPr="00920789">
        <w:rPr>
          <w:rFonts w:ascii="Verdana" w:hAnsi="Verdana"/>
          <w:bCs/>
          <w:sz w:val="20"/>
        </w:rPr>
        <w:t>a)       Que no me ubico en alguno de los siguientes supuestos que establece el artículo 60 de la Ley, como impedimento para ser consejero de la institución de tecnología financiera:</w:t>
      </w:r>
    </w:p>
    <w:p w:rsidR="00920789" w:rsidRPr="00920789" w:rsidRDefault="00920789" w:rsidP="00920789">
      <w:pPr>
        <w:jc w:val="both"/>
        <w:rPr>
          <w:rFonts w:ascii="Verdana" w:hAnsi="Verdana"/>
          <w:bCs/>
          <w:sz w:val="20"/>
        </w:rPr>
      </w:pPr>
      <w:r w:rsidRPr="00920789">
        <w:rPr>
          <w:rFonts w:ascii="Verdana" w:hAnsi="Verdana"/>
          <w:bCs/>
          <w:sz w:val="20"/>
        </w:rPr>
        <w:t>1.       Ser funcionario o empleado de la institución de tecnología financiera (con excepción del director general y de los funcionarios de la sociedad que ocupen algún cargo con las dos jerarquías administrativas inmediatas inferiores a la de aquel).</w:t>
      </w:r>
    </w:p>
    <w:p w:rsidR="00920789" w:rsidRPr="00920789" w:rsidRDefault="00920789" w:rsidP="00920789">
      <w:pPr>
        <w:jc w:val="both"/>
        <w:rPr>
          <w:rFonts w:ascii="Verdana" w:hAnsi="Verdana"/>
          <w:bCs/>
          <w:sz w:val="20"/>
        </w:rPr>
      </w:pPr>
      <w:r w:rsidRPr="00920789">
        <w:rPr>
          <w:rFonts w:ascii="Verdana" w:hAnsi="Verdana"/>
          <w:bCs/>
          <w:sz w:val="20"/>
        </w:rPr>
        <w:t>2.       Ser cónyuge, concubina o concubinario de cualquiera de las personas a que se refiere el numeral anterior.</w:t>
      </w:r>
    </w:p>
    <w:p w:rsidR="00920789" w:rsidRPr="00920789" w:rsidRDefault="00920789" w:rsidP="00920789">
      <w:pPr>
        <w:jc w:val="both"/>
        <w:rPr>
          <w:rFonts w:ascii="Verdana" w:hAnsi="Verdana"/>
          <w:bCs/>
          <w:sz w:val="20"/>
        </w:rPr>
      </w:pPr>
      <w:r w:rsidRPr="00920789">
        <w:rPr>
          <w:rFonts w:ascii="Verdana" w:hAnsi="Verdana"/>
          <w:bCs/>
          <w:sz w:val="20"/>
        </w:rPr>
        <w:t>3.       No tener parentesco por consanguinidad o afinidad hasta el segundo grado, o civil, con más de dos consejeros.</w:t>
      </w:r>
    </w:p>
    <w:p w:rsidR="00920789" w:rsidRPr="00920789" w:rsidRDefault="00920789" w:rsidP="00920789">
      <w:pPr>
        <w:jc w:val="both"/>
        <w:rPr>
          <w:rFonts w:ascii="Verdana" w:hAnsi="Verdana"/>
          <w:bCs/>
          <w:sz w:val="20"/>
        </w:rPr>
      </w:pPr>
      <w:r w:rsidRPr="00920789">
        <w:rPr>
          <w:rFonts w:ascii="Verdana" w:hAnsi="Verdana"/>
          <w:bCs/>
          <w:sz w:val="20"/>
        </w:rPr>
        <w:t>4.       Tener litigio pendiente con la institución de tecnología financiera de que se trata.</w:t>
      </w:r>
    </w:p>
    <w:p w:rsidR="00920789" w:rsidRPr="00920789" w:rsidRDefault="00920789" w:rsidP="00920789">
      <w:pPr>
        <w:jc w:val="both"/>
        <w:rPr>
          <w:rFonts w:ascii="Verdana" w:hAnsi="Verdana"/>
          <w:bCs/>
          <w:sz w:val="20"/>
        </w:rPr>
      </w:pPr>
      <w:r w:rsidRPr="00920789">
        <w:rPr>
          <w:rFonts w:ascii="Verdana" w:hAnsi="Verdana"/>
          <w:bCs/>
          <w:sz w:val="20"/>
        </w:rPr>
        <w:t>5.       Haber sido sentenciado por delitos patrimoniales; inhabilitado para ejercer el comercio o para desempeñar un empleo, cargo o comisión en el servicio público, o en el sistema financiero mexicano.</w:t>
      </w:r>
    </w:p>
    <w:p w:rsidR="00920789" w:rsidRPr="00920789" w:rsidRDefault="00920789" w:rsidP="00920789">
      <w:pPr>
        <w:jc w:val="both"/>
        <w:rPr>
          <w:rFonts w:ascii="Verdana" w:hAnsi="Verdana"/>
          <w:bCs/>
          <w:sz w:val="20"/>
        </w:rPr>
      </w:pPr>
      <w:r w:rsidRPr="00920789">
        <w:rPr>
          <w:rFonts w:ascii="Verdana" w:hAnsi="Verdana"/>
          <w:bCs/>
          <w:sz w:val="20"/>
        </w:rPr>
        <w:t>6.       Haber sido declarado en concurso sin haber sido rehabilitado.</w:t>
      </w:r>
    </w:p>
    <w:p w:rsidR="00920789" w:rsidRPr="00920789" w:rsidRDefault="00920789" w:rsidP="00920789">
      <w:pPr>
        <w:jc w:val="both"/>
        <w:rPr>
          <w:rFonts w:ascii="Verdana" w:hAnsi="Verdana"/>
          <w:bCs/>
          <w:sz w:val="20"/>
        </w:rPr>
      </w:pPr>
      <w:r w:rsidRPr="00920789">
        <w:rPr>
          <w:rFonts w:ascii="Verdana" w:hAnsi="Verdana"/>
          <w:bCs/>
          <w:sz w:val="20"/>
        </w:rPr>
        <w:t>7.       Realizar funciones de regulación y supervisión de alguna institución de tecnología financiera.</w:t>
      </w:r>
    </w:p>
    <w:p w:rsidR="00920789" w:rsidRPr="00920789" w:rsidRDefault="00920789" w:rsidP="00920789">
      <w:pPr>
        <w:jc w:val="both"/>
        <w:rPr>
          <w:rFonts w:ascii="Verdana" w:hAnsi="Verdana"/>
          <w:bCs/>
          <w:sz w:val="20"/>
        </w:rPr>
      </w:pPr>
      <w:r w:rsidRPr="00920789">
        <w:rPr>
          <w:rFonts w:ascii="Verdana" w:hAnsi="Verdana"/>
          <w:bCs/>
          <w:sz w:val="20"/>
        </w:rPr>
        <w:t>8.       Participar en el consejo de administración de otra institución de tecnología financiera del mismo tipo o de una sociedad controladora de un grupo financiero al que pertenezca una institución de tecnología financiera.</w:t>
      </w:r>
    </w:p>
    <w:p w:rsidR="00920789" w:rsidRPr="00920789" w:rsidRDefault="00920789" w:rsidP="00920789">
      <w:pPr>
        <w:jc w:val="both"/>
        <w:rPr>
          <w:rFonts w:ascii="Verdana" w:hAnsi="Verdana"/>
          <w:bCs/>
          <w:sz w:val="20"/>
        </w:rPr>
      </w:pPr>
      <w:r w:rsidRPr="00920789">
        <w:rPr>
          <w:rFonts w:ascii="Verdana" w:hAnsi="Verdana"/>
          <w:bCs/>
          <w:sz w:val="20"/>
        </w:rPr>
        <w:t>b)       Que no me encuentro en alguno de los supuestos de restricción o incompatibilidad previstos en la legislación aplicable.</w:t>
      </w:r>
    </w:p>
    <w:p w:rsidR="00920789" w:rsidRPr="00920789" w:rsidRDefault="00920789" w:rsidP="00920789">
      <w:pPr>
        <w:jc w:val="both"/>
        <w:rPr>
          <w:rFonts w:ascii="Verdana" w:hAnsi="Verdana"/>
          <w:bCs/>
          <w:sz w:val="20"/>
        </w:rPr>
      </w:pPr>
      <w:r w:rsidRPr="00920789">
        <w:rPr>
          <w:rFonts w:ascii="Verdana" w:hAnsi="Verdana"/>
          <w:bCs/>
          <w:sz w:val="20"/>
        </w:rPr>
        <w:lastRenderedPageBreak/>
        <w:t>c)       Que no tengo conflicto de interés o interés opuesto al de las personas que solicitan autorización para la organización y operación de la institución de tecnología financiera (ni, en su caso, con alguna de las sociedades que forman parte del grupo financiero al que la institución de tecnología financiera pertenecería).</w:t>
      </w:r>
    </w:p>
    <w:p w:rsidR="00920789" w:rsidRPr="00920789" w:rsidRDefault="00920789" w:rsidP="00920789">
      <w:pPr>
        <w:jc w:val="both"/>
        <w:rPr>
          <w:rFonts w:ascii="Verdana" w:hAnsi="Verdana"/>
          <w:bCs/>
          <w:sz w:val="20"/>
        </w:rPr>
      </w:pPr>
      <w:r w:rsidRPr="00920789">
        <w:rPr>
          <w:rFonts w:ascii="Verdana" w:hAnsi="Verdana"/>
          <w:bCs/>
          <w:sz w:val="20"/>
        </w:rPr>
        <w:t>d)       Que me encuentro al corriente de mis obligaciones crediticias de cualquier género, lo cual acredito con el reporte de información crediticia con el carácter de reporte de crédito especial en</w:t>
      </w:r>
    </w:p>
    <w:p w:rsidR="00920789" w:rsidRPr="00920789" w:rsidRDefault="00920789" w:rsidP="00920789">
      <w:pPr>
        <w:jc w:val="both"/>
        <w:rPr>
          <w:rFonts w:ascii="Verdana" w:hAnsi="Verdana"/>
          <w:bCs/>
          <w:sz w:val="20"/>
        </w:rPr>
      </w:pPr>
      <w:proofErr w:type="gramStart"/>
      <w:r w:rsidRPr="00920789">
        <w:rPr>
          <w:rFonts w:ascii="Verdana" w:hAnsi="Verdana"/>
          <w:bCs/>
          <w:sz w:val="20"/>
        </w:rPr>
        <w:t>términos</w:t>
      </w:r>
      <w:proofErr w:type="gramEnd"/>
      <w:r w:rsidRPr="00920789">
        <w:rPr>
          <w:rFonts w:ascii="Verdana" w:hAnsi="Verdana"/>
          <w:bCs/>
          <w:sz w:val="20"/>
        </w:rPr>
        <w:t xml:space="preserve"> de la Ley para Regular las Sociedades de Información Crediticia, con fecha de expedición no mayor de tres meses anteriores a la fecha de la presente solicitud.</w:t>
      </w:r>
    </w:p>
    <w:p w:rsidR="00920789" w:rsidRPr="00920789" w:rsidRDefault="00920789" w:rsidP="00920789">
      <w:pPr>
        <w:jc w:val="both"/>
        <w:rPr>
          <w:rFonts w:ascii="Verdana" w:hAnsi="Verdana"/>
          <w:bCs/>
          <w:sz w:val="20"/>
        </w:rPr>
      </w:pPr>
      <w:r w:rsidRPr="00920789">
        <w:rPr>
          <w:rFonts w:ascii="Verdana" w:hAnsi="Verdana"/>
          <w:bCs/>
          <w:sz w:val="20"/>
        </w:rPr>
        <w:t>e)       Que conozco los derechos y obligaciones que asumiría al aceptar el nombramiento de consejero de la institución de tecnología financiera a denominarse (___________________).</w:t>
      </w:r>
    </w:p>
    <w:p w:rsidR="00920789" w:rsidRPr="00920789" w:rsidRDefault="00920789" w:rsidP="00920789">
      <w:pPr>
        <w:jc w:val="both"/>
        <w:rPr>
          <w:rFonts w:ascii="Verdana" w:hAnsi="Verdana"/>
          <w:bCs/>
          <w:sz w:val="20"/>
        </w:rPr>
      </w:pPr>
      <w:r w:rsidRPr="00920789">
        <w:rPr>
          <w:rFonts w:ascii="Verdana" w:hAnsi="Verdana"/>
          <w:bCs/>
          <w:sz w:val="20"/>
        </w:rPr>
        <w:t>f)       Que soy o he sido sujeto o parte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 (2)</w:t>
      </w:r>
    </w:p>
    <w:tbl>
      <w:tblPr>
        <w:tblW w:w="0" w:type="auto"/>
        <w:tblInd w:w="629" w:type="dxa"/>
        <w:shd w:val="clear" w:color="auto" w:fill="FFFFFF"/>
        <w:tblCellMar>
          <w:top w:w="15" w:type="dxa"/>
          <w:left w:w="15" w:type="dxa"/>
          <w:bottom w:w="15" w:type="dxa"/>
          <w:right w:w="15" w:type="dxa"/>
        </w:tblCellMar>
        <w:tblLook w:val="04A0" w:firstRow="1" w:lastRow="0" w:firstColumn="1" w:lastColumn="0" w:noHBand="0" w:noVBand="1"/>
      </w:tblPr>
      <w:tblGrid>
        <w:gridCol w:w="1648"/>
        <w:gridCol w:w="1750"/>
        <w:gridCol w:w="1442"/>
        <w:gridCol w:w="2059"/>
        <w:gridCol w:w="1292"/>
      </w:tblGrid>
      <w:tr w:rsidR="00920789" w:rsidRPr="00920789" w:rsidTr="00920789">
        <w:trPr>
          <w:trHeight w:val="980"/>
        </w:trPr>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Tipo de</w:t>
            </w:r>
            <w:r w:rsidRPr="00920789">
              <w:rPr>
                <w:rFonts w:ascii="Verdana" w:hAnsi="Verdana"/>
                <w:bCs/>
                <w:sz w:val="20"/>
              </w:rPr>
              <w:br/>
              <w:t>procedimiento</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Órgano ante quien se</w:t>
            </w:r>
            <w:r w:rsidRPr="00920789">
              <w:rPr>
                <w:rFonts w:ascii="Verdana" w:hAnsi="Verdana"/>
                <w:bCs/>
                <w:sz w:val="20"/>
              </w:rPr>
              <w:br/>
              <w:t>lleva el procedimiento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Carácter con el</w:t>
            </w:r>
            <w:r w:rsidRPr="00920789">
              <w:rPr>
                <w:rFonts w:ascii="Verdana" w:hAnsi="Verdana"/>
                <w:bCs/>
                <w:sz w:val="20"/>
              </w:rPr>
              <w:br/>
              <w:t>que intervine</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del procedimiento,</w:t>
            </w:r>
            <w:r w:rsidRPr="00920789">
              <w:rPr>
                <w:rFonts w:ascii="Verdana" w:hAnsi="Verdana"/>
                <w:bCs/>
                <w:sz w:val="20"/>
              </w:rPr>
              <w:br/>
              <w:t>incluyendo fecha de inicio</w:t>
            </w:r>
            <w:r w:rsidRPr="00920789">
              <w:rPr>
                <w:rFonts w:ascii="Verdana" w:hAnsi="Verdana"/>
                <w:bCs/>
                <w:sz w:val="20"/>
              </w:rPr>
              <w:br/>
              <w:t>y, en su caso, conclusión</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Sentido de la</w:t>
            </w:r>
            <w:r w:rsidRPr="00920789">
              <w:rPr>
                <w:rFonts w:ascii="Verdana" w:hAnsi="Verdana"/>
                <w:bCs/>
                <w:sz w:val="20"/>
              </w:rPr>
              <w:br/>
              <w:t>resolución</w:t>
            </w:r>
            <w:r w:rsidRPr="00920789">
              <w:rPr>
                <w:rFonts w:ascii="Verdana" w:hAnsi="Verdana"/>
                <w:bCs/>
                <w:sz w:val="20"/>
              </w:rPr>
              <w:br/>
              <w:t>definitiva, en su</w:t>
            </w:r>
            <w:r w:rsidRPr="00920789">
              <w:rPr>
                <w:rFonts w:ascii="Verdana" w:hAnsi="Verdana"/>
                <w:bCs/>
                <w:sz w:val="20"/>
              </w:rPr>
              <w:br/>
              <w:t>caso</w:t>
            </w:r>
          </w:p>
        </w:tc>
      </w:tr>
      <w:tr w:rsidR="00920789" w:rsidRPr="00920789" w:rsidTr="00920789">
        <w:trPr>
          <w:trHeight w:val="317"/>
        </w:trPr>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2"/>
        </w:trPr>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g)       Que cuento con la calidad técnica, honorabilidad e historial crediticio y de negocios satisfactorios para desempeñarme en el cargo.</w:t>
      </w:r>
    </w:p>
    <w:p w:rsidR="00920789" w:rsidRPr="00920789" w:rsidRDefault="00920789" w:rsidP="00920789">
      <w:pPr>
        <w:jc w:val="both"/>
        <w:rPr>
          <w:rFonts w:ascii="Verdana" w:hAnsi="Verdana"/>
          <w:bCs/>
          <w:sz w:val="20"/>
        </w:rPr>
      </w:pPr>
      <w:r w:rsidRPr="00920789">
        <w:rPr>
          <w:rFonts w:ascii="Verdana" w:hAnsi="Verdana"/>
          <w:bCs/>
          <w:sz w:val="20"/>
        </w:rPr>
        <w:t>h)       Que no he sido accionista, consejero, comisario, administrador único,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se me ha negado la autorización para adquirir acciones del capitalsocial de sociedades supervisadas por dichas Comisiones Nacionales.</w:t>
      </w:r>
    </w:p>
    <w:p w:rsidR="00920789" w:rsidRPr="00920789" w:rsidRDefault="00920789" w:rsidP="00920789">
      <w:pPr>
        <w:jc w:val="both"/>
        <w:rPr>
          <w:rFonts w:ascii="Verdana" w:hAnsi="Verdana"/>
          <w:bCs/>
          <w:sz w:val="20"/>
        </w:rPr>
      </w:pPr>
      <w:r w:rsidRPr="00920789">
        <w:rPr>
          <w:rFonts w:ascii="Verdana" w:hAnsi="Verdana"/>
          <w:bCs/>
          <w:sz w:val="20"/>
        </w:rPr>
        <w:t xml:space="preserve">i)        Que no he sido accionista, consejero, comisario, administrador único, director general o directivo relevante en una entidad financiera a la que se le haya revocado la concesión o autorización, o cancelado el registro, ni se me ha negado la autorización </w:t>
      </w:r>
      <w:r w:rsidRPr="00920789">
        <w:rPr>
          <w:rFonts w:ascii="Verdana" w:hAnsi="Verdana"/>
          <w:bCs/>
          <w:sz w:val="20"/>
        </w:rPr>
        <w:lastRenderedPageBreak/>
        <w:t>para adquirir acciones del capital social de sociedades que gocen de la concesión, autorización o registro de la Secretaría de Hacienda y Crédito Público, la Comisión Nacional Bancaria y de Valores,la Comisión Nacional de Seguros y Fianzas o la Comisión Nacional del Sistema de Ahorro para el Retiro.</w:t>
      </w:r>
    </w:p>
    <w:p w:rsidR="00920789" w:rsidRPr="00920789" w:rsidRDefault="00920789" w:rsidP="00920789">
      <w:pPr>
        <w:jc w:val="both"/>
        <w:rPr>
          <w:rFonts w:ascii="Verdana" w:hAnsi="Verdana"/>
          <w:bCs/>
          <w:sz w:val="20"/>
        </w:rPr>
      </w:pPr>
      <w:r w:rsidRPr="00920789">
        <w:rPr>
          <w:rFonts w:ascii="Verdana" w:hAnsi="Verdana"/>
          <w:bCs/>
          <w:sz w:val="20"/>
        </w:rPr>
        <w:t>Autorizo a la Comisión Nacional Bancaria y de Valores para que durante el tiempo en que me desempeñe como consejero de la institución de tecnología financiera de que se trate o bien, en caso de que dicha Comisión se entere por cualquier medio que dejé de estar en los supuestos de los incisos a) a e) y g) a i) anteriores, o bien, tenga noticias de que estoy en un proceso ante cualquier órgano jurisdiccional, verifique y requiera la información correspondiente.</w:t>
      </w:r>
    </w:p>
    <w:p w:rsidR="00920789" w:rsidRPr="00920789" w:rsidRDefault="00920789" w:rsidP="00920789">
      <w:pPr>
        <w:jc w:val="both"/>
        <w:rPr>
          <w:rFonts w:ascii="Verdana" w:hAnsi="Verdana"/>
          <w:bCs/>
          <w:sz w:val="20"/>
        </w:rPr>
      </w:pPr>
      <w:r w:rsidRPr="00920789">
        <w:rPr>
          <w:rFonts w:ascii="Verdana" w:hAnsi="Verdana"/>
          <w:bCs/>
          <w:sz w:val="20"/>
        </w:rPr>
        <w:t>Atentamente,</w:t>
      </w:r>
    </w:p>
    <w:p w:rsidR="00920789" w:rsidRPr="00920789" w:rsidRDefault="00920789" w:rsidP="00920789">
      <w:pPr>
        <w:jc w:val="both"/>
        <w:rPr>
          <w:rFonts w:ascii="Verdana" w:hAnsi="Verdana"/>
          <w:bCs/>
          <w:sz w:val="20"/>
        </w:rPr>
      </w:pPr>
      <w:r w:rsidRPr="00920789">
        <w:rPr>
          <w:rFonts w:ascii="Verdana" w:hAnsi="Verdana"/>
          <w:bCs/>
          <w:sz w:val="20"/>
        </w:rPr>
        <w:t>(Nombre y firma)</w:t>
      </w:r>
    </w:p>
    <w:p w:rsidR="00920789" w:rsidRPr="00920789" w:rsidRDefault="00920789" w:rsidP="00920789">
      <w:pPr>
        <w:jc w:val="both"/>
        <w:rPr>
          <w:rFonts w:ascii="Verdana" w:hAnsi="Verdana"/>
          <w:bCs/>
          <w:sz w:val="20"/>
        </w:rPr>
      </w:pPr>
      <w:r w:rsidRPr="00920789">
        <w:rPr>
          <w:rFonts w:ascii="Verdana" w:hAnsi="Verdana"/>
          <w:b/>
          <w:bCs/>
          <w:sz w:val="20"/>
        </w:rPr>
        <w:t>Anexos</w:t>
      </w:r>
    </w:p>
    <w:p w:rsidR="00920789" w:rsidRPr="00920789" w:rsidRDefault="00920789" w:rsidP="00920789">
      <w:pPr>
        <w:jc w:val="both"/>
        <w:rPr>
          <w:rFonts w:ascii="Verdana" w:hAnsi="Verdana"/>
          <w:bCs/>
          <w:sz w:val="20"/>
        </w:rPr>
      </w:pPr>
      <w:r w:rsidRPr="00920789">
        <w:rPr>
          <w:rFonts w:ascii="Verdana" w:hAnsi="Verdana"/>
          <w:bCs/>
          <w:sz w:val="20"/>
        </w:rPr>
        <w:t>1.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920789" w:rsidRPr="00920789" w:rsidRDefault="00920789" w:rsidP="00920789">
      <w:pPr>
        <w:jc w:val="both"/>
        <w:rPr>
          <w:rFonts w:ascii="Verdana" w:hAnsi="Verdana"/>
          <w:bCs/>
          <w:sz w:val="20"/>
        </w:rPr>
      </w:pPr>
      <w:r w:rsidRPr="00920789">
        <w:rPr>
          <w:rFonts w:ascii="Verdana" w:hAnsi="Verdana"/>
          <w:bCs/>
          <w:sz w:val="20"/>
        </w:rPr>
        <w:t>2.       Documento emitido por una persona moral de reconocido prestigio a juicio de la CNBV, que proporcione servicios legales y en la que se haga constar la información señalada en el inciso f) del apartado anterior, asentando que tuvo a la vista la documentación soporte para ello, en caso de haber declarado un procedimiento.</w:t>
      </w:r>
    </w:p>
    <w:p w:rsidR="00920789" w:rsidRPr="00920789" w:rsidRDefault="00920789" w:rsidP="00920789">
      <w:pPr>
        <w:jc w:val="both"/>
        <w:rPr>
          <w:rFonts w:ascii="Verdana" w:hAnsi="Verdana"/>
          <w:bCs/>
          <w:sz w:val="20"/>
        </w:rPr>
      </w:pPr>
      <w:r w:rsidRPr="00920789">
        <w:rPr>
          <w:rFonts w:ascii="Verdana" w:hAnsi="Verdana"/>
          <w:bCs/>
          <w:sz w:val="20"/>
        </w:rPr>
        <w:t>3.       Copia del contrato de prestación de servicios legales que el solicitante haya celebrado con la persona moral a que se refiere el numeral anterior, que contenga los términos y condiciones pactados entre las partes para la emisión del documento contenido en el numeral anterior,</w:t>
      </w:r>
    </w:p>
    <w:p w:rsidR="00920789" w:rsidRPr="00920789" w:rsidRDefault="00920789" w:rsidP="00920789">
      <w:pPr>
        <w:jc w:val="both"/>
        <w:rPr>
          <w:rFonts w:ascii="Verdana" w:hAnsi="Verdana"/>
          <w:bCs/>
          <w:sz w:val="20"/>
        </w:rPr>
      </w:pPr>
      <w:proofErr w:type="gramStart"/>
      <w:r w:rsidRPr="00920789">
        <w:rPr>
          <w:rFonts w:ascii="Verdana" w:hAnsi="Verdana"/>
          <w:bCs/>
          <w:sz w:val="20"/>
        </w:rPr>
        <w:t>respecto</w:t>
      </w:r>
      <w:proofErr w:type="gramEnd"/>
      <w:r w:rsidRPr="00920789">
        <w:rPr>
          <w:rFonts w:ascii="Verdana" w:hAnsi="Verdana"/>
          <w:bCs/>
          <w:sz w:val="20"/>
        </w:rPr>
        <w:t xml:space="preserve"> del cual la CNBV podrá requerir modificaciones.</w:t>
      </w:r>
    </w:p>
    <w:p w:rsidR="00920789" w:rsidRPr="00920789" w:rsidRDefault="00920789" w:rsidP="00920789">
      <w:pPr>
        <w:jc w:val="both"/>
        <w:rPr>
          <w:rFonts w:ascii="Verdana" w:hAnsi="Verdana"/>
          <w:bCs/>
          <w:sz w:val="20"/>
        </w:rPr>
      </w:pPr>
      <w:r w:rsidRPr="00920789">
        <w:rPr>
          <w:rFonts w:ascii="Verdana" w:hAnsi="Verdana"/>
          <w:bCs/>
          <w:sz w:val="20"/>
        </w:rPr>
        <w:t xml:space="preserve">4.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w:t>
      </w:r>
      <w:r w:rsidRPr="00920789">
        <w:rPr>
          <w:rFonts w:ascii="Verdana" w:hAnsi="Verdana"/>
          <w:bCs/>
          <w:sz w:val="20"/>
        </w:rPr>
        <w:lastRenderedPageBreak/>
        <w:t>refiere el presente numeral, las personas interesadas requieran de una petición formal expedida por la CNBV, deberán solicitarla por escrito a la propia CNBV.</w:t>
      </w:r>
    </w:p>
    <w:p w:rsidR="00920789" w:rsidRPr="00920789" w:rsidRDefault="00920789" w:rsidP="00920789">
      <w:pPr>
        <w:jc w:val="both"/>
        <w:rPr>
          <w:rFonts w:ascii="Verdana" w:hAnsi="Verdana"/>
          <w:bCs/>
          <w:sz w:val="20"/>
        </w:rPr>
      </w:pPr>
      <w:r w:rsidRPr="00920789">
        <w:rPr>
          <w:rFonts w:ascii="Verdana" w:hAnsi="Verdana"/>
          <w:b/>
          <w:bCs/>
          <w:sz w:val="20"/>
        </w:rPr>
        <w:t>III.</w:t>
      </w:r>
      <w:r w:rsidRPr="00920789">
        <w:rPr>
          <w:rFonts w:ascii="Verdana" w:hAnsi="Verdana"/>
          <w:bCs/>
          <w:sz w:val="20"/>
        </w:rPr>
        <w:t>      </w:t>
      </w:r>
      <w:r w:rsidRPr="00920789">
        <w:rPr>
          <w:rFonts w:ascii="Verdana" w:hAnsi="Verdana"/>
          <w:b/>
          <w:bCs/>
          <w:sz w:val="20"/>
        </w:rPr>
        <w:t>PERSONA PROPUESTA PARA OCUPAR EL CARGO DE DIRECTOR GENERAL DE UNA ITF</w:t>
      </w:r>
    </w:p>
    <w:p w:rsidR="00920789" w:rsidRPr="00920789" w:rsidRDefault="00920789" w:rsidP="00920789">
      <w:pPr>
        <w:jc w:val="both"/>
        <w:rPr>
          <w:rFonts w:ascii="Verdana" w:hAnsi="Verdana"/>
          <w:bCs/>
          <w:sz w:val="20"/>
        </w:rPr>
      </w:pPr>
      <w:r w:rsidRPr="00920789">
        <w:rPr>
          <w:rFonts w:ascii="Verdana" w:hAnsi="Verdana"/>
          <w:bCs/>
          <w:sz w:val="20"/>
        </w:rPr>
        <w:t>Ciudad de México a,</w:t>
      </w:r>
    </w:p>
    <w:p w:rsidR="00920789" w:rsidRPr="00920789" w:rsidRDefault="00920789" w:rsidP="00920789">
      <w:pPr>
        <w:jc w:val="both"/>
        <w:rPr>
          <w:rFonts w:ascii="Verdana" w:hAnsi="Verdana"/>
          <w:bCs/>
          <w:sz w:val="20"/>
        </w:rPr>
      </w:pPr>
      <w:r w:rsidRPr="00920789">
        <w:rPr>
          <w:rFonts w:ascii="Verdana" w:hAnsi="Verdana"/>
          <w:b/>
          <w:bCs/>
          <w:sz w:val="20"/>
        </w:rPr>
        <w:t>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Presente,</w:t>
      </w:r>
    </w:p>
    <w:p w:rsidR="00920789" w:rsidRPr="00920789" w:rsidRDefault="00920789" w:rsidP="00920789">
      <w:pPr>
        <w:jc w:val="both"/>
        <w:rPr>
          <w:rFonts w:ascii="Verdana" w:hAnsi="Verdana"/>
          <w:bCs/>
          <w:sz w:val="20"/>
        </w:rPr>
      </w:pPr>
      <w:r w:rsidRPr="00920789">
        <w:rPr>
          <w:rFonts w:ascii="Verdana" w:hAnsi="Verdana"/>
          <w:bCs/>
          <w:sz w:val="20"/>
        </w:rPr>
        <w:t>El que suscribe, (</w:t>
      </w:r>
      <w:r w:rsidRPr="00920789">
        <w:rPr>
          <w:rFonts w:ascii="Verdana" w:hAnsi="Verdana"/>
          <w:bCs/>
          <w:sz w:val="20"/>
          <w:u w:val="single"/>
        </w:rPr>
        <w:t>nombre de la persona que suscribe</w:t>
      </w:r>
      <w:r w:rsidRPr="00920789">
        <w:rPr>
          <w:rFonts w:ascii="Verdana" w:hAnsi="Verdana"/>
          <w:bCs/>
          <w:sz w:val="20"/>
        </w:rPr>
        <w:t>), por mi propio derecho y en relación a la solicitud de autorización presentada (a presentarse) ante esa Comisión Nacional Bancaria y de Valores para la organización y operación de la institución de tecnología financiera a denominarse (___________________), en la cual sería propuesto para desempeñarme como director general, por medio de la presente manifiesto bajo protesta de decir verdad, lo siguiente:</w:t>
      </w:r>
    </w:p>
    <w:p w:rsidR="00920789" w:rsidRPr="00920789" w:rsidRDefault="00920789" w:rsidP="00920789">
      <w:pPr>
        <w:jc w:val="both"/>
        <w:rPr>
          <w:rFonts w:ascii="Verdana" w:hAnsi="Verdana"/>
          <w:bCs/>
          <w:sz w:val="20"/>
        </w:rPr>
      </w:pPr>
      <w:r w:rsidRPr="00920789">
        <w:rPr>
          <w:rFonts w:ascii="Verdana" w:hAnsi="Verdana"/>
          <w:bCs/>
          <w:sz w:val="20"/>
        </w:rPr>
        <w:t>a)       Que no tengo conflicto de interés o interés opuesto al de las personas que solicitan autorización para la organización y operación de una institución de tecnología financiera (ni, en su caso, con alguna de las sociedades que forman parte del grupo financiero al que la institución de tecnología financiera pertenecería).</w:t>
      </w:r>
    </w:p>
    <w:p w:rsidR="00920789" w:rsidRPr="00920789" w:rsidRDefault="00920789" w:rsidP="00920789">
      <w:pPr>
        <w:jc w:val="both"/>
        <w:rPr>
          <w:rFonts w:ascii="Verdana" w:hAnsi="Verdana"/>
          <w:bCs/>
          <w:sz w:val="20"/>
        </w:rPr>
      </w:pPr>
      <w:r w:rsidRPr="00920789">
        <w:rPr>
          <w:rFonts w:ascii="Verdana" w:hAnsi="Verdana"/>
          <w:bCs/>
          <w:sz w:val="20"/>
        </w:rPr>
        <w:t>b)       Que me encuentro al corriente de mis obligaciones crediticias de cualquier género, lo cual acredito con el reporte de información crediticia con el carácter de reporte de crédito especial en términos de la Ley para Regular las Sociedades de Información Crediticia, con fecha de expedición no mayor de tres meses anteriores a la fecha de la presente solicitud.</w:t>
      </w:r>
    </w:p>
    <w:p w:rsidR="00920789" w:rsidRPr="00920789" w:rsidRDefault="00920789" w:rsidP="00920789">
      <w:pPr>
        <w:jc w:val="both"/>
        <w:rPr>
          <w:rFonts w:ascii="Verdana" w:hAnsi="Verdana"/>
          <w:bCs/>
          <w:sz w:val="20"/>
        </w:rPr>
      </w:pPr>
      <w:r w:rsidRPr="00920789">
        <w:rPr>
          <w:rFonts w:ascii="Verdana" w:hAnsi="Verdana"/>
          <w:bCs/>
          <w:sz w:val="20"/>
        </w:rPr>
        <w:t>c)       Que conozco los derechos y obligaciones que asumiría al aceptar el nombramiento de director general de la institución de tecnología financiera a denominarse (___________________).</w:t>
      </w:r>
    </w:p>
    <w:p w:rsidR="00920789" w:rsidRPr="00920789" w:rsidRDefault="00920789" w:rsidP="00920789">
      <w:pPr>
        <w:jc w:val="both"/>
        <w:rPr>
          <w:rFonts w:ascii="Verdana" w:hAnsi="Verdana"/>
          <w:bCs/>
          <w:sz w:val="20"/>
        </w:rPr>
      </w:pPr>
      <w:r w:rsidRPr="00920789">
        <w:rPr>
          <w:rFonts w:ascii="Verdana" w:hAnsi="Verdana"/>
          <w:bCs/>
          <w:sz w:val="20"/>
        </w:rPr>
        <w:t>d)       Que soy o he sido sujeto o parte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 (3)</w:t>
      </w:r>
    </w:p>
    <w:tbl>
      <w:tblPr>
        <w:tblW w:w="0" w:type="auto"/>
        <w:tblInd w:w="487" w:type="dxa"/>
        <w:shd w:val="clear" w:color="auto" w:fill="FFFFFF"/>
        <w:tblCellMar>
          <w:top w:w="15" w:type="dxa"/>
          <w:left w:w="15" w:type="dxa"/>
          <w:bottom w:w="15" w:type="dxa"/>
          <w:right w:w="15" w:type="dxa"/>
        </w:tblCellMar>
        <w:tblLook w:val="04A0" w:firstRow="1" w:lastRow="0" w:firstColumn="1" w:lastColumn="0" w:noHBand="0" w:noVBand="1"/>
      </w:tblPr>
      <w:tblGrid>
        <w:gridCol w:w="1653"/>
        <w:gridCol w:w="1802"/>
        <w:gridCol w:w="1504"/>
        <w:gridCol w:w="1802"/>
        <w:gridCol w:w="1572"/>
      </w:tblGrid>
      <w:tr w:rsidR="00920789" w:rsidRPr="00920789" w:rsidTr="00920789">
        <w:trPr>
          <w:trHeight w:val="1555"/>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Tipo de</w:t>
            </w:r>
            <w:r w:rsidRPr="00920789">
              <w:rPr>
                <w:rFonts w:ascii="Verdana" w:hAnsi="Verdana"/>
                <w:bCs/>
                <w:sz w:val="20"/>
              </w:rPr>
              <w:br/>
              <w:t>procedimiento</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Órgano ante quien se</w:t>
            </w:r>
            <w:r w:rsidRPr="00920789">
              <w:rPr>
                <w:rFonts w:ascii="Verdana" w:hAnsi="Verdana"/>
                <w:bCs/>
                <w:sz w:val="20"/>
              </w:rPr>
              <w:br/>
              <w:t>lleva el procedimiento</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Carácter con el</w:t>
            </w:r>
            <w:r w:rsidRPr="00920789">
              <w:rPr>
                <w:rFonts w:ascii="Verdana" w:hAnsi="Verdana"/>
                <w:bCs/>
                <w:sz w:val="20"/>
              </w:rPr>
              <w:br/>
              <w:t>que intervine</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del</w:t>
            </w:r>
            <w:r w:rsidRPr="00920789">
              <w:rPr>
                <w:rFonts w:ascii="Verdana" w:hAnsi="Verdana"/>
                <w:bCs/>
                <w:sz w:val="20"/>
              </w:rPr>
              <w:br/>
              <w:t>procedimiento,</w:t>
            </w:r>
            <w:r w:rsidRPr="00920789">
              <w:rPr>
                <w:rFonts w:ascii="Verdana" w:hAnsi="Verdana"/>
                <w:bCs/>
                <w:sz w:val="20"/>
              </w:rPr>
              <w:br/>
              <w:t>incluyendo fecha de</w:t>
            </w:r>
            <w:r w:rsidRPr="00920789">
              <w:rPr>
                <w:rFonts w:ascii="Verdana" w:hAnsi="Verdana"/>
                <w:bCs/>
                <w:sz w:val="20"/>
              </w:rPr>
              <w:br/>
              <w:t>inicio y, en su caso,</w:t>
            </w:r>
            <w:r w:rsidRPr="00920789">
              <w:rPr>
                <w:rFonts w:ascii="Verdana" w:hAnsi="Verdana"/>
                <w:bCs/>
                <w:sz w:val="20"/>
              </w:rPr>
              <w:br/>
              <w:t>conclusión</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Sentido de la</w:t>
            </w:r>
            <w:r w:rsidRPr="00920789">
              <w:rPr>
                <w:rFonts w:ascii="Verdana" w:hAnsi="Verdana"/>
                <w:bCs/>
                <w:sz w:val="20"/>
              </w:rPr>
              <w:br/>
              <w:t>resolución</w:t>
            </w:r>
            <w:r w:rsidRPr="00920789">
              <w:rPr>
                <w:rFonts w:ascii="Verdana" w:hAnsi="Verdana"/>
                <w:bCs/>
                <w:sz w:val="20"/>
              </w:rPr>
              <w:br/>
              <w:t>definitiva, en su</w:t>
            </w:r>
            <w:r w:rsidRPr="00920789">
              <w:rPr>
                <w:rFonts w:ascii="Verdana" w:hAnsi="Verdana"/>
                <w:bCs/>
                <w:sz w:val="20"/>
              </w:rPr>
              <w:br/>
              <w:t>caso</w:t>
            </w:r>
          </w:p>
        </w:tc>
      </w:tr>
      <w:tr w:rsidR="00920789" w:rsidRPr="00920789" w:rsidTr="00920789">
        <w:trPr>
          <w:trHeight w:val="340"/>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55"/>
        </w:trPr>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e)       Que cuento con la calidad técnica, honorabilidad e historial crediticio y de negocios</w:t>
      </w:r>
    </w:p>
    <w:p w:rsidR="00920789" w:rsidRPr="00920789" w:rsidRDefault="00920789" w:rsidP="00920789">
      <w:pPr>
        <w:jc w:val="both"/>
        <w:rPr>
          <w:rFonts w:ascii="Verdana" w:hAnsi="Verdana"/>
          <w:bCs/>
          <w:sz w:val="20"/>
        </w:rPr>
      </w:pPr>
      <w:proofErr w:type="gramStart"/>
      <w:r w:rsidRPr="00920789">
        <w:rPr>
          <w:rFonts w:ascii="Verdana" w:hAnsi="Verdana"/>
          <w:bCs/>
          <w:sz w:val="20"/>
        </w:rPr>
        <w:t>satisfactorios</w:t>
      </w:r>
      <w:proofErr w:type="gramEnd"/>
      <w:r w:rsidRPr="00920789">
        <w:rPr>
          <w:rFonts w:ascii="Verdana" w:hAnsi="Verdana"/>
          <w:bCs/>
          <w:sz w:val="20"/>
        </w:rPr>
        <w:t xml:space="preserve"> para desempeñarme en el cargo.</w:t>
      </w:r>
    </w:p>
    <w:p w:rsidR="00920789" w:rsidRPr="00920789" w:rsidRDefault="00920789" w:rsidP="00920789">
      <w:pPr>
        <w:jc w:val="both"/>
        <w:rPr>
          <w:rFonts w:ascii="Verdana" w:hAnsi="Verdana"/>
          <w:bCs/>
          <w:sz w:val="20"/>
        </w:rPr>
      </w:pPr>
      <w:r w:rsidRPr="00920789">
        <w:rPr>
          <w:rFonts w:ascii="Verdana" w:hAnsi="Verdana"/>
          <w:bCs/>
          <w:sz w:val="20"/>
        </w:rPr>
        <w:t>f)       Que no he sido accionista, consejero, comisario, administrador único,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tener el carácter deaccionista en sociedades supervisadas por dichas Comisiones Nacionales.</w:t>
      </w:r>
    </w:p>
    <w:p w:rsidR="00920789" w:rsidRPr="00920789" w:rsidRDefault="00920789" w:rsidP="00920789">
      <w:pPr>
        <w:jc w:val="both"/>
        <w:rPr>
          <w:rFonts w:ascii="Verdana" w:hAnsi="Verdana"/>
          <w:bCs/>
          <w:sz w:val="20"/>
        </w:rPr>
      </w:pPr>
      <w:r w:rsidRPr="00920789">
        <w:rPr>
          <w:rFonts w:ascii="Verdana" w:hAnsi="Verdana"/>
          <w:bCs/>
          <w:sz w:val="20"/>
        </w:rPr>
        <w:t>g)       Que no he sido accionista, consejero, comisario, administrador único, director general o directivo relevante en una entidad financiera a la que se le haya revocado la concesión o autorización, o cancelado el registro ni se me ha negado la autorización para adquirir acciones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920789" w:rsidRPr="00920789" w:rsidRDefault="00920789" w:rsidP="00920789">
      <w:pPr>
        <w:jc w:val="both"/>
        <w:rPr>
          <w:rFonts w:ascii="Verdana" w:hAnsi="Verdana"/>
          <w:bCs/>
          <w:sz w:val="20"/>
        </w:rPr>
      </w:pPr>
      <w:r w:rsidRPr="00920789">
        <w:rPr>
          <w:rFonts w:ascii="Verdana" w:hAnsi="Verdana"/>
          <w:bCs/>
          <w:sz w:val="20"/>
        </w:rPr>
        <w:t>Autorizo a la Comisión Nacional Bancaria y de Valores para que durante el tiempo en que me desempeñe como director general de la institución de tecnología financiera de que se trate o bien, en caso de que dicha Comisión se entere por cualquier medio que dejé de estar en los supuestos de los incisos a) a c) y e) a g) anteriores, o bien, tenga noticias de que estoy en un proceso ante cualquier órgano jurisdiccional, verifique y requiera la información correspondiente.</w:t>
      </w:r>
    </w:p>
    <w:p w:rsidR="00920789" w:rsidRPr="00920789" w:rsidRDefault="00920789" w:rsidP="00920789">
      <w:pPr>
        <w:jc w:val="both"/>
        <w:rPr>
          <w:rFonts w:ascii="Verdana" w:hAnsi="Verdana"/>
          <w:bCs/>
          <w:sz w:val="20"/>
        </w:rPr>
      </w:pPr>
      <w:r w:rsidRPr="00920789">
        <w:rPr>
          <w:rFonts w:ascii="Verdana" w:hAnsi="Verdana"/>
          <w:bCs/>
          <w:sz w:val="20"/>
        </w:rPr>
        <w:t>Atentamente,</w:t>
      </w:r>
    </w:p>
    <w:p w:rsidR="00920789" w:rsidRPr="00920789" w:rsidRDefault="00920789" w:rsidP="00920789">
      <w:pPr>
        <w:jc w:val="both"/>
        <w:rPr>
          <w:rFonts w:ascii="Verdana" w:hAnsi="Verdana"/>
          <w:bCs/>
          <w:sz w:val="20"/>
        </w:rPr>
      </w:pPr>
      <w:r w:rsidRPr="00920789">
        <w:rPr>
          <w:rFonts w:ascii="Verdana" w:hAnsi="Verdana"/>
          <w:bCs/>
          <w:sz w:val="20"/>
        </w:rPr>
        <w:t>(Nombre y firma)</w:t>
      </w:r>
    </w:p>
    <w:p w:rsidR="00920789" w:rsidRPr="00920789" w:rsidRDefault="00920789" w:rsidP="00920789">
      <w:pPr>
        <w:jc w:val="both"/>
        <w:rPr>
          <w:rFonts w:ascii="Verdana" w:hAnsi="Verdana"/>
          <w:bCs/>
          <w:sz w:val="20"/>
        </w:rPr>
      </w:pPr>
      <w:r w:rsidRPr="00920789">
        <w:rPr>
          <w:rFonts w:ascii="Verdana" w:hAnsi="Verdana"/>
          <w:b/>
          <w:bCs/>
          <w:sz w:val="20"/>
        </w:rPr>
        <w:t>Anexos</w:t>
      </w:r>
    </w:p>
    <w:p w:rsidR="00920789" w:rsidRPr="00920789" w:rsidRDefault="00920789" w:rsidP="00920789">
      <w:pPr>
        <w:jc w:val="both"/>
        <w:rPr>
          <w:rFonts w:ascii="Verdana" w:hAnsi="Verdana"/>
          <w:bCs/>
          <w:sz w:val="20"/>
        </w:rPr>
      </w:pPr>
      <w:r w:rsidRPr="00920789">
        <w:rPr>
          <w:rFonts w:ascii="Verdana" w:hAnsi="Verdana"/>
          <w:bCs/>
          <w:sz w:val="20"/>
        </w:rPr>
        <w:t>1.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920789" w:rsidRPr="00920789" w:rsidRDefault="00920789" w:rsidP="00920789">
      <w:pPr>
        <w:jc w:val="both"/>
        <w:rPr>
          <w:rFonts w:ascii="Verdana" w:hAnsi="Verdana"/>
          <w:bCs/>
          <w:sz w:val="20"/>
        </w:rPr>
      </w:pPr>
      <w:r w:rsidRPr="00920789">
        <w:rPr>
          <w:rFonts w:ascii="Verdana" w:hAnsi="Verdana"/>
          <w:bCs/>
          <w:sz w:val="20"/>
        </w:rPr>
        <w:lastRenderedPageBreak/>
        <w:t>2.       Documento emitido por una persona moral de reconocido prestigio a juicio de la CNBV, que proporcione servicios legales y en la que se haga constar la información señalada en el inciso d) del apartado anterior, asentando que tuvo a la vista la documentación soporte para ello.</w:t>
      </w:r>
    </w:p>
    <w:p w:rsidR="00920789" w:rsidRPr="00920789" w:rsidRDefault="00920789" w:rsidP="00920789">
      <w:pPr>
        <w:jc w:val="both"/>
        <w:rPr>
          <w:rFonts w:ascii="Verdana" w:hAnsi="Verdana"/>
          <w:bCs/>
          <w:sz w:val="20"/>
        </w:rPr>
      </w:pPr>
      <w:r w:rsidRPr="00920789">
        <w:rPr>
          <w:rFonts w:ascii="Verdana" w:hAnsi="Verdana"/>
          <w:bCs/>
          <w:sz w:val="20"/>
        </w:rPr>
        <w:t>3.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CNBV podrá requerir modificaciones.</w:t>
      </w:r>
    </w:p>
    <w:p w:rsidR="00920789" w:rsidRPr="00920789" w:rsidRDefault="00920789" w:rsidP="00920789">
      <w:pPr>
        <w:jc w:val="both"/>
        <w:rPr>
          <w:rFonts w:ascii="Verdana" w:hAnsi="Verdana"/>
          <w:bCs/>
          <w:sz w:val="20"/>
        </w:rPr>
      </w:pPr>
      <w:r w:rsidRPr="00920789">
        <w:rPr>
          <w:rFonts w:ascii="Verdana" w:hAnsi="Verdana"/>
          <w:bCs/>
          <w:sz w:val="20"/>
        </w:rPr>
        <w:t>4.       Informe de datos registrales expedido por la Procuraduría General de la República o la Fiscalía General que la sustituya, así como la carta de no antecedentes penales expedida por la Procuraduría de Justicia o Fiscalía del Estado del lugar de su residencia y del Estado en donde tenga el principal asiento de negocios. En caso de personas que residan en la Ciudad de</w:t>
      </w:r>
    </w:p>
    <w:p w:rsidR="00920789" w:rsidRPr="00920789" w:rsidRDefault="00920789" w:rsidP="00920789">
      <w:pPr>
        <w:jc w:val="both"/>
        <w:rPr>
          <w:rFonts w:ascii="Verdana" w:hAnsi="Verdana"/>
          <w:bCs/>
          <w:sz w:val="20"/>
        </w:rPr>
      </w:pPr>
      <w:r w:rsidRPr="00920789">
        <w:rPr>
          <w:rFonts w:ascii="Verdana" w:hAnsi="Verdana"/>
          <w:bCs/>
          <w:sz w:val="20"/>
        </w:rPr>
        <w:t>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formalexpedida por la CNBV, deberán solicitarla por escrito a la propia CNBV.</w:t>
      </w:r>
    </w:p>
    <w:p w:rsidR="00920789" w:rsidRPr="00920789" w:rsidRDefault="00920789" w:rsidP="00920789">
      <w:pPr>
        <w:jc w:val="both"/>
        <w:rPr>
          <w:rFonts w:ascii="Verdana" w:hAnsi="Verdana"/>
          <w:b/>
          <w:bCs/>
          <w:sz w:val="20"/>
        </w:rPr>
      </w:pPr>
      <w:r w:rsidRPr="00920789">
        <w:rPr>
          <w:rFonts w:ascii="Verdana" w:hAnsi="Verdana"/>
          <w:b/>
          <w:bCs/>
          <w:sz w:val="20"/>
        </w:rPr>
        <w:t>ANEXO 3</w:t>
      </w:r>
    </w:p>
    <w:p w:rsidR="00920789" w:rsidRPr="00920789" w:rsidRDefault="00920789" w:rsidP="00920789">
      <w:pPr>
        <w:jc w:val="both"/>
        <w:rPr>
          <w:rFonts w:ascii="Verdana" w:hAnsi="Verdana"/>
          <w:bCs/>
          <w:sz w:val="20"/>
        </w:rPr>
      </w:pPr>
      <w:r w:rsidRPr="00920789">
        <w:rPr>
          <w:rFonts w:ascii="Verdana" w:hAnsi="Verdana"/>
          <w:b/>
          <w:bCs/>
          <w:sz w:val="20"/>
        </w:rPr>
        <w:t>FORMATO DE INFORMACIÓN PARA PERSONAS O FONDOS DE CAPITAL PRIVADO QUE TENGAN INTENCIÓN DE PARTICIPAR EN EL CAPITAL SOCIAL DE UNA ITF, O QUE PRETENDAN RECIBIR EN GARANTÍA ACCIONES DEL CAPITAL SOCIAL DE UNA ITF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82"/>
        <w:gridCol w:w="4530"/>
      </w:tblGrid>
      <w:tr w:rsidR="00920789" w:rsidRPr="00920789" w:rsidTr="00920789">
        <w:trPr>
          <w:trHeight w:val="607"/>
        </w:trPr>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Denominación o posible denominación de lainstitución de tecnología financiera (ITF)</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8"/>
        <w:gridCol w:w="4494"/>
      </w:tblGrid>
      <w:tr w:rsidR="00920789" w:rsidRPr="00920789" w:rsidTr="00920789">
        <w:trPr>
          <w:trHeight w:val="369"/>
        </w:trPr>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Fecha de elaboración (dd/mm/aaaa)</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Esta información forma parte de la solicitud presentada ante la Comisión Nacional Bancaria y de Valores, su contenido es confidencial y será objeto de revisión y verificación.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20789" w:rsidRPr="00920789" w:rsidTr="00920789">
        <w:trPr>
          <w:trHeight w:val="6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Instrucciones de llenado</w:t>
            </w:r>
          </w:p>
          <w:p w:rsidR="00920789" w:rsidRPr="00920789" w:rsidRDefault="00920789" w:rsidP="00920789">
            <w:pPr>
              <w:jc w:val="both"/>
              <w:rPr>
                <w:rFonts w:ascii="Verdana" w:hAnsi="Verdana"/>
                <w:bCs/>
                <w:sz w:val="20"/>
              </w:rPr>
            </w:pPr>
            <w:r w:rsidRPr="00920789">
              <w:rPr>
                <w:rFonts w:ascii="Verdana" w:hAnsi="Verdana"/>
                <w:bCs/>
                <w:sz w:val="20"/>
              </w:rPr>
              <w:t>Este formato deberá ser llenado por:</w:t>
            </w:r>
          </w:p>
          <w:p w:rsidR="00920789" w:rsidRPr="00920789" w:rsidRDefault="00920789" w:rsidP="00920789">
            <w:pPr>
              <w:jc w:val="both"/>
              <w:rPr>
                <w:rFonts w:ascii="Verdana" w:hAnsi="Verdana"/>
                <w:bCs/>
                <w:sz w:val="20"/>
              </w:rPr>
            </w:pPr>
            <w:r w:rsidRPr="00920789">
              <w:rPr>
                <w:rFonts w:ascii="Verdana" w:hAnsi="Verdana"/>
                <w:bCs/>
                <w:sz w:val="20"/>
              </w:rPr>
              <w:t>1.Personas que, dentro del trámite de solicitud de autorización para organizarse y operar como ITF entérminos de lo señalado en el artículo 35 de la Ley para Regular las Instituciones de Tecnología Financiera:</w:t>
            </w:r>
          </w:p>
          <w:p w:rsidR="00920789" w:rsidRPr="00920789" w:rsidRDefault="00920789" w:rsidP="00920789">
            <w:pPr>
              <w:jc w:val="both"/>
              <w:rPr>
                <w:rFonts w:ascii="Verdana" w:hAnsi="Verdana"/>
                <w:bCs/>
                <w:sz w:val="20"/>
              </w:rPr>
            </w:pPr>
            <w:r w:rsidRPr="00920789">
              <w:rPr>
                <w:rFonts w:ascii="Verdana" w:hAnsi="Verdana"/>
                <w:bCs/>
                <w:sz w:val="20"/>
              </w:rPr>
              <w:t>a) Tengan intención de suscribir el 10 % o más de las acciones representativas del capital social de una ITF.</w:t>
            </w:r>
          </w:p>
          <w:p w:rsidR="00920789" w:rsidRPr="00920789" w:rsidRDefault="00920789" w:rsidP="00920789">
            <w:pPr>
              <w:jc w:val="both"/>
              <w:rPr>
                <w:rFonts w:ascii="Verdana" w:hAnsi="Verdana"/>
                <w:bCs/>
                <w:sz w:val="20"/>
              </w:rPr>
            </w:pPr>
            <w:r w:rsidRPr="00920789">
              <w:rPr>
                <w:rFonts w:ascii="Verdana" w:hAnsi="Verdana"/>
                <w:bCs/>
                <w:sz w:val="20"/>
              </w:rPr>
              <w:t>b) Pretendan suscribir más del 5 % y menos del 10 % de las acciones representativas del capital social deuna ITF y que esta suscripción sea superior al equivalente en moneda nacional a 1'500,000 UDI's.</w:t>
            </w:r>
          </w:p>
          <w:p w:rsidR="00920789" w:rsidRPr="00920789" w:rsidRDefault="00920789" w:rsidP="00920789">
            <w:pPr>
              <w:jc w:val="both"/>
              <w:rPr>
                <w:rFonts w:ascii="Verdana" w:hAnsi="Verdana"/>
                <w:bCs/>
                <w:sz w:val="20"/>
              </w:rPr>
            </w:pPr>
            <w:r w:rsidRPr="00920789">
              <w:rPr>
                <w:rFonts w:ascii="Verdana" w:hAnsi="Verdana"/>
                <w:bCs/>
                <w:sz w:val="20"/>
              </w:rPr>
              <w:t>c) Fondos de Capital Privado que tengan intención de participar directamente en el capital social de una ITF por más del 10 % y menos del 50 %, y que dicho monto sea equivalente en moneda nacional igual o menor a 833,000 UDI's, y aquellas personas que mantendrían una participación indirecta del 20 % o más en el capital social de la ITF a través del citado fondo.</w:t>
            </w:r>
          </w:p>
          <w:p w:rsidR="00920789" w:rsidRPr="00920789" w:rsidRDefault="00920789" w:rsidP="00920789">
            <w:pPr>
              <w:jc w:val="both"/>
              <w:rPr>
                <w:rFonts w:ascii="Verdana" w:hAnsi="Verdana"/>
                <w:bCs/>
                <w:sz w:val="20"/>
              </w:rPr>
            </w:pPr>
            <w:r w:rsidRPr="00920789">
              <w:rPr>
                <w:rFonts w:ascii="Verdana" w:hAnsi="Verdana"/>
                <w:bCs/>
                <w:sz w:val="20"/>
              </w:rPr>
              <w:t>2. Personas o Fondos de Capital Privado que pretendan adquirir o recibir en garantía acciones querepresenten el 10 % o más capital social de una ITF, y aquellas personas que indirectamente pretendanadquirir o dar en garantía acciones que representen el 20 % o más en el capital social de la ITF a través del citado fondo.</w:t>
            </w:r>
          </w:p>
          <w:p w:rsidR="00920789" w:rsidRPr="00920789" w:rsidRDefault="00920789" w:rsidP="00920789">
            <w:pPr>
              <w:jc w:val="both"/>
              <w:rPr>
                <w:rFonts w:ascii="Verdana" w:hAnsi="Verdana"/>
                <w:bCs/>
                <w:sz w:val="20"/>
              </w:rPr>
            </w:pPr>
            <w:r w:rsidRPr="00920789">
              <w:rPr>
                <w:rFonts w:ascii="Verdana" w:hAnsi="Verdana"/>
                <w:bCs/>
                <w:sz w:val="20"/>
              </w:rPr>
              <w:t>3. Personas que pretendan adquirir o recibir en garantía directamente acciones que representen más del 5% y menos del 10 % del capital social de una ITF, y que dicho porcentaje sea por un monto superiorequivalente en moneda nacional a 1'500,000 UDI's.</w:t>
            </w:r>
          </w:p>
          <w:p w:rsidR="00920789" w:rsidRPr="00920789" w:rsidRDefault="00920789" w:rsidP="00920789">
            <w:pPr>
              <w:jc w:val="both"/>
              <w:rPr>
                <w:rFonts w:ascii="Verdana" w:hAnsi="Verdana"/>
                <w:bCs/>
                <w:sz w:val="20"/>
              </w:rPr>
            </w:pPr>
            <w:r w:rsidRPr="00920789">
              <w:rPr>
                <w:rFonts w:ascii="Verdana" w:hAnsi="Verdana"/>
                <w:bCs/>
                <w:sz w:val="20"/>
              </w:rPr>
              <w:t>No deben dejarse espacios en blanco, en todo caso mencionar: Ninguno, No, No tengo, No aplica.</w:t>
            </w:r>
          </w:p>
          <w:p w:rsidR="00920789" w:rsidRPr="00920789" w:rsidRDefault="00920789" w:rsidP="00920789">
            <w:pPr>
              <w:jc w:val="both"/>
              <w:rPr>
                <w:rFonts w:ascii="Verdana" w:hAnsi="Verdana"/>
                <w:bCs/>
                <w:sz w:val="20"/>
              </w:rPr>
            </w:pPr>
            <w:r w:rsidRPr="00920789">
              <w:rPr>
                <w:rFonts w:ascii="Verdana" w:hAnsi="Verdana"/>
                <w:bCs/>
                <w:sz w:val="20"/>
              </w:rPr>
              <w:t>Todos los nombres y datos requeridos deben presentarse completos (</w:t>
            </w:r>
            <w:r w:rsidRPr="00920789">
              <w:rPr>
                <w:rFonts w:ascii="Verdana" w:hAnsi="Verdana"/>
                <w:bCs/>
                <w:i/>
                <w:iCs/>
                <w:sz w:val="20"/>
              </w:rPr>
              <w:t>v.gr.</w:t>
            </w:r>
            <w:r w:rsidRPr="00920789">
              <w:rPr>
                <w:rFonts w:ascii="Verdana" w:hAnsi="Verdana"/>
                <w:bCs/>
                <w:sz w:val="20"/>
              </w:rPr>
              <w:t> personas con dos nombres).</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1</w:t>
      </w:r>
    </w:p>
    <w:p w:rsidR="00920789" w:rsidRPr="00920789" w:rsidRDefault="00920789" w:rsidP="00920789">
      <w:pPr>
        <w:jc w:val="both"/>
        <w:rPr>
          <w:rFonts w:ascii="Verdana" w:hAnsi="Verdana"/>
          <w:bCs/>
          <w:sz w:val="20"/>
        </w:rPr>
      </w:pPr>
      <w:r w:rsidRPr="00920789">
        <w:rPr>
          <w:rFonts w:ascii="Verdana" w:hAnsi="Verdana"/>
          <w:b/>
          <w:bCs/>
          <w:sz w:val="20"/>
        </w:rPr>
        <w:t>DATOS DE IDENTIFICACIÓN PERSONAL</w:t>
      </w:r>
    </w:p>
    <w:p w:rsidR="00920789" w:rsidRPr="00920789" w:rsidRDefault="00920789" w:rsidP="00920789">
      <w:pPr>
        <w:jc w:val="both"/>
        <w:rPr>
          <w:rFonts w:ascii="Verdana" w:hAnsi="Verdana"/>
          <w:bCs/>
          <w:sz w:val="20"/>
        </w:rPr>
      </w:pPr>
      <w:r w:rsidRPr="00920789">
        <w:rPr>
          <w:rFonts w:ascii="Verdana" w:hAnsi="Verdana"/>
          <w:b/>
          <w:bCs/>
          <w:sz w:val="20"/>
        </w:rPr>
        <w:t>PERSONAS FÍSICAS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06"/>
        <w:gridCol w:w="4606"/>
      </w:tblGrid>
      <w:tr w:rsidR="00920789" w:rsidRPr="00920789" w:rsidTr="00920789">
        <w:trPr>
          <w:trHeight w:val="354"/>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Nombre(s)</w:t>
            </w:r>
          </w:p>
        </w:tc>
        <w:tc>
          <w:tcPr>
            <w:tcW w:w="4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9"/>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Apellido paterno</w:t>
            </w:r>
          </w:p>
        </w:tc>
        <w:tc>
          <w:tcPr>
            <w:tcW w:w="4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9"/>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Apellido materno</w:t>
            </w:r>
          </w:p>
        </w:tc>
        <w:tc>
          <w:tcPr>
            <w:tcW w:w="4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9"/>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Nacionalidad</w:t>
            </w:r>
          </w:p>
        </w:tc>
        <w:tc>
          <w:tcPr>
            <w:tcW w:w="4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77"/>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Registro Federal de Contribuyentes (conhomoclave)</w:t>
            </w:r>
          </w:p>
        </w:tc>
        <w:tc>
          <w:tcPr>
            <w:tcW w:w="4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54"/>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Clave Única de Registro de Población</w:t>
            </w:r>
          </w:p>
        </w:tc>
        <w:tc>
          <w:tcPr>
            <w:tcW w:w="4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482"/>
        <w:gridCol w:w="719"/>
        <w:gridCol w:w="4676"/>
      </w:tblGrid>
      <w:tr w:rsidR="00920789" w:rsidRPr="00920789" w:rsidTr="00920789">
        <w:trPr>
          <w:trHeight w:val="303"/>
        </w:trPr>
        <w:tc>
          <w:tcPr>
            <w:tcW w:w="40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Calle y número exterior y/o interior</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Colonia</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Delegación o Municipio</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Entidad Federativa</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Código postal</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País</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civil</w:t>
            </w:r>
          </w:p>
        </w:tc>
        <w:tc>
          <w:tcPr>
            <w:tcW w:w="587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28"/>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 del cónyuge, concubina o concubinario, así como susdependientes económicos</w:t>
            </w:r>
          </w:p>
        </w:tc>
        <w:tc>
          <w:tcPr>
            <w:tcW w:w="587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28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 de parientes en línea recta ascendente y descendente hasta el primer grado</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c>
          <w:tcPr>
            <w:tcW w:w="5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c>
          <w:tcPr>
            <w:tcW w:w="5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c>
          <w:tcPr>
            <w:tcW w:w="5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c>
          <w:tcPr>
            <w:tcW w:w="5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c>
          <w:tcPr>
            <w:tcW w:w="5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c>
          <w:tcPr>
            <w:tcW w:w="5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PERSONAS MORALES, FIDEICOMISOS O VEHÍCULOS DE INVERSIÓN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0"/>
        <w:gridCol w:w="4642"/>
      </w:tblGrid>
      <w:tr w:rsidR="00920789" w:rsidRPr="00920789" w:rsidTr="00920789">
        <w:trPr>
          <w:trHeight w:val="303"/>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Denominación o razón social</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Actividad principal</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Nacionalidad</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20"/>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Registro Federal de Contribuyentes (conhomoclave)</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Fecha de constitución</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 del representante legal</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Profesión del representante legal</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3"/>
        </w:trPr>
        <w:tc>
          <w:tcPr>
            <w:tcW w:w="4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Antecedentes laborales del representante legal</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Domicilio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86"/>
        <w:gridCol w:w="498"/>
        <w:gridCol w:w="3451"/>
        <w:gridCol w:w="677"/>
      </w:tblGrid>
      <w:tr w:rsidR="00920789" w:rsidRPr="00920789" w:rsidTr="00920789">
        <w:trPr>
          <w:trHeight w:val="303"/>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Calle y número exterior y/o interior</w:t>
            </w:r>
          </w:p>
        </w:tc>
        <w:tc>
          <w:tcPr>
            <w:tcW w:w="46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Colonia</w:t>
            </w:r>
          </w:p>
        </w:tc>
        <w:tc>
          <w:tcPr>
            <w:tcW w:w="46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Código postal</w:t>
            </w:r>
          </w:p>
        </w:tc>
        <w:tc>
          <w:tcPr>
            <w:tcW w:w="46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Delegación o Municipio</w:t>
            </w:r>
          </w:p>
        </w:tc>
        <w:tc>
          <w:tcPr>
            <w:tcW w:w="46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Entidad Federativa</w:t>
            </w:r>
          </w:p>
        </w:tc>
        <w:tc>
          <w:tcPr>
            <w:tcW w:w="46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País</w:t>
            </w:r>
          </w:p>
        </w:tc>
        <w:tc>
          <w:tcPr>
            <w:tcW w:w="46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408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 de los accionistas o personas queparticipen con el 10 % o más del capital social de la persona moral o del patrimonio del fideicomiso o vehículo de inversión1</w:t>
            </w:r>
          </w:p>
        </w:tc>
        <w:tc>
          <w:tcPr>
            <w:tcW w:w="39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Accionista</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c>
          <w:tcPr>
            <w:tcW w:w="3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3451"/>
        <w:gridCol w:w="677"/>
      </w:tblGrid>
      <w:tr w:rsidR="00920789" w:rsidRPr="00920789" w:rsidTr="00920789">
        <w:trPr>
          <w:trHeight w:val="288"/>
        </w:trPr>
        <w:tc>
          <w:tcPr>
            <w:tcW w:w="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c>
          <w:tcPr>
            <w:tcW w:w="3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c>
          <w:tcPr>
            <w:tcW w:w="3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c>
          <w:tcPr>
            <w:tcW w:w="3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3"/>
        </w:trPr>
        <w:tc>
          <w:tcPr>
            <w:tcW w:w="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c>
          <w:tcPr>
            <w:tcW w:w="3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xml:space="preserve">1/ Tratándose de personas morales, fideicomisos u otros vehículos de inversión, las participaciones directas e indirectas de personas físicas en el capital de estos, deberán </w:t>
      </w:r>
      <w:r w:rsidRPr="00920789">
        <w:rPr>
          <w:rFonts w:ascii="Verdana" w:hAnsi="Verdana"/>
          <w:bCs/>
          <w:sz w:val="20"/>
        </w:rPr>
        <w:lastRenderedPageBreak/>
        <w:t>relacionarse y desglosarse hasta la identificación de las personas físicas que sean los últimos beneficiarios de dichas participaciones.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14"/>
        <w:gridCol w:w="4453"/>
        <w:gridCol w:w="1307"/>
        <w:gridCol w:w="1338"/>
      </w:tblGrid>
      <w:tr w:rsidR="00920789" w:rsidRPr="00920789" w:rsidTr="00920789">
        <w:trPr>
          <w:trHeight w:val="283"/>
        </w:trPr>
        <w:tc>
          <w:tcPr>
            <w:tcW w:w="60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¿Según sus estatutos sociales o contrato puede invertir en sociedades?</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Sí</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w:t>
            </w:r>
          </w:p>
        </w:tc>
      </w:tr>
      <w:tr w:rsidR="00920789" w:rsidRPr="00920789" w:rsidTr="00920789">
        <w:trPr>
          <w:trHeight w:val="484"/>
        </w:trPr>
        <w:tc>
          <w:tcPr>
            <w:tcW w:w="60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¿Ha sido aprobada la inversión de que se trata por su consejo de administración u órgano equivalente?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Sí</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w:t>
            </w:r>
          </w:p>
        </w:tc>
      </w:tr>
      <w:tr w:rsidR="00920789" w:rsidRPr="00920789" w:rsidTr="00920789">
        <w:trPr>
          <w:trHeight w:val="268"/>
        </w:trPr>
        <w:tc>
          <w:tcPr>
            <w:tcW w:w="60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¿Tiene o ha tenido inversión en entidades financieras?</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Sí</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w:t>
            </w:r>
          </w:p>
        </w:tc>
      </w:tr>
      <w:tr w:rsidR="00920789" w:rsidRPr="00920789" w:rsidTr="00920789">
        <w:trPr>
          <w:trHeight w:val="551"/>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Especifique:</w:t>
            </w:r>
          </w:p>
        </w:tc>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 % accionario.           Denominación: __________________________</w:t>
            </w:r>
          </w:p>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2</w:t>
      </w:r>
    </w:p>
    <w:p w:rsidR="00920789" w:rsidRPr="00920789" w:rsidRDefault="00920789" w:rsidP="00920789">
      <w:pPr>
        <w:jc w:val="both"/>
        <w:rPr>
          <w:rFonts w:ascii="Verdana" w:hAnsi="Verdana"/>
          <w:bCs/>
          <w:sz w:val="20"/>
        </w:rPr>
      </w:pPr>
      <w:r w:rsidRPr="00920789">
        <w:rPr>
          <w:rFonts w:ascii="Verdana" w:hAnsi="Verdana"/>
          <w:b/>
          <w:bCs/>
          <w:sz w:val="20"/>
        </w:rPr>
        <w:t>PARTICIPACIÓN DE LA PERSONA EN LA ITF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86"/>
        <w:gridCol w:w="549"/>
        <w:gridCol w:w="2957"/>
        <w:gridCol w:w="3418"/>
      </w:tblGrid>
      <w:tr w:rsidR="00920789" w:rsidRPr="00920789" w:rsidTr="00920789">
        <w:trPr>
          <w:trHeight w:val="323"/>
        </w:trPr>
        <w:tc>
          <w:tcPr>
            <w:tcW w:w="33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Accionista (en su caso)</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4pt;height:18.25pt" o:ole="">
                  <v:imagedata r:id="rId6" o:title=""/>
                </v:shape>
                <w:control r:id="rId7" w:name="DefaultOcxName" w:shapeid="_x0000_i1032"/>
              </w:object>
            </w:r>
            <w:r w:rsidRPr="00920789">
              <w:rPr>
                <w:rFonts w:ascii="Verdana" w:hAnsi="Verdana"/>
                <w:bCs/>
                <w:sz w:val="20"/>
              </w:rPr>
              <w:object w:dxaOrig="1440" w:dyaOrig="1440">
                <v:shape id="_x0000_i1031" type="#_x0000_t75" style="width:20.4pt;height:18.25pt" o:ole="">
                  <v:imagedata r:id="rId6" o:title=""/>
                </v:shape>
                <w:control r:id="rId8" w:name="DefaultOcxName1" w:shapeid="_x0000_i1031"/>
              </w:objec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 % tenencia accionaria actual.</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 % tenencia accionaria después de la adquisición.</w:t>
            </w:r>
          </w:p>
        </w:tc>
      </w:tr>
      <w:tr w:rsidR="00920789" w:rsidRPr="00920789" w:rsidTr="00920789">
        <w:trPr>
          <w:trHeight w:val="5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 % tenencia accionaria con la que participaría en la nueva entidad.</w:t>
            </w:r>
          </w:p>
        </w:tc>
      </w:tr>
      <w:tr w:rsidR="00920789" w:rsidRPr="00920789" w:rsidTr="00920789">
        <w:trPr>
          <w:trHeight w:val="308"/>
        </w:trPr>
        <w:tc>
          <w:tcPr>
            <w:tcW w:w="33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Cargo (en su caso)</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Administrador único.</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Presidente del consejo de administración.</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Consejero propietario.</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Independiente:</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Sí         No</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Consejero suplente.</w:t>
            </w:r>
          </w:p>
        </w:tc>
      </w:tr>
      <w:tr w:rsidR="00920789" w:rsidRPr="00920789" w:rsidTr="00920789">
        <w:trPr>
          <w:trHeight w:val="308"/>
        </w:trPr>
        <w:tc>
          <w:tcPr>
            <w:tcW w:w="33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Independiente:</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Sí         No</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Secretario del consejo de administración.</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Director general.</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Director jurídico.</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Director de finanzas.</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Director comercial.</w:t>
            </w:r>
          </w:p>
        </w:tc>
      </w:tr>
      <w:tr w:rsidR="00920789" w:rsidRPr="00920789" w:rsidTr="00920789">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w:t>
            </w:r>
          </w:p>
        </w:tc>
      </w:tr>
      <w:tr w:rsidR="00920789" w:rsidRPr="00920789" w:rsidTr="00920789">
        <w:trPr>
          <w:trHeight w:val="1155"/>
        </w:trPr>
        <w:tc>
          <w:tcPr>
            <w:tcW w:w="3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Especifique:</w:t>
            </w:r>
          </w:p>
          <w:p w:rsidR="00920789" w:rsidRPr="00920789" w:rsidRDefault="00920789" w:rsidP="00920789">
            <w:pPr>
              <w:jc w:val="both"/>
              <w:rPr>
                <w:rFonts w:ascii="Verdana" w:hAnsi="Verdana"/>
                <w:bCs/>
                <w:sz w:val="20"/>
              </w:rPr>
            </w:pPr>
            <w:r w:rsidRPr="00920789">
              <w:rPr>
                <w:rFonts w:ascii="Verdana" w:hAnsi="Verdana"/>
                <w:bCs/>
                <w:sz w:val="20"/>
              </w:rPr>
              <w:t>_________________________________________________</w:t>
            </w:r>
          </w:p>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3</w:t>
      </w:r>
    </w:p>
    <w:p w:rsidR="00920789" w:rsidRPr="00920789" w:rsidRDefault="00920789" w:rsidP="00920789">
      <w:pPr>
        <w:jc w:val="both"/>
        <w:rPr>
          <w:rFonts w:ascii="Verdana" w:hAnsi="Verdana"/>
          <w:bCs/>
          <w:sz w:val="20"/>
        </w:rPr>
      </w:pPr>
      <w:r w:rsidRPr="00920789">
        <w:rPr>
          <w:rFonts w:ascii="Verdana" w:hAnsi="Verdana"/>
          <w:b/>
          <w:bCs/>
          <w:sz w:val="20"/>
        </w:rPr>
        <w:t>RELACIÓN PATRIMONIAL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44"/>
        <w:gridCol w:w="1966"/>
      </w:tblGrid>
      <w:tr w:rsidR="00920789" w:rsidRPr="00920789" w:rsidTr="00920789">
        <w:trPr>
          <w:trHeight w:val="539"/>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 Bienes y derechos</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IMPORTE (miles</w:t>
            </w:r>
            <w:r w:rsidRPr="00920789">
              <w:rPr>
                <w:rFonts w:ascii="Verdana" w:hAnsi="Verdana"/>
                <w:bCs/>
                <w:sz w:val="20"/>
              </w:rPr>
              <w:br/>
            </w:r>
            <w:r w:rsidRPr="00920789">
              <w:rPr>
                <w:rFonts w:ascii="Verdana" w:hAnsi="Verdana"/>
                <w:b/>
                <w:bCs/>
                <w:sz w:val="20"/>
              </w:rPr>
              <w:t>de pesos)</w:t>
            </w:r>
          </w:p>
        </w:tc>
      </w:tr>
      <w:tr w:rsidR="00920789" w:rsidRPr="00920789" w:rsidTr="00920789">
        <w:trPr>
          <w:trHeight w:val="832"/>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 Bienes inmuebles del solicitante, su cónyuge, concubina o concubinario, así comosus dependientes económicos.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8"/>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36"/>
        <w:gridCol w:w="1676"/>
      </w:tblGrid>
      <w:tr w:rsidR="00920789" w:rsidRPr="00920789" w:rsidTr="00920789">
        <w:trPr>
          <w:trHeight w:val="944"/>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 Bienes muebles (incluyendo vehículos automotores, aeronaves y embarcaciones</w:t>
            </w:r>
            <w:proofErr w:type="gramStart"/>
            <w:r w:rsidRPr="00920789">
              <w:rPr>
                <w:rFonts w:ascii="Verdana" w:hAnsi="Verdana"/>
                <w:bCs/>
                <w:sz w:val="20"/>
              </w:rPr>
              <w:t>)del</w:t>
            </w:r>
            <w:proofErr w:type="gramEnd"/>
            <w:r w:rsidRPr="00920789">
              <w:rPr>
                <w:rFonts w:ascii="Verdana" w:hAnsi="Verdana"/>
                <w:bCs/>
                <w:sz w:val="20"/>
              </w:rPr>
              <w:t xml:space="preserve"> solicitante, su cónyuge, concubina o concubinario, así como de sus dependienteseconómicos.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8"/>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832"/>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3.- Saldos en cuentas bancarias de entidades financieras nacionales o </w:t>
            </w:r>
            <w:proofErr w:type="gramStart"/>
            <w:r w:rsidRPr="00920789">
              <w:rPr>
                <w:rFonts w:ascii="Verdana" w:hAnsi="Verdana"/>
                <w:bCs/>
                <w:sz w:val="20"/>
              </w:rPr>
              <w:t>extranjeras(</w:t>
            </w:r>
            <w:proofErr w:type="gramEnd"/>
            <w:r w:rsidRPr="00920789">
              <w:rPr>
                <w:rFonts w:ascii="Verdana" w:hAnsi="Verdana"/>
                <w:bCs/>
                <w:sz w:val="20"/>
              </w:rPr>
              <w:t>incluyendo depósitos y valores de deuda).</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3"/>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36"/>
        <w:gridCol w:w="1676"/>
      </w:tblGrid>
      <w:tr w:rsidR="00920789" w:rsidRPr="00920789" w:rsidTr="00920789">
        <w:trPr>
          <w:trHeight w:val="2140"/>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4.- Otros, incluyendo inversiones y otro tipo de valores en el capital social de entidades financieras o personas morales con fines de lucro nacionales o extranjeras.</w:t>
            </w:r>
          </w:p>
          <w:p w:rsidR="00920789" w:rsidRPr="00920789" w:rsidRDefault="00920789" w:rsidP="00920789">
            <w:pPr>
              <w:jc w:val="both"/>
              <w:rPr>
                <w:rFonts w:ascii="Verdana" w:hAnsi="Verdana"/>
                <w:bCs/>
                <w:sz w:val="20"/>
              </w:rPr>
            </w:pPr>
            <w:r w:rsidRPr="00920789">
              <w:rPr>
                <w:rFonts w:ascii="Verdana" w:hAnsi="Verdana"/>
                <w:bCs/>
                <w:sz w:val="20"/>
              </w:rPr>
              <w:t>4.1.- Especificar la denominación de la entidad financiera o persona moral:</w:t>
            </w:r>
          </w:p>
          <w:p w:rsidR="00920789" w:rsidRPr="00920789" w:rsidRDefault="00920789" w:rsidP="00920789">
            <w:pPr>
              <w:jc w:val="both"/>
              <w:rPr>
                <w:rFonts w:ascii="Verdana" w:hAnsi="Verdana"/>
                <w:bCs/>
                <w:sz w:val="20"/>
              </w:rPr>
            </w:pPr>
            <w:r w:rsidRPr="00920789">
              <w:rPr>
                <w:rFonts w:ascii="Verdana" w:hAnsi="Verdana"/>
                <w:bCs/>
                <w:sz w:val="20"/>
              </w:rPr>
              <w:t>_____________________________________________</w:t>
            </w:r>
          </w:p>
          <w:p w:rsidR="00920789" w:rsidRPr="00920789" w:rsidRDefault="00920789" w:rsidP="00920789">
            <w:pPr>
              <w:jc w:val="both"/>
              <w:rPr>
                <w:rFonts w:ascii="Verdana" w:hAnsi="Verdana"/>
                <w:bCs/>
                <w:sz w:val="20"/>
              </w:rPr>
            </w:pPr>
            <w:r w:rsidRPr="00920789">
              <w:rPr>
                <w:rFonts w:ascii="Verdana" w:hAnsi="Verdana"/>
                <w:bCs/>
                <w:sz w:val="20"/>
              </w:rPr>
              <w:t>4.2.- Especificar el porcentaje de tenencia accionaria: _______ %</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71"/>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552"/>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 Participación accionaria en el capital social de entidades financieras o personasmorales nacionales o extranjeras del solicitante, su cónyuge, concubina o concubinario, así como de sus dependientes económicos y parientes por consanguinidad, afinidad o civil hasta el primer grado.</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71"/>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2"/>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 Patrocinios, cortesías y donaciones recibidas por el solicitante, su cónyuge</w:t>
            </w:r>
            <w:proofErr w:type="gramStart"/>
            <w:r w:rsidRPr="00920789">
              <w:rPr>
                <w:rFonts w:ascii="Verdana" w:hAnsi="Verdana"/>
                <w:bCs/>
                <w:sz w:val="20"/>
              </w:rPr>
              <w:t>,concubina</w:t>
            </w:r>
            <w:proofErr w:type="gramEnd"/>
            <w:r w:rsidRPr="00920789">
              <w:rPr>
                <w:rFonts w:ascii="Verdana" w:hAnsi="Verdana"/>
                <w:bCs/>
                <w:sz w:val="20"/>
              </w:rPr>
              <w:t xml:space="preserve"> o concubinario, así como de sus dependientes económicos y parientes porconsanguinidad, afinidad o civil hasta el primer grado.</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71"/>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57"/>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 Total de bienes y derechos (patrimonio bruto).</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36"/>
        <w:gridCol w:w="1676"/>
      </w:tblGrid>
      <w:tr w:rsidR="00920789" w:rsidRPr="00920789" w:rsidTr="00920789">
        <w:trPr>
          <w:trHeight w:val="757"/>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 Deudas y obligaciones.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2"/>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 Hipotecas, obligaciones financieras y créditos del solicitante, su cónyuge, concubina o concubinario, así como de sus dependientes económicos y parientes porconsanguinidad, afinidad o civil hasta el primer grado.</w:t>
            </w:r>
          </w:p>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r>
      <w:tr w:rsidR="00920789" w:rsidRPr="00920789" w:rsidTr="00920789">
        <w:trPr>
          <w:trHeight w:val="353"/>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06"/>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 Otras, incluyendo intereses económicos y financieros.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53"/>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684"/>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 Total de deudas y obligaciones.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36"/>
        <w:gridCol w:w="1676"/>
      </w:tblGrid>
      <w:tr w:rsidR="00920789" w:rsidRPr="00920789" w:rsidTr="00920789">
        <w:trPr>
          <w:trHeight w:val="504"/>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 Patrimonio (resta de 7 menos 10).</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42"/>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 Fianzas y avales otorgados.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57"/>
        </w:trPr>
        <w:tc>
          <w:tcPr>
            <w:tcW w:w="7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 Pólizas de seguros.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00"/>
        <w:gridCol w:w="1961"/>
        <w:gridCol w:w="3551"/>
      </w:tblGrid>
      <w:tr w:rsidR="00920789" w:rsidRPr="00920789" w:rsidTr="00920789">
        <w:trPr>
          <w:trHeight w:val="775"/>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 Ingresos netos totales delsolicitante.</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Monto</w:t>
            </w:r>
          </w:p>
          <w:p w:rsidR="00920789" w:rsidRPr="00920789" w:rsidRDefault="00920789" w:rsidP="00920789">
            <w:pPr>
              <w:jc w:val="both"/>
              <w:rPr>
                <w:rFonts w:ascii="Verdana" w:hAnsi="Verdana"/>
                <w:bCs/>
                <w:sz w:val="20"/>
              </w:rPr>
            </w:pPr>
            <w:r w:rsidRPr="00920789">
              <w:rPr>
                <w:rFonts w:ascii="Verdana" w:hAnsi="Verdana"/>
                <w:bCs/>
                <w:sz w:val="20"/>
              </w:rPr>
              <w:t>(miles de pesos)</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Principal(es) fuente(s) de ingresos</w:t>
            </w:r>
          </w:p>
        </w:tc>
      </w:tr>
      <w:tr w:rsidR="00920789" w:rsidRPr="00920789" w:rsidTr="00920789">
        <w:trPr>
          <w:trHeight w:val="380"/>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Último año 20_ _.</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0"/>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Penúltimo año 20_ _.</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0"/>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Antepenúltimo año 20_ _.</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0"/>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 Ingresos netos totales del cónyuge, concubina o concubinario ydependientes económicos delsolicitante.</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Monto</w:t>
            </w:r>
          </w:p>
          <w:p w:rsidR="00920789" w:rsidRPr="00920789" w:rsidRDefault="00920789" w:rsidP="00920789">
            <w:pPr>
              <w:jc w:val="both"/>
              <w:rPr>
                <w:rFonts w:ascii="Verdana" w:hAnsi="Verdana"/>
                <w:bCs/>
                <w:sz w:val="20"/>
              </w:rPr>
            </w:pPr>
            <w:r w:rsidRPr="00920789">
              <w:rPr>
                <w:rFonts w:ascii="Verdana" w:hAnsi="Verdana"/>
                <w:bCs/>
                <w:sz w:val="20"/>
              </w:rPr>
              <w:t>(miles de pesos)</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Principal(es) fuente(s) de ingresos</w:t>
            </w:r>
          </w:p>
        </w:tc>
      </w:tr>
      <w:tr w:rsidR="00920789" w:rsidRPr="00920789" w:rsidTr="00920789">
        <w:trPr>
          <w:trHeight w:val="380"/>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Último año 20_ _.</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0"/>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Penúltimo año 20_ _.</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0"/>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Antepenúltimo año 20_ _.</w:t>
            </w:r>
          </w:p>
        </w:tc>
        <w:tc>
          <w:tcPr>
            <w:tcW w:w="1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7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 Comentarios y aclaraciones.</w:t>
            </w:r>
          </w:p>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4</w:t>
      </w:r>
    </w:p>
    <w:p w:rsidR="00920789" w:rsidRPr="00920789" w:rsidRDefault="00920789" w:rsidP="00920789">
      <w:pPr>
        <w:jc w:val="both"/>
        <w:rPr>
          <w:rFonts w:ascii="Verdana" w:hAnsi="Verdana"/>
          <w:bCs/>
          <w:sz w:val="20"/>
        </w:rPr>
      </w:pPr>
      <w:r w:rsidRPr="00920789">
        <w:rPr>
          <w:rFonts w:ascii="Verdana" w:hAnsi="Verdana"/>
          <w:b/>
          <w:bCs/>
          <w:sz w:val="20"/>
        </w:rPr>
        <w:t>ORIGEN DE LOS RECURSOS ²</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00"/>
        <w:gridCol w:w="1848"/>
        <w:gridCol w:w="1808"/>
        <w:gridCol w:w="1856"/>
      </w:tblGrid>
      <w:tr w:rsidR="00920789" w:rsidRPr="00920789" w:rsidTr="00920789">
        <w:trPr>
          <w:trHeight w:val="3527"/>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FUENTE</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ENTIDAD O</w:t>
            </w:r>
            <w:r w:rsidRPr="00920789">
              <w:rPr>
                <w:rFonts w:ascii="Verdana" w:hAnsi="Verdana"/>
                <w:bCs/>
                <w:sz w:val="20"/>
              </w:rPr>
              <w:br/>
              <w:t>PERSONA</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Cantidad exacta a</w:t>
            </w:r>
            <w:r w:rsidRPr="00920789">
              <w:rPr>
                <w:rFonts w:ascii="Verdana" w:hAnsi="Verdana"/>
                <w:bCs/>
                <w:sz w:val="20"/>
              </w:rPr>
              <w:br/>
              <w:t>aportar en el capital</w:t>
            </w:r>
            <w:r w:rsidRPr="00920789">
              <w:rPr>
                <w:rFonts w:ascii="Verdana" w:hAnsi="Verdana"/>
                <w:bCs/>
                <w:sz w:val="20"/>
              </w:rPr>
              <w:br/>
              <w:t>social, precio de los</w:t>
            </w:r>
            <w:r w:rsidRPr="00920789">
              <w:rPr>
                <w:rFonts w:ascii="Verdana" w:hAnsi="Verdana"/>
                <w:bCs/>
                <w:sz w:val="20"/>
              </w:rPr>
              <w:br/>
              <w:t>títulos</w:t>
            </w:r>
            <w:r w:rsidRPr="00920789">
              <w:rPr>
                <w:rFonts w:ascii="Verdana" w:hAnsi="Verdana"/>
                <w:bCs/>
                <w:sz w:val="20"/>
              </w:rPr>
              <w:br/>
              <w:t>representativos del</w:t>
            </w:r>
            <w:r w:rsidRPr="00920789">
              <w:rPr>
                <w:rFonts w:ascii="Verdana" w:hAnsi="Verdana"/>
                <w:bCs/>
                <w:sz w:val="20"/>
              </w:rPr>
              <w:br/>
              <w:t>capital social o</w:t>
            </w:r>
            <w:r w:rsidRPr="00920789">
              <w:rPr>
                <w:rFonts w:ascii="Verdana" w:hAnsi="Verdana"/>
                <w:bCs/>
                <w:sz w:val="20"/>
              </w:rPr>
              <w:br/>
              <w:t>monto de la</w:t>
            </w:r>
            <w:r w:rsidRPr="00920789">
              <w:rPr>
                <w:rFonts w:ascii="Verdana" w:hAnsi="Verdana"/>
                <w:bCs/>
                <w:sz w:val="20"/>
              </w:rPr>
              <w:br/>
              <w:t>obligación por la que</w:t>
            </w:r>
            <w:r w:rsidRPr="00920789">
              <w:rPr>
                <w:rFonts w:ascii="Verdana" w:hAnsi="Verdana"/>
                <w:bCs/>
                <w:sz w:val="20"/>
              </w:rPr>
              <w:br/>
              <w:t>se recibe la</w:t>
            </w:r>
            <w:r w:rsidRPr="00920789">
              <w:rPr>
                <w:rFonts w:ascii="Verdana" w:hAnsi="Verdana"/>
                <w:bCs/>
                <w:sz w:val="20"/>
              </w:rPr>
              <w:br/>
              <w:t>garantía, según sea</w:t>
            </w:r>
            <w:r w:rsidRPr="00920789">
              <w:rPr>
                <w:rFonts w:ascii="Verdana" w:hAnsi="Verdana"/>
                <w:bCs/>
                <w:sz w:val="20"/>
              </w:rPr>
              <w:br/>
              <w:t>el caso</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92"/>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Recursos propios. Especifique:</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N/A</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00"/>
        <w:gridCol w:w="1848"/>
        <w:gridCol w:w="1808"/>
        <w:gridCol w:w="1856"/>
      </w:tblGrid>
      <w:tr w:rsidR="00920789" w:rsidRPr="00920789" w:rsidTr="00920789">
        <w:trPr>
          <w:trHeight w:val="1288"/>
        </w:trPr>
        <w:tc>
          <w:tcPr>
            <w:tcW w:w="32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Especifique: (indicar si provienen de créditos otorgados por entidades financieras nacionales o extranjeras)</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80"/>
        </w:trPr>
        <w:tc>
          <w:tcPr>
            <w:tcW w:w="50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Total de recursos:</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100 %</w:t>
            </w:r>
          </w:p>
        </w:tc>
      </w:tr>
      <w:tr w:rsidR="00920789" w:rsidRPr="00920789" w:rsidTr="00920789">
        <w:trPr>
          <w:trHeight w:val="39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Comentarios y aclaraciones.</w:t>
            </w:r>
          </w:p>
        </w:tc>
      </w:tr>
    </w:tbl>
    <w:p w:rsidR="00920789" w:rsidRPr="00920789" w:rsidRDefault="00920789" w:rsidP="00920789">
      <w:pPr>
        <w:jc w:val="both"/>
        <w:rPr>
          <w:rFonts w:ascii="Verdana" w:hAnsi="Verdana"/>
          <w:bCs/>
          <w:sz w:val="20"/>
        </w:rPr>
      </w:pPr>
      <w:r w:rsidRPr="00920789">
        <w:rPr>
          <w:rFonts w:ascii="Verdana" w:hAnsi="Verdana"/>
          <w:bCs/>
          <w:sz w:val="20"/>
        </w:rPr>
        <w:t>²/ Tratándose de aquellas personas que se constituyan como acreedores con garantía sobre las acciones que representen el 10 % o más del capital pagado de una ITF, deberá indicarse el origen de los recursos objeto de la obligación garantizada.</w:t>
      </w:r>
    </w:p>
    <w:p w:rsidR="00920789" w:rsidRPr="00920789" w:rsidRDefault="00920789" w:rsidP="00920789">
      <w:pPr>
        <w:jc w:val="both"/>
        <w:rPr>
          <w:rFonts w:ascii="Verdana" w:hAnsi="Verdana"/>
          <w:bCs/>
          <w:sz w:val="20"/>
        </w:rPr>
      </w:pPr>
      <w:r w:rsidRPr="00920789">
        <w:rPr>
          <w:rFonts w:ascii="Verdana" w:hAnsi="Verdana"/>
          <w:b/>
          <w:bCs/>
          <w:sz w:val="20"/>
        </w:rPr>
        <w:t>SECCIÓN 5</w:t>
      </w:r>
    </w:p>
    <w:p w:rsidR="00920789" w:rsidRPr="00920789" w:rsidRDefault="00920789" w:rsidP="00920789">
      <w:pPr>
        <w:jc w:val="both"/>
        <w:rPr>
          <w:rFonts w:ascii="Verdana" w:hAnsi="Verdana"/>
          <w:bCs/>
          <w:sz w:val="20"/>
        </w:rPr>
      </w:pPr>
      <w:r w:rsidRPr="00920789">
        <w:rPr>
          <w:rFonts w:ascii="Verdana" w:hAnsi="Verdana"/>
          <w:b/>
          <w:bCs/>
          <w:sz w:val="20"/>
        </w:rPr>
        <w:lastRenderedPageBreak/>
        <w:t>INFORMACIÓN DE CARGOS O ACTIVIDADES (PERSONAS FÍSICAS)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20789" w:rsidRPr="00920789" w:rsidTr="00920789">
        <w:trPr>
          <w:trHeight w:val="8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divId w:val="670958"/>
              <w:rPr>
                <w:rFonts w:ascii="Verdana" w:hAnsi="Verdana"/>
                <w:bCs/>
                <w:sz w:val="20"/>
              </w:rPr>
            </w:pPr>
            <w:r w:rsidRPr="00920789">
              <w:rPr>
                <w:rFonts w:ascii="Verdana" w:hAnsi="Verdana"/>
                <w:bCs/>
                <w:sz w:val="20"/>
              </w:rPr>
              <w:t>1.- Posiciones y cargos desempeñados en entidades públicas o privadas por el solicitante, su cónyuge</w:t>
            </w:r>
            <w:proofErr w:type="gramStart"/>
            <w:r w:rsidRPr="00920789">
              <w:rPr>
                <w:rFonts w:ascii="Verdana" w:hAnsi="Verdana"/>
                <w:bCs/>
                <w:sz w:val="20"/>
              </w:rPr>
              <w:t>,concubina</w:t>
            </w:r>
            <w:proofErr w:type="gramEnd"/>
            <w:r w:rsidRPr="00920789">
              <w:rPr>
                <w:rFonts w:ascii="Verdana" w:hAnsi="Verdana"/>
                <w:bCs/>
                <w:sz w:val="20"/>
              </w:rPr>
              <w:t xml:space="preserve"> o concubinario, así como sus dependientes económicos y parientes por consanguinidad, afinidad o civil hasta el primer grado.</w:t>
            </w:r>
          </w:p>
        </w:tc>
      </w:tr>
      <w:tr w:rsidR="00920789" w:rsidRPr="00920789" w:rsidTr="00920789">
        <w:trPr>
          <w:trHeight w:val="8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 Actividades profesionales o empresariales desempeñadas por el solicitante, su cónyuge, concubina oconcubinario, así como sus dependientes económicos y parientes por consanguinidad, afinidad o civil hasta el primer grado.</w:t>
            </w:r>
          </w:p>
        </w:tc>
      </w:tr>
      <w:tr w:rsidR="00920789" w:rsidRPr="00920789" w:rsidTr="00920789">
        <w:trPr>
          <w:trHeight w:val="3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 Posiciones y cargos honorarios desempeñados por el solicitante.</w:t>
            </w:r>
          </w:p>
        </w:tc>
      </w:tr>
      <w:tr w:rsidR="00920789" w:rsidRPr="00920789" w:rsidTr="00920789">
        <w:trPr>
          <w:trHeight w:val="8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 Participación en consejos y actividades filantrópicas del solicitante, su cónyuge, concubina oconcubinario, así como sus dependientes económicos y parientes por consanguinidad, afinidad o civil hasta el primer grado.</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6</w:t>
      </w:r>
    </w:p>
    <w:p w:rsidR="00920789" w:rsidRPr="00920789" w:rsidRDefault="00920789" w:rsidP="00920789">
      <w:pPr>
        <w:jc w:val="both"/>
        <w:rPr>
          <w:rFonts w:ascii="Verdana" w:hAnsi="Verdana"/>
          <w:bCs/>
          <w:sz w:val="20"/>
        </w:rPr>
      </w:pPr>
      <w:r w:rsidRPr="00920789">
        <w:rPr>
          <w:rFonts w:ascii="Verdana" w:hAnsi="Verdana"/>
          <w:b/>
          <w:bCs/>
          <w:sz w:val="20"/>
        </w:rPr>
        <w:t>INFORMACIÓN ADICIONAL</w:t>
      </w:r>
    </w:p>
    <w:p w:rsidR="00920789" w:rsidRPr="00920789" w:rsidRDefault="00920789" w:rsidP="00920789">
      <w:pPr>
        <w:jc w:val="both"/>
        <w:rPr>
          <w:rFonts w:ascii="Verdana" w:hAnsi="Verdana"/>
          <w:bCs/>
          <w:sz w:val="20"/>
        </w:rPr>
      </w:pPr>
      <w:r w:rsidRPr="00920789">
        <w:rPr>
          <w:rFonts w:ascii="Verdana" w:hAnsi="Verdana"/>
          <w:bCs/>
          <w:sz w:val="20"/>
        </w:rPr>
        <w:t>Si considera que existe alguna otra información relevante no contemplada en las secciones anteriores, deberá listar la información y comentar en el siguiente recuadro.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6933"/>
      </w:tblGrid>
      <w:tr w:rsidR="00920789" w:rsidRPr="00920789" w:rsidTr="00920789">
        <w:trPr>
          <w:trHeight w:val="347"/>
        </w:trPr>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Sección</w:t>
            </w:r>
          </w:p>
        </w:tc>
        <w:tc>
          <w:tcPr>
            <w:tcW w:w="6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Información</w:t>
            </w:r>
          </w:p>
        </w:tc>
      </w:tr>
      <w:tr w:rsidR="00920789" w:rsidRPr="00920789" w:rsidTr="00920789">
        <w:trPr>
          <w:trHeight w:val="679"/>
        </w:trPr>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6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SECCIÓN 7</w:t>
      </w:r>
    </w:p>
    <w:p w:rsidR="00920789" w:rsidRPr="00920789" w:rsidRDefault="00920789" w:rsidP="00920789">
      <w:pPr>
        <w:jc w:val="both"/>
        <w:rPr>
          <w:rFonts w:ascii="Verdana" w:hAnsi="Verdana"/>
          <w:bCs/>
          <w:sz w:val="20"/>
        </w:rPr>
      </w:pPr>
      <w:r w:rsidRPr="00920789">
        <w:rPr>
          <w:rFonts w:ascii="Verdana" w:hAnsi="Verdana"/>
          <w:b/>
          <w:bCs/>
          <w:sz w:val="20"/>
        </w:rPr>
        <w:t>DECLARACIONES Y FIRMAS</w:t>
      </w:r>
    </w:p>
    <w:p w:rsidR="00920789" w:rsidRPr="00920789" w:rsidRDefault="00920789" w:rsidP="00920789">
      <w:pPr>
        <w:jc w:val="both"/>
        <w:rPr>
          <w:rFonts w:ascii="Verdana" w:hAnsi="Verdana"/>
          <w:bCs/>
          <w:sz w:val="20"/>
        </w:rPr>
      </w:pPr>
      <w:r w:rsidRPr="00920789">
        <w:rPr>
          <w:rFonts w:ascii="Verdana" w:hAnsi="Verdana"/>
          <w:bCs/>
          <w:sz w:val="20"/>
        </w:rPr>
        <w:t>Por este conducto el que suscribe autoriza a la Comisión Nacional Bancaria y de Valores, respecto de la información aquí proporcionada, para:</w:t>
      </w:r>
    </w:p>
    <w:p w:rsidR="00920789" w:rsidRPr="00920789" w:rsidRDefault="00920789" w:rsidP="00920789">
      <w:pPr>
        <w:jc w:val="both"/>
        <w:rPr>
          <w:rFonts w:ascii="Verdana" w:hAnsi="Verdana"/>
          <w:bCs/>
          <w:sz w:val="20"/>
        </w:rPr>
      </w:pPr>
      <w:r w:rsidRPr="00920789">
        <w:rPr>
          <w:rFonts w:ascii="Verdana" w:hAnsi="Verdana"/>
          <w:bCs/>
          <w:sz w:val="20"/>
        </w:rPr>
        <w:t>a)       Verificarla como considere pertinente, así como obtener de cualquier otra autoridad que estime conveniente información sobre mi persona, con motivo de la solicitud de autorización presentada ante esa 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b)       Compartirla con carácter de confidencial con la Comisión Nacional de Seguros y Fianzas, la Comisión Nacional del Sistema de Ahorro para el Retiro, el Banco de México, la Secretaría de Hacienda y Crédito Público, el Servicio de Administración Tributaria, la Procuraduría General de la República y otras autoridades, para el exclusivo cumplimiento de sus funciones.</w:t>
      </w:r>
    </w:p>
    <w:p w:rsidR="00920789" w:rsidRPr="00920789" w:rsidRDefault="00920789" w:rsidP="00920789">
      <w:pPr>
        <w:jc w:val="both"/>
        <w:rPr>
          <w:rFonts w:ascii="Verdana" w:hAnsi="Verdana"/>
          <w:bCs/>
          <w:sz w:val="20"/>
        </w:rPr>
      </w:pPr>
      <w:r w:rsidRPr="00920789">
        <w:rPr>
          <w:rFonts w:ascii="Verdana" w:hAnsi="Verdana"/>
          <w:bCs/>
          <w:sz w:val="20"/>
        </w:rPr>
        <w:lastRenderedPageBreak/>
        <w:t>Confirmo que he leído y llenado el presente formato con cuidado, de tal manera que entiendo su contenido e implicaciones legales.</w:t>
      </w:r>
    </w:p>
    <w:p w:rsidR="00920789" w:rsidRPr="00920789" w:rsidRDefault="00920789" w:rsidP="00920789">
      <w:pPr>
        <w:jc w:val="both"/>
        <w:rPr>
          <w:rFonts w:ascii="Verdana" w:hAnsi="Verdana"/>
          <w:bCs/>
          <w:sz w:val="20"/>
        </w:rPr>
      </w:pPr>
      <w:r w:rsidRPr="00920789">
        <w:rPr>
          <w:rFonts w:ascii="Verdana" w:hAnsi="Verdana"/>
          <w:bCs/>
          <w:sz w:val="20"/>
        </w:rPr>
        <w:t>Entiendo que el proporcionar datos falsos será motivo de exclusión del que suscribe, sin perjuicio de las penas o sanciones legales que pudieran proceder según el caso.</w:t>
      </w:r>
    </w:p>
    <w:p w:rsidR="00920789" w:rsidRPr="00920789" w:rsidRDefault="00920789" w:rsidP="00920789">
      <w:pPr>
        <w:jc w:val="both"/>
        <w:rPr>
          <w:rFonts w:ascii="Verdana" w:hAnsi="Verdana"/>
          <w:bCs/>
          <w:sz w:val="20"/>
        </w:rPr>
      </w:pPr>
      <w:r w:rsidRPr="00920789">
        <w:rPr>
          <w:rFonts w:ascii="Verdana" w:hAnsi="Verdana"/>
          <w:b/>
          <w:bCs/>
          <w:sz w:val="20"/>
        </w:rPr>
        <w:t>DECLARO BAJO PROTESTA DE DECIR</w:t>
      </w:r>
    </w:p>
    <w:p w:rsidR="00920789" w:rsidRPr="00920789" w:rsidRDefault="00920789" w:rsidP="00920789">
      <w:pPr>
        <w:jc w:val="both"/>
        <w:rPr>
          <w:rFonts w:ascii="Verdana" w:hAnsi="Verdana"/>
          <w:bCs/>
          <w:sz w:val="20"/>
        </w:rPr>
      </w:pPr>
      <w:r w:rsidRPr="00920789">
        <w:rPr>
          <w:rFonts w:ascii="Verdana" w:hAnsi="Verdana"/>
          <w:b/>
          <w:bCs/>
          <w:sz w:val="20"/>
        </w:rPr>
        <w:t>VERDAD QUE LOS DATOS CONTENIDOS</w:t>
      </w:r>
    </w:p>
    <w:p w:rsidR="00920789" w:rsidRPr="00920789" w:rsidRDefault="00920789" w:rsidP="00920789">
      <w:pPr>
        <w:jc w:val="both"/>
        <w:rPr>
          <w:rFonts w:ascii="Verdana" w:hAnsi="Verdana"/>
          <w:bCs/>
          <w:sz w:val="20"/>
        </w:rPr>
      </w:pPr>
      <w:r w:rsidRPr="00920789">
        <w:rPr>
          <w:rFonts w:ascii="Verdana" w:hAnsi="Verdana"/>
          <w:b/>
          <w:bCs/>
          <w:sz w:val="20"/>
        </w:rPr>
        <w:t>EN ESTA DECLARACIÓN SON CIERTOS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61"/>
      </w:tblGrid>
      <w:tr w:rsidR="00920789" w:rsidRPr="00920789" w:rsidTr="00920789">
        <w:trPr>
          <w:trHeight w:val="614"/>
        </w:trPr>
        <w:tc>
          <w:tcPr>
            <w:tcW w:w="3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Firma de la persona o representante legal</w:t>
            </w:r>
          </w:p>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
          <w:bCs/>
          <w:sz w:val="20"/>
        </w:rPr>
        <w:t>NOMBRE:</w:t>
      </w:r>
    </w:p>
    <w:p w:rsidR="00920789" w:rsidRPr="00920789" w:rsidRDefault="00920789" w:rsidP="00920789">
      <w:pPr>
        <w:jc w:val="both"/>
        <w:rPr>
          <w:rFonts w:ascii="Verdana" w:hAnsi="Verdana"/>
          <w:bCs/>
          <w:sz w:val="20"/>
        </w:rPr>
      </w:pPr>
      <w:r w:rsidRPr="00920789">
        <w:rPr>
          <w:rFonts w:ascii="Verdana" w:hAnsi="Verdana"/>
          <w:b/>
          <w:bCs/>
          <w:sz w:val="20"/>
        </w:rPr>
        <w:t>FECHA:</w:t>
      </w:r>
    </w:p>
    <w:p w:rsidR="00920789" w:rsidRPr="00920789" w:rsidRDefault="00920789" w:rsidP="00920789">
      <w:pPr>
        <w:jc w:val="both"/>
        <w:rPr>
          <w:rFonts w:ascii="Verdana" w:hAnsi="Verdana"/>
          <w:bCs/>
          <w:sz w:val="20"/>
        </w:rPr>
      </w:pPr>
      <w:r w:rsidRPr="00920789">
        <w:rPr>
          <w:rFonts w:ascii="Verdana" w:hAnsi="Verdana"/>
          <w:b/>
          <w:bCs/>
          <w:sz w:val="20"/>
        </w:rPr>
        <w:t>SECCIÓN 8</w:t>
      </w:r>
    </w:p>
    <w:p w:rsidR="00920789" w:rsidRPr="00920789" w:rsidRDefault="00920789" w:rsidP="00920789">
      <w:pPr>
        <w:jc w:val="both"/>
        <w:rPr>
          <w:rFonts w:ascii="Verdana" w:hAnsi="Verdana"/>
          <w:bCs/>
          <w:sz w:val="20"/>
        </w:rPr>
      </w:pPr>
      <w:r w:rsidRPr="00920789">
        <w:rPr>
          <w:rFonts w:ascii="Verdana" w:hAnsi="Verdana"/>
          <w:b/>
          <w:bCs/>
          <w:sz w:val="20"/>
        </w:rPr>
        <w:t>DOCUMENTOS QUE SE DEBEN ACOMPAÑAR A LA SOLICITUD</w:t>
      </w:r>
    </w:p>
    <w:p w:rsidR="00920789" w:rsidRPr="00920789" w:rsidRDefault="00920789" w:rsidP="00920789">
      <w:pPr>
        <w:jc w:val="both"/>
        <w:rPr>
          <w:rFonts w:ascii="Verdana" w:hAnsi="Verdana"/>
          <w:bCs/>
          <w:sz w:val="20"/>
        </w:rPr>
      </w:pPr>
      <w:r w:rsidRPr="00920789">
        <w:rPr>
          <w:rFonts w:ascii="Verdana" w:hAnsi="Verdana"/>
          <w:b/>
          <w:bCs/>
          <w:sz w:val="20"/>
        </w:rPr>
        <w:t>PERSONAS FÍSICAS:</w:t>
      </w:r>
    </w:p>
    <w:p w:rsidR="00920789" w:rsidRPr="00920789" w:rsidRDefault="00920789" w:rsidP="00920789">
      <w:pPr>
        <w:jc w:val="both"/>
        <w:rPr>
          <w:rFonts w:ascii="Verdana" w:hAnsi="Verdana"/>
          <w:bCs/>
          <w:sz w:val="20"/>
        </w:rPr>
      </w:pPr>
      <w:r w:rsidRPr="00920789">
        <w:rPr>
          <w:rFonts w:ascii="Verdana" w:hAnsi="Verdana"/>
          <w:bCs/>
          <w:sz w:val="20"/>
        </w:rPr>
        <w:t>1.     Copia de identificación oficial vigente (credencial de elector o pasaporte vigente y en caso de personas de nacionalidad extranjera, forma migratoria o pasaporte).</w:t>
      </w:r>
    </w:p>
    <w:p w:rsidR="00920789" w:rsidRPr="00920789" w:rsidRDefault="00920789" w:rsidP="00920789">
      <w:pPr>
        <w:jc w:val="both"/>
        <w:rPr>
          <w:rFonts w:ascii="Verdana" w:hAnsi="Verdana"/>
          <w:bCs/>
          <w:sz w:val="20"/>
        </w:rPr>
      </w:pPr>
      <w:r w:rsidRPr="00920789">
        <w:rPr>
          <w:rFonts w:ascii="Verdana" w:hAnsi="Verdana"/>
          <w:bCs/>
          <w:sz w:val="20"/>
        </w:rPr>
        <w:t>2.     En su caso, copia de la cédula de identificación fiscal.</w:t>
      </w:r>
    </w:p>
    <w:p w:rsidR="00920789" w:rsidRPr="00920789" w:rsidRDefault="00920789" w:rsidP="00920789">
      <w:pPr>
        <w:jc w:val="both"/>
        <w:rPr>
          <w:rFonts w:ascii="Verdana" w:hAnsi="Verdana"/>
          <w:bCs/>
          <w:sz w:val="20"/>
        </w:rPr>
      </w:pPr>
      <w:r w:rsidRPr="00920789">
        <w:rPr>
          <w:rFonts w:ascii="Verdana" w:hAnsi="Verdana"/>
          <w:bCs/>
          <w:sz w:val="20"/>
        </w:rPr>
        <w:t>3.     Copia de la Clave Única de Registro de Población.</w:t>
      </w:r>
    </w:p>
    <w:p w:rsidR="00920789" w:rsidRPr="00920789" w:rsidRDefault="00920789" w:rsidP="00920789">
      <w:pPr>
        <w:jc w:val="both"/>
        <w:rPr>
          <w:rFonts w:ascii="Verdana" w:hAnsi="Verdana"/>
          <w:bCs/>
          <w:sz w:val="20"/>
        </w:rPr>
      </w:pPr>
      <w:r w:rsidRPr="00920789">
        <w:rPr>
          <w:rFonts w:ascii="Verdana" w:hAnsi="Verdana"/>
          <w:bCs/>
          <w:sz w:val="20"/>
        </w:rPr>
        <w:t>4.     Copia de la cédula profesional o certificado de estudios o del documento que acredite el último grado de estudios alcanzados.</w:t>
      </w:r>
    </w:p>
    <w:p w:rsidR="00920789" w:rsidRPr="00920789" w:rsidRDefault="00920789" w:rsidP="00920789">
      <w:pPr>
        <w:jc w:val="both"/>
        <w:rPr>
          <w:rFonts w:ascii="Verdana" w:hAnsi="Verdana"/>
          <w:bCs/>
          <w:sz w:val="20"/>
        </w:rPr>
      </w:pPr>
      <w:r w:rsidRPr="00920789">
        <w:rPr>
          <w:rFonts w:ascii="Verdana" w:hAnsi="Verdana"/>
          <w:bCs/>
          <w:sz w:val="20"/>
        </w:rPr>
        <w:t>5.     Situación patrimonial de los últimos tres años.</w:t>
      </w:r>
    </w:p>
    <w:p w:rsidR="00920789" w:rsidRPr="00920789" w:rsidRDefault="00920789" w:rsidP="00920789">
      <w:pPr>
        <w:jc w:val="both"/>
        <w:rPr>
          <w:rFonts w:ascii="Verdana" w:hAnsi="Verdana"/>
          <w:bCs/>
          <w:sz w:val="20"/>
        </w:rPr>
      </w:pPr>
      <w:r w:rsidRPr="00920789">
        <w:rPr>
          <w:rFonts w:ascii="Verdana" w:hAnsi="Verdana"/>
          <w:bCs/>
          <w:sz w:val="20"/>
        </w:rPr>
        <w:t>6.     Dictamen elaborado por personas morales que proporcionen servicios de auditoría o de investigación empresarial de reconocido prestigio, a juicio de la CNBV, sobre la veracidad de las manifestaciones relativas al origen de los recursos que conforman el patrimonio de la persona, para lo cual habrá de tener a la vista el soporte documental respectivo. Asimismo, se deberá acompañar a la solicitud de autorización, la evidencia documental relacionada con el referido origen de los recursos. No será necesaria presentación del dictamen ni de la documentación previstos en este numeral, cuando se trate de adquisiciones que no superen un monto equivalente en moneda nacional a 334,000 UDI's.</w:t>
      </w:r>
    </w:p>
    <w:p w:rsidR="00920789" w:rsidRPr="00920789" w:rsidRDefault="00920789" w:rsidP="00920789">
      <w:pPr>
        <w:jc w:val="both"/>
        <w:rPr>
          <w:rFonts w:ascii="Verdana" w:hAnsi="Verdana"/>
          <w:bCs/>
          <w:sz w:val="20"/>
        </w:rPr>
      </w:pPr>
      <w:r w:rsidRPr="00920789">
        <w:rPr>
          <w:rFonts w:ascii="Verdana" w:hAnsi="Verdana"/>
          <w:bCs/>
          <w:sz w:val="20"/>
        </w:rPr>
        <w:t xml:space="preserve">7.     Copia del contrato de prestación de servicios de auditoría o de investigación empresarial que el solicitante haya celebrado con la persona moral a que se refiere el </w:t>
      </w:r>
      <w:r w:rsidRPr="00920789">
        <w:rPr>
          <w:rFonts w:ascii="Verdana" w:hAnsi="Verdana"/>
          <w:bCs/>
          <w:sz w:val="20"/>
        </w:rPr>
        <w:lastRenderedPageBreak/>
        <w:t>numeral anterior, que contenga los términos y condiciones pactados entre las partes para la elaboración del dictamen contenido en el numeral anterior, respecto del cual la CNBV podrá requerir modificaciones.</w:t>
      </w:r>
    </w:p>
    <w:p w:rsidR="00920789" w:rsidRPr="00920789" w:rsidRDefault="00920789" w:rsidP="00920789">
      <w:pPr>
        <w:jc w:val="both"/>
        <w:rPr>
          <w:rFonts w:ascii="Verdana" w:hAnsi="Verdana"/>
          <w:bCs/>
          <w:sz w:val="20"/>
        </w:rPr>
      </w:pPr>
      <w:r w:rsidRPr="00920789">
        <w:rPr>
          <w:rFonts w:ascii="Verdana" w:hAnsi="Verdana"/>
          <w:bCs/>
          <w:sz w:val="20"/>
        </w:rPr>
        <w:t>8.     Copia de las declaraciones fiscales anuales de los tres últimos ejercicios.</w:t>
      </w:r>
    </w:p>
    <w:p w:rsidR="00920789" w:rsidRPr="00920789" w:rsidRDefault="00920789" w:rsidP="00920789">
      <w:pPr>
        <w:jc w:val="both"/>
        <w:rPr>
          <w:rFonts w:ascii="Verdana" w:hAnsi="Verdana"/>
          <w:bCs/>
          <w:sz w:val="20"/>
        </w:rPr>
      </w:pPr>
      <w:r w:rsidRPr="00920789">
        <w:rPr>
          <w:rFonts w:ascii="Verdana" w:hAnsi="Verdana"/>
          <w:b/>
          <w:bCs/>
          <w:sz w:val="20"/>
        </w:rPr>
        <w:t>PERSONAS MORALES:</w:t>
      </w:r>
    </w:p>
    <w:p w:rsidR="00920789" w:rsidRPr="00920789" w:rsidRDefault="00920789" w:rsidP="00920789">
      <w:pPr>
        <w:jc w:val="both"/>
        <w:rPr>
          <w:rFonts w:ascii="Verdana" w:hAnsi="Verdana"/>
          <w:bCs/>
          <w:sz w:val="20"/>
        </w:rPr>
      </w:pPr>
      <w:r w:rsidRPr="00920789">
        <w:rPr>
          <w:rFonts w:ascii="Verdana" w:hAnsi="Verdana"/>
          <w:bCs/>
          <w:sz w:val="20"/>
        </w:rPr>
        <w:t>1.     Copia certificada de los estatutos sociales vigentes.</w:t>
      </w:r>
    </w:p>
    <w:p w:rsidR="00920789" w:rsidRPr="00920789" w:rsidRDefault="00920789" w:rsidP="00920789">
      <w:pPr>
        <w:jc w:val="both"/>
        <w:rPr>
          <w:rFonts w:ascii="Verdana" w:hAnsi="Verdana"/>
          <w:bCs/>
          <w:sz w:val="20"/>
        </w:rPr>
      </w:pPr>
      <w:r w:rsidRPr="00920789">
        <w:rPr>
          <w:rFonts w:ascii="Verdana" w:hAnsi="Verdana"/>
          <w:bCs/>
          <w:sz w:val="20"/>
        </w:rPr>
        <w:t>2.     Copia de la cédula de identificación fiscal.</w:t>
      </w:r>
    </w:p>
    <w:p w:rsidR="00920789" w:rsidRPr="00920789" w:rsidRDefault="00920789" w:rsidP="00920789">
      <w:pPr>
        <w:jc w:val="both"/>
        <w:rPr>
          <w:rFonts w:ascii="Verdana" w:hAnsi="Verdana"/>
          <w:bCs/>
          <w:sz w:val="20"/>
        </w:rPr>
      </w:pPr>
      <w:r w:rsidRPr="00920789">
        <w:rPr>
          <w:rFonts w:ascii="Verdana" w:hAnsi="Verdana"/>
          <w:bCs/>
          <w:sz w:val="20"/>
        </w:rPr>
        <w:t>3.     Copia autentificada por el administrador único o por el secretario del consejo de administración de los estados financieros anuales dictaminados y del dictamen del auditor externo, en caso de estar obligado a ello, aprobados por su órgano de administración de los últimos tres ejercicios sociales, o los que correspondan de acuerdo con la fecha de su constitución.</w:t>
      </w:r>
    </w:p>
    <w:p w:rsidR="00920789" w:rsidRPr="00920789" w:rsidRDefault="00920789" w:rsidP="00920789">
      <w:pPr>
        <w:jc w:val="both"/>
        <w:rPr>
          <w:rFonts w:ascii="Verdana" w:hAnsi="Verdana"/>
          <w:bCs/>
          <w:sz w:val="20"/>
        </w:rPr>
      </w:pPr>
      <w:r w:rsidRPr="00920789">
        <w:rPr>
          <w:rFonts w:ascii="Verdana" w:hAnsi="Verdana"/>
          <w:bCs/>
          <w:sz w:val="20"/>
        </w:rPr>
        <w:t>4.     En su caso, copia autentificada por el secretario del consejo de administración de la resolución del órgano de administración de la persona que pretenda participar en el capital social de una ITF, en la que apruebe la suscripción y pago de las acciones representativas del capital social de la ITF a constituir o en la que se pretende participar.</w:t>
      </w:r>
    </w:p>
    <w:p w:rsidR="00920789" w:rsidRPr="00920789" w:rsidRDefault="00920789" w:rsidP="00920789">
      <w:pPr>
        <w:jc w:val="both"/>
        <w:rPr>
          <w:rFonts w:ascii="Verdana" w:hAnsi="Verdana"/>
          <w:bCs/>
          <w:sz w:val="20"/>
        </w:rPr>
      </w:pPr>
      <w:r w:rsidRPr="00920789">
        <w:rPr>
          <w:rFonts w:ascii="Verdana" w:hAnsi="Verdana"/>
          <w:bCs/>
          <w:sz w:val="20"/>
        </w:rPr>
        <w:t>5.     Tratándose de personas morales que no dictaminen sus estados financieros en términos de las disposiciones aplicables, un dictamen elaborado por personas morales que proporcionen servicios de auditoría o de investigación empresarial de reconocido prestigio, a juicio de la CNBV, sobre la</w:t>
      </w:r>
    </w:p>
    <w:p w:rsidR="00920789" w:rsidRPr="00920789" w:rsidRDefault="00920789" w:rsidP="00920789">
      <w:pPr>
        <w:jc w:val="both"/>
        <w:rPr>
          <w:rFonts w:ascii="Verdana" w:hAnsi="Verdana"/>
          <w:bCs/>
          <w:sz w:val="20"/>
        </w:rPr>
      </w:pPr>
      <w:proofErr w:type="gramStart"/>
      <w:r w:rsidRPr="00920789">
        <w:rPr>
          <w:rFonts w:ascii="Verdana" w:hAnsi="Verdana"/>
          <w:bCs/>
          <w:sz w:val="20"/>
        </w:rPr>
        <w:t>veracidad</w:t>
      </w:r>
      <w:proofErr w:type="gramEnd"/>
      <w:r w:rsidRPr="00920789">
        <w:rPr>
          <w:rFonts w:ascii="Verdana" w:hAnsi="Verdana"/>
          <w:bCs/>
          <w:sz w:val="20"/>
        </w:rPr>
        <w:t xml:space="preserve"> de las manifestaciones relativas al origen de los recursos que conforman el patrimonio de la persona, para lo cual habrá de tener a la vista el soporte documental respectivo. Asimismo, se deberá acompañar a la solicitud de autorización, la evidencia documental relacionada con el referido origen de los recursos. No será necesaria presentación del dictamen ni de la documentación previstos en este numeral, cuando se trate de adquisiciones que no superen un monto equivalente en moneda nacional a 334,000 UDI's.</w:t>
      </w:r>
    </w:p>
    <w:p w:rsidR="00920789" w:rsidRPr="00920789" w:rsidRDefault="00920789" w:rsidP="00920789">
      <w:pPr>
        <w:jc w:val="both"/>
        <w:rPr>
          <w:rFonts w:ascii="Verdana" w:hAnsi="Verdana"/>
          <w:bCs/>
          <w:sz w:val="20"/>
        </w:rPr>
      </w:pPr>
      <w:r w:rsidRPr="00920789">
        <w:rPr>
          <w:rFonts w:ascii="Verdana" w:hAnsi="Verdana"/>
          <w:bCs/>
          <w:sz w:val="20"/>
        </w:rPr>
        <w:t>6.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w:t>
      </w:r>
    </w:p>
    <w:p w:rsidR="00920789" w:rsidRPr="00920789" w:rsidRDefault="00920789" w:rsidP="00920789">
      <w:pPr>
        <w:jc w:val="both"/>
        <w:rPr>
          <w:rFonts w:ascii="Verdana" w:hAnsi="Verdana"/>
          <w:bCs/>
          <w:sz w:val="20"/>
        </w:rPr>
      </w:pPr>
      <w:r w:rsidRPr="00920789">
        <w:rPr>
          <w:rFonts w:ascii="Verdana" w:hAnsi="Verdana"/>
          <w:bCs/>
          <w:sz w:val="20"/>
        </w:rPr>
        <w:t>7.     Copia de las declaraciones fiscales anuales de los tres últimos ejercicios.</w:t>
      </w:r>
    </w:p>
    <w:p w:rsidR="00920789" w:rsidRPr="00920789" w:rsidRDefault="00920789" w:rsidP="00920789">
      <w:pPr>
        <w:jc w:val="both"/>
        <w:rPr>
          <w:rFonts w:ascii="Verdana" w:hAnsi="Verdana"/>
          <w:b/>
          <w:bCs/>
          <w:sz w:val="20"/>
        </w:rPr>
      </w:pPr>
      <w:r w:rsidRPr="00920789">
        <w:rPr>
          <w:rFonts w:ascii="Verdana" w:hAnsi="Verdana"/>
          <w:b/>
          <w:bCs/>
          <w:sz w:val="20"/>
        </w:rPr>
        <w:t>ANEXO 4</w:t>
      </w:r>
    </w:p>
    <w:p w:rsidR="00920789" w:rsidRPr="00920789" w:rsidRDefault="00920789" w:rsidP="00920789">
      <w:pPr>
        <w:jc w:val="both"/>
        <w:rPr>
          <w:rFonts w:ascii="Verdana" w:hAnsi="Verdana"/>
          <w:bCs/>
          <w:sz w:val="20"/>
        </w:rPr>
      </w:pPr>
      <w:r w:rsidRPr="00920789">
        <w:rPr>
          <w:rFonts w:ascii="Verdana" w:hAnsi="Verdana"/>
          <w:b/>
          <w:bCs/>
          <w:sz w:val="20"/>
        </w:rPr>
        <w:t>FORMATOS DE CARTA PROTESTA PARA PERSONAS O FONDOS DE CAPITAL PRIVADO QUE TENGAN INTENCIÓN DE PARTICIPAR EN EL CAPITAL SOCIAL DE UNA ITF, O QUE PRETENDAN RECIBIR EN GARANTÍA ACCIONES DEL CAPITAL SOCIAL DE UNA ITF</w:t>
      </w:r>
    </w:p>
    <w:p w:rsidR="00920789" w:rsidRPr="00920789" w:rsidRDefault="00920789" w:rsidP="00920789">
      <w:pPr>
        <w:jc w:val="both"/>
        <w:rPr>
          <w:rFonts w:ascii="Verdana" w:hAnsi="Verdana"/>
          <w:bCs/>
          <w:sz w:val="20"/>
        </w:rPr>
      </w:pPr>
      <w:r w:rsidRPr="00920789">
        <w:rPr>
          <w:rFonts w:ascii="Verdana" w:hAnsi="Verdana"/>
          <w:b/>
          <w:bCs/>
          <w:sz w:val="20"/>
        </w:rPr>
        <w:lastRenderedPageBreak/>
        <w:t>A.</w:t>
      </w:r>
      <w:r w:rsidRPr="00920789">
        <w:rPr>
          <w:rFonts w:ascii="Verdana" w:hAnsi="Verdana"/>
          <w:bCs/>
          <w:sz w:val="20"/>
        </w:rPr>
        <w:t>      </w:t>
      </w:r>
      <w:r w:rsidRPr="00920789">
        <w:rPr>
          <w:rFonts w:ascii="Verdana" w:hAnsi="Verdana"/>
          <w:b/>
          <w:bCs/>
          <w:sz w:val="20"/>
        </w:rPr>
        <w:t>FORMATO DE CARTA PROTESTA PARA PERSONAS FÍSICAS</w:t>
      </w:r>
    </w:p>
    <w:p w:rsidR="00920789" w:rsidRPr="00920789" w:rsidRDefault="00920789" w:rsidP="00920789">
      <w:pPr>
        <w:jc w:val="both"/>
        <w:rPr>
          <w:rFonts w:ascii="Verdana" w:hAnsi="Verdana"/>
          <w:bCs/>
          <w:sz w:val="20"/>
        </w:rPr>
      </w:pPr>
      <w:r w:rsidRPr="00920789">
        <w:rPr>
          <w:rFonts w:ascii="Verdana" w:hAnsi="Verdana"/>
          <w:bCs/>
          <w:sz w:val="20"/>
        </w:rPr>
        <w:t>Ciudad de México, a</w:t>
      </w:r>
    </w:p>
    <w:p w:rsidR="00920789" w:rsidRPr="00920789" w:rsidRDefault="00920789" w:rsidP="00920789">
      <w:pPr>
        <w:jc w:val="both"/>
        <w:rPr>
          <w:rFonts w:ascii="Verdana" w:hAnsi="Verdana"/>
          <w:bCs/>
          <w:sz w:val="20"/>
        </w:rPr>
      </w:pPr>
      <w:r w:rsidRPr="00920789">
        <w:rPr>
          <w:rFonts w:ascii="Verdana" w:hAnsi="Verdana"/>
          <w:b/>
          <w:bCs/>
          <w:sz w:val="20"/>
        </w:rPr>
        <w:t>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Presente,</w:t>
      </w:r>
    </w:p>
    <w:p w:rsidR="00920789" w:rsidRPr="00920789" w:rsidRDefault="00920789" w:rsidP="00920789">
      <w:pPr>
        <w:jc w:val="both"/>
        <w:rPr>
          <w:rFonts w:ascii="Verdana" w:hAnsi="Verdana"/>
          <w:bCs/>
          <w:sz w:val="20"/>
        </w:rPr>
      </w:pPr>
      <w:r w:rsidRPr="00920789">
        <w:rPr>
          <w:rFonts w:ascii="Verdana" w:hAnsi="Verdana"/>
          <w:bCs/>
          <w:sz w:val="20"/>
        </w:rPr>
        <w:t>El que suscribe, (</w:t>
      </w:r>
      <w:r w:rsidRPr="00920789">
        <w:rPr>
          <w:rFonts w:ascii="Verdana" w:hAnsi="Verdana"/>
          <w:bCs/>
          <w:sz w:val="20"/>
          <w:u w:val="single"/>
        </w:rPr>
        <w:t>nombre de la persona que suscribe</w:t>
      </w:r>
      <w:r w:rsidRPr="00920789">
        <w:rPr>
          <w:rFonts w:ascii="Verdana" w:hAnsi="Verdana"/>
          <w:bCs/>
          <w:sz w:val="20"/>
        </w:rPr>
        <w:t>), por mi propio derecho y con el objeto de proporcionar la información que resulte necesaria en relación con la solicitud de autorización presentada (a presentarse) ante esa Comisión Nacional Bancaria y de Valores para (la organización y operación de la institución de tecnología financiera a denominarse ____________, para participar directa o indirectamente en su capital social) / (adquirir directa o indirectamente el ___ % de las acciones representativas del capital social de la institución de tecnología financiera denominada _________________) / (recibir en garantía acciones que representen el ___ % del capital social de la institución de tecnología financiera denominada ____________), declaro bajo protesta de decir verdad lo siguiente:</w:t>
      </w:r>
    </w:p>
    <w:p w:rsidR="00920789" w:rsidRPr="00920789" w:rsidRDefault="00920789" w:rsidP="00920789">
      <w:pPr>
        <w:jc w:val="both"/>
        <w:rPr>
          <w:rFonts w:ascii="Verdana" w:hAnsi="Verdana"/>
          <w:bCs/>
          <w:sz w:val="20"/>
        </w:rPr>
      </w:pPr>
      <w:r w:rsidRPr="00920789">
        <w:rPr>
          <w:rFonts w:ascii="Verdana" w:hAnsi="Verdana"/>
          <w:bCs/>
          <w:sz w:val="20"/>
        </w:rPr>
        <w:t>I.        Que gozo de buen historial crediticio de acuerdo con el reporte de información crediticia, con el carácter de reporte de crédito especial en términos de la Ley para Regular las Sociedades de Información Crediticia, emitido por la(s) sociedad(es) de información crediticia denominada(s) ____________ (y _____________), y me encuentro al corriente en el cumplimiento de mis obligaciones crediticias, inclusive tratándose de créditos que hayan sido materia de reestructura. Adjunto a la presente, sírvanse encontrar el reporte de crédito especial del que suscribe, en el que esa Comisión Nacional Bancaria y de Valores podrá constatar que no existe incumplimiento alguno con mis obligaciones crediticias, o bien, que de existir alguna clave de prevención en ese sentido, de los propios reportes puede apreciarse:</w:t>
      </w:r>
    </w:p>
    <w:p w:rsidR="00920789" w:rsidRPr="00920789" w:rsidRDefault="00920789" w:rsidP="00920789">
      <w:pPr>
        <w:jc w:val="both"/>
        <w:rPr>
          <w:rFonts w:ascii="Verdana" w:hAnsi="Verdana"/>
          <w:bCs/>
          <w:sz w:val="20"/>
        </w:rPr>
      </w:pPr>
      <w:r w:rsidRPr="00920789">
        <w:rPr>
          <w:rFonts w:ascii="Verdana" w:hAnsi="Verdana"/>
          <w:bCs/>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b)       La existencia de pago de adeudos vencidos a la fecha de la consulta y evidencia de pago sostenido en un período de un año;</w:t>
      </w:r>
    </w:p>
    <w:p w:rsidR="00920789" w:rsidRPr="00920789" w:rsidRDefault="00920789" w:rsidP="00920789">
      <w:pPr>
        <w:jc w:val="both"/>
        <w:rPr>
          <w:rFonts w:ascii="Verdana" w:hAnsi="Verdana"/>
          <w:bCs/>
          <w:sz w:val="20"/>
        </w:rPr>
      </w:pPr>
      <w:r w:rsidRPr="00920789">
        <w:rPr>
          <w:rFonts w:ascii="Verdana" w:hAnsi="Verdana"/>
          <w:bCs/>
          <w:sz w:val="20"/>
        </w:rPr>
        <w:t>c)       Pago de quebrantos causados a una entidad financiera, sin importar su monto, promovido de manera voluntaria por el acreditado, o</w:t>
      </w:r>
    </w:p>
    <w:p w:rsidR="00920789" w:rsidRPr="00920789" w:rsidRDefault="00920789" w:rsidP="00920789">
      <w:pPr>
        <w:jc w:val="both"/>
        <w:rPr>
          <w:rFonts w:ascii="Verdana" w:hAnsi="Verdana"/>
          <w:bCs/>
          <w:sz w:val="20"/>
        </w:rPr>
      </w:pPr>
      <w:r w:rsidRPr="00920789">
        <w:rPr>
          <w:rFonts w:ascii="Verdana" w:hAnsi="Verdana"/>
          <w:bCs/>
          <w:sz w:val="20"/>
        </w:rPr>
        <w:t>d)       La existencia de resoluciones judiciales favorables a los acreditados, ante litigio con los acreedores.</w:t>
      </w:r>
    </w:p>
    <w:p w:rsidR="00920789" w:rsidRPr="00920789" w:rsidRDefault="00920789" w:rsidP="00920789">
      <w:pPr>
        <w:jc w:val="both"/>
        <w:rPr>
          <w:rFonts w:ascii="Verdana" w:hAnsi="Verdana"/>
          <w:bCs/>
          <w:sz w:val="20"/>
        </w:rPr>
      </w:pPr>
      <w:r w:rsidRPr="00920789">
        <w:rPr>
          <w:rFonts w:ascii="Verdana" w:hAnsi="Verdana"/>
          <w:bCs/>
          <w:sz w:val="20"/>
        </w:rPr>
        <w:t>De igual forma declaro que no tengo ni he tenido el control, ni ejerzo ni he ejercido poder de mando de una sociedad emisora que haya incumplido sus obligaciones de pago de títulos de deuda en el mercado de valores.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lastRenderedPageBreak/>
        <w:t>II.       Que no estoy ni he estado, sujeto a proceso penal por delito doloso sancionado con pena corporal mayor a un año de prisión, y que, en caso de haberlo estado, este concluyó con sentencia absolutoria.</w:t>
      </w:r>
    </w:p>
    <w:p w:rsidR="00920789" w:rsidRPr="00920789" w:rsidRDefault="00920789" w:rsidP="00920789">
      <w:pPr>
        <w:jc w:val="both"/>
        <w:rPr>
          <w:rFonts w:ascii="Verdana" w:hAnsi="Verdana"/>
          <w:bCs/>
          <w:sz w:val="20"/>
        </w:rPr>
      </w:pPr>
      <w:r w:rsidRPr="00920789">
        <w:rPr>
          <w:rFonts w:ascii="Verdana" w:hAnsi="Verdana"/>
          <w:bCs/>
          <w:sz w:val="20"/>
        </w:rPr>
        <w:t>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sedeterminó expresamente mi exoneración.</w:t>
      </w:r>
    </w:p>
    <w:p w:rsidR="00920789" w:rsidRPr="00920789" w:rsidRDefault="00920789" w:rsidP="00920789">
      <w:pPr>
        <w:jc w:val="both"/>
        <w:rPr>
          <w:rFonts w:ascii="Verdana" w:hAnsi="Verdana"/>
          <w:bCs/>
          <w:sz w:val="20"/>
        </w:rPr>
      </w:pPr>
      <w:r w:rsidRPr="00920789">
        <w:rPr>
          <w:rFonts w:ascii="Verdana" w:hAnsi="Verdana"/>
          <w:bCs/>
          <w:sz w:val="20"/>
        </w:rPr>
        <w:t>IV.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920789" w:rsidRPr="00920789" w:rsidRDefault="00920789" w:rsidP="00920789">
      <w:pPr>
        <w:jc w:val="both"/>
        <w:rPr>
          <w:rFonts w:ascii="Verdana" w:hAnsi="Verdana"/>
          <w:bCs/>
          <w:sz w:val="20"/>
        </w:rPr>
      </w:pPr>
      <w:r w:rsidRPr="00920789">
        <w:rPr>
          <w:rFonts w:ascii="Verdana" w:hAnsi="Verdana"/>
          <w:bCs/>
          <w:sz w:val="20"/>
        </w:rPr>
        <w:t>V.      Que soy o he sido sujeto o parte en los procesos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 (4)</w:t>
      </w:r>
    </w:p>
    <w:tbl>
      <w:tblPr>
        <w:tblW w:w="0" w:type="auto"/>
        <w:tblInd w:w="447"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1658"/>
        <w:gridCol w:w="1596"/>
        <w:gridCol w:w="1841"/>
        <w:gridCol w:w="1605"/>
      </w:tblGrid>
      <w:tr w:rsidR="00920789" w:rsidRPr="00920789" w:rsidTr="00920789">
        <w:trPr>
          <w:trHeight w:val="1266"/>
        </w:trPr>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Tipo de</w:t>
            </w:r>
            <w:r w:rsidRPr="00920789">
              <w:rPr>
                <w:rFonts w:ascii="Verdana" w:hAnsi="Verdana"/>
                <w:bCs/>
                <w:sz w:val="20"/>
              </w:rPr>
              <w:br/>
              <w:t>procedimiento</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Órgano ante quien</w:t>
            </w:r>
            <w:r w:rsidRPr="00920789">
              <w:rPr>
                <w:rFonts w:ascii="Verdana" w:hAnsi="Verdana"/>
                <w:bCs/>
                <w:sz w:val="20"/>
              </w:rPr>
              <w:br/>
              <w:t>se lleva el</w:t>
            </w:r>
            <w:r w:rsidRPr="00920789">
              <w:rPr>
                <w:rFonts w:ascii="Verdana" w:hAnsi="Verdana"/>
                <w:bCs/>
                <w:sz w:val="20"/>
              </w:rPr>
              <w:br/>
              <w:t>procedimiento</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Carácter con el</w:t>
            </w:r>
            <w:r w:rsidRPr="00920789">
              <w:rPr>
                <w:rFonts w:ascii="Verdana" w:hAnsi="Verdana"/>
                <w:bCs/>
                <w:sz w:val="20"/>
              </w:rPr>
              <w:br/>
              <w:t>que intervine</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del</w:t>
            </w:r>
            <w:r w:rsidRPr="00920789">
              <w:rPr>
                <w:rFonts w:ascii="Verdana" w:hAnsi="Verdana"/>
                <w:bCs/>
                <w:sz w:val="20"/>
              </w:rPr>
              <w:br/>
              <w:t>procedimiento,</w:t>
            </w:r>
            <w:r w:rsidRPr="00920789">
              <w:rPr>
                <w:rFonts w:ascii="Verdana" w:hAnsi="Verdana"/>
                <w:bCs/>
                <w:sz w:val="20"/>
              </w:rPr>
              <w:br/>
              <w:t>incluyendo fecha de</w:t>
            </w:r>
            <w:r w:rsidRPr="00920789">
              <w:rPr>
                <w:rFonts w:ascii="Verdana" w:hAnsi="Verdana"/>
                <w:bCs/>
                <w:sz w:val="20"/>
              </w:rPr>
              <w:br/>
              <w:t>inicio y, en su caso,</w:t>
            </w:r>
            <w:r w:rsidRPr="00920789">
              <w:rPr>
                <w:rFonts w:ascii="Verdana" w:hAnsi="Verdana"/>
                <w:bCs/>
                <w:sz w:val="20"/>
              </w:rPr>
              <w:br/>
              <w:t>conclusión</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Sentido de la</w:t>
            </w:r>
            <w:r w:rsidRPr="00920789">
              <w:rPr>
                <w:rFonts w:ascii="Verdana" w:hAnsi="Verdana"/>
                <w:bCs/>
                <w:sz w:val="20"/>
              </w:rPr>
              <w:br/>
              <w:t>resolución</w:t>
            </w:r>
            <w:r w:rsidRPr="00920789">
              <w:rPr>
                <w:rFonts w:ascii="Verdana" w:hAnsi="Verdana"/>
                <w:bCs/>
                <w:sz w:val="20"/>
              </w:rPr>
              <w:br/>
              <w:t>definitiva, en su</w:t>
            </w:r>
            <w:r w:rsidRPr="00920789">
              <w:rPr>
                <w:rFonts w:ascii="Verdana" w:hAnsi="Verdana"/>
                <w:bCs/>
                <w:sz w:val="20"/>
              </w:rPr>
              <w:br/>
              <w:t>caso</w:t>
            </w:r>
          </w:p>
        </w:tc>
      </w:tr>
      <w:tr w:rsidR="00920789" w:rsidRPr="00920789" w:rsidTr="00920789">
        <w:trPr>
          <w:trHeight w:val="331"/>
        </w:trPr>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6"/>
        </w:trPr>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VI.      Que no he sido accionista, administrador único,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del capitalsocial de sociedades supervisadas por dichas Comisiones Nacionales.</w:t>
      </w:r>
    </w:p>
    <w:p w:rsidR="00920789" w:rsidRPr="00920789" w:rsidRDefault="00920789" w:rsidP="00920789">
      <w:pPr>
        <w:jc w:val="both"/>
        <w:rPr>
          <w:rFonts w:ascii="Verdana" w:hAnsi="Verdana"/>
          <w:bCs/>
          <w:sz w:val="20"/>
        </w:rPr>
      </w:pPr>
      <w:r w:rsidRPr="00920789">
        <w:rPr>
          <w:rFonts w:ascii="Verdana" w:hAnsi="Verdana"/>
          <w:bCs/>
          <w:sz w:val="20"/>
        </w:rPr>
        <w:t xml:space="preserve">VII.     Que no he sido accionista, administrador único, consejero, comisario, director general o directivo relevante en una entidad financiera a la que se le ha revocado la concesión o autorización, o cancelado el registro, ni se me ha negado la autorización </w:t>
      </w:r>
      <w:r w:rsidRPr="00920789">
        <w:rPr>
          <w:rFonts w:ascii="Verdana" w:hAnsi="Verdana"/>
          <w:bCs/>
          <w:sz w:val="20"/>
        </w:rPr>
        <w:lastRenderedPageBreak/>
        <w:t>para adquirir acciones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920789" w:rsidRPr="00920789" w:rsidRDefault="00920789" w:rsidP="00920789">
      <w:pPr>
        <w:jc w:val="both"/>
        <w:rPr>
          <w:rFonts w:ascii="Verdana" w:hAnsi="Verdana"/>
          <w:bCs/>
          <w:sz w:val="20"/>
        </w:rPr>
      </w:pPr>
      <w:r w:rsidRPr="00920789">
        <w:rPr>
          <w:rFonts w:ascii="Verdana" w:hAnsi="Verdana"/>
          <w:bCs/>
          <w:sz w:val="20"/>
        </w:rPr>
        <w:t>Quien suscribe la presente,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73 de la Ley para Regular las Instituciones de Tecnología Financiera; 142 de la Ley de Instituciones de Crédito; 192 y 295 de la Ley del Mercado de Valores; 55 de la Ley de Fondos de Inversión y demás relativos que resulten aplicables.</w:t>
      </w:r>
    </w:p>
    <w:p w:rsidR="00920789" w:rsidRPr="00920789" w:rsidRDefault="00920789" w:rsidP="00920789">
      <w:pPr>
        <w:jc w:val="both"/>
        <w:rPr>
          <w:rFonts w:ascii="Verdana" w:hAnsi="Verdana"/>
          <w:bCs/>
          <w:sz w:val="20"/>
        </w:rPr>
      </w:pPr>
      <w:r w:rsidRPr="00920789">
        <w:rPr>
          <w:rFonts w:ascii="Verdana" w:hAnsi="Verdana"/>
          <w:bCs/>
          <w:sz w:val="20"/>
        </w:rPr>
        <w:t>Asimismo, autorizo a la Comisión Nacional Bancaria y de Valores para que durante el tiempo en que me desempeñe como accionista de la institución de tecnología financiera de que se trate o bien, mantenga en garantía las acciones representativas de su capital social, en caso de que dicha Comisión se entere por cualquier medio que dejé de estar en los supuestos de las fracciones I a IV, VI y VII anteriores, o bien, tenga noticias de que estoy en un proceso ante cualquier órgano jurisdiccional, verifique y requiera la información correspondiente.</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Las declaraciones bajo protesta de decir verdad contenidas en este documento, se formulan para efectos de que esa Comisión Nacional Bancaria y de Valores cuente con elementos de juicio para evaluar la solvencia moral y económica del que suscribe y para que se determine, en su caso, en ejercicio de la facultad discrecional que le confieren los artículos 11 y 41 de la Ley para Regular las Instituciones de Tecnología Financiera a esa autoridad, si es prudente y oportuno que (participe como accionista en el capital social de la institución de tecnología financiera denominada (a denominarse___________) / (reciba en garantía las acciones representativas del capital social de la institución de tecnología financiera denominada ______), con el porcentaje de tenencia accionaria propuestos en la solicitud de autorización que nos ocupa.</w:t>
      </w:r>
    </w:p>
    <w:p w:rsidR="00920789" w:rsidRPr="00920789" w:rsidRDefault="00920789" w:rsidP="00920789">
      <w:pPr>
        <w:jc w:val="both"/>
        <w:rPr>
          <w:rFonts w:ascii="Verdana" w:hAnsi="Verdana"/>
          <w:bCs/>
          <w:sz w:val="20"/>
        </w:rPr>
      </w:pPr>
      <w:r w:rsidRPr="00920789">
        <w:rPr>
          <w:rFonts w:ascii="Verdana" w:hAnsi="Verdana"/>
          <w:bCs/>
          <w:sz w:val="20"/>
        </w:rPr>
        <w:t>Atentamente,</w:t>
      </w:r>
    </w:p>
    <w:p w:rsidR="00920789" w:rsidRPr="00920789" w:rsidRDefault="00920789" w:rsidP="00920789">
      <w:pPr>
        <w:jc w:val="both"/>
        <w:rPr>
          <w:rFonts w:ascii="Verdana" w:hAnsi="Verdana"/>
          <w:bCs/>
          <w:sz w:val="20"/>
        </w:rPr>
      </w:pPr>
      <w:r w:rsidRPr="00920789">
        <w:rPr>
          <w:rFonts w:ascii="Verdana" w:hAnsi="Verdana"/>
          <w:bCs/>
          <w:sz w:val="20"/>
        </w:rPr>
        <w:t>(Nombre y firma del interesado)</w:t>
      </w:r>
    </w:p>
    <w:p w:rsidR="00920789" w:rsidRPr="00920789" w:rsidRDefault="00920789" w:rsidP="00920789">
      <w:pPr>
        <w:jc w:val="both"/>
        <w:rPr>
          <w:rFonts w:ascii="Verdana" w:hAnsi="Verdana"/>
          <w:bCs/>
          <w:sz w:val="20"/>
        </w:rPr>
      </w:pPr>
      <w:r w:rsidRPr="00920789">
        <w:rPr>
          <w:rFonts w:ascii="Verdana" w:hAnsi="Verdana"/>
          <w:b/>
          <w:bCs/>
          <w:sz w:val="20"/>
        </w:rPr>
        <w:t>Instrucciones de llenado:</w:t>
      </w:r>
    </w:p>
    <w:p w:rsidR="00920789" w:rsidRPr="00920789" w:rsidRDefault="00920789" w:rsidP="00920789">
      <w:pPr>
        <w:jc w:val="both"/>
        <w:rPr>
          <w:rFonts w:ascii="Verdana" w:hAnsi="Verdana"/>
          <w:bCs/>
          <w:sz w:val="20"/>
        </w:rPr>
      </w:pPr>
      <w:r w:rsidRPr="00920789">
        <w:rPr>
          <w:rFonts w:ascii="Verdana" w:hAnsi="Verdana"/>
          <w:bCs/>
          <w:sz w:val="20"/>
        </w:rPr>
        <w:t>1.       Llenar los espacios en blanco y proporcionar la información señalada entre paréntesis, según corresponda.</w:t>
      </w:r>
    </w:p>
    <w:p w:rsidR="00920789" w:rsidRPr="00920789" w:rsidRDefault="00920789" w:rsidP="00920789">
      <w:pPr>
        <w:jc w:val="both"/>
        <w:rPr>
          <w:rFonts w:ascii="Verdana" w:hAnsi="Verdana"/>
          <w:bCs/>
          <w:sz w:val="20"/>
        </w:rPr>
      </w:pPr>
      <w:r w:rsidRPr="00920789">
        <w:rPr>
          <w:rFonts w:ascii="Verdana" w:hAnsi="Verdana"/>
          <w:bCs/>
          <w:sz w:val="20"/>
        </w:rPr>
        <w:t xml:space="preserve">2.       Adjuntar el Reporte de Información Crediticia, con el carácter de reporte de crédito especial en términos de la Ley para Regular las Sociedades de Información Crediticia. En caso de que las personas no hayan residido en territorio nacional durante </w:t>
      </w:r>
      <w:r w:rsidRPr="00920789">
        <w:rPr>
          <w:rFonts w:ascii="Verdana" w:hAnsi="Verdana"/>
          <w:bCs/>
          <w:sz w:val="20"/>
        </w:rPr>
        <w:lastRenderedPageBreak/>
        <w:t>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920789" w:rsidRPr="00920789" w:rsidRDefault="00920789" w:rsidP="00920789">
      <w:pPr>
        <w:jc w:val="both"/>
        <w:rPr>
          <w:rFonts w:ascii="Verdana" w:hAnsi="Verdana"/>
          <w:bCs/>
          <w:sz w:val="20"/>
        </w:rPr>
      </w:pPr>
      <w:r w:rsidRPr="00920789">
        <w:rPr>
          <w:rFonts w:ascii="Verdana" w:hAnsi="Verdana"/>
          <w:bCs/>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920789" w:rsidRPr="00920789" w:rsidRDefault="00920789" w:rsidP="00920789">
      <w:pPr>
        <w:jc w:val="both"/>
        <w:rPr>
          <w:rFonts w:ascii="Verdana" w:hAnsi="Verdana"/>
          <w:bCs/>
          <w:sz w:val="20"/>
        </w:rPr>
      </w:pPr>
      <w:r w:rsidRPr="00920789">
        <w:rPr>
          <w:rFonts w:ascii="Verdana" w:hAnsi="Verdana"/>
          <w:bCs/>
          <w:sz w:val="20"/>
        </w:rPr>
        <w:t>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elinteresado deberá declarar dicha situación, indicando los términos y características del crédito en cuestión, con indicación de la entidad acreditante, así como una descripción detallada de las circunstancias bajo las cuales se ocasionó el quebranto, menoscabo o detrimento patrimonial.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920789" w:rsidRPr="00920789" w:rsidRDefault="00920789" w:rsidP="00920789">
      <w:pPr>
        <w:jc w:val="both"/>
        <w:rPr>
          <w:rFonts w:ascii="Verdana" w:hAnsi="Verdana"/>
          <w:bCs/>
          <w:sz w:val="20"/>
        </w:rPr>
      </w:pPr>
      <w:r w:rsidRPr="00920789">
        <w:rPr>
          <w:rFonts w:ascii="Verdana" w:hAnsi="Verdana"/>
          <w:bCs/>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920789" w:rsidRPr="00920789" w:rsidRDefault="00920789" w:rsidP="00920789">
      <w:pPr>
        <w:jc w:val="both"/>
        <w:rPr>
          <w:rFonts w:ascii="Verdana" w:hAnsi="Verdana"/>
          <w:bCs/>
          <w:sz w:val="20"/>
        </w:rPr>
      </w:pPr>
      <w:r w:rsidRPr="00920789">
        <w:rPr>
          <w:rFonts w:ascii="Verdana" w:hAnsi="Verdana"/>
          <w:bCs/>
          <w:sz w:val="20"/>
        </w:rPr>
        <w:t>6.       En caso de que la persona hubiere sido accionista, administrador único, consejero, comisario, director general o directivo relevante en una persona moral a la cual la Secretaría, la CNBV, la CNSF o la CONSAR, le hayan negado la concesión, autorización, registro; le haya sido revocada la concesión o autorización, o cancelado el registro, o bien, le hayan negado la autorización para adquirir las acciones representativas del capital social de dichas personas morales, deberá declarar dicha situación, indicando una descripción detallada de las circunstancias bajo las cuales se revocó, canceló o negó la concesión, autorización, registro o la autorización para adquirir los títulos representativas del capital social.</w:t>
      </w:r>
    </w:p>
    <w:p w:rsidR="00920789" w:rsidRPr="00920789" w:rsidRDefault="00920789" w:rsidP="00920789">
      <w:pPr>
        <w:jc w:val="both"/>
        <w:rPr>
          <w:rFonts w:ascii="Verdana" w:hAnsi="Verdana"/>
          <w:bCs/>
          <w:sz w:val="20"/>
        </w:rPr>
      </w:pPr>
      <w:r w:rsidRPr="00920789">
        <w:rPr>
          <w:rFonts w:ascii="Verdana" w:hAnsi="Verdana"/>
          <w:bCs/>
          <w:sz w:val="20"/>
        </w:rPr>
        <w:t>7.       Acompañar un documento emitido por una persona moral de reconocido prestigio a juicio de la CNBV, que proporcione servicios legales y en la que se haga constar la información señalada en la fracción V anterior, asentando que tuvo a la vista la documentación soporte para ello, en caso de haber declarado un procedimiento.</w:t>
      </w:r>
    </w:p>
    <w:p w:rsidR="00920789" w:rsidRPr="00920789" w:rsidRDefault="00920789" w:rsidP="00920789">
      <w:pPr>
        <w:jc w:val="both"/>
        <w:rPr>
          <w:rFonts w:ascii="Verdana" w:hAnsi="Verdana"/>
          <w:bCs/>
          <w:sz w:val="20"/>
        </w:rPr>
      </w:pPr>
      <w:r w:rsidRPr="00920789">
        <w:rPr>
          <w:rFonts w:ascii="Verdana" w:hAnsi="Verdana"/>
          <w:bCs/>
          <w:sz w:val="20"/>
        </w:rPr>
        <w:lastRenderedPageBreak/>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CNBV podrá requerir modificaciones.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9.       Anexar su currículum vitae en el cual se detalle los motivos o causas por la cuales se terminaron las relaciones laborales que se presentan en dicha información.</w:t>
      </w:r>
    </w:p>
    <w:p w:rsidR="00920789" w:rsidRPr="00920789" w:rsidRDefault="00920789" w:rsidP="00920789">
      <w:pPr>
        <w:jc w:val="both"/>
        <w:rPr>
          <w:rFonts w:ascii="Verdana" w:hAnsi="Verdana"/>
          <w:bCs/>
          <w:sz w:val="20"/>
        </w:rPr>
      </w:pPr>
      <w:r w:rsidRPr="00920789">
        <w:rPr>
          <w:rFonts w:ascii="Verdana" w:hAnsi="Verdana"/>
          <w:bCs/>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CNBV, deberán solicitarla por escrito a la propia CNBV.</w:t>
      </w:r>
    </w:p>
    <w:p w:rsidR="00920789" w:rsidRPr="00920789" w:rsidRDefault="00920789" w:rsidP="00920789">
      <w:pPr>
        <w:jc w:val="both"/>
        <w:rPr>
          <w:rFonts w:ascii="Verdana" w:hAnsi="Verdana"/>
          <w:bCs/>
          <w:sz w:val="20"/>
        </w:rPr>
      </w:pPr>
      <w:r w:rsidRPr="00920789">
        <w:rPr>
          <w:rFonts w:ascii="Verdana" w:hAnsi="Verdana"/>
          <w:b/>
          <w:bCs/>
          <w:sz w:val="20"/>
        </w:rPr>
        <w:t>B.</w:t>
      </w:r>
      <w:r w:rsidRPr="00920789">
        <w:rPr>
          <w:rFonts w:ascii="Verdana" w:hAnsi="Verdana"/>
          <w:bCs/>
          <w:sz w:val="20"/>
        </w:rPr>
        <w:t>      </w:t>
      </w:r>
      <w:r w:rsidRPr="00920789">
        <w:rPr>
          <w:rFonts w:ascii="Verdana" w:hAnsi="Verdana"/>
          <w:b/>
          <w:bCs/>
          <w:sz w:val="20"/>
        </w:rPr>
        <w:t>FORMATO DE CARTA PROTESTA PARA PERSONAS MORALES</w:t>
      </w:r>
    </w:p>
    <w:p w:rsidR="00920789" w:rsidRPr="00920789" w:rsidRDefault="00920789" w:rsidP="00920789">
      <w:pPr>
        <w:jc w:val="both"/>
        <w:rPr>
          <w:rFonts w:ascii="Verdana" w:hAnsi="Verdana"/>
          <w:bCs/>
          <w:sz w:val="20"/>
        </w:rPr>
      </w:pPr>
      <w:r w:rsidRPr="00920789">
        <w:rPr>
          <w:rFonts w:ascii="Verdana" w:hAnsi="Verdana"/>
          <w:bCs/>
          <w:sz w:val="20"/>
        </w:rPr>
        <w:t>Ciudad de México, a</w:t>
      </w:r>
    </w:p>
    <w:p w:rsidR="00920789" w:rsidRPr="00920789" w:rsidRDefault="00920789" w:rsidP="00920789">
      <w:pPr>
        <w:jc w:val="both"/>
        <w:rPr>
          <w:rFonts w:ascii="Verdana" w:hAnsi="Verdana"/>
          <w:bCs/>
          <w:sz w:val="20"/>
        </w:rPr>
      </w:pPr>
      <w:r w:rsidRPr="00920789">
        <w:rPr>
          <w:rFonts w:ascii="Verdana" w:hAnsi="Verdana"/>
          <w:b/>
          <w:bCs/>
          <w:sz w:val="20"/>
        </w:rPr>
        <w:t>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Presente,</w:t>
      </w:r>
    </w:p>
    <w:p w:rsidR="00920789" w:rsidRPr="00920789" w:rsidRDefault="00920789" w:rsidP="00920789">
      <w:pPr>
        <w:jc w:val="both"/>
        <w:rPr>
          <w:rFonts w:ascii="Verdana" w:hAnsi="Verdana"/>
          <w:bCs/>
          <w:sz w:val="20"/>
        </w:rPr>
      </w:pPr>
      <w:r w:rsidRPr="00920789">
        <w:rPr>
          <w:rFonts w:ascii="Verdana" w:hAnsi="Verdana"/>
          <w:bCs/>
          <w:i/>
          <w:iCs/>
          <w:sz w:val="20"/>
          <w:u w:val="single"/>
        </w:rPr>
        <w:t>(Denominación o razón social de la persona moral)</w:t>
      </w:r>
      <w:r w:rsidRPr="00920789">
        <w:rPr>
          <w:rFonts w:ascii="Verdana" w:hAnsi="Verdana"/>
          <w:bCs/>
          <w:sz w:val="20"/>
        </w:rPr>
        <w:t>, por conducto de su representante (</w:t>
      </w:r>
      <w:r w:rsidRPr="00920789">
        <w:rPr>
          <w:rFonts w:ascii="Verdana" w:hAnsi="Verdana"/>
          <w:bCs/>
          <w:sz w:val="20"/>
          <w:u w:val="single"/>
        </w:rPr>
        <w:t>nombre del representante legal</w:t>
      </w:r>
      <w:r w:rsidRPr="00920789">
        <w:rPr>
          <w:rFonts w:ascii="Verdana" w:hAnsi="Verdana"/>
          <w:bCs/>
          <w:sz w:val="20"/>
        </w:rPr>
        <w:t>), personalidad que acredita mediante poder contenido en (</w:t>
      </w:r>
      <w:r w:rsidRPr="00920789">
        <w:rPr>
          <w:rFonts w:ascii="Verdana" w:hAnsi="Verdana"/>
          <w:bCs/>
          <w:sz w:val="20"/>
          <w:u w:val="single"/>
        </w:rPr>
        <w:t>datos de la escritura y de su inscripción en el Registro Público de Comercio</w:t>
      </w:r>
      <w:r w:rsidRPr="00920789">
        <w:rPr>
          <w:rFonts w:ascii="Verdana" w:hAnsi="Verdana"/>
          <w:bCs/>
          <w:sz w:val="20"/>
        </w:rPr>
        <w:t>), declara bajo protesta de decir verdad y con el objeto de proporcionar la información que resulte necesaria en relación con la solicitud de autorización presentada (a presentarse) ante esa Comisión Nacional Bancaria y de Valores para (la organización y operación de la institución de tecnología financiera a denominarse ____________, para participar directa o indirectamente en su capital social) / (adquirir directa o indirectamente ___ % de las acciones representativas del capital social de la institución de tecnología financiera denominada _________________ ) / (recibir en garantía acciones que representen el ___ % del capital social de la institución de tecnología financiera denominada _________________), lo siguiente:</w:t>
      </w:r>
    </w:p>
    <w:p w:rsidR="00920789" w:rsidRPr="00920789" w:rsidRDefault="00920789" w:rsidP="00920789">
      <w:pPr>
        <w:jc w:val="both"/>
        <w:rPr>
          <w:rFonts w:ascii="Verdana" w:hAnsi="Verdana"/>
          <w:bCs/>
          <w:sz w:val="20"/>
        </w:rPr>
      </w:pPr>
      <w:r w:rsidRPr="00920789">
        <w:rPr>
          <w:rFonts w:ascii="Verdana" w:hAnsi="Verdana"/>
          <w:bCs/>
          <w:sz w:val="20"/>
        </w:rPr>
        <w:t xml:space="preserve">I.        Que goza de buen historial crediticio de acuerdo con el reporte de información crediticia, con el carácter de reporte de crédito especial en términos de la Ley para Regular las Sociedades de Información Crediticia emitido por la(s) sociedad(es) de </w:t>
      </w:r>
      <w:r w:rsidRPr="00920789">
        <w:rPr>
          <w:rFonts w:ascii="Verdana" w:hAnsi="Verdana"/>
          <w:bCs/>
          <w:sz w:val="20"/>
        </w:rPr>
        <w:lastRenderedPageBreak/>
        <w:t>información crediticia denominada(s) ____________ (y _____________), y se encuentra al corriente en el cumplimiento de sus obligaciones crediticias, inclusive tratándose de créditos que hayan sido materia de reestructura. Adjunto a la presente, sírvanse encontrar el reporte de crédito especial en el que esa ComisiónNacional Bancaria y de Valores podrá constatar que no existe incumplimiento alguno con sus obligaciones crediticias, o bien, que de existir alguna clave de prevención en ese sentido, de los propios reportes puede apreciarse:</w:t>
      </w:r>
    </w:p>
    <w:p w:rsidR="00920789" w:rsidRPr="00920789" w:rsidRDefault="00920789" w:rsidP="00920789">
      <w:pPr>
        <w:jc w:val="both"/>
        <w:rPr>
          <w:rFonts w:ascii="Verdana" w:hAnsi="Verdana"/>
          <w:bCs/>
          <w:sz w:val="20"/>
        </w:rPr>
      </w:pPr>
      <w:r w:rsidRPr="00920789">
        <w:rPr>
          <w:rFonts w:ascii="Verdana" w:hAnsi="Verdana"/>
          <w:bCs/>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b)       La existencia de pago de adeudos vencidos a la fecha de la consulta y evidencia de pago sostenido en un período de un año;</w:t>
      </w:r>
    </w:p>
    <w:p w:rsidR="00920789" w:rsidRPr="00920789" w:rsidRDefault="00920789" w:rsidP="00920789">
      <w:pPr>
        <w:jc w:val="both"/>
        <w:rPr>
          <w:rFonts w:ascii="Verdana" w:hAnsi="Verdana"/>
          <w:bCs/>
          <w:sz w:val="20"/>
        </w:rPr>
      </w:pPr>
      <w:r w:rsidRPr="00920789">
        <w:rPr>
          <w:rFonts w:ascii="Verdana" w:hAnsi="Verdana"/>
          <w:bCs/>
          <w:sz w:val="20"/>
        </w:rPr>
        <w:t>c)       Pago de quebrantos causados a una entidad financiera, sin importar su monto, promovido de manera voluntaria por el acreditado, o</w:t>
      </w:r>
    </w:p>
    <w:p w:rsidR="00920789" w:rsidRPr="00920789" w:rsidRDefault="00920789" w:rsidP="00920789">
      <w:pPr>
        <w:jc w:val="both"/>
        <w:rPr>
          <w:rFonts w:ascii="Verdana" w:hAnsi="Verdana"/>
          <w:bCs/>
          <w:sz w:val="20"/>
        </w:rPr>
      </w:pPr>
      <w:r w:rsidRPr="00920789">
        <w:rPr>
          <w:rFonts w:ascii="Verdana" w:hAnsi="Verdana"/>
          <w:bCs/>
          <w:sz w:val="20"/>
        </w:rPr>
        <w:t>d)       La existencia de resoluciones judiciales favorables a los acreditados, ante litigio con los acreedores.</w:t>
      </w:r>
    </w:p>
    <w:p w:rsidR="00920789" w:rsidRPr="00920789" w:rsidRDefault="00920789" w:rsidP="00920789">
      <w:pPr>
        <w:jc w:val="both"/>
        <w:rPr>
          <w:rFonts w:ascii="Verdana" w:hAnsi="Verdana"/>
          <w:bCs/>
          <w:sz w:val="20"/>
        </w:rPr>
      </w:pPr>
      <w:r w:rsidRPr="00920789">
        <w:rPr>
          <w:rFonts w:ascii="Verdana" w:hAnsi="Verdana"/>
          <w:bCs/>
          <w:sz w:val="20"/>
        </w:rPr>
        <w:t>De igual forma declaramos que nuestra representada no ha incumplido con sus obligaciones de pago de títulos de deuda en el mercado de valores, ni ha tenido el control ni ejerce ni ha ejercido poder de mando de una sociedad emisora que lo haya hecho.</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sedeterminó expresamente su exoneración.</w:t>
      </w:r>
    </w:p>
    <w:p w:rsidR="00920789" w:rsidRPr="00920789" w:rsidRDefault="00920789" w:rsidP="00920789">
      <w:pPr>
        <w:jc w:val="both"/>
        <w:rPr>
          <w:rFonts w:ascii="Verdana" w:hAnsi="Verdana"/>
          <w:bCs/>
          <w:sz w:val="20"/>
        </w:rPr>
      </w:pPr>
      <w:r w:rsidRPr="00920789">
        <w:rPr>
          <w:rFonts w:ascii="Verdana" w:hAnsi="Verdana"/>
          <w:bCs/>
          <w:sz w:val="20"/>
        </w:rPr>
        <w:t>III.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920789" w:rsidRPr="00920789" w:rsidRDefault="00920789" w:rsidP="00920789">
      <w:pPr>
        <w:jc w:val="both"/>
        <w:rPr>
          <w:rFonts w:ascii="Verdana" w:hAnsi="Verdana"/>
          <w:bCs/>
          <w:sz w:val="20"/>
        </w:rPr>
      </w:pPr>
      <w:r w:rsidRPr="00920789">
        <w:rPr>
          <w:rFonts w:ascii="Verdana" w:hAnsi="Verdana"/>
          <w:bCs/>
          <w:sz w:val="20"/>
        </w:rPr>
        <w:t>IV.      Que es o ha sido sujeto o parte en los procesos ante órganos jurisdiccionales del orden común o federal, investigaciones de carácter penal, así como cualquier otro procedimiento, incluso en otros países, que a continuación se indican: (5)</w:t>
      </w:r>
    </w:p>
    <w:tbl>
      <w:tblPr>
        <w:tblW w:w="0" w:type="auto"/>
        <w:tblInd w:w="455"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1658"/>
        <w:gridCol w:w="1430"/>
        <w:gridCol w:w="1867"/>
        <w:gridCol w:w="1746"/>
      </w:tblGrid>
      <w:tr w:rsidR="00920789" w:rsidRPr="00920789" w:rsidTr="00920789">
        <w:trPr>
          <w:trHeight w:val="1316"/>
        </w:trPr>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Tipo de</w:t>
            </w:r>
            <w:r w:rsidRPr="00920789">
              <w:rPr>
                <w:rFonts w:ascii="Verdana" w:hAnsi="Verdana"/>
                <w:bCs/>
                <w:sz w:val="20"/>
              </w:rPr>
              <w:br/>
              <w:t>procedimiento</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Órgano ante quien</w:t>
            </w:r>
            <w:r w:rsidRPr="00920789">
              <w:rPr>
                <w:rFonts w:ascii="Verdana" w:hAnsi="Verdana"/>
                <w:bCs/>
                <w:sz w:val="20"/>
              </w:rPr>
              <w:br/>
              <w:t>se lleva el</w:t>
            </w:r>
            <w:r w:rsidRPr="00920789">
              <w:rPr>
                <w:rFonts w:ascii="Verdana" w:hAnsi="Verdana"/>
                <w:bCs/>
                <w:sz w:val="20"/>
              </w:rPr>
              <w:br/>
              <w:t>procedimiento</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Carácter con el</w:t>
            </w:r>
            <w:r w:rsidRPr="00920789">
              <w:rPr>
                <w:rFonts w:ascii="Verdana" w:hAnsi="Verdana"/>
                <w:bCs/>
                <w:sz w:val="20"/>
              </w:rPr>
              <w:br/>
              <w:t>que intervine</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del</w:t>
            </w:r>
            <w:r w:rsidRPr="00920789">
              <w:rPr>
                <w:rFonts w:ascii="Verdana" w:hAnsi="Verdana"/>
                <w:bCs/>
                <w:sz w:val="20"/>
              </w:rPr>
              <w:br/>
              <w:t>procedimiento,</w:t>
            </w:r>
            <w:r w:rsidRPr="00920789">
              <w:rPr>
                <w:rFonts w:ascii="Verdana" w:hAnsi="Verdana"/>
                <w:bCs/>
                <w:sz w:val="20"/>
              </w:rPr>
              <w:br/>
              <w:t>incluyendo fecha de</w:t>
            </w:r>
            <w:r w:rsidRPr="00920789">
              <w:rPr>
                <w:rFonts w:ascii="Verdana" w:hAnsi="Verdana"/>
                <w:bCs/>
                <w:sz w:val="20"/>
              </w:rPr>
              <w:br/>
              <w:t>inicio y, en su caso,</w:t>
            </w:r>
            <w:r w:rsidRPr="00920789">
              <w:rPr>
                <w:rFonts w:ascii="Verdana" w:hAnsi="Verdana"/>
                <w:bCs/>
                <w:sz w:val="20"/>
              </w:rPr>
              <w:br/>
              <w:t>conclusión</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Sentido de la</w:t>
            </w:r>
            <w:r w:rsidRPr="00920789">
              <w:rPr>
                <w:rFonts w:ascii="Verdana" w:hAnsi="Verdana"/>
                <w:bCs/>
                <w:sz w:val="20"/>
              </w:rPr>
              <w:br/>
              <w:t>resolución definitiva,</w:t>
            </w:r>
            <w:r w:rsidRPr="00920789">
              <w:rPr>
                <w:rFonts w:ascii="Verdana" w:hAnsi="Verdana"/>
                <w:bCs/>
                <w:sz w:val="20"/>
              </w:rPr>
              <w:br/>
              <w:t>en su caso</w:t>
            </w:r>
          </w:p>
        </w:tc>
      </w:tr>
      <w:tr w:rsidR="00920789" w:rsidRPr="00920789" w:rsidTr="00920789">
        <w:trPr>
          <w:trHeight w:val="341"/>
        </w:trPr>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56"/>
        </w:trPr>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920789" w:rsidRPr="00920789" w:rsidRDefault="00920789" w:rsidP="00920789">
      <w:pPr>
        <w:jc w:val="both"/>
        <w:rPr>
          <w:rFonts w:ascii="Verdana" w:hAnsi="Verdana"/>
          <w:bCs/>
          <w:sz w:val="20"/>
        </w:rPr>
      </w:pPr>
      <w:r w:rsidRPr="00920789">
        <w:rPr>
          <w:rFonts w:ascii="Verdana" w:hAnsi="Verdana"/>
          <w:bCs/>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920789" w:rsidRPr="00920789" w:rsidRDefault="00920789" w:rsidP="00920789">
      <w:pPr>
        <w:jc w:val="both"/>
        <w:rPr>
          <w:rFonts w:ascii="Verdana" w:hAnsi="Verdana"/>
          <w:bCs/>
          <w:sz w:val="20"/>
        </w:rPr>
      </w:pPr>
      <w:r w:rsidRPr="00920789">
        <w:rPr>
          <w:rFonts w:ascii="Verdana" w:hAnsi="Verdana"/>
          <w:bCs/>
          <w:sz w:val="20"/>
        </w:rPr>
        <w:t>Quien suscribe la presente en nombre de su representada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73 de la Ley para Regular las Instituciones de Tecnología Financiera; 142 de la Ley de Instituciones de Crédito; 192 y 295 de la Ley del Mercado de Valores; 55 de la Ley de Fondos de Inversión y demás relativos que resulten aplicables.</w:t>
      </w:r>
    </w:p>
    <w:p w:rsidR="00920789" w:rsidRPr="00920789" w:rsidRDefault="00920789" w:rsidP="00920789">
      <w:pPr>
        <w:jc w:val="both"/>
        <w:rPr>
          <w:rFonts w:ascii="Verdana" w:hAnsi="Verdana"/>
          <w:bCs/>
          <w:sz w:val="20"/>
        </w:rPr>
      </w:pPr>
      <w:r w:rsidRPr="00920789">
        <w:rPr>
          <w:rFonts w:ascii="Verdana" w:hAnsi="Verdana"/>
          <w:bCs/>
          <w:sz w:val="20"/>
        </w:rPr>
        <w:t>Asimismo, autorizo a la Comisión Nacional Bancaria y de Valores para que durante el tiempo en que mi representada se desempeñe como accionista de la institución de tecnología financiera de que se trate, o bien, mantenga en garantía las acciones representativas de su capital social, en caso de que dicha Comisión se entere por cualquier medio que dejó de estar en los supuestos de las fracciones I a III, V y VI anteriores, o bien, tenga noticias de que se encuentra en un proceso ante cualquier órgano jurisdiccional, verifique y requiera la información correspondiente.</w:t>
      </w:r>
    </w:p>
    <w:p w:rsidR="00920789" w:rsidRPr="00920789" w:rsidRDefault="00920789" w:rsidP="00920789">
      <w:pPr>
        <w:jc w:val="both"/>
        <w:rPr>
          <w:rFonts w:ascii="Verdana" w:hAnsi="Verdana"/>
          <w:bCs/>
          <w:sz w:val="20"/>
        </w:rPr>
      </w:pPr>
      <w:r w:rsidRPr="00920789">
        <w:rPr>
          <w:rFonts w:ascii="Verdana" w:hAnsi="Verdana"/>
          <w:bCs/>
          <w:sz w:val="20"/>
        </w:rPr>
        <w:t xml:space="preserve">Las declaraciones bajo protesta de decir verdad contenidas en este documento, se formulan para efectos de que esa Comisión Nacional Bancaria y de Valores cuente con elementos de juicio para evaluar la solvencia moral y económica de mi representada y para que se determine, en su caso, en ejercicio de la facultad discrecional que le </w:t>
      </w:r>
      <w:r w:rsidRPr="00920789">
        <w:rPr>
          <w:rFonts w:ascii="Verdana" w:hAnsi="Verdana"/>
          <w:bCs/>
          <w:sz w:val="20"/>
        </w:rPr>
        <w:lastRenderedPageBreak/>
        <w:t>confieren los artículos 11 y 41 de la Ley para Regular las Instituciones de Tecnología Financiera a esa autoridad, si es prudente y oportuno que (participe como</w:t>
      </w:r>
    </w:p>
    <w:p w:rsidR="00920789" w:rsidRPr="00920789" w:rsidRDefault="00920789" w:rsidP="00920789">
      <w:pPr>
        <w:jc w:val="both"/>
        <w:rPr>
          <w:rFonts w:ascii="Verdana" w:hAnsi="Verdana"/>
          <w:bCs/>
          <w:sz w:val="20"/>
        </w:rPr>
      </w:pPr>
      <w:proofErr w:type="gramStart"/>
      <w:r w:rsidRPr="00920789">
        <w:rPr>
          <w:rFonts w:ascii="Verdana" w:hAnsi="Verdana"/>
          <w:bCs/>
          <w:sz w:val="20"/>
        </w:rPr>
        <w:t>accionista</w:t>
      </w:r>
      <w:proofErr w:type="gramEnd"/>
      <w:r w:rsidRPr="00920789">
        <w:rPr>
          <w:rFonts w:ascii="Verdana" w:hAnsi="Verdana"/>
          <w:bCs/>
          <w:sz w:val="20"/>
        </w:rPr>
        <w:t xml:space="preserve"> en el capital social de la institución de tecnología financiera denominada (a denominarse ___________) / (reciba en garantía las acciones representativas del capital social de la institución de tecnología financiera denominada______), con el porcentaje de tenencia accionaria propuesto en la solicitud de autorización que nos ocupa.</w:t>
      </w:r>
    </w:p>
    <w:p w:rsidR="00920789" w:rsidRPr="00920789" w:rsidRDefault="00920789" w:rsidP="00920789">
      <w:pPr>
        <w:jc w:val="both"/>
        <w:rPr>
          <w:rFonts w:ascii="Verdana" w:hAnsi="Verdana"/>
          <w:bCs/>
          <w:sz w:val="20"/>
        </w:rPr>
      </w:pPr>
      <w:r w:rsidRPr="00920789">
        <w:rPr>
          <w:rFonts w:ascii="Verdana" w:hAnsi="Verdana"/>
          <w:bCs/>
          <w:sz w:val="20"/>
        </w:rPr>
        <w:t>Atentamente,</w:t>
      </w:r>
    </w:p>
    <w:p w:rsidR="00920789" w:rsidRPr="00920789" w:rsidRDefault="00920789" w:rsidP="00920789">
      <w:pPr>
        <w:jc w:val="both"/>
        <w:rPr>
          <w:rFonts w:ascii="Verdana" w:hAnsi="Verdana"/>
          <w:bCs/>
          <w:sz w:val="20"/>
        </w:rPr>
      </w:pPr>
      <w:r w:rsidRPr="00920789">
        <w:rPr>
          <w:rFonts w:ascii="Verdana" w:hAnsi="Verdana"/>
          <w:bCs/>
          <w:sz w:val="20"/>
        </w:rPr>
        <w:t>(Nombre y firma del representante legal)</w:t>
      </w:r>
    </w:p>
    <w:p w:rsidR="00920789" w:rsidRPr="00920789" w:rsidRDefault="00920789" w:rsidP="00920789">
      <w:pPr>
        <w:jc w:val="both"/>
        <w:rPr>
          <w:rFonts w:ascii="Verdana" w:hAnsi="Verdana"/>
          <w:bCs/>
          <w:sz w:val="20"/>
        </w:rPr>
      </w:pPr>
      <w:r w:rsidRPr="00920789">
        <w:rPr>
          <w:rFonts w:ascii="Verdana" w:hAnsi="Verdana"/>
          <w:bCs/>
          <w:sz w:val="20"/>
        </w:rPr>
        <w:t>(Denominación o razón social de la persona moral)</w:t>
      </w:r>
    </w:p>
    <w:p w:rsidR="00920789" w:rsidRPr="00920789" w:rsidRDefault="00920789" w:rsidP="00920789">
      <w:pPr>
        <w:jc w:val="both"/>
        <w:rPr>
          <w:rFonts w:ascii="Verdana" w:hAnsi="Verdana"/>
          <w:bCs/>
          <w:sz w:val="20"/>
        </w:rPr>
      </w:pPr>
      <w:r w:rsidRPr="00920789">
        <w:rPr>
          <w:rFonts w:ascii="Verdana" w:hAnsi="Verdana"/>
          <w:b/>
          <w:bCs/>
          <w:sz w:val="20"/>
        </w:rPr>
        <w:t>Instrucciones de llenado:</w:t>
      </w:r>
    </w:p>
    <w:p w:rsidR="00920789" w:rsidRPr="00920789" w:rsidRDefault="00920789" w:rsidP="00920789">
      <w:pPr>
        <w:jc w:val="both"/>
        <w:rPr>
          <w:rFonts w:ascii="Verdana" w:hAnsi="Verdana"/>
          <w:bCs/>
          <w:sz w:val="20"/>
        </w:rPr>
      </w:pPr>
      <w:r w:rsidRPr="00920789">
        <w:rPr>
          <w:rFonts w:ascii="Verdana" w:hAnsi="Verdana"/>
          <w:bCs/>
          <w:sz w:val="20"/>
        </w:rPr>
        <w:t>1.       Llenar los espacios en blanco y proporcionar la información señalada entre paréntesis, según corresponda.</w:t>
      </w:r>
    </w:p>
    <w:p w:rsidR="00920789" w:rsidRPr="00920789" w:rsidRDefault="00920789" w:rsidP="00920789">
      <w:pPr>
        <w:jc w:val="both"/>
        <w:rPr>
          <w:rFonts w:ascii="Verdana" w:hAnsi="Verdana"/>
          <w:bCs/>
          <w:sz w:val="20"/>
        </w:rPr>
      </w:pPr>
      <w:r w:rsidRPr="00920789">
        <w:rPr>
          <w:rFonts w:ascii="Verdana" w:hAnsi="Verdana"/>
          <w:bCs/>
          <w:sz w:val="20"/>
        </w:rPr>
        <w:t>2.       Adjuntar el Reporte de Información Crediticia, con el carácter de reporte de crédito especial en términos de la Ley para Regular las Sociedades de Información Crediticia, con fecha de expedición no mayor de tres meses anteriores a la fecha de solicitud.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920789" w:rsidRPr="00920789" w:rsidRDefault="00920789" w:rsidP="00920789">
      <w:pPr>
        <w:jc w:val="both"/>
        <w:rPr>
          <w:rFonts w:ascii="Verdana" w:hAnsi="Verdana"/>
          <w:bCs/>
          <w:sz w:val="20"/>
        </w:rPr>
      </w:pPr>
      <w:r w:rsidRPr="00920789">
        <w:rPr>
          <w:rFonts w:ascii="Verdana" w:hAnsi="Verdana"/>
          <w:bCs/>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920789" w:rsidRPr="00920789" w:rsidRDefault="00920789" w:rsidP="00920789">
      <w:pPr>
        <w:jc w:val="both"/>
        <w:rPr>
          <w:rFonts w:ascii="Verdana" w:hAnsi="Verdana"/>
          <w:bCs/>
          <w:sz w:val="20"/>
        </w:rPr>
      </w:pPr>
      <w:r w:rsidRPr="00920789">
        <w:rPr>
          <w:rFonts w:ascii="Verdana" w:hAnsi="Verdana"/>
          <w:bCs/>
          <w:sz w:val="20"/>
        </w:rPr>
        <w:t>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acreditante, así como una descripción detallada de las circunstancias bajo las cuales se ocasionó el quebranto, menoscabo o detrimento patrimonial.</w:t>
      </w:r>
    </w:p>
    <w:p w:rsidR="00920789" w:rsidRPr="00920789" w:rsidRDefault="00920789" w:rsidP="00920789">
      <w:pPr>
        <w:jc w:val="both"/>
        <w:rPr>
          <w:rFonts w:ascii="Verdana" w:hAnsi="Verdana"/>
          <w:bCs/>
          <w:sz w:val="20"/>
        </w:rPr>
      </w:pPr>
      <w:r w:rsidRPr="00920789">
        <w:rPr>
          <w:rFonts w:ascii="Verdana" w:hAnsi="Verdana"/>
          <w:bCs/>
          <w:sz w:val="20"/>
        </w:rPr>
        <w:t>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920789" w:rsidRPr="00920789" w:rsidRDefault="00920789" w:rsidP="00920789">
      <w:pPr>
        <w:jc w:val="both"/>
        <w:rPr>
          <w:rFonts w:ascii="Verdana" w:hAnsi="Verdana"/>
          <w:bCs/>
          <w:sz w:val="20"/>
        </w:rPr>
      </w:pPr>
      <w:r w:rsidRPr="00920789">
        <w:rPr>
          <w:rFonts w:ascii="Verdana" w:hAnsi="Verdana"/>
          <w:bCs/>
          <w:sz w:val="20"/>
        </w:rPr>
        <w:lastRenderedPageBreak/>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920789" w:rsidRPr="00920789" w:rsidRDefault="00920789" w:rsidP="00920789">
      <w:pPr>
        <w:jc w:val="both"/>
        <w:rPr>
          <w:rFonts w:ascii="Verdana" w:hAnsi="Verdana"/>
          <w:bCs/>
          <w:sz w:val="20"/>
        </w:rPr>
      </w:pPr>
      <w:r w:rsidRPr="00920789">
        <w:rPr>
          <w:rFonts w:ascii="Verdana" w:hAnsi="Verdana"/>
          <w:bCs/>
          <w:sz w:val="20"/>
        </w:rPr>
        <w:t>6.       En caso de que la persona hubiere sido accionista en una persona moral a la cual la Secretaría, la CNBV, la CNSF o la CONSAR, le hayan negado la concesión, autorización o registro, o bien, le haya sido revocada, deberá declarar dicha situación, indicando una descripción detallada de las circunstancias bajo las cuales se revocó o negó la concesión, autorización o registro.</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7.       Acompañar un documento emitido por una persona moral de reconocido prestigio a juicio de la CNBV, que proporcione servicios legales y en la que se haga constar la información señalada en la fracción IV anterior, asentando que tuvo a la vista la documentación soporte para ello, en caso de haber declarado un procedimiento.</w:t>
      </w:r>
    </w:p>
    <w:p w:rsidR="00920789" w:rsidRPr="00920789" w:rsidRDefault="00920789" w:rsidP="00920789">
      <w:pPr>
        <w:jc w:val="both"/>
        <w:rPr>
          <w:rFonts w:ascii="Verdana" w:hAnsi="Verdana"/>
          <w:bCs/>
          <w:sz w:val="20"/>
        </w:rPr>
      </w:pPr>
      <w:r w:rsidRPr="00920789">
        <w:rPr>
          <w:rFonts w:ascii="Verdana" w:hAnsi="Verdana"/>
          <w:bCs/>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CNBV podrá requerir modificaciones.</w:t>
      </w:r>
    </w:p>
    <w:p w:rsidR="00920789" w:rsidRPr="00920789" w:rsidRDefault="00920789" w:rsidP="00920789">
      <w:pPr>
        <w:jc w:val="both"/>
        <w:rPr>
          <w:rFonts w:ascii="Verdana" w:hAnsi="Verdana"/>
          <w:b/>
          <w:bCs/>
          <w:sz w:val="20"/>
        </w:rPr>
      </w:pPr>
      <w:r w:rsidRPr="00920789">
        <w:rPr>
          <w:rFonts w:ascii="Verdana" w:hAnsi="Verdana"/>
          <w:b/>
          <w:bCs/>
          <w:sz w:val="20"/>
        </w:rPr>
        <w:t>ANEXO 5</w:t>
      </w:r>
    </w:p>
    <w:p w:rsidR="00920789" w:rsidRPr="00920789" w:rsidRDefault="00920789" w:rsidP="00920789">
      <w:pPr>
        <w:jc w:val="both"/>
        <w:rPr>
          <w:rFonts w:ascii="Verdana" w:hAnsi="Verdana"/>
          <w:bCs/>
          <w:sz w:val="20"/>
        </w:rPr>
      </w:pPr>
      <w:r w:rsidRPr="00920789">
        <w:rPr>
          <w:rFonts w:ascii="Verdana" w:hAnsi="Verdana"/>
          <w:b/>
          <w:bCs/>
          <w:sz w:val="20"/>
        </w:rPr>
        <w:t>FORMATO DE CARTA PROTESTA PARA ADMINISTRADORES DE FONDOS DE CAPITAL PRIVADO</w:t>
      </w:r>
    </w:p>
    <w:p w:rsidR="00920789" w:rsidRPr="00920789" w:rsidRDefault="00920789" w:rsidP="00920789">
      <w:pPr>
        <w:jc w:val="both"/>
        <w:rPr>
          <w:rFonts w:ascii="Verdana" w:hAnsi="Verdana"/>
          <w:bCs/>
          <w:sz w:val="20"/>
        </w:rPr>
      </w:pPr>
      <w:r w:rsidRPr="00920789">
        <w:rPr>
          <w:rFonts w:ascii="Verdana" w:hAnsi="Verdana"/>
          <w:bCs/>
          <w:sz w:val="20"/>
        </w:rPr>
        <w:t>Ciudad de México, a ___ de __________ de 20__</w:t>
      </w:r>
    </w:p>
    <w:p w:rsidR="00920789" w:rsidRPr="00920789" w:rsidRDefault="00920789" w:rsidP="00920789">
      <w:pPr>
        <w:jc w:val="both"/>
        <w:rPr>
          <w:rFonts w:ascii="Verdana" w:hAnsi="Verdana"/>
          <w:bCs/>
          <w:sz w:val="20"/>
        </w:rPr>
      </w:pPr>
      <w:r w:rsidRPr="00920789">
        <w:rPr>
          <w:rFonts w:ascii="Verdana" w:hAnsi="Verdana"/>
          <w:b/>
          <w:bCs/>
          <w:sz w:val="20"/>
        </w:rPr>
        <w:t>COMISIÓN NACIONAL BANCARIA Y DE VALORES</w:t>
      </w:r>
    </w:p>
    <w:p w:rsidR="00920789" w:rsidRPr="00920789" w:rsidRDefault="00920789" w:rsidP="00920789">
      <w:pPr>
        <w:jc w:val="both"/>
        <w:rPr>
          <w:rFonts w:ascii="Verdana" w:hAnsi="Verdana"/>
          <w:bCs/>
          <w:sz w:val="20"/>
        </w:rPr>
      </w:pPr>
      <w:r w:rsidRPr="00920789">
        <w:rPr>
          <w:rFonts w:ascii="Verdana" w:hAnsi="Verdana"/>
          <w:bCs/>
          <w:sz w:val="20"/>
        </w:rPr>
        <w:t>Presente,</w:t>
      </w:r>
    </w:p>
    <w:p w:rsidR="00920789" w:rsidRPr="00920789" w:rsidRDefault="00920789" w:rsidP="00920789">
      <w:pPr>
        <w:jc w:val="both"/>
        <w:rPr>
          <w:rFonts w:ascii="Verdana" w:hAnsi="Verdana"/>
          <w:bCs/>
          <w:sz w:val="20"/>
        </w:rPr>
      </w:pPr>
      <w:r w:rsidRPr="00920789">
        <w:rPr>
          <w:rFonts w:ascii="Verdana" w:hAnsi="Verdana"/>
          <w:bCs/>
          <w:sz w:val="20"/>
        </w:rPr>
        <w:t>El que suscribe, (</w:t>
      </w:r>
      <w:r w:rsidRPr="00920789">
        <w:rPr>
          <w:rFonts w:ascii="Verdana" w:hAnsi="Verdana"/>
          <w:bCs/>
          <w:sz w:val="20"/>
          <w:u w:val="single"/>
        </w:rPr>
        <w:t>nombre de la persona que suscribe</w:t>
      </w:r>
      <w:r w:rsidRPr="00920789">
        <w:rPr>
          <w:rFonts w:ascii="Verdana" w:hAnsi="Verdana"/>
          <w:bCs/>
          <w:sz w:val="20"/>
        </w:rPr>
        <w:t xml:space="preserve">), por mi propio derecho, en mi carácter de administrador del fondo de capital privado denominado (______________________), con el objeto de proporcionar la información que resulte necesaria en relación con la solicitud de autorización presentada (a presentarse) ante esa Comisión Nacional Bancaria y de Valores para la organización y operación de la institución de tecnología financiera a denominarse ____________ y en virtud de la participación en su capital social / (adquisición del ___ % de las acciones representativas de su capital social) / (recepción en garantía de acciones que </w:t>
      </w:r>
      <w:r w:rsidRPr="00920789">
        <w:rPr>
          <w:rFonts w:ascii="Verdana" w:hAnsi="Verdana"/>
          <w:bCs/>
          <w:sz w:val="20"/>
        </w:rPr>
        <w:lastRenderedPageBreak/>
        <w:t>representen el ___ % de su capital social), declaro bajo protesta de decir verdad lo siguiente:</w:t>
      </w:r>
    </w:p>
    <w:p w:rsidR="00920789" w:rsidRPr="00920789" w:rsidRDefault="00920789" w:rsidP="00920789">
      <w:pPr>
        <w:jc w:val="both"/>
        <w:rPr>
          <w:rFonts w:ascii="Verdana" w:hAnsi="Verdana"/>
          <w:bCs/>
          <w:sz w:val="20"/>
        </w:rPr>
      </w:pPr>
      <w:r w:rsidRPr="00920789">
        <w:rPr>
          <w:rFonts w:ascii="Verdana" w:hAnsi="Verdana"/>
          <w:bCs/>
          <w:sz w:val="20"/>
        </w:rPr>
        <w:t>a)       Que me encuentro al corriente de mis obligaciones crediticias de cualquier género, lo cual acredito con el reporte de información crediticia con el carácter de reporte de crédito especial en términos de la Ley para Regular las Sociedades de Información Crediticia, con fecha de expedición no mayor de tres meses anteriores a la fecha de la presente solicitud.</w:t>
      </w:r>
    </w:p>
    <w:p w:rsidR="00920789" w:rsidRPr="00920789" w:rsidRDefault="00920789" w:rsidP="00920789">
      <w:pPr>
        <w:jc w:val="both"/>
        <w:rPr>
          <w:rFonts w:ascii="Verdana" w:hAnsi="Verdana"/>
          <w:bCs/>
          <w:sz w:val="20"/>
        </w:rPr>
      </w:pPr>
      <w:r w:rsidRPr="00920789">
        <w:rPr>
          <w:rFonts w:ascii="Verdana" w:hAnsi="Verdana"/>
          <w:bCs/>
          <w:sz w:val="20"/>
        </w:rPr>
        <w:t>b)       Que no tengo conflicto de interés o interés opuesto al de las personas que solicitan autorización para la organización y operación de una institución de tecnología financiera (ni, en su caso, con alguna de las sociedades que forman parte del grupo financiero al que la institución de tecnología financiera pertenecería).</w:t>
      </w:r>
    </w:p>
    <w:p w:rsidR="00920789" w:rsidRPr="00920789" w:rsidRDefault="00920789" w:rsidP="00920789">
      <w:pPr>
        <w:jc w:val="both"/>
        <w:rPr>
          <w:rFonts w:ascii="Verdana" w:hAnsi="Verdana"/>
          <w:bCs/>
          <w:sz w:val="20"/>
        </w:rPr>
      </w:pPr>
      <w:r w:rsidRPr="00920789">
        <w:rPr>
          <w:rFonts w:ascii="Verdana" w:hAnsi="Verdana"/>
          <w:bCs/>
          <w:sz w:val="20"/>
        </w:rPr>
        <w:t>c)       Que soy o he sido sujeto o parte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 (6)</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1656"/>
        <w:gridCol w:w="1514"/>
        <w:gridCol w:w="1929"/>
        <w:gridCol w:w="1830"/>
      </w:tblGrid>
      <w:tr w:rsidR="00920789" w:rsidRPr="00920789" w:rsidTr="00920789">
        <w:trPr>
          <w:trHeight w:val="1416"/>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Tipo de procedimiento</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Órgano ante quien</w:t>
            </w:r>
            <w:r w:rsidRPr="00920789">
              <w:rPr>
                <w:rFonts w:ascii="Verdana" w:hAnsi="Verdana"/>
                <w:bCs/>
                <w:sz w:val="20"/>
              </w:rPr>
              <w:br/>
              <w:t>se lleva el</w:t>
            </w:r>
            <w:r w:rsidRPr="00920789">
              <w:rPr>
                <w:rFonts w:ascii="Verdana" w:hAnsi="Verdana"/>
                <w:bCs/>
                <w:sz w:val="20"/>
              </w:rPr>
              <w:br/>
              <w:t>procedimiento</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Carácter con el</w:t>
            </w:r>
            <w:r w:rsidRPr="00920789">
              <w:rPr>
                <w:rFonts w:ascii="Verdana" w:hAnsi="Verdana"/>
                <w:bCs/>
                <w:sz w:val="20"/>
              </w:rPr>
              <w:br/>
              <w:t>que intervine</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del</w:t>
            </w:r>
            <w:r w:rsidRPr="00920789">
              <w:rPr>
                <w:rFonts w:ascii="Verdana" w:hAnsi="Verdana"/>
                <w:bCs/>
                <w:sz w:val="20"/>
              </w:rPr>
              <w:br/>
              <w:t>procedimiento,</w:t>
            </w:r>
            <w:r w:rsidRPr="00920789">
              <w:rPr>
                <w:rFonts w:ascii="Verdana" w:hAnsi="Verdana"/>
                <w:bCs/>
                <w:sz w:val="20"/>
              </w:rPr>
              <w:br/>
              <w:t>incluyendo fecha de</w:t>
            </w:r>
            <w:r w:rsidRPr="00920789">
              <w:rPr>
                <w:rFonts w:ascii="Verdana" w:hAnsi="Verdana"/>
                <w:bCs/>
                <w:sz w:val="20"/>
              </w:rPr>
              <w:br/>
              <w:t>inicio y, en su caso,</w:t>
            </w:r>
            <w:r w:rsidRPr="00920789">
              <w:rPr>
                <w:rFonts w:ascii="Verdana" w:hAnsi="Verdana"/>
                <w:bCs/>
                <w:sz w:val="20"/>
              </w:rPr>
              <w:br/>
              <w:t>conclusión</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Sentido de la</w:t>
            </w:r>
            <w:r w:rsidRPr="00920789">
              <w:rPr>
                <w:rFonts w:ascii="Verdana" w:hAnsi="Verdana"/>
                <w:bCs/>
                <w:sz w:val="20"/>
              </w:rPr>
              <w:br/>
              <w:t>resolución definitiva,</w:t>
            </w:r>
            <w:r w:rsidRPr="00920789">
              <w:rPr>
                <w:rFonts w:ascii="Verdana" w:hAnsi="Verdana"/>
                <w:bCs/>
                <w:sz w:val="20"/>
              </w:rPr>
              <w:br/>
              <w:t>en su caso</w:t>
            </w:r>
          </w:p>
        </w:tc>
      </w:tr>
      <w:tr w:rsidR="00920789" w:rsidRPr="00920789" w:rsidTr="00920789">
        <w:trPr>
          <w:trHeight w:val="361"/>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76"/>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Autorizo a la Comisión Nacional Bancaria y de Valores para que durante el tiempo en que me desempeñe como administrador del fondo de capital privado de que se trate o bien, en caso de que dicha Comisión se entere por cualquier medio que dejé de estar en los supuestos de los incisos a) a c)</w:t>
      </w:r>
    </w:p>
    <w:p w:rsidR="00920789" w:rsidRPr="00920789" w:rsidRDefault="00920789" w:rsidP="00920789">
      <w:pPr>
        <w:jc w:val="both"/>
        <w:rPr>
          <w:rFonts w:ascii="Verdana" w:hAnsi="Verdana"/>
          <w:bCs/>
          <w:sz w:val="20"/>
        </w:rPr>
      </w:pPr>
      <w:proofErr w:type="gramStart"/>
      <w:r w:rsidRPr="00920789">
        <w:rPr>
          <w:rFonts w:ascii="Verdana" w:hAnsi="Verdana"/>
          <w:bCs/>
          <w:sz w:val="20"/>
        </w:rPr>
        <w:t>anteriores</w:t>
      </w:r>
      <w:proofErr w:type="gramEnd"/>
      <w:r w:rsidRPr="00920789">
        <w:rPr>
          <w:rFonts w:ascii="Verdana" w:hAnsi="Verdana"/>
          <w:bCs/>
          <w:sz w:val="20"/>
        </w:rPr>
        <w:t>, o bien, tenga noticias de que estoy en un proceso ante cualquier órgano jurisdiccional, verifique y requiera la información correspondiente.</w:t>
      </w:r>
    </w:p>
    <w:p w:rsidR="00920789" w:rsidRPr="00920789" w:rsidRDefault="00920789" w:rsidP="00920789">
      <w:pPr>
        <w:jc w:val="both"/>
        <w:rPr>
          <w:rFonts w:ascii="Verdana" w:hAnsi="Verdana"/>
          <w:bCs/>
          <w:sz w:val="20"/>
        </w:rPr>
      </w:pPr>
      <w:r w:rsidRPr="00920789">
        <w:rPr>
          <w:rFonts w:ascii="Verdana" w:hAnsi="Verdana"/>
          <w:bCs/>
          <w:sz w:val="20"/>
        </w:rPr>
        <w:t>Atentamente,</w:t>
      </w:r>
    </w:p>
    <w:p w:rsidR="00920789" w:rsidRPr="00920789" w:rsidRDefault="00920789" w:rsidP="00920789">
      <w:pPr>
        <w:jc w:val="both"/>
        <w:rPr>
          <w:rFonts w:ascii="Verdana" w:hAnsi="Verdana"/>
          <w:bCs/>
          <w:sz w:val="20"/>
        </w:rPr>
      </w:pPr>
      <w:r w:rsidRPr="00920789">
        <w:rPr>
          <w:rFonts w:ascii="Verdana" w:hAnsi="Verdana"/>
          <w:bCs/>
          <w:sz w:val="20"/>
        </w:rPr>
        <w:t>(Nombre y firma)</w:t>
      </w:r>
    </w:p>
    <w:p w:rsidR="00920789" w:rsidRPr="00920789" w:rsidRDefault="00920789" w:rsidP="00920789">
      <w:pPr>
        <w:jc w:val="both"/>
        <w:rPr>
          <w:rFonts w:ascii="Verdana" w:hAnsi="Verdana"/>
          <w:bCs/>
          <w:sz w:val="20"/>
        </w:rPr>
      </w:pPr>
      <w:r w:rsidRPr="00920789">
        <w:rPr>
          <w:rFonts w:ascii="Verdana" w:hAnsi="Verdana"/>
          <w:b/>
          <w:bCs/>
          <w:sz w:val="20"/>
        </w:rPr>
        <w:t>Anexos</w:t>
      </w:r>
    </w:p>
    <w:p w:rsidR="00920789" w:rsidRPr="00920789" w:rsidRDefault="00920789" w:rsidP="00920789">
      <w:pPr>
        <w:jc w:val="both"/>
        <w:rPr>
          <w:rFonts w:ascii="Verdana" w:hAnsi="Verdana"/>
          <w:bCs/>
          <w:sz w:val="20"/>
        </w:rPr>
      </w:pPr>
      <w:r w:rsidRPr="00920789">
        <w:rPr>
          <w:rFonts w:ascii="Verdana" w:hAnsi="Verdana"/>
          <w:bCs/>
          <w:sz w:val="20"/>
        </w:rPr>
        <w:lastRenderedPageBreak/>
        <w:t>1.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920789" w:rsidRPr="00920789" w:rsidRDefault="00920789" w:rsidP="00920789">
      <w:pPr>
        <w:jc w:val="both"/>
        <w:rPr>
          <w:rFonts w:ascii="Verdana" w:hAnsi="Verdana"/>
          <w:bCs/>
          <w:sz w:val="20"/>
        </w:rPr>
      </w:pPr>
      <w:r w:rsidRPr="00920789">
        <w:rPr>
          <w:rFonts w:ascii="Verdana" w:hAnsi="Verdana"/>
          <w:bCs/>
          <w:sz w:val="20"/>
        </w:rPr>
        <w:t>2.       Informe de datos registrales expedido por la Procuraduría General de la República o la Fiscalía General que la sustituya, así como la carta de no antecedentes penales expedida por la Procuraduría de Justicia o Fiscalía del Estado del lugar de su residencia y del Estado en donde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CNBV, deberán solicitarla por escrito a la propia CNBV.</w:t>
      </w:r>
    </w:p>
    <w:p w:rsidR="00920789" w:rsidRPr="00920789" w:rsidRDefault="00920789" w:rsidP="00920789">
      <w:pPr>
        <w:jc w:val="both"/>
        <w:rPr>
          <w:rFonts w:ascii="Verdana" w:hAnsi="Verdana"/>
          <w:b/>
          <w:bCs/>
          <w:sz w:val="20"/>
        </w:rPr>
      </w:pPr>
      <w:r w:rsidRPr="00920789">
        <w:rPr>
          <w:rFonts w:ascii="Verdana" w:hAnsi="Verdana"/>
          <w:b/>
          <w:bCs/>
          <w:sz w:val="20"/>
          <w:u w:val="single"/>
        </w:rPr>
        <w:t>ANEXO 6</w:t>
      </w:r>
    </w:p>
    <w:p w:rsidR="00920789" w:rsidRPr="00920789" w:rsidRDefault="00920789" w:rsidP="00920789">
      <w:pPr>
        <w:jc w:val="both"/>
        <w:rPr>
          <w:rFonts w:ascii="Verdana" w:hAnsi="Verdana"/>
          <w:bCs/>
          <w:sz w:val="20"/>
        </w:rPr>
      </w:pPr>
      <w:r w:rsidRPr="00920789">
        <w:rPr>
          <w:rFonts w:ascii="Verdana" w:hAnsi="Verdana"/>
          <w:b/>
          <w:bCs/>
          <w:sz w:val="20"/>
          <w:u w:val="single"/>
        </w:rPr>
        <w:t>CONTENIDO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247"/>
        <w:gridCol w:w="7465"/>
      </w:tblGrid>
      <w:tr w:rsidR="00920789" w:rsidRPr="00920789" w:rsidTr="00920789">
        <w:trPr>
          <w:trHeight w:val="62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A.</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relativos al esquema general de la contabilidad para instituciones definanciamiento colectivo</w:t>
            </w:r>
          </w:p>
        </w:tc>
      </w:tr>
      <w:tr w:rsidR="00920789" w:rsidRPr="00920789" w:rsidTr="00920789">
        <w:trPr>
          <w:trHeight w:val="62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 - 1</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Esquema básico del conjunto de criterios de contabilidad aplicables a instituciones definanciamiento colectivo</w:t>
            </w:r>
          </w:p>
        </w:tc>
      </w:tr>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 - 2</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Aplicación de normas particulares</w:t>
            </w:r>
          </w:p>
        </w:tc>
      </w:tr>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 - 3</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Aplicación de normas generales</w:t>
            </w:r>
          </w:p>
        </w:tc>
      </w:tr>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 - 4</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Aplicación supletoria a los criterios de contabilidad</w:t>
            </w:r>
          </w:p>
        </w:tc>
      </w:tr>
      <w:tr w:rsidR="00920789" w:rsidRPr="00920789" w:rsidTr="00920789">
        <w:trPr>
          <w:trHeight w:val="369"/>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B.</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relativos a los conceptos que integran los estados financieros</w:t>
            </w:r>
          </w:p>
        </w:tc>
      </w:tr>
      <w:tr w:rsidR="00920789" w:rsidRPr="00920789" w:rsidTr="00920789">
        <w:trPr>
          <w:trHeight w:val="369"/>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B - 1</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Efectivo y equivalentes de efectivo</w:t>
            </w:r>
          </w:p>
        </w:tc>
      </w:tr>
      <w:tr w:rsidR="00920789" w:rsidRPr="00920789" w:rsidTr="00920789">
        <w:trPr>
          <w:trHeight w:val="369"/>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B - 2</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Reportos</w:t>
            </w:r>
          </w:p>
        </w:tc>
      </w:tr>
      <w:tr w:rsidR="00920789" w:rsidRPr="00920789" w:rsidTr="00920789">
        <w:trPr>
          <w:trHeight w:val="369"/>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B - 3</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Custodia y administración de bienes</w:t>
            </w:r>
          </w:p>
        </w:tc>
      </w:tr>
      <w:tr w:rsidR="00920789" w:rsidRPr="00920789" w:rsidTr="00920789">
        <w:trPr>
          <w:trHeight w:val="369"/>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B - 4</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Mandato</w:t>
            </w:r>
          </w:p>
        </w:tc>
      </w:tr>
      <w:tr w:rsidR="00920789" w:rsidRPr="00920789" w:rsidTr="00920789">
        <w:trPr>
          <w:trHeight w:val="369"/>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B - 5</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Activos virtuales</w:t>
            </w:r>
          </w:p>
        </w:tc>
      </w:tr>
      <w:tr w:rsidR="00920789" w:rsidRPr="00920789" w:rsidTr="00920789">
        <w:trPr>
          <w:trHeight w:val="369"/>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C.</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aplicables a conceptos específicos</w:t>
            </w:r>
          </w:p>
        </w:tc>
      </w:tr>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C - 1</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Operaciones de bursatilización</w:t>
            </w:r>
          </w:p>
        </w:tc>
      </w:tr>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D.</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relativos a los estados financieros básicos</w:t>
            </w:r>
          </w:p>
        </w:tc>
      </w:tr>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D - 1</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situación financiera</w:t>
            </w:r>
          </w:p>
        </w:tc>
      </w:tr>
      <w:tr w:rsidR="00920789" w:rsidRPr="00920789" w:rsidTr="00920789">
        <w:trPr>
          <w:trHeight w:val="353"/>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D - 2</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resultado integral</w:t>
            </w:r>
          </w:p>
        </w:tc>
      </w:tr>
    </w:tbl>
    <w:p w:rsidR="00920789" w:rsidRPr="00920789" w:rsidRDefault="00920789" w:rsidP="00920789">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247"/>
        <w:gridCol w:w="7465"/>
      </w:tblGrid>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D - 3</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cambios en el capital contable</w:t>
            </w:r>
          </w:p>
        </w:tc>
      </w:tr>
      <w:tr w:rsidR="00920789" w:rsidRPr="00920789" w:rsidTr="00920789">
        <w:trPr>
          <w:trHeight w:val="361"/>
        </w:trPr>
        <w:tc>
          <w:tcPr>
            <w:tcW w:w="1247"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D - 4</w:t>
            </w:r>
          </w:p>
        </w:tc>
        <w:tc>
          <w:tcPr>
            <w:tcW w:w="7465"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flujos de efectivo</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A-1 </w:t>
            </w:r>
            <w:r w:rsidRPr="00920789">
              <w:rPr>
                <w:rFonts w:ascii="Verdana" w:hAnsi="Verdana"/>
                <w:b/>
                <w:bCs/>
                <w:sz w:val="20"/>
                <w:u w:val="single"/>
              </w:rPr>
              <w:t>ESQUEMA BÁSICO DEL CONJUNTO DE CRITERIOS DE CONTABILIDAD APLICABLES</w:t>
            </w:r>
            <w:r w:rsidRPr="00920789">
              <w:rPr>
                <w:rFonts w:ascii="Verdana" w:hAnsi="Verdana"/>
                <w:bCs/>
                <w:sz w:val="20"/>
              </w:rPr>
              <w:br/>
            </w:r>
            <w:r w:rsidRPr="00920789">
              <w:rPr>
                <w:rFonts w:ascii="Verdana" w:hAnsi="Verdana"/>
                <w:b/>
                <w:bCs/>
                <w:sz w:val="20"/>
                <w:u w:val="single"/>
              </w:rPr>
              <w:t>A INSTITUCIONES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Objetivo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9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el esquema básico del conjunto de lineamientoscontables aplicables a instituciones de financiamiento colectivo (las entidades).</w:t>
            </w:r>
          </w:p>
          <w:p w:rsidR="00920789" w:rsidRPr="00920789" w:rsidRDefault="00920789" w:rsidP="00920789">
            <w:pPr>
              <w:jc w:val="both"/>
              <w:rPr>
                <w:rFonts w:ascii="Verdana" w:hAnsi="Verdana"/>
                <w:bCs/>
                <w:sz w:val="20"/>
              </w:rPr>
            </w:pPr>
            <w:r w:rsidRPr="00920789">
              <w:rPr>
                <w:rFonts w:ascii="Verdana" w:hAnsi="Verdana"/>
                <w:b/>
                <w:bCs/>
                <w:sz w:val="20"/>
              </w:rPr>
              <w:t>Conceptos que componen la estructura básica de la contabilidad en las entidades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contabilidad de las entidades se ajustará a la estructura básica que, para la aplicación de lasNormas de Información Financiera (NIF), definió el Consejo Mexicano de Normas de InformaciónFinanciera, A.C. (CINIF), en la NIF A-1 "Estructura de las Normas de Información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tal virtud, las entidades considerarán en primera instancia las normas contenidas en la SerieNIF A "Marco conceptual", así como lo establecido en el criterio A-4 "Aplicación supletoria a loscriterios de contabilidad".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tal forma, las entidades observarán los lineamientos contables de las NIF, excepto cuando ajuicio de la Comisión Nacional Bancaria y de Valores (CNBV) sea necesario aplicar unanormatividad o un criterio de contabilidad específico, tomando en consideración que las entidades realizan operaciones especializadas.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La normatividad de la CNBV a que se refiere el párrafo anterior, será a nivel de normas dereconocimiento, valuación, presentación y en su caso revelación, aplicables a rubros específicosdentro de los estados financieros </w:t>
            </w:r>
            <w:r w:rsidRPr="00920789">
              <w:rPr>
                <w:rFonts w:ascii="Verdana" w:hAnsi="Verdana"/>
                <w:bCs/>
                <w:sz w:val="20"/>
              </w:rPr>
              <w:lastRenderedPageBreak/>
              <w:t>de las entidades, así como de las aplicables a su elaboración.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5</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No procederá la aplicación de criterios de contabilidad, ni del concepto de supletoriedad, en elcaso de operaciones que por legislación expresa no estén permitidas o estén prohibidas, o bien</w:t>
            </w:r>
            <w:proofErr w:type="gramStart"/>
            <w:r w:rsidRPr="00920789">
              <w:rPr>
                <w:rFonts w:ascii="Verdana" w:hAnsi="Verdana"/>
                <w:bCs/>
                <w:sz w:val="20"/>
              </w:rPr>
              <w:t>,no</w:t>
            </w:r>
            <w:proofErr w:type="gramEnd"/>
            <w:r w:rsidRPr="00920789">
              <w:rPr>
                <w:rFonts w:ascii="Verdana" w:hAnsi="Verdana"/>
                <w:bCs/>
                <w:sz w:val="20"/>
              </w:rPr>
              <w:t xml:space="preserve"> estén expresamente autorizadas a las entidades.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68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A-2 </w:t>
            </w:r>
            <w:r w:rsidRPr="00920789">
              <w:rPr>
                <w:rFonts w:ascii="Verdana" w:hAnsi="Verdana"/>
                <w:b/>
                <w:bCs/>
                <w:sz w:val="20"/>
                <w:u w:val="single"/>
              </w:rPr>
              <w:t>APLICACIÓN DE NORMAS PARTICULARES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precisar la aplicación sobre las normas particulares de lasNIF, así como aclaraciones a las mismas.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36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Son materia del presente criterio:</w:t>
            </w:r>
          </w:p>
          <w:p w:rsidR="00920789" w:rsidRPr="00920789" w:rsidRDefault="00920789" w:rsidP="00920789">
            <w:pPr>
              <w:jc w:val="both"/>
              <w:rPr>
                <w:rFonts w:ascii="Verdana" w:hAnsi="Verdana"/>
                <w:bCs/>
                <w:sz w:val="20"/>
              </w:rPr>
            </w:pPr>
            <w:r w:rsidRPr="00920789">
              <w:rPr>
                <w:rFonts w:ascii="Verdana" w:hAnsi="Verdana"/>
                <w:bCs/>
                <w:sz w:val="20"/>
              </w:rPr>
              <w:t>a)  la aplicación de algunas de las normas particulares dadas a conocer en las NIF, y</w:t>
            </w:r>
          </w:p>
          <w:p w:rsidR="00920789" w:rsidRPr="00920789" w:rsidRDefault="00920789" w:rsidP="00920789">
            <w:pPr>
              <w:jc w:val="both"/>
              <w:rPr>
                <w:rFonts w:ascii="Verdana" w:hAnsi="Verdana"/>
                <w:bCs/>
                <w:sz w:val="20"/>
              </w:rPr>
            </w:pPr>
            <w:r w:rsidRPr="00920789">
              <w:rPr>
                <w:rFonts w:ascii="Verdana" w:hAnsi="Verdana"/>
                <w:bCs/>
                <w:sz w:val="20"/>
              </w:rPr>
              <w:t>b)  las aclaraciones a las normas particulares contenidas en las NIF.</w:t>
            </w:r>
          </w:p>
          <w:p w:rsidR="00920789" w:rsidRPr="00920789" w:rsidRDefault="00920789" w:rsidP="00920789">
            <w:pPr>
              <w:jc w:val="both"/>
              <w:rPr>
                <w:rFonts w:ascii="Verdana" w:hAnsi="Verdana"/>
                <w:bCs/>
                <w:sz w:val="20"/>
              </w:rPr>
            </w:pPr>
            <w:r w:rsidRPr="00920789">
              <w:rPr>
                <w:rFonts w:ascii="Verdana" w:hAnsi="Verdana"/>
                <w:b/>
                <w:bCs/>
                <w:i/>
                <w:iCs/>
                <w:sz w:val="20"/>
              </w:rPr>
              <w:t>Normas de Información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406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conformidad con lo establecido en el criterio A-1 "Esquema básico del conjunto de criterios de contabilidad aplicables a instituciones de financiamiento colectivo", las entidades observarán,hasta en tanto no exista pronunciamiento expreso por parte de la CNBV, las normas particularescontenidas en los boletines o NIF que a continuación se detallan, o en las NIF que los sustituyan o modifiquen:</w:t>
            </w:r>
          </w:p>
          <w:p w:rsidR="00920789" w:rsidRPr="00920789" w:rsidRDefault="00920789" w:rsidP="00920789">
            <w:pPr>
              <w:jc w:val="both"/>
              <w:rPr>
                <w:rFonts w:ascii="Verdana" w:hAnsi="Verdana"/>
                <w:bCs/>
                <w:sz w:val="20"/>
              </w:rPr>
            </w:pPr>
            <w:r w:rsidRPr="00920789">
              <w:rPr>
                <w:rFonts w:ascii="Verdana" w:hAnsi="Verdana"/>
                <w:bCs/>
                <w:sz w:val="20"/>
              </w:rPr>
              <w:t>Serie NIF B "Normas aplicables a los estados financieros en su conjunto"</w:t>
            </w:r>
          </w:p>
          <w:p w:rsidR="00920789" w:rsidRPr="00920789" w:rsidRDefault="00920789" w:rsidP="00920789">
            <w:pPr>
              <w:jc w:val="both"/>
              <w:rPr>
                <w:rFonts w:ascii="Verdana" w:hAnsi="Verdana"/>
                <w:bCs/>
                <w:sz w:val="20"/>
              </w:rPr>
            </w:pPr>
            <w:r w:rsidRPr="00920789">
              <w:rPr>
                <w:rFonts w:ascii="Verdana" w:hAnsi="Verdana"/>
                <w:bCs/>
                <w:sz w:val="20"/>
              </w:rPr>
              <w:t>Cambios contables y correcciones de errores............................................................B-1</w:t>
            </w:r>
          </w:p>
          <w:p w:rsidR="00920789" w:rsidRPr="00920789" w:rsidRDefault="00920789" w:rsidP="00920789">
            <w:pPr>
              <w:jc w:val="both"/>
              <w:rPr>
                <w:rFonts w:ascii="Verdana" w:hAnsi="Verdana"/>
                <w:bCs/>
                <w:sz w:val="20"/>
              </w:rPr>
            </w:pPr>
            <w:r w:rsidRPr="00920789">
              <w:rPr>
                <w:rFonts w:ascii="Verdana" w:hAnsi="Verdana"/>
                <w:bCs/>
                <w:sz w:val="20"/>
              </w:rPr>
              <w:t>Información financiera por segmentos.....................................................................B-5</w:t>
            </w:r>
          </w:p>
          <w:p w:rsidR="00920789" w:rsidRPr="00920789" w:rsidRDefault="00920789" w:rsidP="00920789">
            <w:pPr>
              <w:jc w:val="both"/>
              <w:rPr>
                <w:rFonts w:ascii="Verdana" w:hAnsi="Verdana"/>
                <w:bCs/>
                <w:sz w:val="20"/>
              </w:rPr>
            </w:pPr>
            <w:r w:rsidRPr="00920789">
              <w:rPr>
                <w:rFonts w:ascii="Verdana" w:hAnsi="Verdana"/>
                <w:bCs/>
                <w:sz w:val="20"/>
              </w:rPr>
              <w:t>Adquisiciones de negocios...................................................................................B-7</w:t>
            </w:r>
          </w:p>
          <w:p w:rsidR="00920789" w:rsidRPr="00920789" w:rsidRDefault="00920789" w:rsidP="00920789">
            <w:pPr>
              <w:jc w:val="both"/>
              <w:rPr>
                <w:rFonts w:ascii="Verdana" w:hAnsi="Verdana"/>
                <w:bCs/>
                <w:sz w:val="20"/>
              </w:rPr>
            </w:pPr>
            <w:r w:rsidRPr="00920789">
              <w:rPr>
                <w:rFonts w:ascii="Verdana" w:hAnsi="Verdana"/>
                <w:bCs/>
                <w:sz w:val="20"/>
              </w:rPr>
              <w:t>Estados financieros consolidados o combinados........................................................B-8</w:t>
            </w:r>
          </w:p>
          <w:p w:rsidR="00920789" w:rsidRPr="00920789" w:rsidRDefault="00920789" w:rsidP="00920789">
            <w:pPr>
              <w:jc w:val="both"/>
              <w:rPr>
                <w:rFonts w:ascii="Verdana" w:hAnsi="Verdana"/>
                <w:bCs/>
                <w:sz w:val="20"/>
              </w:rPr>
            </w:pPr>
            <w:r w:rsidRPr="00920789">
              <w:rPr>
                <w:rFonts w:ascii="Verdana" w:hAnsi="Verdana"/>
                <w:bCs/>
                <w:sz w:val="20"/>
              </w:rPr>
              <w:t>Información financiera a fechas intermedias..............................................................B-9</w:t>
            </w:r>
          </w:p>
          <w:p w:rsidR="00920789" w:rsidRPr="00920789" w:rsidRDefault="00920789" w:rsidP="00920789">
            <w:pPr>
              <w:jc w:val="both"/>
              <w:rPr>
                <w:rFonts w:ascii="Verdana" w:hAnsi="Verdana"/>
                <w:bCs/>
                <w:sz w:val="20"/>
              </w:rPr>
            </w:pPr>
            <w:r w:rsidRPr="00920789">
              <w:rPr>
                <w:rFonts w:ascii="Verdana" w:hAnsi="Verdana"/>
                <w:bCs/>
                <w:sz w:val="20"/>
              </w:rPr>
              <w:lastRenderedPageBreak/>
              <w:t>Efectos de la inflación..........................................................................................B-10</w:t>
            </w:r>
          </w:p>
          <w:p w:rsidR="00920789" w:rsidRPr="00920789" w:rsidRDefault="00920789" w:rsidP="00920789">
            <w:pPr>
              <w:jc w:val="both"/>
              <w:rPr>
                <w:rFonts w:ascii="Verdana" w:hAnsi="Verdana"/>
                <w:bCs/>
                <w:sz w:val="20"/>
              </w:rPr>
            </w:pPr>
            <w:r w:rsidRPr="00920789">
              <w:rPr>
                <w:rFonts w:ascii="Verdana" w:hAnsi="Verdana"/>
                <w:bCs/>
                <w:sz w:val="20"/>
              </w:rPr>
              <w:t>Compensación de activos financieros y pasivos financieros..........................................B-12</w:t>
            </w:r>
          </w:p>
          <w:p w:rsidR="00920789" w:rsidRPr="00920789" w:rsidRDefault="00920789" w:rsidP="00920789">
            <w:pPr>
              <w:jc w:val="both"/>
              <w:rPr>
                <w:rFonts w:ascii="Verdana" w:hAnsi="Verdana"/>
                <w:bCs/>
                <w:sz w:val="20"/>
              </w:rPr>
            </w:pPr>
            <w:r w:rsidRPr="00920789">
              <w:rPr>
                <w:rFonts w:ascii="Verdana" w:hAnsi="Verdana"/>
                <w:bCs/>
                <w:sz w:val="20"/>
              </w:rPr>
              <w:t>Hechos posteriores a la fecha de los estados financieros.............................................B-13</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98"/>
        <w:gridCol w:w="212"/>
      </w:tblGrid>
      <w:tr w:rsidR="00920789" w:rsidRPr="00920789" w:rsidTr="00920789">
        <w:trPr>
          <w:trHeight w:val="1040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Utilidad por acción..............................................................................................B-14</w:t>
            </w:r>
          </w:p>
          <w:p w:rsidR="00920789" w:rsidRPr="00920789" w:rsidRDefault="00920789" w:rsidP="00920789">
            <w:pPr>
              <w:jc w:val="both"/>
              <w:rPr>
                <w:rFonts w:ascii="Verdana" w:hAnsi="Verdana"/>
                <w:bCs/>
                <w:sz w:val="20"/>
              </w:rPr>
            </w:pPr>
            <w:r w:rsidRPr="00920789">
              <w:rPr>
                <w:rFonts w:ascii="Verdana" w:hAnsi="Verdana"/>
                <w:bCs/>
                <w:sz w:val="20"/>
              </w:rPr>
              <w:t>Conversión de monedas extranjeras.......................................................................B-15</w:t>
            </w:r>
          </w:p>
          <w:p w:rsidR="00920789" w:rsidRPr="00920789" w:rsidRDefault="00920789" w:rsidP="00920789">
            <w:pPr>
              <w:jc w:val="both"/>
              <w:rPr>
                <w:rFonts w:ascii="Verdana" w:hAnsi="Verdana"/>
                <w:bCs/>
                <w:sz w:val="20"/>
              </w:rPr>
            </w:pPr>
            <w:r w:rsidRPr="00920789">
              <w:rPr>
                <w:rFonts w:ascii="Verdana" w:hAnsi="Verdana"/>
                <w:bCs/>
                <w:sz w:val="20"/>
              </w:rPr>
              <w:t>Determinación del valor razonable .........................................................................B-17</w:t>
            </w:r>
          </w:p>
          <w:p w:rsidR="00920789" w:rsidRPr="00920789" w:rsidRDefault="00920789" w:rsidP="00920789">
            <w:pPr>
              <w:jc w:val="both"/>
              <w:rPr>
                <w:rFonts w:ascii="Verdana" w:hAnsi="Verdana"/>
                <w:bCs/>
                <w:sz w:val="20"/>
              </w:rPr>
            </w:pPr>
            <w:r w:rsidRPr="00920789">
              <w:rPr>
                <w:rFonts w:ascii="Verdana" w:hAnsi="Verdana"/>
                <w:bCs/>
                <w:sz w:val="20"/>
              </w:rPr>
              <w:t>Serie NIF C "Normas aplicables a conceptos específicos de los estados financieros"</w:t>
            </w:r>
          </w:p>
          <w:p w:rsidR="00920789" w:rsidRPr="00920789" w:rsidRDefault="00920789" w:rsidP="00920789">
            <w:pPr>
              <w:jc w:val="both"/>
              <w:rPr>
                <w:rFonts w:ascii="Verdana" w:hAnsi="Verdana"/>
                <w:bCs/>
                <w:sz w:val="20"/>
              </w:rPr>
            </w:pPr>
            <w:r w:rsidRPr="00920789">
              <w:rPr>
                <w:rFonts w:ascii="Verdana" w:hAnsi="Verdana"/>
                <w:bCs/>
                <w:sz w:val="20"/>
              </w:rPr>
              <w:t>Inversión en instrumentos financieros......................................................................C-2</w:t>
            </w:r>
          </w:p>
          <w:p w:rsidR="00920789" w:rsidRPr="00920789" w:rsidRDefault="00920789" w:rsidP="00920789">
            <w:pPr>
              <w:jc w:val="both"/>
              <w:rPr>
                <w:rFonts w:ascii="Verdana" w:hAnsi="Verdana"/>
                <w:bCs/>
                <w:sz w:val="20"/>
              </w:rPr>
            </w:pPr>
            <w:r w:rsidRPr="00920789">
              <w:rPr>
                <w:rFonts w:ascii="Verdana" w:hAnsi="Verdana"/>
                <w:bCs/>
                <w:sz w:val="20"/>
              </w:rPr>
              <w:t>Cuentas por cobrar.............................................................................................C-3</w:t>
            </w:r>
          </w:p>
          <w:p w:rsidR="00920789" w:rsidRPr="00920789" w:rsidRDefault="00920789" w:rsidP="00920789">
            <w:pPr>
              <w:jc w:val="both"/>
              <w:rPr>
                <w:rFonts w:ascii="Verdana" w:hAnsi="Verdana"/>
                <w:bCs/>
                <w:sz w:val="20"/>
              </w:rPr>
            </w:pPr>
            <w:r w:rsidRPr="00920789">
              <w:rPr>
                <w:rFonts w:ascii="Verdana" w:hAnsi="Verdana"/>
                <w:bCs/>
                <w:sz w:val="20"/>
              </w:rPr>
              <w:t>Pagos anticipados..............................................................................................C-5</w:t>
            </w:r>
          </w:p>
          <w:p w:rsidR="00920789" w:rsidRPr="00920789" w:rsidRDefault="00920789" w:rsidP="00920789">
            <w:pPr>
              <w:jc w:val="both"/>
              <w:rPr>
                <w:rFonts w:ascii="Verdana" w:hAnsi="Verdana"/>
                <w:bCs/>
                <w:sz w:val="20"/>
              </w:rPr>
            </w:pPr>
            <w:r w:rsidRPr="00920789">
              <w:rPr>
                <w:rFonts w:ascii="Verdana" w:hAnsi="Verdana"/>
                <w:bCs/>
                <w:sz w:val="20"/>
              </w:rPr>
              <w:t>Propiedades, planta y equipo................................................................................C-6</w:t>
            </w:r>
          </w:p>
          <w:p w:rsidR="00920789" w:rsidRPr="00920789" w:rsidRDefault="00920789" w:rsidP="00920789">
            <w:pPr>
              <w:jc w:val="both"/>
              <w:rPr>
                <w:rFonts w:ascii="Verdana" w:hAnsi="Verdana"/>
                <w:bCs/>
                <w:sz w:val="20"/>
              </w:rPr>
            </w:pPr>
            <w:r w:rsidRPr="00920789">
              <w:rPr>
                <w:rFonts w:ascii="Verdana" w:hAnsi="Verdana"/>
                <w:bCs/>
                <w:sz w:val="20"/>
              </w:rPr>
              <w:t>Inversiones en asociadas, negocios conjuntos y otras inversiones permanentes................C-7</w:t>
            </w:r>
          </w:p>
          <w:p w:rsidR="00920789" w:rsidRPr="00920789" w:rsidRDefault="00920789" w:rsidP="00920789">
            <w:pPr>
              <w:jc w:val="both"/>
              <w:rPr>
                <w:rFonts w:ascii="Verdana" w:hAnsi="Verdana"/>
                <w:bCs/>
                <w:sz w:val="20"/>
              </w:rPr>
            </w:pPr>
            <w:r w:rsidRPr="00920789">
              <w:rPr>
                <w:rFonts w:ascii="Verdana" w:hAnsi="Verdana"/>
                <w:bCs/>
                <w:sz w:val="20"/>
              </w:rPr>
              <w:t>Activos intangibles..............................................................................................C-8</w:t>
            </w:r>
          </w:p>
          <w:p w:rsidR="00920789" w:rsidRPr="00920789" w:rsidRDefault="00920789" w:rsidP="00920789">
            <w:pPr>
              <w:jc w:val="both"/>
              <w:rPr>
                <w:rFonts w:ascii="Verdana" w:hAnsi="Verdana"/>
                <w:bCs/>
                <w:sz w:val="20"/>
              </w:rPr>
            </w:pPr>
            <w:r w:rsidRPr="00920789">
              <w:rPr>
                <w:rFonts w:ascii="Verdana" w:hAnsi="Verdana"/>
                <w:bCs/>
                <w:sz w:val="20"/>
              </w:rPr>
              <w:t>Provisiones, contingencias y compromisos ..............................................................C-9</w:t>
            </w:r>
          </w:p>
          <w:p w:rsidR="00920789" w:rsidRPr="00920789" w:rsidRDefault="00920789" w:rsidP="00920789">
            <w:pPr>
              <w:jc w:val="both"/>
              <w:rPr>
                <w:rFonts w:ascii="Verdana" w:hAnsi="Verdana"/>
                <w:bCs/>
                <w:sz w:val="20"/>
              </w:rPr>
            </w:pPr>
            <w:r w:rsidRPr="00920789">
              <w:rPr>
                <w:rFonts w:ascii="Verdana" w:hAnsi="Verdana"/>
                <w:bCs/>
                <w:sz w:val="20"/>
              </w:rPr>
              <w:t>Instrumentos financieros derivados y relaciones de cobertura .......................................C-10</w:t>
            </w:r>
          </w:p>
          <w:p w:rsidR="00920789" w:rsidRPr="00920789" w:rsidRDefault="00920789" w:rsidP="00920789">
            <w:pPr>
              <w:jc w:val="both"/>
              <w:rPr>
                <w:rFonts w:ascii="Verdana" w:hAnsi="Verdana"/>
                <w:bCs/>
                <w:sz w:val="20"/>
              </w:rPr>
            </w:pPr>
            <w:r w:rsidRPr="00920789">
              <w:rPr>
                <w:rFonts w:ascii="Verdana" w:hAnsi="Verdana"/>
                <w:bCs/>
                <w:sz w:val="20"/>
              </w:rPr>
              <w:t>Capital contable.................................................................................................C-11</w:t>
            </w:r>
          </w:p>
          <w:p w:rsidR="00920789" w:rsidRPr="00920789" w:rsidRDefault="00920789" w:rsidP="00920789">
            <w:pPr>
              <w:jc w:val="both"/>
              <w:rPr>
                <w:rFonts w:ascii="Verdana" w:hAnsi="Verdana"/>
                <w:bCs/>
                <w:sz w:val="20"/>
              </w:rPr>
            </w:pPr>
            <w:r w:rsidRPr="00920789">
              <w:rPr>
                <w:rFonts w:ascii="Verdana" w:hAnsi="Verdana"/>
                <w:bCs/>
                <w:sz w:val="20"/>
              </w:rPr>
              <w:t>Instrumentos financieros con características de pasivo y de capital.................................C-12</w:t>
            </w:r>
          </w:p>
          <w:p w:rsidR="00920789" w:rsidRPr="00920789" w:rsidRDefault="00920789" w:rsidP="00920789">
            <w:pPr>
              <w:jc w:val="both"/>
              <w:rPr>
                <w:rFonts w:ascii="Verdana" w:hAnsi="Verdana"/>
                <w:bCs/>
                <w:sz w:val="20"/>
              </w:rPr>
            </w:pPr>
            <w:r w:rsidRPr="00920789">
              <w:rPr>
                <w:rFonts w:ascii="Verdana" w:hAnsi="Verdana"/>
                <w:bCs/>
                <w:sz w:val="20"/>
              </w:rPr>
              <w:t>Partes relacionadas............................................................................................C-13</w:t>
            </w:r>
          </w:p>
          <w:p w:rsidR="00920789" w:rsidRPr="00920789" w:rsidRDefault="00920789" w:rsidP="00920789">
            <w:pPr>
              <w:jc w:val="both"/>
              <w:rPr>
                <w:rFonts w:ascii="Verdana" w:hAnsi="Verdana"/>
                <w:bCs/>
                <w:sz w:val="20"/>
              </w:rPr>
            </w:pPr>
            <w:r w:rsidRPr="00920789">
              <w:rPr>
                <w:rFonts w:ascii="Verdana" w:hAnsi="Verdana"/>
                <w:bCs/>
                <w:sz w:val="20"/>
              </w:rPr>
              <w:t>Transferencia y baja de activos financieros...............................................................C-14</w:t>
            </w:r>
          </w:p>
          <w:p w:rsidR="00920789" w:rsidRPr="00920789" w:rsidRDefault="00920789" w:rsidP="00920789">
            <w:pPr>
              <w:jc w:val="both"/>
              <w:rPr>
                <w:rFonts w:ascii="Verdana" w:hAnsi="Verdana"/>
                <w:bCs/>
                <w:sz w:val="20"/>
              </w:rPr>
            </w:pPr>
            <w:r w:rsidRPr="00920789">
              <w:rPr>
                <w:rFonts w:ascii="Verdana" w:hAnsi="Verdana"/>
                <w:bCs/>
                <w:sz w:val="20"/>
              </w:rPr>
              <w:t>Deterioro en el valor de los activos de larga duración y su disposición ............................C-15</w:t>
            </w:r>
          </w:p>
          <w:p w:rsidR="00920789" w:rsidRPr="00920789" w:rsidRDefault="00920789" w:rsidP="00920789">
            <w:pPr>
              <w:jc w:val="both"/>
              <w:rPr>
                <w:rFonts w:ascii="Verdana" w:hAnsi="Verdana"/>
                <w:bCs/>
                <w:sz w:val="20"/>
              </w:rPr>
            </w:pPr>
            <w:r w:rsidRPr="00920789">
              <w:rPr>
                <w:rFonts w:ascii="Verdana" w:hAnsi="Verdana"/>
                <w:bCs/>
                <w:sz w:val="20"/>
              </w:rPr>
              <w:t xml:space="preserve">Deterioro de instrumentos financieros por </w:t>
            </w:r>
            <w:r w:rsidRPr="00920789">
              <w:rPr>
                <w:rFonts w:ascii="Verdana" w:hAnsi="Verdana"/>
                <w:bCs/>
                <w:sz w:val="20"/>
              </w:rPr>
              <w:lastRenderedPageBreak/>
              <w:t>cobrar........................................................C-16</w:t>
            </w:r>
          </w:p>
          <w:p w:rsidR="00920789" w:rsidRPr="00920789" w:rsidRDefault="00920789" w:rsidP="00920789">
            <w:pPr>
              <w:jc w:val="both"/>
              <w:rPr>
                <w:rFonts w:ascii="Verdana" w:hAnsi="Verdana"/>
                <w:bCs/>
                <w:sz w:val="20"/>
              </w:rPr>
            </w:pPr>
            <w:r w:rsidRPr="00920789">
              <w:rPr>
                <w:rFonts w:ascii="Verdana" w:hAnsi="Verdana"/>
                <w:bCs/>
                <w:sz w:val="20"/>
              </w:rPr>
              <w:t>Obligaciones asociadas con el retiro de propiedades, planta y equipo.............................C-18</w:t>
            </w:r>
          </w:p>
          <w:p w:rsidR="00920789" w:rsidRPr="00920789" w:rsidRDefault="00920789" w:rsidP="00920789">
            <w:pPr>
              <w:jc w:val="both"/>
              <w:rPr>
                <w:rFonts w:ascii="Verdana" w:hAnsi="Verdana"/>
                <w:bCs/>
                <w:sz w:val="20"/>
              </w:rPr>
            </w:pPr>
            <w:r w:rsidRPr="00920789">
              <w:rPr>
                <w:rFonts w:ascii="Verdana" w:hAnsi="Verdana"/>
                <w:bCs/>
                <w:sz w:val="20"/>
              </w:rPr>
              <w:t>Instrumentos financieros por pagar.........................................................................C-19</w:t>
            </w:r>
          </w:p>
          <w:p w:rsidR="00920789" w:rsidRPr="00920789" w:rsidRDefault="00920789" w:rsidP="00920789">
            <w:pPr>
              <w:jc w:val="both"/>
              <w:rPr>
                <w:rFonts w:ascii="Verdana" w:hAnsi="Verdana"/>
                <w:bCs/>
                <w:sz w:val="20"/>
              </w:rPr>
            </w:pPr>
            <w:r w:rsidRPr="00920789">
              <w:rPr>
                <w:rFonts w:ascii="Verdana" w:hAnsi="Verdana"/>
                <w:bCs/>
                <w:sz w:val="20"/>
              </w:rPr>
              <w:t>Instrumentos financieros para cobrar principal e interés...............................................C-20</w:t>
            </w:r>
          </w:p>
          <w:p w:rsidR="00920789" w:rsidRPr="00920789" w:rsidRDefault="00920789" w:rsidP="00920789">
            <w:pPr>
              <w:jc w:val="both"/>
              <w:rPr>
                <w:rFonts w:ascii="Verdana" w:hAnsi="Verdana"/>
                <w:bCs/>
                <w:sz w:val="20"/>
              </w:rPr>
            </w:pPr>
            <w:r w:rsidRPr="00920789">
              <w:rPr>
                <w:rFonts w:ascii="Verdana" w:hAnsi="Verdana"/>
                <w:bCs/>
                <w:sz w:val="20"/>
              </w:rPr>
              <w:t>Acuerdos con control conjunto...............................................................................C-21</w:t>
            </w:r>
          </w:p>
          <w:p w:rsidR="00920789" w:rsidRPr="00920789" w:rsidRDefault="00920789" w:rsidP="00920789">
            <w:pPr>
              <w:jc w:val="both"/>
              <w:rPr>
                <w:rFonts w:ascii="Verdana" w:hAnsi="Verdana"/>
                <w:bCs/>
                <w:sz w:val="20"/>
              </w:rPr>
            </w:pPr>
            <w:r w:rsidRPr="00920789">
              <w:rPr>
                <w:rFonts w:ascii="Verdana" w:hAnsi="Verdana"/>
                <w:bCs/>
                <w:sz w:val="20"/>
              </w:rPr>
              <w:t>Serie NIF D "Normas aplicables a problemas de determinación de resultados"</w:t>
            </w:r>
          </w:p>
          <w:p w:rsidR="00920789" w:rsidRPr="00920789" w:rsidRDefault="00920789" w:rsidP="00920789">
            <w:pPr>
              <w:jc w:val="both"/>
              <w:rPr>
                <w:rFonts w:ascii="Verdana" w:hAnsi="Verdana"/>
                <w:bCs/>
                <w:sz w:val="20"/>
              </w:rPr>
            </w:pPr>
            <w:r w:rsidRPr="00920789">
              <w:rPr>
                <w:rFonts w:ascii="Verdana" w:hAnsi="Verdana"/>
                <w:bCs/>
                <w:sz w:val="20"/>
              </w:rPr>
              <w:t>Ingresos por contratos con clientes ........................................................................D-1</w:t>
            </w:r>
          </w:p>
          <w:p w:rsidR="00920789" w:rsidRPr="00920789" w:rsidRDefault="00920789" w:rsidP="00920789">
            <w:pPr>
              <w:jc w:val="both"/>
              <w:rPr>
                <w:rFonts w:ascii="Verdana" w:hAnsi="Verdana"/>
                <w:bCs/>
                <w:sz w:val="20"/>
              </w:rPr>
            </w:pPr>
            <w:r w:rsidRPr="00920789">
              <w:rPr>
                <w:rFonts w:ascii="Verdana" w:hAnsi="Verdana"/>
                <w:bCs/>
                <w:sz w:val="20"/>
              </w:rPr>
              <w:t>Costos por contratos con clientes ..........................................................................D-2</w:t>
            </w:r>
          </w:p>
          <w:p w:rsidR="00920789" w:rsidRPr="00920789" w:rsidRDefault="00920789" w:rsidP="00920789">
            <w:pPr>
              <w:jc w:val="both"/>
              <w:rPr>
                <w:rFonts w:ascii="Verdana" w:hAnsi="Verdana"/>
                <w:bCs/>
                <w:sz w:val="20"/>
              </w:rPr>
            </w:pPr>
            <w:r w:rsidRPr="00920789">
              <w:rPr>
                <w:rFonts w:ascii="Verdana" w:hAnsi="Verdana"/>
                <w:bCs/>
                <w:sz w:val="20"/>
              </w:rPr>
              <w:t>Beneficios a los empleados ..................................................................................D-3</w:t>
            </w:r>
          </w:p>
          <w:p w:rsidR="00920789" w:rsidRPr="00920789" w:rsidRDefault="00920789" w:rsidP="00920789">
            <w:pPr>
              <w:jc w:val="both"/>
              <w:rPr>
                <w:rFonts w:ascii="Verdana" w:hAnsi="Verdana"/>
                <w:bCs/>
                <w:sz w:val="20"/>
              </w:rPr>
            </w:pPr>
            <w:r w:rsidRPr="00920789">
              <w:rPr>
                <w:rFonts w:ascii="Verdana" w:hAnsi="Verdana"/>
                <w:bCs/>
                <w:sz w:val="20"/>
              </w:rPr>
              <w:t>Impuestos a la utilidad.........................................................................................D-4</w:t>
            </w:r>
          </w:p>
          <w:p w:rsidR="00920789" w:rsidRPr="00920789" w:rsidRDefault="00920789" w:rsidP="00920789">
            <w:pPr>
              <w:jc w:val="both"/>
              <w:rPr>
                <w:rFonts w:ascii="Verdana" w:hAnsi="Verdana"/>
                <w:bCs/>
                <w:sz w:val="20"/>
              </w:rPr>
            </w:pPr>
            <w:r w:rsidRPr="00920789">
              <w:rPr>
                <w:rFonts w:ascii="Verdana" w:hAnsi="Verdana"/>
                <w:bCs/>
                <w:sz w:val="20"/>
              </w:rPr>
              <w:t>Arrendamientos.................................................................................................D-5</w:t>
            </w:r>
          </w:p>
          <w:p w:rsidR="00920789" w:rsidRPr="00920789" w:rsidRDefault="00920789" w:rsidP="00920789">
            <w:pPr>
              <w:jc w:val="both"/>
              <w:rPr>
                <w:rFonts w:ascii="Verdana" w:hAnsi="Verdana"/>
                <w:bCs/>
                <w:sz w:val="20"/>
              </w:rPr>
            </w:pPr>
            <w:r w:rsidRPr="00920789">
              <w:rPr>
                <w:rFonts w:ascii="Verdana" w:hAnsi="Verdana"/>
                <w:bCs/>
                <w:sz w:val="20"/>
              </w:rPr>
              <w:t>Capitalización del resultado integral de financiamiento................................................D-6</w:t>
            </w:r>
          </w:p>
          <w:p w:rsidR="00920789" w:rsidRPr="00920789" w:rsidRDefault="00920789" w:rsidP="00920789">
            <w:pPr>
              <w:jc w:val="both"/>
              <w:rPr>
                <w:rFonts w:ascii="Verdana" w:hAnsi="Verdana"/>
                <w:bCs/>
                <w:sz w:val="20"/>
              </w:rPr>
            </w:pPr>
            <w:r w:rsidRPr="00920789">
              <w:rPr>
                <w:rFonts w:ascii="Verdana" w:hAnsi="Verdana"/>
                <w:bCs/>
                <w:sz w:val="20"/>
              </w:rPr>
              <w:t>Pagos basados en acciones..................................................................................D-8</w:t>
            </w:r>
          </w:p>
          <w:p w:rsidR="00920789" w:rsidRPr="00920789" w:rsidRDefault="00920789" w:rsidP="00920789">
            <w:pPr>
              <w:jc w:val="both"/>
              <w:rPr>
                <w:rFonts w:ascii="Verdana" w:hAnsi="Verdana"/>
                <w:bCs/>
                <w:sz w:val="20"/>
              </w:rPr>
            </w:pPr>
            <w:r w:rsidRPr="00920789">
              <w:rPr>
                <w:rFonts w:ascii="Verdana" w:hAnsi="Verdana"/>
                <w:bCs/>
                <w:sz w:val="20"/>
              </w:rPr>
              <w:t>Asimismo, será aplicable el glosario de términos de las NIF, respecto de las NIF detalladas en elpárrafo anterior.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Adicionalmente, las entidades observarán las NIF que emita el CINIF sobre temas no previstos en los criterios de contabilidad para instituciones de financiamiento colectivo, siempre y cuando:</w:t>
            </w:r>
          </w:p>
          <w:p w:rsidR="00920789" w:rsidRPr="00920789" w:rsidRDefault="00920789" w:rsidP="00920789">
            <w:pPr>
              <w:jc w:val="both"/>
              <w:rPr>
                <w:rFonts w:ascii="Verdana" w:hAnsi="Verdana"/>
                <w:bCs/>
                <w:sz w:val="20"/>
              </w:rPr>
            </w:pPr>
            <w:r w:rsidRPr="00920789">
              <w:rPr>
                <w:rFonts w:ascii="Verdana" w:hAnsi="Verdana"/>
                <w:bCs/>
                <w:sz w:val="20"/>
              </w:rPr>
              <w:t>a)      estén vigentes;</w:t>
            </w:r>
          </w:p>
          <w:p w:rsidR="00920789" w:rsidRPr="00920789" w:rsidRDefault="00920789" w:rsidP="00920789">
            <w:pPr>
              <w:jc w:val="both"/>
              <w:rPr>
                <w:rFonts w:ascii="Verdana" w:hAnsi="Verdana"/>
                <w:bCs/>
                <w:sz w:val="20"/>
              </w:rPr>
            </w:pPr>
            <w:r w:rsidRPr="00920789">
              <w:rPr>
                <w:rFonts w:ascii="Verdana" w:hAnsi="Verdana"/>
                <w:bCs/>
                <w:sz w:val="20"/>
              </w:rPr>
              <w:t>b)      no sean aplicadas de manera anticipada a su vigencia;</w:t>
            </w:r>
          </w:p>
          <w:p w:rsidR="00920789" w:rsidRPr="00920789" w:rsidRDefault="00920789" w:rsidP="00920789">
            <w:pPr>
              <w:jc w:val="both"/>
              <w:rPr>
                <w:rFonts w:ascii="Verdana" w:hAnsi="Verdana"/>
                <w:bCs/>
                <w:sz w:val="20"/>
              </w:rPr>
            </w:pPr>
            <w:r w:rsidRPr="00920789">
              <w:rPr>
                <w:rFonts w:ascii="Verdana" w:hAnsi="Verdana"/>
                <w:bCs/>
                <w:sz w:val="20"/>
              </w:rPr>
              <w:t>c)      no contravengan la filosofía y los conceptos generales establecidos en los criterios decontabilidad para instituciones de financiamiento colectivo, y</w:t>
            </w:r>
          </w:p>
          <w:p w:rsidR="00920789" w:rsidRPr="00920789" w:rsidRDefault="00920789" w:rsidP="00920789">
            <w:pPr>
              <w:jc w:val="both"/>
              <w:rPr>
                <w:rFonts w:ascii="Verdana" w:hAnsi="Verdana"/>
                <w:bCs/>
                <w:sz w:val="20"/>
              </w:rPr>
            </w:pPr>
            <w:r w:rsidRPr="00920789">
              <w:rPr>
                <w:rFonts w:ascii="Verdana" w:hAnsi="Verdana"/>
                <w:bCs/>
                <w:sz w:val="20"/>
              </w:rPr>
              <w:t>d)      no exista pronunciamiento expreso por parte de la CNBV.</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Aclaraciones a las normas particulares contenidas en las NIF</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2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Tomando en consideración que las entidades llevan a cabo operaciones especializadas, esnecesario establecer aclaraciones que adecuen las normas particulares de reconocimiento</w:t>
            </w:r>
            <w:proofErr w:type="gramStart"/>
            <w:r w:rsidRPr="00920789">
              <w:rPr>
                <w:rFonts w:ascii="Verdana" w:hAnsi="Verdana"/>
                <w:bCs/>
                <w:sz w:val="20"/>
              </w:rPr>
              <w:t>,valuación</w:t>
            </w:r>
            <w:proofErr w:type="gramEnd"/>
            <w:r w:rsidRPr="00920789">
              <w:rPr>
                <w:rFonts w:ascii="Verdana" w:hAnsi="Verdana"/>
                <w:bCs/>
                <w:sz w:val="20"/>
              </w:rPr>
              <w:t>, presentación y, en su caso, revelación, establecidas por el CINIF. En tal virtud, lasentidades al observar lo establecido en los párrafos anteriores, deberán ajustarse a lo siguiente:</w:t>
            </w:r>
          </w:p>
          <w:p w:rsidR="00920789" w:rsidRPr="00920789" w:rsidRDefault="00920789" w:rsidP="00920789">
            <w:pPr>
              <w:jc w:val="both"/>
              <w:rPr>
                <w:rFonts w:ascii="Verdana" w:hAnsi="Verdana"/>
                <w:bCs/>
                <w:sz w:val="20"/>
              </w:rPr>
            </w:pPr>
            <w:r w:rsidRPr="00920789">
              <w:rPr>
                <w:rFonts w:ascii="Verdana" w:hAnsi="Verdana"/>
                <w:bCs/>
                <w:sz w:val="20"/>
              </w:rPr>
              <w:t>B-9 </w:t>
            </w:r>
            <w:r w:rsidRPr="00920789">
              <w:rPr>
                <w:rFonts w:ascii="Verdana" w:hAnsi="Verdana"/>
                <w:bCs/>
                <w:sz w:val="20"/>
                <w:u w:val="single"/>
              </w:rPr>
              <w:t>Información financiera a fechas intermedias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4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disposiciones de la NIF B-9 deben ser aplicables a la información financiera que se emita afechas intermedias, incluyendo la trimestral que deba publicarse o difundirse a través de la página de Internet que corresponda a la propia entidad, en los términos de las disposiciones de carácter general aplicables a la información financiera de las instituciones de financiamiento colectivo que publique la CNBV.</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60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revelación de la información que se emita a fechas intermedias, las entidadesdeberán observar las disposiciones relativas a la revelación de información financiera contenidasen el criterio A-3 "Aplicación de normas generales".</w:t>
            </w:r>
          </w:p>
          <w:p w:rsidR="00920789" w:rsidRPr="00920789" w:rsidRDefault="00920789" w:rsidP="00920789">
            <w:pPr>
              <w:jc w:val="both"/>
              <w:rPr>
                <w:rFonts w:ascii="Verdana" w:hAnsi="Verdana"/>
                <w:bCs/>
                <w:sz w:val="20"/>
              </w:rPr>
            </w:pPr>
            <w:r w:rsidRPr="00920789">
              <w:rPr>
                <w:rFonts w:ascii="Verdana" w:hAnsi="Verdana"/>
                <w:bCs/>
                <w:sz w:val="20"/>
              </w:rPr>
              <w:t>B-10 </w:t>
            </w:r>
            <w:r w:rsidRPr="00920789">
              <w:rPr>
                <w:rFonts w:ascii="Verdana" w:hAnsi="Verdana"/>
                <w:bCs/>
                <w:sz w:val="20"/>
                <w:u w:val="single"/>
              </w:rPr>
              <w:t>Efectos de la inflación</w:t>
            </w:r>
          </w:p>
          <w:p w:rsidR="00920789" w:rsidRPr="00920789" w:rsidRDefault="00920789" w:rsidP="00920789">
            <w:pPr>
              <w:jc w:val="both"/>
              <w:rPr>
                <w:rFonts w:ascii="Verdana" w:hAnsi="Verdana"/>
                <w:bCs/>
                <w:sz w:val="20"/>
              </w:rPr>
            </w:pPr>
            <w:r w:rsidRPr="00920789">
              <w:rPr>
                <w:rFonts w:ascii="Verdana" w:hAnsi="Verdana"/>
                <w:bCs/>
                <w:i/>
                <w:iCs/>
                <w:sz w:val="20"/>
              </w:rPr>
              <w:t>Determinación de la posición monetaria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5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un entorno inflacionario con base en lo señalado por la NIF B-10, las entidadesdeberán revelar el saldo inicial de los principales activos y pasivos monetarios que se utilizaronpara la determinación de la posición monetaria del periodo, diferenciando en su caso, los queafectan de los que no afectan al margen financiero por intermediación.</w:t>
            </w:r>
          </w:p>
          <w:p w:rsidR="00920789" w:rsidRPr="00920789" w:rsidRDefault="00920789" w:rsidP="00920789">
            <w:pPr>
              <w:jc w:val="both"/>
              <w:rPr>
                <w:rFonts w:ascii="Verdana" w:hAnsi="Verdana"/>
                <w:bCs/>
                <w:sz w:val="20"/>
              </w:rPr>
            </w:pPr>
            <w:r w:rsidRPr="00920789">
              <w:rPr>
                <w:rFonts w:ascii="Verdana" w:hAnsi="Verdana"/>
                <w:bCs/>
                <w:i/>
                <w:iCs/>
                <w:sz w:val="20"/>
              </w:rPr>
              <w:t>Índice de precios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7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entidad deberá utilizar el valor de la Unidad de Inversión (UDI) como índice de precios.</w:t>
            </w:r>
          </w:p>
          <w:p w:rsidR="00920789" w:rsidRPr="00920789" w:rsidRDefault="00920789" w:rsidP="00920789">
            <w:pPr>
              <w:jc w:val="both"/>
              <w:rPr>
                <w:rFonts w:ascii="Verdana" w:hAnsi="Verdana"/>
                <w:bCs/>
                <w:sz w:val="20"/>
              </w:rPr>
            </w:pPr>
            <w:r w:rsidRPr="00920789">
              <w:rPr>
                <w:rFonts w:ascii="Verdana" w:hAnsi="Verdana"/>
                <w:bCs/>
                <w:sz w:val="20"/>
              </w:rPr>
              <w:t>B-15 </w:t>
            </w:r>
            <w:r w:rsidRPr="00920789">
              <w:rPr>
                <w:rFonts w:ascii="Verdana" w:hAnsi="Verdana"/>
                <w:bCs/>
                <w:sz w:val="20"/>
                <w:u w:val="single"/>
              </w:rPr>
              <w:t>Conversión de monedas extranjeras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14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En la aplicación de la NIF B-15, el tipo de cambio a utilizar para establecer la equivalencia de lamoneda nacional con el dólar de los Estados Unidos de América, será el tipo de cambiocorrespondiente a la fecha de transacción o de elaboración de los estados financieros, segúncorresponda, el cual es publicado por el Banco de México en el Diario Oficial de la </w:t>
            </w:r>
            <w:proofErr w:type="gramStart"/>
            <w:r w:rsidRPr="00920789">
              <w:rPr>
                <w:rFonts w:ascii="Verdana" w:hAnsi="Verdana"/>
                <w:bCs/>
                <w:sz w:val="20"/>
              </w:rPr>
              <w:t>Federación(</w:t>
            </w:r>
            <w:proofErr w:type="gramEnd"/>
            <w:r w:rsidRPr="00920789">
              <w:rPr>
                <w:rFonts w:ascii="Verdana" w:hAnsi="Verdana"/>
                <w:bCs/>
                <w:sz w:val="20"/>
              </w:rPr>
              <w:t>DOF) el día hábil posterior a las fechas antes mencionadas.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14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el caso de divisas distintas al dólar de los Estados Unidos de América, deberán convertir lamoneda respectiva a dólares de los Estados Unidos de América. Para realizar dicha conversiónconsiderarán la cotización que rija para la moneda correspondiente en relación al mencionadodólar en los mercados internacionales, conforme lo establece el Banco de México en la regulación aplicable.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5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deberá revelarse en notas a los estados financieros, el monto de las operacionesdenominadas en moneda extranjera por las divisas más relevantes para la entidad, así como eltipo de cambio utilizado y su equivalente en moneda nacional, conforme a lo señalado en los dospárrafos anteriores.</w:t>
            </w:r>
          </w:p>
          <w:p w:rsidR="00920789" w:rsidRPr="00920789" w:rsidRDefault="00920789" w:rsidP="00920789">
            <w:pPr>
              <w:jc w:val="both"/>
              <w:rPr>
                <w:rFonts w:ascii="Verdana" w:hAnsi="Verdana"/>
                <w:bCs/>
                <w:sz w:val="20"/>
              </w:rPr>
            </w:pPr>
            <w:r w:rsidRPr="00920789">
              <w:rPr>
                <w:rFonts w:ascii="Verdana" w:hAnsi="Verdana"/>
                <w:bCs/>
                <w:sz w:val="20"/>
              </w:rPr>
              <w:t>B-17 </w:t>
            </w:r>
            <w:r w:rsidRPr="00920789">
              <w:rPr>
                <w:rFonts w:ascii="Verdana" w:hAnsi="Verdana"/>
                <w:bCs/>
                <w:sz w:val="20"/>
                <w:u w:val="single"/>
              </w:rPr>
              <w:t>Determinación del valor razonable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5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resultarán aplicables las normas contenidas en la NIF B-17, tratándose de los valores, activos virtuales y demás instrumentos financieros a que se refiere el Capítulo IV, del Título Segundo de las Disposiciones, cuando se trate de valores obtenidos de un proveedor de precios.</w:t>
            </w:r>
          </w:p>
          <w:p w:rsidR="00920789" w:rsidRPr="00920789" w:rsidRDefault="00920789" w:rsidP="00920789">
            <w:pPr>
              <w:jc w:val="both"/>
              <w:rPr>
                <w:rFonts w:ascii="Verdana" w:hAnsi="Verdana"/>
                <w:bCs/>
                <w:sz w:val="20"/>
              </w:rPr>
            </w:pPr>
            <w:r w:rsidRPr="00920789">
              <w:rPr>
                <w:rFonts w:ascii="Verdana" w:hAnsi="Verdana"/>
                <w:bCs/>
                <w:i/>
                <w:iCs/>
                <w:sz w:val="20"/>
              </w:rPr>
              <w:t>Riesgo de incumplimiento de un pasivo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determinación del valor razonable de los pasivos no serán aplicables los lineamientosestablecidos en los párrafos 46.1.1 a 46.1.3 de la NIF B-17.</w:t>
            </w:r>
          </w:p>
          <w:p w:rsidR="00920789" w:rsidRPr="00920789" w:rsidRDefault="00920789" w:rsidP="00920789">
            <w:pPr>
              <w:jc w:val="both"/>
              <w:rPr>
                <w:rFonts w:ascii="Verdana" w:hAnsi="Verdana"/>
                <w:bCs/>
                <w:sz w:val="20"/>
              </w:rPr>
            </w:pPr>
            <w:r w:rsidRPr="00920789">
              <w:rPr>
                <w:rFonts w:ascii="Verdana" w:hAnsi="Verdana"/>
                <w:bCs/>
                <w:sz w:val="20"/>
              </w:rPr>
              <w:t>C-2 </w:t>
            </w:r>
            <w:r w:rsidRPr="00920789">
              <w:rPr>
                <w:rFonts w:ascii="Verdana" w:hAnsi="Verdana"/>
                <w:bCs/>
                <w:sz w:val="20"/>
                <w:u w:val="single"/>
              </w:rPr>
              <w:t>Inversión en instrumentos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2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 aplicable a las entidades la excepción para designar irrevocablemente, en sureconocimiento inicial a un instrumento financiero para cobrar o vender cuyos efectos sereconocen en los otros resultados integrales, para ser valuados subsecuentemente a su valorrazonable con efectos en el resultado neto a que se refiere el párrafo 32.6 de la NIF C-2.</w:t>
            </w:r>
          </w:p>
          <w:p w:rsidR="00920789" w:rsidRPr="00920789" w:rsidRDefault="00920789" w:rsidP="00920789">
            <w:pPr>
              <w:jc w:val="both"/>
              <w:rPr>
                <w:rFonts w:ascii="Verdana" w:hAnsi="Verdana"/>
                <w:bCs/>
                <w:sz w:val="20"/>
              </w:rPr>
            </w:pPr>
            <w:r w:rsidRPr="00920789">
              <w:rPr>
                <w:rFonts w:ascii="Verdana" w:hAnsi="Verdana"/>
                <w:bCs/>
                <w:i/>
                <w:iCs/>
                <w:sz w:val="20"/>
              </w:rPr>
              <w:t>Reclasificaciones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174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que realicen al amparo de la sección 44 de la NIF C-2 reclasificaciones de susinversiones en instrumentos financieros, deberán informar de este hecho por escrito a la CNBVdentro de los 10 días naturales previos a su aplicación, exponiendo detalladamente el cambio enel modelo de negocio que las justifique.</w:t>
            </w:r>
          </w:p>
          <w:p w:rsidR="00920789" w:rsidRPr="00920789" w:rsidRDefault="00920789" w:rsidP="00920789">
            <w:pPr>
              <w:jc w:val="both"/>
              <w:rPr>
                <w:rFonts w:ascii="Verdana" w:hAnsi="Verdana"/>
                <w:bCs/>
                <w:sz w:val="20"/>
              </w:rPr>
            </w:pPr>
            <w:r w:rsidRPr="00920789">
              <w:rPr>
                <w:rFonts w:ascii="Verdana" w:hAnsi="Verdana"/>
                <w:bCs/>
                <w:sz w:val="20"/>
              </w:rPr>
              <w:t>C-3 </w:t>
            </w:r>
            <w:r w:rsidRPr="00920789">
              <w:rPr>
                <w:rFonts w:ascii="Verdana" w:hAnsi="Verdana"/>
                <w:bCs/>
                <w:sz w:val="20"/>
                <w:u w:val="single"/>
              </w:rPr>
              <w:t>Cuentas por cobrar</w:t>
            </w:r>
          </w:p>
          <w:p w:rsidR="00920789" w:rsidRPr="00920789" w:rsidRDefault="00920789" w:rsidP="00920789">
            <w:pPr>
              <w:jc w:val="both"/>
              <w:rPr>
                <w:rFonts w:ascii="Verdana" w:hAnsi="Verdana"/>
                <w:bCs/>
                <w:sz w:val="20"/>
              </w:rPr>
            </w:pPr>
            <w:r w:rsidRPr="00920789">
              <w:rPr>
                <w:rFonts w:ascii="Verdana" w:hAnsi="Verdana"/>
                <w:bCs/>
                <w:i/>
                <w:iCs/>
                <w:sz w:val="20"/>
              </w:rPr>
              <w:t>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14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NIF C-3, no deberán incluirse las cuentas por cobrar derivadas de lasoperaciones a que se refiere el criterio B-2 "Reportos", emitido por la CNBV. Lo anterior, ya que las normas de reconocimiento, valuación, presentación y revelación aplicables se encuentrancontempladas en el mismo.</w:t>
            </w:r>
          </w:p>
          <w:p w:rsidR="00920789" w:rsidRPr="00920789" w:rsidRDefault="00920789" w:rsidP="00920789">
            <w:pPr>
              <w:jc w:val="both"/>
              <w:rPr>
                <w:rFonts w:ascii="Verdana" w:hAnsi="Verdana"/>
                <w:bCs/>
                <w:sz w:val="20"/>
              </w:rPr>
            </w:pPr>
            <w:r w:rsidRPr="00920789">
              <w:rPr>
                <w:rFonts w:ascii="Verdana" w:hAnsi="Verdana"/>
                <w:bCs/>
                <w:i/>
                <w:iCs/>
                <w:sz w:val="20"/>
              </w:rPr>
              <w:t>Préstamos a funcionarios y empleados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9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intereses derivados de préstamos a funcionarios y empleados se presentarán en el estado de resultado integral en el rubro de otros ingresos (egresos) de la operación.</w:t>
            </w:r>
          </w:p>
          <w:p w:rsidR="00920789" w:rsidRPr="00920789" w:rsidRDefault="00920789" w:rsidP="00920789">
            <w:pPr>
              <w:jc w:val="both"/>
              <w:rPr>
                <w:rFonts w:ascii="Verdana" w:hAnsi="Verdana"/>
                <w:bCs/>
                <w:sz w:val="20"/>
              </w:rPr>
            </w:pPr>
            <w:r w:rsidRPr="00920789">
              <w:rPr>
                <w:rFonts w:ascii="Verdana" w:hAnsi="Verdana"/>
                <w:bCs/>
                <w:sz w:val="20"/>
              </w:rPr>
              <w:t>C-10 </w:t>
            </w:r>
            <w:r w:rsidRPr="00920789">
              <w:rPr>
                <w:rFonts w:ascii="Verdana" w:hAnsi="Verdana"/>
                <w:bCs/>
                <w:sz w:val="20"/>
                <w:u w:val="single"/>
              </w:rPr>
              <w:t>Instrumentos financieros derivados y relaciones de cobertura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90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del presente criterio, las operaciones estructuradas y los paquetes de instrumentosfinancieros derivados tienen las características siguientes:</w:t>
            </w:r>
          </w:p>
          <w:p w:rsidR="00920789" w:rsidRPr="00920789" w:rsidRDefault="00920789" w:rsidP="00920789">
            <w:pPr>
              <w:jc w:val="both"/>
              <w:rPr>
                <w:rFonts w:ascii="Verdana" w:hAnsi="Verdana"/>
                <w:bCs/>
                <w:sz w:val="20"/>
              </w:rPr>
            </w:pPr>
            <w:r w:rsidRPr="00920789">
              <w:rPr>
                <w:rFonts w:ascii="Verdana" w:hAnsi="Verdana"/>
                <w:bCs/>
                <w:sz w:val="20"/>
              </w:rPr>
              <w:t>a)      Operaciones estructuradas: En estas operaciones se tiene un contrato principal referido aactivos o pasivos no derivados (generalmente emisiones de bonos u otros títulos de deuda), y una porción derivada representada por uno o más instrumentos financieros derivados (generalmente opciones o swaps). Las porciones derivadas de operaciones estructuradas no constituyen derivados implícitos, sino instrumentos financieros derivadosindependientes. A diferencia de las operaciones sintéticas con instrumentos financierosderivados, las operaciones estructuradas tienen forzosamente que estar amparadas bajo un solo contrato. Para llevar a cabo operaciones de cobertura con instrumentos estructurados, las entidades requerirán previamente contar con la autorización expresa de la CNBV.</w:t>
            </w:r>
          </w:p>
          <w:p w:rsidR="00920789" w:rsidRPr="00920789" w:rsidRDefault="00920789" w:rsidP="00920789">
            <w:pPr>
              <w:jc w:val="both"/>
              <w:rPr>
                <w:rFonts w:ascii="Verdana" w:hAnsi="Verdana"/>
                <w:bCs/>
                <w:sz w:val="20"/>
              </w:rPr>
            </w:pPr>
            <w:r w:rsidRPr="00920789">
              <w:rPr>
                <w:rFonts w:ascii="Verdana" w:hAnsi="Verdana"/>
                <w:bCs/>
                <w:sz w:val="20"/>
              </w:rPr>
              <w:t>b)      Paquetes de instrumentos financieros derivados: Los instrumentos financieros derivadosinteractúan entre sí en una sola operación, sin alguna porción que no reúna todas lascaracterísticas de un instrumento financiero derivado.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6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paquetes de instrumentos financieros derivados que coticen en algún mercado reconocidocomo un solo instrumento financiero se reconocerán y valuarán de manera conjunta (es decir sindesagregar cada instrumento financiero derivado en forma individual), mientras que los paquetesde instrumentos financieros derivados no cotizados en algún mercado reconocido se reconocerán y valuarán de manera desagregada por cada instrumento financiero derivado que conforme dichos paquetes.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9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desagregación referida en el párrafo anterior podrá realizarse de manera interna en lasentidades o a través del proveedor de precios que contrate dicha entidad.</w:t>
            </w:r>
          </w:p>
          <w:p w:rsidR="00920789" w:rsidRPr="00920789" w:rsidRDefault="00920789" w:rsidP="00920789">
            <w:pPr>
              <w:jc w:val="both"/>
              <w:rPr>
                <w:rFonts w:ascii="Verdana" w:hAnsi="Verdana"/>
                <w:bCs/>
                <w:sz w:val="20"/>
              </w:rPr>
            </w:pPr>
            <w:r w:rsidRPr="00920789">
              <w:rPr>
                <w:rFonts w:ascii="Verdana" w:hAnsi="Verdana"/>
                <w:bCs/>
                <w:i/>
                <w:iCs/>
                <w:sz w:val="20"/>
              </w:rPr>
              <w:t>Presentación en 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el caso de operaciones estructuradas, la presentación de la porción o porciones derivadas, se hará por separado de la correspondiente al contrato principal, por lo que se seguirán loslineamientos de presentación según el tipo o tipos de activos financieros (o pasivos financieros) no derivados, así como derivados incorporados en la operación estructurada.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2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Para el caso de paquetes de instrumentos financieros derivados que coticen en algún mercadoreconocido como un solo instrumento, dicho paquete se presentará de manera conjunta (es decir sin desagregar cada instrumento financiero derivado en forma individual), en el rubro deinstrumentos financieros derivados (saldo deudor), o bien, instrumentos financieros </w:t>
            </w:r>
            <w:proofErr w:type="gramStart"/>
            <w:r w:rsidRPr="00920789">
              <w:rPr>
                <w:rFonts w:ascii="Verdana" w:hAnsi="Verdana"/>
                <w:bCs/>
                <w:sz w:val="20"/>
              </w:rPr>
              <w:t>derivados(</w:t>
            </w:r>
            <w:proofErr w:type="gramEnd"/>
            <w:r w:rsidRPr="00920789">
              <w:rPr>
                <w:rFonts w:ascii="Verdana" w:hAnsi="Verdana"/>
                <w:bCs/>
                <w:sz w:val="20"/>
              </w:rPr>
              <w:t>saldo acreedor) en 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En el caso de paquetes de instrumentos financieros derivados no cotizados en algún mercadoreconocido, la presentación de los mismos en el estado de situación financiera de las entidadesseguirá los lineamientos establecidos para cada derivado en forma individual, en el rubro deinstrumentos financieros derivados (saldo deudor), o bien, instrumentos financieros </w:t>
            </w:r>
            <w:proofErr w:type="gramStart"/>
            <w:r w:rsidRPr="00920789">
              <w:rPr>
                <w:rFonts w:ascii="Verdana" w:hAnsi="Verdana"/>
                <w:bCs/>
                <w:sz w:val="20"/>
              </w:rPr>
              <w:t>derivados(</w:t>
            </w:r>
            <w:proofErr w:type="gramEnd"/>
            <w:r w:rsidRPr="00920789">
              <w:rPr>
                <w:rFonts w:ascii="Verdana" w:hAnsi="Verdana"/>
                <w:bCs/>
                <w:sz w:val="20"/>
              </w:rPr>
              <w:t>saldo acreedor), según corresponda.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8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sección 38 de la NIF C-10, se considerará que existe efectividad de la cobertura cuando esta se encuentre en un rango de 80-125 por ciento.</w:t>
            </w:r>
          </w:p>
          <w:p w:rsidR="00920789" w:rsidRPr="00920789" w:rsidRDefault="00920789" w:rsidP="00920789">
            <w:pPr>
              <w:jc w:val="both"/>
              <w:rPr>
                <w:rFonts w:ascii="Verdana" w:hAnsi="Verdana"/>
                <w:bCs/>
                <w:sz w:val="20"/>
              </w:rPr>
            </w:pPr>
            <w:r w:rsidRPr="00920789">
              <w:rPr>
                <w:rFonts w:ascii="Verdana" w:hAnsi="Verdana"/>
                <w:bCs/>
                <w:sz w:val="20"/>
              </w:rPr>
              <w:t>C-13 </w:t>
            </w:r>
            <w:r w:rsidRPr="00920789">
              <w:rPr>
                <w:rFonts w:ascii="Verdana" w:hAnsi="Verdana"/>
                <w:bCs/>
                <w:sz w:val="20"/>
                <w:u w:val="single"/>
              </w:rPr>
              <w:t>Partes relacionadas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r w:rsidR="00920789" w:rsidRPr="00920789" w:rsidTr="00920789">
        <w:trPr>
          <w:trHeight w:val="415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Para efectos de dar cumplimiento a las normas de revelación contenidas en la NIF C-13, lasentidades deberán considerar adicionalmente como parte relacionada a:</w:t>
            </w:r>
          </w:p>
          <w:p w:rsidR="00920789" w:rsidRPr="00920789" w:rsidRDefault="00920789" w:rsidP="00920789">
            <w:pPr>
              <w:jc w:val="both"/>
              <w:rPr>
                <w:rFonts w:ascii="Verdana" w:hAnsi="Verdana"/>
                <w:bCs/>
                <w:sz w:val="20"/>
              </w:rPr>
            </w:pPr>
            <w:r w:rsidRPr="00920789">
              <w:rPr>
                <w:rFonts w:ascii="Verdana" w:hAnsi="Verdana"/>
                <w:bCs/>
                <w:sz w:val="20"/>
              </w:rPr>
              <w:t>a)        Los miembros del consejo de administración o consejo directivo de la sociedadcontroladora o de las entidades financieras y empresas integrantes del grupo financiero al que, en su caso, esta pertenezca;</w:t>
            </w:r>
          </w:p>
          <w:p w:rsidR="00920789" w:rsidRPr="00920789" w:rsidRDefault="00920789" w:rsidP="00920789">
            <w:pPr>
              <w:jc w:val="both"/>
              <w:rPr>
                <w:rFonts w:ascii="Verdana" w:hAnsi="Verdana"/>
                <w:bCs/>
                <w:sz w:val="20"/>
              </w:rPr>
            </w:pPr>
            <w:r w:rsidRPr="00920789">
              <w:rPr>
                <w:rFonts w:ascii="Verdana" w:hAnsi="Verdana"/>
                <w:bCs/>
                <w:sz w:val="20"/>
              </w:rPr>
              <w:t>b)        Las personas distintas al personal gerencial clave o directivo relevante o empleados quecon su firma puedan generar obligaciones para la entidad;</w:t>
            </w:r>
          </w:p>
          <w:p w:rsidR="00920789" w:rsidRPr="00920789" w:rsidRDefault="00920789" w:rsidP="00920789">
            <w:pPr>
              <w:jc w:val="both"/>
              <w:rPr>
                <w:rFonts w:ascii="Verdana" w:hAnsi="Verdana"/>
                <w:bCs/>
                <w:sz w:val="20"/>
              </w:rPr>
            </w:pPr>
            <w:r w:rsidRPr="00920789">
              <w:rPr>
                <w:rFonts w:ascii="Verdana" w:hAnsi="Verdana"/>
                <w:bCs/>
                <w:sz w:val="20"/>
              </w:rPr>
              <w:t>c)        Las personas morales en las que el personal gerencial clave o directivo relevante de laentidad sean consejeros o administradores u ocupen cualquiera de los tres primerosniveles jerárquicos en dichas personas morales, y</w:t>
            </w:r>
          </w:p>
          <w:p w:rsidR="00920789" w:rsidRPr="00920789" w:rsidRDefault="00920789" w:rsidP="00920789">
            <w:pPr>
              <w:jc w:val="both"/>
              <w:rPr>
                <w:rFonts w:ascii="Verdana" w:hAnsi="Verdana"/>
                <w:bCs/>
                <w:sz w:val="20"/>
              </w:rPr>
            </w:pPr>
            <w:r w:rsidRPr="00920789">
              <w:rPr>
                <w:rFonts w:ascii="Verdana" w:hAnsi="Verdana"/>
                <w:bCs/>
                <w:sz w:val="20"/>
              </w:rPr>
              <w:t>d)        Las personas morales en las que cualquiera de las personas señaladas en los incisosanteriores, así como en la NIF C-13 tengan poder de mando, entendiéndose este como la capacidad de hecho de influir de manera decisiva en los acuerdos adoptados en lasasambleas de accionistas o sesiones del consejo de administración o en la gestión</w:t>
            </w:r>
            <w:proofErr w:type="gramStart"/>
            <w:r w:rsidRPr="00920789">
              <w:rPr>
                <w:rFonts w:ascii="Verdana" w:hAnsi="Verdana"/>
                <w:bCs/>
                <w:sz w:val="20"/>
              </w:rPr>
              <w:t>,conducción</w:t>
            </w:r>
            <w:proofErr w:type="gramEnd"/>
            <w:r w:rsidRPr="00920789">
              <w:rPr>
                <w:rFonts w:ascii="Verdana" w:hAnsi="Verdana"/>
                <w:bCs/>
                <w:sz w:val="20"/>
              </w:rPr>
              <w:t xml:space="preserve"> y ejecución de los negocios de la entidad de que se trate o de las personasmorales que esta controle.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46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Adicional a las revelaciones requeridas por la NIF C-13, las entidades deberán revelar en formaagregada, mediante notas a los estados financieros, por las operaciones entre partes relacionadas que en su caso se realicen, la siguiente información:</w:t>
            </w:r>
          </w:p>
          <w:p w:rsidR="00920789" w:rsidRPr="00920789" w:rsidRDefault="00920789" w:rsidP="00920789">
            <w:pPr>
              <w:jc w:val="both"/>
              <w:rPr>
                <w:rFonts w:ascii="Verdana" w:hAnsi="Verdana"/>
                <w:bCs/>
                <w:sz w:val="20"/>
              </w:rPr>
            </w:pPr>
            <w:r w:rsidRPr="00920789">
              <w:rPr>
                <w:rFonts w:ascii="Verdana" w:hAnsi="Verdana"/>
                <w:bCs/>
                <w:sz w:val="20"/>
              </w:rPr>
              <w:t>a)        Una descripción genérica de las operaciones, tales como:</w:t>
            </w:r>
          </w:p>
          <w:p w:rsidR="00920789" w:rsidRPr="00920789" w:rsidRDefault="00920789" w:rsidP="00920789">
            <w:pPr>
              <w:jc w:val="both"/>
              <w:rPr>
                <w:rFonts w:ascii="Verdana" w:hAnsi="Verdana"/>
                <w:bCs/>
                <w:sz w:val="20"/>
              </w:rPr>
            </w:pPr>
            <w:r w:rsidRPr="00920789">
              <w:rPr>
                <w:rFonts w:ascii="Verdana" w:hAnsi="Verdana"/>
                <w:bCs/>
                <w:sz w:val="20"/>
              </w:rPr>
              <w:t>       Créditos recibidos;</w:t>
            </w:r>
          </w:p>
          <w:p w:rsidR="00920789" w:rsidRPr="00920789" w:rsidRDefault="00920789" w:rsidP="00920789">
            <w:pPr>
              <w:jc w:val="both"/>
              <w:rPr>
                <w:rFonts w:ascii="Verdana" w:hAnsi="Verdana"/>
                <w:bCs/>
                <w:sz w:val="20"/>
              </w:rPr>
            </w:pPr>
            <w:r w:rsidRPr="00920789">
              <w:rPr>
                <w:rFonts w:ascii="Verdana" w:hAnsi="Verdana"/>
                <w:bCs/>
                <w:sz w:val="20"/>
              </w:rPr>
              <w:t>       Operaciones con instrumentos financieros en las que el emisor y el tenedor seanpartes relacionadas;</w:t>
            </w:r>
          </w:p>
          <w:p w:rsidR="00920789" w:rsidRPr="00920789" w:rsidRDefault="00920789" w:rsidP="00920789">
            <w:pPr>
              <w:jc w:val="both"/>
              <w:rPr>
                <w:rFonts w:ascii="Verdana" w:hAnsi="Verdana"/>
                <w:bCs/>
                <w:sz w:val="20"/>
              </w:rPr>
            </w:pPr>
            <w:r w:rsidRPr="00920789">
              <w:rPr>
                <w:rFonts w:ascii="Verdana" w:hAnsi="Verdana"/>
                <w:bCs/>
                <w:sz w:val="20"/>
              </w:rPr>
              <w:t>       Reportos;</w:t>
            </w:r>
          </w:p>
          <w:p w:rsidR="00920789" w:rsidRPr="00920789" w:rsidRDefault="00920789" w:rsidP="00920789">
            <w:pPr>
              <w:jc w:val="both"/>
              <w:rPr>
                <w:rFonts w:ascii="Verdana" w:hAnsi="Verdana"/>
                <w:bCs/>
                <w:sz w:val="20"/>
              </w:rPr>
            </w:pPr>
            <w:r w:rsidRPr="00920789">
              <w:rPr>
                <w:rFonts w:ascii="Verdana" w:hAnsi="Verdana"/>
                <w:bCs/>
                <w:sz w:val="20"/>
              </w:rPr>
              <w:t>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       Operaciones de cobertura, y</w:t>
            </w:r>
          </w:p>
          <w:p w:rsidR="00920789" w:rsidRPr="00920789" w:rsidRDefault="00920789" w:rsidP="00920789">
            <w:pPr>
              <w:jc w:val="both"/>
              <w:rPr>
                <w:rFonts w:ascii="Verdana" w:hAnsi="Verdana"/>
                <w:bCs/>
                <w:sz w:val="20"/>
              </w:rPr>
            </w:pPr>
            <w:r w:rsidRPr="00920789">
              <w:rPr>
                <w:rFonts w:ascii="Verdana" w:hAnsi="Verdana"/>
                <w:bCs/>
                <w:sz w:val="20"/>
              </w:rPr>
              <w:t>       Las que se realicen a través de cualquier persona, fideicomiso, entidad u otra figura legal, cuando la contraparte y fuente de pago de dichas operaciones dependa de una parte relacionada.</w:t>
            </w:r>
          </w:p>
          <w:p w:rsidR="00920789" w:rsidRPr="00920789" w:rsidRDefault="00920789" w:rsidP="00920789">
            <w:pPr>
              <w:jc w:val="both"/>
              <w:rPr>
                <w:rFonts w:ascii="Verdana" w:hAnsi="Verdana"/>
                <w:bCs/>
                <w:sz w:val="20"/>
              </w:rPr>
            </w:pPr>
            <w:r w:rsidRPr="00920789">
              <w:rPr>
                <w:rFonts w:ascii="Verdana" w:hAnsi="Verdana"/>
                <w:bCs/>
                <w:sz w:val="20"/>
              </w:rPr>
              <w:t xml:space="preserve">b)        Cualquier otra información necesaria para el entendimiento de la </w:t>
            </w:r>
            <w:r w:rsidRPr="00920789">
              <w:rPr>
                <w:rFonts w:ascii="Verdana" w:hAnsi="Verdana"/>
                <w:bCs/>
                <w:sz w:val="20"/>
              </w:rPr>
              <w:lastRenderedPageBreak/>
              <w:t>operación, y</w:t>
            </w:r>
          </w:p>
          <w:p w:rsidR="00920789" w:rsidRPr="00920789" w:rsidRDefault="00920789" w:rsidP="00920789">
            <w:pPr>
              <w:jc w:val="both"/>
              <w:rPr>
                <w:rFonts w:ascii="Verdana" w:hAnsi="Verdana"/>
                <w:bCs/>
                <w:sz w:val="20"/>
              </w:rPr>
            </w:pPr>
            <w:r w:rsidRPr="00920789">
              <w:rPr>
                <w:rFonts w:ascii="Verdana" w:hAnsi="Verdana"/>
                <w:bCs/>
                <w:sz w:val="20"/>
              </w:rPr>
              <w:t>c)        El importe total de los beneficios a empleados otorgados al personal gerencial clave odirectivo relevante de la entidad.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27</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Únicamente se requiere la revelación de las operaciones con partes relacionadas que representen más del 1% del capital neto del mes anterior a la fecha de la elaboración de la información financiera correspondiente. El capital neto se determinará conforme a los requerimientos de capital establecidos por la CNBV mediante disposiciones de carácter general.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C-14 </w:t>
            </w:r>
            <w:r w:rsidRPr="00920789">
              <w:rPr>
                <w:rFonts w:ascii="Verdana" w:hAnsi="Verdana"/>
                <w:bCs/>
                <w:sz w:val="20"/>
                <w:u w:val="single"/>
              </w:rPr>
              <w:t>Transferencia y baja de activos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74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a los colaterales recibidos a que se refiere el párrafo 44.8 de la NIF C-14, el receptordeberá reconocer el colateral recibido en cuentas de orden. En los casos en que el receptortuviera derecho a vender o dar en garantía el colateral, el transferente deberá reclasificar el activo en su estado de situación financiera, presentándolo como restringido.</w:t>
            </w:r>
          </w:p>
          <w:p w:rsidR="00920789" w:rsidRPr="00920789" w:rsidRDefault="00920789" w:rsidP="00920789">
            <w:pPr>
              <w:jc w:val="both"/>
              <w:rPr>
                <w:rFonts w:ascii="Verdana" w:hAnsi="Verdana"/>
                <w:bCs/>
                <w:sz w:val="20"/>
              </w:rPr>
            </w:pPr>
            <w:r w:rsidRPr="00920789">
              <w:rPr>
                <w:rFonts w:ascii="Verdana" w:hAnsi="Verdana"/>
                <w:bCs/>
                <w:sz w:val="20"/>
              </w:rPr>
              <w:t>C-16 </w:t>
            </w:r>
            <w:r w:rsidRPr="00920789">
              <w:rPr>
                <w:rFonts w:ascii="Verdana" w:hAnsi="Verdana"/>
                <w:bCs/>
                <w:sz w:val="20"/>
                <w:u w:val="single"/>
              </w:rPr>
              <w:t>Deterioro de instrumentos financieros por cobrar</w:t>
            </w:r>
          </w:p>
          <w:p w:rsidR="00920789" w:rsidRPr="00920789" w:rsidRDefault="00920789" w:rsidP="00920789">
            <w:pPr>
              <w:jc w:val="both"/>
              <w:rPr>
                <w:rFonts w:ascii="Verdana" w:hAnsi="Verdana"/>
                <w:bCs/>
                <w:sz w:val="20"/>
              </w:rPr>
            </w:pPr>
            <w:r w:rsidRPr="00920789">
              <w:rPr>
                <w:rFonts w:ascii="Verdana" w:hAnsi="Verdana"/>
                <w:bCs/>
                <w:i/>
                <w:iCs/>
                <w:sz w:val="20"/>
              </w:rPr>
              <w:t>Estimación de pérdidas crediticias esperadas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Por las cuentas por cobrar, las entidades deberán crear, en su caso, una estimación que refleje su grado de irrecuperabilidad. Dicha estimación deberá obtenerse aplicando lo dispuesto en la NIF C-16.</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de las operaciones con documentos de cobro inmediato no cobrados a que se refiere el criterio B-1 "Efectivo y equivalentes de efectivo", a los 15 días naturales siguientes a partir de la fecha en que se hayan traspasado a la partida que les dio origen, estas se clasificarán comoadeudos vencidos y se deberá constituir simultáneamente su estimación por el importe total de las mismas.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r w:rsidR="00920789" w:rsidRPr="00920789" w:rsidTr="00920789">
        <w:trPr>
          <w:trHeight w:val="198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estimación de las cuentas por cobrar en las que la entidad no determine el monto de laestimación de pérdidas crediticias esperadas en términos de la NIF C-16, deberá constituirse porel importe total del adeudo de acuerdo a los siguientes plazos:</w:t>
            </w:r>
          </w:p>
          <w:p w:rsidR="00920789" w:rsidRPr="00920789" w:rsidRDefault="00920789" w:rsidP="00920789">
            <w:pPr>
              <w:jc w:val="both"/>
              <w:rPr>
                <w:rFonts w:ascii="Verdana" w:hAnsi="Verdana"/>
                <w:bCs/>
                <w:sz w:val="20"/>
              </w:rPr>
            </w:pPr>
            <w:r w:rsidRPr="00920789">
              <w:rPr>
                <w:rFonts w:ascii="Verdana" w:hAnsi="Verdana"/>
                <w:bCs/>
                <w:sz w:val="20"/>
              </w:rPr>
              <w:t>a)      A los 60 días naturales siguientes a su registro inicial, cuando correspondan a deudores no identificados, y</w:t>
            </w:r>
          </w:p>
          <w:p w:rsidR="00920789" w:rsidRPr="00920789" w:rsidRDefault="00920789" w:rsidP="00920789">
            <w:pPr>
              <w:jc w:val="both"/>
              <w:rPr>
                <w:rFonts w:ascii="Verdana" w:hAnsi="Verdana"/>
                <w:bCs/>
                <w:sz w:val="20"/>
              </w:rPr>
            </w:pPr>
            <w:r w:rsidRPr="00920789">
              <w:rPr>
                <w:rFonts w:ascii="Verdana" w:hAnsi="Verdana"/>
                <w:bCs/>
                <w:sz w:val="20"/>
              </w:rPr>
              <w:t>b)      A los 90 días naturales siguientes a su registro inicial, cuando correspondan a deudoresidentificados.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1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 constituirá estimación de pérdidas crediticias esperadas en los siguientes casos:</w:t>
            </w:r>
          </w:p>
          <w:p w:rsidR="00920789" w:rsidRPr="00920789" w:rsidRDefault="00920789" w:rsidP="00920789">
            <w:pPr>
              <w:jc w:val="both"/>
              <w:rPr>
                <w:rFonts w:ascii="Verdana" w:hAnsi="Verdana"/>
                <w:bCs/>
                <w:sz w:val="20"/>
              </w:rPr>
            </w:pPr>
            <w:r w:rsidRPr="00920789">
              <w:rPr>
                <w:rFonts w:ascii="Verdana" w:hAnsi="Verdana"/>
                <w:bCs/>
                <w:sz w:val="20"/>
              </w:rPr>
              <w:t>a)      Saldos a favor de impuestos;</w:t>
            </w:r>
          </w:p>
          <w:p w:rsidR="00920789" w:rsidRPr="00920789" w:rsidRDefault="00920789" w:rsidP="00920789">
            <w:pPr>
              <w:jc w:val="both"/>
              <w:rPr>
                <w:rFonts w:ascii="Verdana" w:hAnsi="Verdana"/>
                <w:bCs/>
                <w:sz w:val="20"/>
              </w:rPr>
            </w:pPr>
            <w:r w:rsidRPr="00920789">
              <w:rPr>
                <w:rFonts w:ascii="Verdana" w:hAnsi="Verdana"/>
                <w:bCs/>
                <w:sz w:val="20"/>
              </w:rPr>
              <w:t>b)      Impuesto al valor agregado acreditable, y</w:t>
            </w:r>
          </w:p>
          <w:p w:rsidR="00920789" w:rsidRPr="00920789" w:rsidRDefault="00920789" w:rsidP="00920789">
            <w:pPr>
              <w:jc w:val="both"/>
              <w:rPr>
                <w:rFonts w:ascii="Verdana" w:hAnsi="Verdana"/>
                <w:bCs/>
                <w:sz w:val="20"/>
              </w:rPr>
            </w:pPr>
            <w:r w:rsidRPr="00920789">
              <w:rPr>
                <w:rFonts w:ascii="Verdana" w:hAnsi="Verdana"/>
                <w:bCs/>
                <w:sz w:val="20"/>
              </w:rPr>
              <w:t>c)      Cuentas liquidadoras.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r w:rsidR="00920789" w:rsidRPr="00920789" w:rsidTr="00920789">
        <w:trPr>
          <w:trHeight w:val="121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deterioro de las inversiones en instrumentos financieros que estén dentro del alcance de la NIF C-2 deberá determinarse conforme a lo establecido en la NIF C-16.</w:t>
            </w:r>
          </w:p>
          <w:p w:rsidR="00920789" w:rsidRPr="00920789" w:rsidRDefault="00920789" w:rsidP="00920789">
            <w:pPr>
              <w:jc w:val="both"/>
              <w:rPr>
                <w:rFonts w:ascii="Verdana" w:hAnsi="Verdana"/>
                <w:bCs/>
                <w:sz w:val="20"/>
              </w:rPr>
            </w:pPr>
            <w:r w:rsidRPr="00920789">
              <w:rPr>
                <w:rFonts w:ascii="Verdana" w:hAnsi="Verdana"/>
                <w:bCs/>
                <w:sz w:val="20"/>
              </w:rPr>
              <w:t>C-19 </w:t>
            </w:r>
            <w:r w:rsidRPr="00920789">
              <w:rPr>
                <w:rFonts w:ascii="Verdana" w:hAnsi="Verdana"/>
                <w:bCs/>
                <w:sz w:val="20"/>
                <w:u w:val="single"/>
              </w:rPr>
              <w:t>Instrumentos financieros por pagar</w:t>
            </w:r>
          </w:p>
          <w:p w:rsidR="00920789" w:rsidRPr="00920789" w:rsidRDefault="00920789" w:rsidP="00920789">
            <w:pPr>
              <w:jc w:val="both"/>
              <w:rPr>
                <w:rFonts w:ascii="Verdana" w:hAnsi="Verdana"/>
                <w:bCs/>
                <w:sz w:val="20"/>
              </w:rPr>
            </w:pPr>
            <w:r w:rsidRPr="00920789">
              <w:rPr>
                <w:rFonts w:ascii="Verdana" w:hAnsi="Verdana"/>
                <w:bCs/>
                <w:sz w:val="20"/>
              </w:rPr>
              <w:t>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r w:rsidR="00920789" w:rsidRPr="00920789" w:rsidTr="00920789">
        <w:trPr>
          <w:trHeight w:val="8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NIF C-19, no se incluyen los pasivos relativos a las operaciones a que serefiere el criterio B-2, ya que estos se encuentran contemplados en dicho criterio.</w:t>
            </w:r>
          </w:p>
          <w:p w:rsidR="00920789" w:rsidRPr="00920789" w:rsidRDefault="00920789" w:rsidP="00920789">
            <w:pPr>
              <w:jc w:val="both"/>
              <w:rPr>
                <w:rFonts w:ascii="Verdana" w:hAnsi="Verdana"/>
                <w:bCs/>
                <w:sz w:val="20"/>
              </w:rPr>
            </w:pPr>
            <w:r w:rsidRPr="00920789">
              <w:rPr>
                <w:rFonts w:ascii="Verdana" w:hAnsi="Verdana"/>
                <w:bCs/>
                <w:i/>
                <w:iCs/>
                <w:sz w:val="20"/>
              </w:rPr>
              <w:t>Pasivos bursátiles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r w:rsidR="00920789" w:rsidRPr="00920789" w:rsidTr="00920789">
        <w:trPr>
          <w:trHeight w:val="179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adición a las revelaciones requeridas en la propia NIF C-19, se deberá revelar en notas a losestados financieros las características de la emisión de los títulos de crédito; monto, número detítulos en circulación, valor nominal, descuento o premio, derechos y forma de redención,garantías, vencimiento, tasa de interés, tasa de interés efectiva, monto amortizado del descuento o premio en resultados, monto de gastos de emisión y otros gastos relacionados y proporción que guarda el monto autorizado frente al monto emitido.</w:t>
            </w:r>
          </w:p>
          <w:p w:rsidR="00920789" w:rsidRPr="00920789" w:rsidRDefault="00920789" w:rsidP="00920789">
            <w:pPr>
              <w:jc w:val="both"/>
              <w:rPr>
                <w:rFonts w:ascii="Verdana" w:hAnsi="Verdana"/>
                <w:bCs/>
                <w:sz w:val="20"/>
              </w:rPr>
            </w:pPr>
            <w:r w:rsidRPr="00920789">
              <w:rPr>
                <w:rFonts w:ascii="Verdana" w:hAnsi="Verdana"/>
                <w:bCs/>
                <w:i/>
                <w:iCs/>
                <w:sz w:val="20"/>
              </w:rPr>
              <w:t>Préstamos bancarios y de otros organismos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Deberán revelar en notas a los estados financieros el monto total de los préstamos bancarios, así como el de otros organismos, señalando para ambos el tipo de moneda, así como los plazos de vencimiento, garantías y </w:t>
            </w:r>
            <w:r w:rsidRPr="00920789">
              <w:rPr>
                <w:rFonts w:ascii="Verdana" w:hAnsi="Verdana"/>
                <w:bCs/>
                <w:sz w:val="20"/>
              </w:rPr>
              <w:lastRenderedPageBreak/>
              <w:t>tasas promedio ponderadas a que, en su caso, estén sujetos.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37</w:t>
            </w:r>
          </w:p>
        </w:tc>
      </w:tr>
      <w:tr w:rsidR="00920789" w:rsidRPr="00920789" w:rsidTr="00920789">
        <w:trPr>
          <w:trHeight w:val="12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el caso de líneas de crédito recibidas por la entidad en las cuales no todo el monto autorizado está ejercido, la parte no utilizada de las mismas no se deberá presentar en el estado de situación financiera. Sin embargo, las entidades deberán revelar mediante notas a los estados financieros el importe no utilizado, atendiendo a lo establecido en el criterio A-3, en lo relativo a la revelación de información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Reconocimiento inicial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1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será aplicable lo establecido en el párrafo 41.1.2 de la NIF C-19, respecto de utilizar la tasa de mercado como tasa de interés efectiva en la valuación de instrumentos financieros cuando estas fueran sustancialmente distintas.</w:t>
            </w:r>
          </w:p>
          <w:p w:rsidR="00920789" w:rsidRPr="00920789" w:rsidRDefault="00920789" w:rsidP="00920789">
            <w:pPr>
              <w:jc w:val="both"/>
              <w:rPr>
                <w:rFonts w:ascii="Verdana" w:hAnsi="Verdana"/>
                <w:bCs/>
                <w:sz w:val="20"/>
              </w:rPr>
            </w:pPr>
            <w:r w:rsidRPr="00920789">
              <w:rPr>
                <w:rFonts w:ascii="Verdana" w:hAnsi="Verdana"/>
                <w:bCs/>
                <w:i/>
                <w:iCs/>
                <w:sz w:val="20"/>
              </w:rPr>
              <w:t>Instrumentos financieros por pagar valuados a valor razonable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r w:rsidR="00920789" w:rsidRPr="00920789" w:rsidTr="00920789">
        <w:trPr>
          <w:trHeight w:val="174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 aplicable a las entidades la excepción para designar irrevocablemente en sureconocimiento inicial a un instrumento financiero por pagar para ser valuado subsecuentemente a su valor razonable con efecto en el resultado neto a que se refiere la sección 42.2 de la NIF C-19.</w:t>
            </w:r>
          </w:p>
          <w:p w:rsidR="00920789" w:rsidRPr="00920789" w:rsidRDefault="00920789" w:rsidP="00920789">
            <w:pPr>
              <w:jc w:val="both"/>
              <w:rPr>
                <w:rFonts w:ascii="Verdana" w:hAnsi="Verdana"/>
                <w:bCs/>
                <w:sz w:val="20"/>
              </w:rPr>
            </w:pPr>
            <w:r w:rsidRPr="00920789">
              <w:rPr>
                <w:rFonts w:ascii="Verdana" w:hAnsi="Verdana"/>
                <w:bCs/>
                <w:sz w:val="20"/>
              </w:rPr>
              <w:t>C-20 </w:t>
            </w:r>
            <w:r w:rsidRPr="00920789">
              <w:rPr>
                <w:rFonts w:ascii="Verdana" w:hAnsi="Verdana"/>
                <w:bCs/>
                <w:sz w:val="20"/>
                <w:u w:val="single"/>
              </w:rPr>
              <w:t>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i/>
                <w:iCs/>
                <w:sz w:val="20"/>
              </w:rPr>
              <w:t>Reconocimiento inicial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r w:rsidR="00920789" w:rsidRPr="00920789" w:rsidTr="00920789">
        <w:trPr>
          <w:trHeight w:val="11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será aplicable lo establecido en el párrafo 41.1.1 de la NIF C-20 respecto de utilizar la tasa de mercado como tasa de interés efectiva en la valuación de instrumentos financieros cuando estas fueran sustancialmente distintas.</w:t>
            </w:r>
          </w:p>
          <w:p w:rsidR="00920789" w:rsidRPr="00920789" w:rsidRDefault="00920789" w:rsidP="00920789">
            <w:pPr>
              <w:jc w:val="both"/>
              <w:rPr>
                <w:rFonts w:ascii="Verdana" w:hAnsi="Verdana"/>
                <w:bCs/>
                <w:sz w:val="20"/>
              </w:rPr>
            </w:pPr>
            <w:r w:rsidRPr="00920789">
              <w:rPr>
                <w:rFonts w:ascii="Verdana" w:hAnsi="Verdana"/>
                <w:bCs/>
                <w:i/>
                <w:iCs/>
                <w:sz w:val="20"/>
              </w:rPr>
              <w:t>Opción a valor razonable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r w:rsidR="00920789" w:rsidRPr="00920789" w:rsidTr="00920789">
        <w:trPr>
          <w:trHeight w:val="17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 aplicable a las entidades la excepción para designar irrevocablemente en sureconocimiento inicial a un instrumento financiero de deuda adquirido en el mercado con objeto de obtener un rendimiento sobre su principal cuya valuación se realiza a costo amortizado, para ser valuados subsecuentemente a su valor razonable con efecto en el resultado neto a que se refiere el párrafo 41.3.4 de la NIF C-20.</w:t>
            </w:r>
          </w:p>
          <w:p w:rsidR="00920789" w:rsidRPr="00920789" w:rsidRDefault="00920789" w:rsidP="00920789">
            <w:pPr>
              <w:jc w:val="both"/>
              <w:rPr>
                <w:rFonts w:ascii="Verdana" w:hAnsi="Verdana"/>
                <w:bCs/>
                <w:sz w:val="20"/>
              </w:rPr>
            </w:pPr>
            <w:r w:rsidRPr="00920789">
              <w:rPr>
                <w:rFonts w:ascii="Verdana" w:hAnsi="Verdana"/>
                <w:bCs/>
                <w:sz w:val="20"/>
              </w:rPr>
              <w:t>D-3 </w:t>
            </w:r>
            <w:r w:rsidRPr="00920789">
              <w:rPr>
                <w:rFonts w:ascii="Verdana" w:hAnsi="Verdana"/>
                <w:bCs/>
                <w:sz w:val="20"/>
                <w:u w:val="single"/>
              </w:rPr>
              <w:t>Beneficios a los empleados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r w:rsidR="00920789" w:rsidRPr="00920789" w:rsidTr="00920789">
        <w:trPr>
          <w:trHeight w:val="98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Mediante notas a los estados financieros se deberá revelar la identificación de las obligaciones por beneficios a los empleados en corto y largo plazo.</w:t>
            </w:r>
          </w:p>
          <w:p w:rsidR="00920789" w:rsidRPr="00920789" w:rsidRDefault="00920789" w:rsidP="00920789">
            <w:pPr>
              <w:jc w:val="both"/>
              <w:rPr>
                <w:rFonts w:ascii="Verdana" w:hAnsi="Verdana"/>
                <w:bCs/>
                <w:sz w:val="20"/>
              </w:rPr>
            </w:pPr>
            <w:r w:rsidRPr="00920789">
              <w:rPr>
                <w:rFonts w:ascii="Verdana" w:hAnsi="Verdana"/>
                <w:bCs/>
                <w:sz w:val="20"/>
              </w:rPr>
              <w:t>D-4 </w:t>
            </w:r>
            <w:r w:rsidRPr="00920789">
              <w:rPr>
                <w:rFonts w:ascii="Verdana" w:hAnsi="Verdana"/>
                <w:bCs/>
                <w:sz w:val="20"/>
                <w:u w:val="single"/>
              </w:rPr>
              <w:t>Impuestos a la utilidad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43</w:t>
            </w:r>
          </w:p>
        </w:tc>
      </w:tr>
      <w:tr w:rsidR="00920789" w:rsidRPr="00920789" w:rsidTr="00920789">
        <w:trPr>
          <w:trHeight w:val="8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a la revelación requerida en la NIF D-4 sobre los conceptos de diferencias temporales</w:t>
            </w:r>
            <w:proofErr w:type="gramStart"/>
            <w:r w:rsidRPr="00920789">
              <w:rPr>
                <w:rFonts w:ascii="Verdana" w:hAnsi="Verdana"/>
                <w:bCs/>
                <w:sz w:val="20"/>
              </w:rPr>
              <w:t>,adicionalmente</w:t>
            </w:r>
            <w:proofErr w:type="gramEnd"/>
            <w:r w:rsidRPr="00920789">
              <w:rPr>
                <w:rFonts w:ascii="Verdana" w:hAnsi="Verdana"/>
                <w:bCs/>
                <w:sz w:val="20"/>
              </w:rPr>
              <w:t xml:space="preserve"> se deberá revelar las relacionadas con el margen financiero por intermediación ycon las principales operaciones de las entidades.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7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A-3 </w:t>
            </w:r>
            <w:r w:rsidRPr="00920789">
              <w:rPr>
                <w:rFonts w:ascii="Verdana" w:hAnsi="Verdana"/>
                <w:b/>
                <w:bCs/>
                <w:sz w:val="20"/>
                <w:u w:val="single"/>
              </w:rPr>
              <w:t>APLICACIÓN DE NORMAS GENERALES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6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precisar el establecimiento de normas de aplicación general que las entidades deberán observar.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2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Son materia del presente criterio el establecimiento de normas generales que deben serconsideradas en el reconocimiento, valuación, presentación y revelación aplicables para loscriterios de contabilidad para instituciones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Activos restringidos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21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Se considera como tales a todos aquellos activos respecto de los que existen circunstancias porlas cuales no se puede disponer o hacer uso de ellos, debiendo permanecer en el mismo rubro del cual se originan. Asimismo, se considerará que forman parte de esta categoría, aquellos activos provenientes de operaciones que no se liquiden el mismo día, es decir, se reciban con fecha valor </w:t>
            </w:r>
            <w:proofErr w:type="gramStart"/>
            <w:r w:rsidRPr="00920789">
              <w:rPr>
                <w:rFonts w:ascii="Verdana" w:hAnsi="Verdana"/>
                <w:bCs/>
                <w:sz w:val="20"/>
              </w:rPr>
              <w:t>distinta</w:t>
            </w:r>
            <w:proofErr w:type="gramEnd"/>
            <w:r w:rsidRPr="00920789">
              <w:rPr>
                <w:rFonts w:ascii="Verdana" w:hAnsi="Verdana"/>
                <w:bCs/>
                <w:sz w:val="20"/>
              </w:rPr>
              <w:t xml:space="preserve"> a la de concertación. En el caso de cuentas de margen que las entidades otorguen a la cámara de compensación por operaciones con instrumentos financieros derivados realizadas en mercados o bolsas reconocidos, deberán apegarse a la NIF C-10 "Instrumentos financieros derivados y relaciones de cobertura".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56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este tipo de activos, se deberá revelar en una nota a los estados financieros este hecho y el saldo de los mismos por tipo de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Reconocimiento de activos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46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Una entidad deberá reconocer un activo financiero (o porción del mismo) o un grupo de activosfinancieros (o porción de dicho grupo) en su estado de situación financiera si y solo si adquiere los derechos y las obligaciones contractuales relacionadas con dicho activo financiero (o porción del mismo). Para ello, la entidad deberá:</w:t>
            </w:r>
          </w:p>
          <w:p w:rsidR="00920789" w:rsidRPr="00920789" w:rsidRDefault="00920789" w:rsidP="00920789">
            <w:pPr>
              <w:jc w:val="both"/>
              <w:rPr>
                <w:rFonts w:ascii="Verdana" w:hAnsi="Verdana"/>
                <w:bCs/>
                <w:sz w:val="20"/>
              </w:rPr>
            </w:pPr>
            <w:r w:rsidRPr="00920789">
              <w:rPr>
                <w:rFonts w:ascii="Verdana" w:hAnsi="Verdana"/>
                <w:bCs/>
                <w:sz w:val="20"/>
              </w:rPr>
              <w:t>a)       Reconocer los activos financieros recibidos a su valor razonable, el cual, presumiblemente, corresponde al precio pactado en la operación de transferencia. Posteriormente, dichos activos deberán valuarse de acuerdo con el criterio que corresponda de conformidad con su naturaleza.</w:t>
            </w:r>
          </w:p>
          <w:p w:rsidR="00920789" w:rsidRPr="00920789" w:rsidRDefault="00920789" w:rsidP="00920789">
            <w:pPr>
              <w:jc w:val="both"/>
              <w:rPr>
                <w:rFonts w:ascii="Verdana" w:hAnsi="Verdana"/>
                <w:bCs/>
                <w:sz w:val="20"/>
              </w:rPr>
            </w:pPr>
            <w:r w:rsidRPr="00920789">
              <w:rPr>
                <w:rFonts w:ascii="Verdana" w:hAnsi="Verdana"/>
                <w:bCs/>
                <w:sz w:val="20"/>
              </w:rPr>
              <w:t>b)       Reconocer los nuevos derechos obtenidos o nuevas obligaciones incurridas con motivo de la transferencia, valuados a su valor razonable.</w:t>
            </w:r>
          </w:p>
          <w:p w:rsidR="00920789" w:rsidRPr="00920789" w:rsidRDefault="00920789" w:rsidP="00920789">
            <w:pPr>
              <w:jc w:val="both"/>
              <w:rPr>
                <w:rFonts w:ascii="Verdana" w:hAnsi="Verdana"/>
                <w:bCs/>
                <w:sz w:val="20"/>
              </w:rPr>
            </w:pPr>
            <w:r w:rsidRPr="00920789">
              <w:rPr>
                <w:rFonts w:ascii="Verdana" w:hAnsi="Verdana"/>
                <w:bCs/>
                <w:sz w:val="20"/>
              </w:rPr>
              <w:t>c)       Dar de baja las contraprestaciones otorgadas en la operación a su valor neto en libros (por ejemplo, considerando cualquier estimación asociada) y reconociendo en los resultados del ejercicio cualquier partida pendiente de amortizar relacionada con dichascontraprestaciones.</w:t>
            </w:r>
          </w:p>
          <w:p w:rsidR="00920789" w:rsidRPr="00920789" w:rsidRDefault="00920789" w:rsidP="00920789">
            <w:pPr>
              <w:jc w:val="both"/>
              <w:rPr>
                <w:rFonts w:ascii="Verdana" w:hAnsi="Verdana"/>
                <w:bCs/>
                <w:sz w:val="20"/>
              </w:rPr>
            </w:pPr>
            <w:r w:rsidRPr="00920789">
              <w:rPr>
                <w:rFonts w:ascii="Verdana" w:hAnsi="Verdana"/>
                <w:bCs/>
                <w:sz w:val="20"/>
              </w:rPr>
              <w:t>d)       Reconocer en los resultados del ejercicio cualquier diferencial, si lo hubiera, con motivo de la operación de transferencia.</w:t>
            </w:r>
          </w:p>
          <w:p w:rsidR="00920789" w:rsidRPr="00920789" w:rsidRDefault="00920789" w:rsidP="00920789">
            <w:pPr>
              <w:jc w:val="both"/>
              <w:rPr>
                <w:rFonts w:ascii="Verdana" w:hAnsi="Verdana"/>
                <w:bCs/>
                <w:sz w:val="20"/>
              </w:rPr>
            </w:pPr>
            <w:r w:rsidRPr="00920789">
              <w:rPr>
                <w:rFonts w:ascii="Verdana" w:hAnsi="Verdana"/>
                <w:b/>
                <w:bCs/>
                <w:sz w:val="20"/>
              </w:rPr>
              <w:t>Bienes prometidos en venta o con reserva de dominio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46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los casos en que se celebre un contrato de promesa de venta o de compraventa con reservade dominio, el bien deberá reconocerse como restringido, de acuerdo al tipo de bien de que setrate, al mismo valor en libros que tuviera a la fecha de la firma de dicho contrato, aún y cuando se haya pactado a un precio de venta superior al mismo. Dicho bien seguirá las mismas normas de valuación, presentación y revelación, de conformidad con los criterios de contabilidad aplicables que le correspondan.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cobros que se reciban a cuenta del bien se registrarán en el pasivo como un cobro anticipado.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fecha en que se enajene el bien prometido en venta o de compraventa con reserva dedominio, se deberá reconocer en los resultados del ejercicio como otros ingresos (egresos) de laoperación, la utilidad o pérdida generada.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3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el evento de que el contrato se rescinda, el bien dejará de reconocerse como restringido yaquellos cobros anticipados sobre los que la entidad pueda disponer o deba liquidar de acuerdocon las condiciones del contrato, se reconocerán en los resultados del ejercicio como otrosingresos (egresos) de la operación, o bien como otras cuentas por pagar, según corresponda.</w:t>
            </w:r>
          </w:p>
          <w:p w:rsidR="00920789" w:rsidRPr="00920789" w:rsidRDefault="00920789" w:rsidP="00920789">
            <w:pPr>
              <w:jc w:val="both"/>
              <w:rPr>
                <w:rFonts w:ascii="Verdana" w:hAnsi="Verdana"/>
                <w:bCs/>
                <w:sz w:val="20"/>
              </w:rPr>
            </w:pPr>
            <w:r w:rsidRPr="00920789">
              <w:rPr>
                <w:rFonts w:ascii="Verdana" w:hAnsi="Verdana"/>
                <w:b/>
                <w:bCs/>
                <w:sz w:val="20"/>
              </w:rPr>
              <w:lastRenderedPageBreak/>
              <w:t>Cuentas liquidadoras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9</w:t>
            </w:r>
          </w:p>
        </w:tc>
      </w:tr>
      <w:tr w:rsidR="00920789" w:rsidRPr="00920789" w:rsidTr="00920789">
        <w:trPr>
          <w:trHeight w:val="146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Tratándose de las operaciones activas y pasivas que realicen las entidades, por ejemplo enmateria de inversiones en instrumentos financieros, reportos, instrumentos financieros derivados y activos virtuales, una vez que estas lleguen a su vencimiento y mientras no se perciba o entregue la liquidación correspondiente, según se haya pactado en el contrato respectivo, el monto de las operaciones vencidas por cobrar o por pagar deberá registrarse en cuentas liquidadoras (deudores o acreedores por liquidación de operaciones).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146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por las operaciones en las que no se pacte la liquidación inmediata o fecha valor mismo día, incluyendo las de compraventa de divisas, en la fecha de concertación se deberá registrar en cuentas liquidadoras el monto por cobrar o por pagar, en tanto no se efectúe la liquidación de las mismas. La estimación de pérdidas crediticias esperadas correspondiente a los montos por cobrar antes mencionados, deberá determinarse de conformidad con lo establecido en la NIF C-16 "Deterioro de instrumentos financieros por cobrar".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22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presentación de los estados financieros, las cuentas liquidadoras se presentarán en el rubro de otras cuentas por cobrar (neto) u otras cuentas por pagar, según corresponda. El saldo de las cuentas liquidadoras deudoras y acreedoras podrá ser compensado en términos de lo establecido por las reglas de compensación previstas en la NIF B-12 "Compensación de activos financieros y pasivos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4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a las operaciones a que se refiere el párrafo 11, se deberá revelar el saldo por cobrar o por pagar de la misma, por cada tipo de operación de la cual provengan (divisas, activos virtuales, inversiones en instrumentos financieros, reportos, etc.), especificando que se trata de operaciones pactadas en las que queda pendiente su liquidación.</w:t>
            </w:r>
          </w:p>
          <w:p w:rsidR="00920789" w:rsidRPr="00920789" w:rsidRDefault="00920789" w:rsidP="00920789">
            <w:pPr>
              <w:jc w:val="both"/>
              <w:rPr>
                <w:rFonts w:ascii="Verdana" w:hAnsi="Verdana"/>
                <w:bCs/>
                <w:sz w:val="20"/>
              </w:rPr>
            </w:pPr>
            <w:r w:rsidRPr="00920789">
              <w:rPr>
                <w:rFonts w:ascii="Verdana" w:hAnsi="Verdana"/>
                <w:b/>
                <w:bCs/>
                <w:sz w:val="20"/>
              </w:rPr>
              <w:t>Estimaciones y provisiones diversas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15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 deberán crear, aumentar o disminuir contra los resultados del ejercicio estimaciones oprovisiones con fines indeterminados y/o no cuantificables. En todo caso, las entidades deberánatender la regulación que la CNBV emita en cuanto a la valuación de estimaciones o provisiones.</w:t>
            </w:r>
          </w:p>
          <w:p w:rsidR="00920789" w:rsidRPr="00920789" w:rsidRDefault="00920789" w:rsidP="00920789">
            <w:pPr>
              <w:jc w:val="both"/>
              <w:rPr>
                <w:rFonts w:ascii="Verdana" w:hAnsi="Verdana"/>
                <w:bCs/>
                <w:sz w:val="20"/>
              </w:rPr>
            </w:pPr>
            <w:r w:rsidRPr="00920789">
              <w:rPr>
                <w:rFonts w:ascii="Verdana" w:hAnsi="Verdana"/>
                <w:b/>
                <w:bCs/>
                <w:sz w:val="20"/>
              </w:rPr>
              <w:lastRenderedPageBreak/>
              <w:t>Fideicomisos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14</w:t>
            </w:r>
          </w:p>
        </w:tc>
      </w:tr>
      <w:tr w:rsidR="00920789" w:rsidRPr="00920789" w:rsidTr="00920789">
        <w:trPr>
          <w:trHeight w:val="28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Cuando las entidades adquieran constancias o certificados de aportación, constancias dederechos fiduciarios, intereses residuales o cualquier otro título, contrato o documento queotorguen a su tenedor participación en el posible excedente o remanente que, en su caso, genere el fideicomiso o cesionario, se deberá evaluar si dicha participación le otorga el control, control conjunto o influencia significativa conforme a lo establecido en las NIF correspondientes. En todo caso, los activos financieros que representen la participación remanente de un vehículo de bursatilización deberán presentarse en el concepto "Beneficios sobre el remanente enoperaciones de bursatilización" del rubro de "Beneficios por recibir en operaciones debursatilización".</w:t>
            </w:r>
          </w:p>
          <w:p w:rsidR="00920789" w:rsidRPr="00920789" w:rsidRDefault="00920789" w:rsidP="00920789">
            <w:pPr>
              <w:jc w:val="both"/>
              <w:rPr>
                <w:rFonts w:ascii="Verdana" w:hAnsi="Verdana"/>
                <w:bCs/>
                <w:sz w:val="20"/>
              </w:rPr>
            </w:pPr>
            <w:r w:rsidRPr="00920789">
              <w:rPr>
                <w:rFonts w:ascii="Verdana" w:hAnsi="Verdana"/>
                <w:b/>
                <w:bCs/>
                <w:sz w:val="20"/>
              </w:rPr>
              <w:t>Intereses devengados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99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intereses devengados por las diferentes partidas de activo o pasivo deberán presentarse en el estado de situación financiera junto con su principal correspondiente.</w:t>
            </w:r>
          </w:p>
          <w:p w:rsidR="00920789" w:rsidRPr="00920789" w:rsidRDefault="00920789" w:rsidP="00920789">
            <w:pPr>
              <w:jc w:val="both"/>
              <w:rPr>
                <w:rFonts w:ascii="Verdana" w:hAnsi="Verdana"/>
                <w:bCs/>
                <w:sz w:val="20"/>
              </w:rPr>
            </w:pPr>
            <w:r w:rsidRPr="00920789">
              <w:rPr>
                <w:rFonts w:ascii="Verdana" w:hAnsi="Verdana"/>
                <w:b/>
                <w:bCs/>
                <w:sz w:val="20"/>
              </w:rPr>
              <w:t>Reconocimiento o cancelación de activos y/o pasivos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17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reconocimiento o cancelación en los estados financieros de los activos y/o pasivos, incluyendo aquellos provenientes de operaciones de compraventa de divisas, inversiones en instrumentos financieros, reportos, instrumentos financieros derivados y títulos emitidos, se realizará en la fecha en que se concierte la operación, independientemente de la fecha de liquidación o entrega del bien.</w:t>
            </w:r>
          </w:p>
          <w:p w:rsidR="00920789" w:rsidRPr="00920789" w:rsidRDefault="00920789" w:rsidP="00920789">
            <w:pPr>
              <w:jc w:val="both"/>
              <w:rPr>
                <w:rFonts w:ascii="Verdana" w:hAnsi="Verdana"/>
                <w:bCs/>
                <w:sz w:val="20"/>
              </w:rPr>
            </w:pPr>
            <w:r w:rsidRPr="00920789">
              <w:rPr>
                <w:rFonts w:ascii="Verdana" w:hAnsi="Verdana"/>
                <w:b/>
                <w:bCs/>
                <w:sz w:val="20"/>
              </w:rPr>
              <w:t>Revelación de información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6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relación a la revelación de información financiera se deberá tomar en cuenta lo establecido en la NIF A-7 "Presentación y revelación", respecto a que la responsabilidad de rendir información sobre la entidad económica descansa en su administración, debiendo reunir dicha información, determinadas características cualitativas, tales como, la confiabilidad, la relevancia, la comprensibilidad y la comparabilidad con base en lo previsto en la NIF A-1 "Estructura de lasnormas de información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4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en el cumplimiento de las normas de revelación previstas en los presentes criterios de contabilidad deberán considerar la importancia relativa en términos de la NIF A-4"Características cualitativas de los estados financieros", es decir, deberán mostrar los aspectosmás significativos de la entidad reconocidos contablemente tal y como lo señala dichacaracterística asociada a la relevancia.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6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 anterior implica, entre otros elementos, que la importancia relativa requiere del ejercicio deljuicio profesional ante las circunstancias que determinan los hechos que reflejan la informaciónfinanciera. En el mismo sentido, debe obtenerse un equilibrio apropiado entre las característicascualitativas de la información financiera con el fin de cumplir el objetivo de los estados financieros, para lo cual debe buscarse un punto óptimo más que la consecución de niveles máximos de todas las características cualitativas.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16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obstante, por lo que se refiere a la importancia relativa, esta no será aplicable a la información:</w:t>
            </w:r>
          </w:p>
          <w:p w:rsidR="00920789" w:rsidRPr="00920789" w:rsidRDefault="00920789" w:rsidP="00920789">
            <w:pPr>
              <w:jc w:val="both"/>
              <w:rPr>
                <w:rFonts w:ascii="Verdana" w:hAnsi="Verdana"/>
                <w:bCs/>
                <w:sz w:val="20"/>
              </w:rPr>
            </w:pPr>
            <w:r w:rsidRPr="00920789">
              <w:rPr>
                <w:rFonts w:ascii="Verdana" w:hAnsi="Verdana"/>
                <w:bCs/>
                <w:sz w:val="20"/>
              </w:rPr>
              <w:t>a)    Requerida por la CNBV a través de otras disposiciones de carácter general que al efectoemita, distintas a las contenidas en los presentes criterios;</w:t>
            </w:r>
          </w:p>
          <w:p w:rsidR="00920789" w:rsidRPr="00920789" w:rsidRDefault="00920789" w:rsidP="00920789">
            <w:pPr>
              <w:jc w:val="both"/>
              <w:rPr>
                <w:rFonts w:ascii="Verdana" w:hAnsi="Verdana"/>
                <w:bCs/>
                <w:sz w:val="20"/>
              </w:rPr>
            </w:pPr>
            <w:r w:rsidRPr="00920789">
              <w:rPr>
                <w:rFonts w:ascii="Verdana" w:hAnsi="Verdana"/>
                <w:bCs/>
                <w:sz w:val="20"/>
              </w:rPr>
              <w:t>b)    Adicional específica requerida por la CNBV, relacionada con sus actividades de supervisión, y</w:t>
            </w:r>
          </w:p>
          <w:p w:rsidR="00920789" w:rsidRPr="00920789" w:rsidRDefault="00920789" w:rsidP="00920789">
            <w:pPr>
              <w:jc w:val="both"/>
              <w:rPr>
                <w:rFonts w:ascii="Verdana" w:hAnsi="Verdana"/>
                <w:bCs/>
                <w:sz w:val="20"/>
              </w:rPr>
            </w:pPr>
            <w:r w:rsidRPr="00920789">
              <w:rPr>
                <w:rFonts w:ascii="Verdana" w:hAnsi="Verdana"/>
                <w:bCs/>
                <w:sz w:val="20"/>
              </w:rPr>
              <w:t>c)     Requerida mediante la emisión o autorización, en su caso, de criterios o registros contablesespeciales.</w:t>
            </w:r>
          </w:p>
          <w:p w:rsidR="00920789" w:rsidRPr="00920789" w:rsidRDefault="00920789" w:rsidP="00920789">
            <w:pPr>
              <w:jc w:val="both"/>
              <w:rPr>
                <w:rFonts w:ascii="Verdana" w:hAnsi="Verdana"/>
                <w:bCs/>
                <w:sz w:val="20"/>
              </w:rPr>
            </w:pPr>
            <w:r w:rsidRPr="00920789">
              <w:rPr>
                <w:rFonts w:ascii="Verdana" w:hAnsi="Verdana"/>
                <w:b/>
                <w:bCs/>
                <w:sz w:val="20"/>
              </w:rPr>
              <w:t>Revelaciones relativas a la determinación del valor razonable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50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adición a lo previsto en la NIF C-2 "Inversión en instrumentos financieros" y los criterios B-2"Reportos" y B-5 "Activos virtuales", las entidades, respecto del valor razonable, que se obtengade conformidad con la Sección Segunda del Capítulo IV, del Título Segundo de las Disposiciones, deberán revelar, cuando se trate de valores obtenidos de un proveedor de precios, como mínimo lo siguiente:</w:t>
            </w:r>
          </w:p>
          <w:p w:rsidR="00920789" w:rsidRPr="00920789" w:rsidRDefault="00920789" w:rsidP="00920789">
            <w:pPr>
              <w:jc w:val="both"/>
              <w:rPr>
                <w:rFonts w:ascii="Verdana" w:hAnsi="Verdana"/>
                <w:bCs/>
                <w:sz w:val="20"/>
              </w:rPr>
            </w:pPr>
            <w:r w:rsidRPr="00920789">
              <w:rPr>
                <w:rFonts w:ascii="Verdana" w:hAnsi="Verdana"/>
                <w:bCs/>
                <w:sz w:val="20"/>
              </w:rPr>
              <w:t>a)      El nivel de la jerarquía del precio actualizado para valuación dentro del cual se clasifica cada valor, activo virtual o instrumento financiero, de conformidad con lo siguiente:</w:t>
            </w:r>
          </w:p>
          <w:p w:rsidR="00920789" w:rsidRPr="00920789" w:rsidRDefault="00920789" w:rsidP="00920789">
            <w:pPr>
              <w:jc w:val="both"/>
              <w:rPr>
                <w:rFonts w:ascii="Verdana" w:hAnsi="Verdana"/>
                <w:bCs/>
                <w:sz w:val="20"/>
              </w:rPr>
            </w:pPr>
            <w:r w:rsidRPr="00920789">
              <w:rPr>
                <w:rFonts w:ascii="Verdana" w:hAnsi="Verdana"/>
                <w:bCs/>
                <w:sz w:val="20"/>
              </w:rPr>
              <w:t>i.        Nivel 1, nivel más alto, correspondiente a precios obtenidos exclusivamente condatos de entrada de Nivel 1. Las entidades no podrán clasificar como Nivel 1 losprecios actualizados para valuación que determinen mediante el uso de modelos de valuación internos.</w:t>
            </w:r>
          </w:p>
          <w:p w:rsidR="00920789" w:rsidRPr="00920789" w:rsidRDefault="00920789" w:rsidP="00920789">
            <w:pPr>
              <w:jc w:val="both"/>
              <w:rPr>
                <w:rFonts w:ascii="Verdana" w:hAnsi="Verdana"/>
                <w:bCs/>
                <w:sz w:val="20"/>
              </w:rPr>
            </w:pPr>
            <w:r w:rsidRPr="00920789">
              <w:rPr>
                <w:rFonts w:ascii="Verdana" w:hAnsi="Verdana"/>
                <w:bCs/>
                <w:sz w:val="20"/>
              </w:rPr>
              <w:t>ii.       Nivel 2, precios obtenidos con datos de entrada de Nivel 2.</w:t>
            </w:r>
          </w:p>
          <w:p w:rsidR="00920789" w:rsidRPr="00920789" w:rsidRDefault="00920789" w:rsidP="00920789">
            <w:pPr>
              <w:jc w:val="both"/>
              <w:rPr>
                <w:rFonts w:ascii="Verdana" w:hAnsi="Verdana"/>
                <w:bCs/>
                <w:sz w:val="20"/>
              </w:rPr>
            </w:pPr>
            <w:r w:rsidRPr="00920789">
              <w:rPr>
                <w:rFonts w:ascii="Verdana" w:hAnsi="Verdana"/>
                <w:bCs/>
                <w:sz w:val="20"/>
              </w:rPr>
              <w:t>iii.      Nivel 3, nivel más bajo, para aquellos precios obtenidos con datos de entrada deNivel 3.</w:t>
            </w:r>
          </w:p>
          <w:p w:rsidR="00920789" w:rsidRPr="00920789" w:rsidRDefault="00920789" w:rsidP="00920789">
            <w:pPr>
              <w:jc w:val="both"/>
              <w:rPr>
                <w:rFonts w:ascii="Verdana" w:hAnsi="Verdana"/>
                <w:bCs/>
                <w:sz w:val="20"/>
              </w:rPr>
            </w:pPr>
            <w:r w:rsidRPr="00920789">
              <w:rPr>
                <w:rFonts w:ascii="Verdana" w:hAnsi="Verdana"/>
                <w:bCs/>
                <w:sz w:val="20"/>
              </w:rPr>
              <w:t>En aquellos casos en que el precio actualizado para valuación haya sido determinadoutilizando datos de entrada de distintos niveles, deberá ser clasificado en su totalidad en el mismo nivel que el dato de entrada de nivel más bajo.</w:t>
            </w:r>
          </w:p>
          <w:p w:rsidR="00920789" w:rsidRPr="00920789" w:rsidRDefault="00920789" w:rsidP="00920789">
            <w:pPr>
              <w:jc w:val="both"/>
              <w:rPr>
                <w:rFonts w:ascii="Verdana" w:hAnsi="Verdana"/>
                <w:bCs/>
                <w:sz w:val="20"/>
              </w:rPr>
            </w:pPr>
            <w:r w:rsidRPr="00920789">
              <w:rPr>
                <w:rFonts w:ascii="Verdana" w:hAnsi="Verdana"/>
                <w:bCs/>
                <w:sz w:val="20"/>
              </w:rPr>
              <w:t>b)      Para aquellos valores, activos virtuales o instrumentos financieros, cuyo valor razonable sea clasificado dentro del nivel 2 y nivel 3 de la jerarquía del precio actualizado para valuación, una descripción de los modelos y los datos de entrada utilizados.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868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      En caso de que exista algún cambio en el modelo de valuación interno, deberá revelarseese cambio y las razones para realizarlo.</w:t>
            </w:r>
          </w:p>
          <w:p w:rsidR="00920789" w:rsidRPr="00920789" w:rsidRDefault="00920789" w:rsidP="00920789">
            <w:pPr>
              <w:jc w:val="both"/>
              <w:rPr>
                <w:rFonts w:ascii="Verdana" w:hAnsi="Verdana"/>
                <w:bCs/>
                <w:sz w:val="20"/>
              </w:rPr>
            </w:pPr>
            <w:r w:rsidRPr="00920789">
              <w:rPr>
                <w:rFonts w:ascii="Verdana" w:hAnsi="Verdana"/>
                <w:bCs/>
                <w:sz w:val="20"/>
              </w:rPr>
              <w:t>d)      Cuando existan cambios de un periodo a otro en la clasificación de la jerarquía del precioactualizado para valuación respecto de un mismo valor, activo virtual o instrumentofinanciero:</w:t>
            </w:r>
          </w:p>
          <w:p w:rsidR="00920789" w:rsidRPr="00920789" w:rsidRDefault="00920789" w:rsidP="00920789">
            <w:pPr>
              <w:jc w:val="both"/>
              <w:rPr>
                <w:rFonts w:ascii="Verdana" w:hAnsi="Verdana"/>
                <w:bCs/>
                <w:sz w:val="20"/>
              </w:rPr>
            </w:pPr>
            <w:r w:rsidRPr="00920789">
              <w:rPr>
                <w:rFonts w:ascii="Verdana" w:hAnsi="Verdana"/>
                <w:bCs/>
                <w:sz w:val="20"/>
              </w:rPr>
              <w:t>i.        Los importes de las transferencias entre el Nivel 1 y el Nivel 2 de la jerarquía delprecio actualizado para valuación.</w:t>
            </w:r>
          </w:p>
          <w:p w:rsidR="00920789" w:rsidRPr="00920789" w:rsidRDefault="00920789" w:rsidP="00920789">
            <w:pPr>
              <w:jc w:val="both"/>
              <w:rPr>
                <w:rFonts w:ascii="Verdana" w:hAnsi="Verdana"/>
                <w:bCs/>
                <w:sz w:val="20"/>
              </w:rPr>
            </w:pPr>
            <w:r w:rsidRPr="00920789">
              <w:rPr>
                <w:rFonts w:ascii="Verdana" w:hAnsi="Verdana"/>
                <w:bCs/>
                <w:sz w:val="20"/>
              </w:rPr>
              <w:t>ii.       Los importes de las transferencias hacia o desde el Nivel 3 de la jerarquía del precio actualizado para valuación.</w:t>
            </w:r>
          </w:p>
          <w:p w:rsidR="00920789" w:rsidRPr="00920789" w:rsidRDefault="00920789" w:rsidP="00920789">
            <w:pPr>
              <w:jc w:val="both"/>
              <w:rPr>
                <w:rFonts w:ascii="Verdana" w:hAnsi="Verdana"/>
                <w:bCs/>
                <w:sz w:val="20"/>
              </w:rPr>
            </w:pPr>
            <w:r w:rsidRPr="00920789">
              <w:rPr>
                <w:rFonts w:ascii="Verdana" w:hAnsi="Verdana"/>
                <w:bCs/>
                <w:sz w:val="20"/>
              </w:rPr>
              <w:t>iii.      Las políticas establecidas, por la entidad y por el proveedor de precios, paradeterminar cuándo debe de realizarse una transferencia entre niveles.</w:t>
            </w:r>
          </w:p>
          <w:p w:rsidR="00920789" w:rsidRPr="00920789" w:rsidRDefault="00920789" w:rsidP="00920789">
            <w:pPr>
              <w:jc w:val="both"/>
              <w:rPr>
                <w:rFonts w:ascii="Verdana" w:hAnsi="Verdana"/>
                <w:bCs/>
                <w:sz w:val="20"/>
              </w:rPr>
            </w:pPr>
            <w:r w:rsidRPr="00920789">
              <w:rPr>
                <w:rFonts w:ascii="Verdana" w:hAnsi="Verdana"/>
                <w:bCs/>
                <w:sz w:val="20"/>
              </w:rPr>
              <w:t>iv.      Las transferencias hacia cada nivel se revelarán y comentarán por separado de lastransferencias desde cada nivel.</w:t>
            </w:r>
          </w:p>
          <w:p w:rsidR="00920789" w:rsidRPr="00920789" w:rsidRDefault="00920789" w:rsidP="00920789">
            <w:pPr>
              <w:jc w:val="both"/>
              <w:rPr>
                <w:rFonts w:ascii="Verdana" w:hAnsi="Verdana"/>
                <w:bCs/>
                <w:sz w:val="20"/>
              </w:rPr>
            </w:pPr>
            <w:r w:rsidRPr="00920789">
              <w:rPr>
                <w:rFonts w:ascii="Verdana" w:hAnsi="Verdana"/>
                <w:bCs/>
                <w:sz w:val="20"/>
              </w:rPr>
              <w:t>e)      Para aquellos precios actualizados para valuación clasificados en el Nivel 3:</w:t>
            </w:r>
          </w:p>
          <w:p w:rsidR="00920789" w:rsidRPr="00920789" w:rsidRDefault="00920789" w:rsidP="00920789">
            <w:pPr>
              <w:jc w:val="both"/>
              <w:rPr>
                <w:rFonts w:ascii="Verdana" w:hAnsi="Verdana"/>
                <w:bCs/>
                <w:sz w:val="20"/>
              </w:rPr>
            </w:pPr>
            <w:r w:rsidRPr="00920789">
              <w:rPr>
                <w:rFonts w:ascii="Verdana" w:hAnsi="Verdana"/>
                <w:bCs/>
                <w:sz w:val="20"/>
              </w:rPr>
              <w:t xml:space="preserve">i.        Una conciliación de los saldos de apertura con los saldos de cierre, revelando porseparado los cambios durante </w:t>
            </w:r>
            <w:proofErr w:type="gramStart"/>
            <w:r w:rsidRPr="00920789">
              <w:rPr>
                <w:rFonts w:ascii="Verdana" w:hAnsi="Verdana"/>
                <w:bCs/>
                <w:sz w:val="20"/>
              </w:rPr>
              <w:t>el periodo atribuibles</w:t>
            </w:r>
            <w:proofErr w:type="gramEnd"/>
            <w:r w:rsidRPr="00920789">
              <w:rPr>
                <w:rFonts w:ascii="Verdana" w:hAnsi="Verdana"/>
                <w:bCs/>
                <w:sz w:val="20"/>
              </w:rPr>
              <w:t xml:space="preserve"> a las ganancias o pérdidastotales del periodo reconocidas en el resultado neto y las reconocidas en otrosresultados integrales (ORI).</w:t>
            </w:r>
          </w:p>
          <w:p w:rsidR="00920789" w:rsidRPr="00920789" w:rsidRDefault="00920789" w:rsidP="00920789">
            <w:pPr>
              <w:jc w:val="both"/>
              <w:rPr>
                <w:rFonts w:ascii="Verdana" w:hAnsi="Verdana"/>
                <w:bCs/>
                <w:sz w:val="20"/>
              </w:rPr>
            </w:pPr>
            <w:r w:rsidRPr="00920789">
              <w:rPr>
                <w:rFonts w:ascii="Verdana" w:hAnsi="Verdana"/>
                <w:bCs/>
                <w:sz w:val="20"/>
              </w:rPr>
              <w:t>ii.       Una descripción narrativa de la sensibilidad en la determinación del precioactualizado para valuación a cambios en datos de entrada no observables, si uncambio en esos datos de entrada puede dar lugar a una determinación del precioactualizado para valuación significativamente mayor o menor.</w:t>
            </w:r>
          </w:p>
          <w:p w:rsidR="00920789" w:rsidRPr="00920789" w:rsidRDefault="00920789" w:rsidP="00920789">
            <w:pPr>
              <w:jc w:val="both"/>
              <w:rPr>
                <w:rFonts w:ascii="Verdana" w:hAnsi="Verdana"/>
                <w:bCs/>
                <w:sz w:val="20"/>
              </w:rPr>
            </w:pPr>
            <w:r w:rsidRPr="00920789">
              <w:rPr>
                <w:rFonts w:ascii="Verdana" w:hAnsi="Verdana"/>
                <w:bCs/>
                <w:sz w:val="20"/>
              </w:rPr>
              <w:t>f)       Cuando exista una disminución significativa en el volumen o nivel de actividad normal demercado para cierto valor, activo virtual o instrumento financiero, o bien, ante la existenciade transacciones desordenadas, de conformidad con las Disposiciones, se deberán explicar los ajustes que en su caso hayan sido aplicados al precio actualizado para valuación.</w:t>
            </w:r>
          </w:p>
          <w:p w:rsidR="00920789" w:rsidRPr="00920789" w:rsidRDefault="00920789" w:rsidP="00920789">
            <w:pPr>
              <w:jc w:val="both"/>
              <w:rPr>
                <w:rFonts w:ascii="Verdana" w:hAnsi="Verdana"/>
                <w:bCs/>
                <w:sz w:val="20"/>
              </w:rPr>
            </w:pPr>
            <w:r w:rsidRPr="00920789">
              <w:rPr>
                <w:rFonts w:ascii="Verdana" w:hAnsi="Verdana"/>
                <w:bCs/>
                <w:sz w:val="20"/>
              </w:rPr>
              <w:t>g)      La descripción relativa a los niveles de jerarquía de los precios actualizados para valuación.</w:t>
            </w:r>
          </w:p>
          <w:p w:rsidR="00920789" w:rsidRPr="00920789" w:rsidRDefault="00920789" w:rsidP="00920789">
            <w:pPr>
              <w:jc w:val="both"/>
              <w:rPr>
                <w:rFonts w:ascii="Verdana" w:hAnsi="Verdana"/>
                <w:bCs/>
                <w:sz w:val="20"/>
              </w:rPr>
            </w:pPr>
            <w:r w:rsidRPr="00920789">
              <w:rPr>
                <w:rFonts w:ascii="Verdana" w:hAnsi="Verdana"/>
                <w:bCs/>
                <w:sz w:val="20"/>
              </w:rPr>
              <w:t>h)      El nombre del proveedor de precios que, en su caso, le haya proporcionado el precioactualizado para valuación o bien los datos de entrada para su determinación a través demodelos de valuación internos.</w:t>
            </w:r>
          </w:p>
          <w:p w:rsidR="00920789" w:rsidRPr="00920789" w:rsidRDefault="00920789" w:rsidP="00920789">
            <w:pPr>
              <w:jc w:val="both"/>
              <w:rPr>
                <w:rFonts w:ascii="Verdana" w:hAnsi="Verdana"/>
                <w:bCs/>
                <w:sz w:val="20"/>
              </w:rPr>
            </w:pPr>
            <w:r w:rsidRPr="00920789">
              <w:rPr>
                <w:rFonts w:ascii="Verdana" w:hAnsi="Verdana"/>
                <w:bCs/>
                <w:sz w:val="20"/>
              </w:rPr>
              <w:t>i)          Los valores, activos virtuales y demás instrumentos financieros a los cuales les resulteaplicable un modelo de valuación internos.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8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de tipo cuantitativo deberá ser revelada en formato tabular, a menos que sea más apropiado otro formato.</w:t>
            </w:r>
          </w:p>
          <w:p w:rsidR="00920789" w:rsidRPr="00920789" w:rsidRDefault="00920789" w:rsidP="00920789">
            <w:pPr>
              <w:jc w:val="both"/>
              <w:rPr>
                <w:rFonts w:ascii="Verdana" w:hAnsi="Verdana"/>
                <w:bCs/>
                <w:sz w:val="20"/>
              </w:rPr>
            </w:pPr>
            <w:r w:rsidRPr="00920789">
              <w:rPr>
                <w:rFonts w:ascii="Verdana" w:hAnsi="Verdana"/>
                <w:b/>
                <w:bCs/>
                <w:sz w:val="20"/>
              </w:rPr>
              <w:t>Valorización de la UDI</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8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valor a utilizar será aquel dado a conocer por el Banco de México en el DOF, aplicable en lafecha de la valuación.</w:t>
            </w:r>
          </w:p>
          <w:p w:rsidR="00920789" w:rsidRPr="00920789" w:rsidRDefault="00920789" w:rsidP="00920789">
            <w:pPr>
              <w:jc w:val="both"/>
              <w:rPr>
                <w:rFonts w:ascii="Verdana" w:hAnsi="Verdana"/>
                <w:bCs/>
                <w:sz w:val="20"/>
              </w:rPr>
            </w:pPr>
            <w:r w:rsidRPr="00920789">
              <w:rPr>
                <w:rFonts w:ascii="Verdana" w:hAnsi="Verdana"/>
                <w:b/>
                <w:bCs/>
                <w:sz w:val="20"/>
              </w:rPr>
              <w:t>Valorización de la UMA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75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valor a utilizar será el de la unidad de medida y actualización que corresponda aprobado por el Instituto Nacional de Estadística y Geografía y dado a conocer en el DOF, aplicable en la fecha de la valuación.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r w:rsidR="00920789" w:rsidRPr="00920789" w:rsidTr="00920789">
        <w:trPr>
          <w:trHeight w:val="6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A-4 </w:t>
            </w:r>
            <w:r w:rsidRPr="00920789">
              <w:rPr>
                <w:rFonts w:ascii="Verdana" w:hAnsi="Verdana"/>
                <w:b/>
                <w:bCs/>
                <w:sz w:val="20"/>
                <w:u w:val="single"/>
              </w:rPr>
              <w:t>APLICACIÓN SUPLETORIA A LOS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precisar la aplicación de las normas contenidas en la NIF A-8 "Supletoriedad" emitida por el CINIF, considerando que, al aplicarla, la información financiera se está preparando y presentando de acuerdo con los criterios de contabilidad para instituciones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Definición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los criterios de contabilidad para instituciones de financiamiento colectivo, elproceso de supletoriedad aplica cuando en la ausencia de normas contables expresas emitidaspor la CNBV en lo particular y del CINIF en lo general, estas son cubiertas por un conjunto formal y reconocido de normas.</w:t>
            </w:r>
          </w:p>
          <w:p w:rsidR="00920789" w:rsidRPr="00920789" w:rsidRDefault="00920789" w:rsidP="00920789">
            <w:pPr>
              <w:jc w:val="both"/>
              <w:rPr>
                <w:rFonts w:ascii="Verdana" w:hAnsi="Verdana"/>
                <w:bCs/>
                <w:sz w:val="20"/>
              </w:rPr>
            </w:pPr>
            <w:r w:rsidRPr="00920789">
              <w:rPr>
                <w:rFonts w:ascii="Verdana" w:hAnsi="Verdana"/>
                <w:b/>
                <w:bCs/>
                <w:sz w:val="20"/>
              </w:rPr>
              <w:t>Concepto de supletoriedad y norma básica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28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falta de un criterio de contabilidad específico de la CNBV para las entidades y en segundotérmino para instituciones de crédito, o en un contexto más amplio de las NIF, se aplicarán lasbases para supletoriedad previstas en la NIF A-8 antes mencionada, en conjunto con lo previstoen las disposiciones del presente criterio.</w:t>
            </w:r>
          </w:p>
          <w:p w:rsidR="00920789" w:rsidRPr="00920789" w:rsidRDefault="00920789" w:rsidP="00920789">
            <w:pPr>
              <w:jc w:val="both"/>
              <w:rPr>
                <w:rFonts w:ascii="Verdana" w:hAnsi="Verdana"/>
                <w:bCs/>
                <w:sz w:val="20"/>
              </w:rPr>
            </w:pPr>
            <w:r w:rsidRPr="00920789">
              <w:rPr>
                <w:rFonts w:ascii="Verdana" w:hAnsi="Verdana"/>
                <w:b/>
                <w:bCs/>
                <w:sz w:val="20"/>
              </w:rPr>
              <w:t>Otra normatividad supletoria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247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Solo en caso de que las Normas Internacionales de Información Financiera (NIIF) a que se refiere la NIF A-8, no den solución al reconocimiento contable, se podrá optar por una norma supletoria que pertenezca a cualquier otro esquema normativo, siempre que cumpla con todos los requisitos señalados en la citada NIF A-8 para una norma supletoria, así como con los previstos en el párrafo 6 del presente criterio, debiéndose aplicar la supletoriedad en el orden siguiente:</w:t>
            </w:r>
          </w:p>
          <w:p w:rsidR="00920789" w:rsidRPr="00920789" w:rsidRDefault="00920789" w:rsidP="00920789">
            <w:pPr>
              <w:jc w:val="both"/>
              <w:rPr>
                <w:rFonts w:ascii="Verdana" w:hAnsi="Verdana"/>
                <w:bCs/>
                <w:sz w:val="20"/>
              </w:rPr>
            </w:pPr>
            <w:r w:rsidRPr="00920789">
              <w:rPr>
                <w:rFonts w:ascii="Verdana" w:hAnsi="Verdana"/>
                <w:bCs/>
                <w:sz w:val="20"/>
              </w:rPr>
              <w:t>a)      Los Principios de Contabilidad Generalmente Aceptados (PCGA) definitivos, aplicables enlos Estados Unidos de América, y</w:t>
            </w:r>
          </w:p>
          <w:p w:rsidR="00920789" w:rsidRPr="00920789" w:rsidRDefault="00920789" w:rsidP="00920789">
            <w:pPr>
              <w:jc w:val="both"/>
              <w:rPr>
                <w:rFonts w:ascii="Verdana" w:hAnsi="Verdana"/>
                <w:bCs/>
                <w:sz w:val="20"/>
              </w:rPr>
            </w:pPr>
            <w:r w:rsidRPr="00920789">
              <w:rPr>
                <w:rFonts w:ascii="Verdana" w:hAnsi="Verdana"/>
                <w:bCs/>
                <w:sz w:val="20"/>
              </w:rPr>
              <w:t>b)      Cualquier norma de contabilidad que forme parte de un conjunto de normas formal yreconocido.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472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del párrafo anterior, se considera que forman parte de los PCGA aplicables en losEstados Unidos de América tanto las fuentes oficiales (authoritative) como las fuentes no oficiales (non-authoritative), conforme a lo establecido en el Tópico 105 de la Codificación (Codification) del Consejo de Normas de Contabilidad Financiera (Financial Accounting Standards Board, FASB), en el orden siguiente:</w:t>
            </w:r>
          </w:p>
          <w:p w:rsidR="00920789" w:rsidRPr="00920789" w:rsidRDefault="00920789" w:rsidP="00920789">
            <w:pPr>
              <w:jc w:val="both"/>
              <w:rPr>
                <w:rFonts w:ascii="Verdana" w:hAnsi="Verdana"/>
                <w:bCs/>
                <w:sz w:val="20"/>
              </w:rPr>
            </w:pPr>
            <w:r w:rsidRPr="00920789">
              <w:rPr>
                <w:rFonts w:ascii="Verdana" w:hAnsi="Verdana"/>
                <w:bCs/>
                <w:sz w:val="20"/>
              </w:rPr>
              <w:t>a)      Fuentes oficiales: la Codificación, las reglas o interpretaciones de la Comisión de Valores(Securities and Exchange Commission, SEC), los boletines contables del equipo de trabajo de la SEC (Staff Accounting Bulletins), y posturas de la SEC acerca de los Consensos de la Junta sobre Aspectos Emergentes del FASB (FASB Emerging Issues Task Force, EITF), y</w:t>
            </w:r>
          </w:p>
          <w:p w:rsidR="00920789" w:rsidRPr="00920789" w:rsidRDefault="00920789" w:rsidP="00920789">
            <w:pPr>
              <w:jc w:val="both"/>
              <w:rPr>
                <w:rFonts w:ascii="Verdana" w:hAnsi="Verdana"/>
                <w:bCs/>
                <w:sz w:val="20"/>
              </w:rPr>
            </w:pPr>
            <w:r w:rsidRPr="00920789">
              <w:rPr>
                <w:rFonts w:ascii="Verdana" w:hAnsi="Verdana"/>
                <w:bCs/>
                <w:sz w:val="20"/>
              </w:rPr>
              <w:t>b)      Fuentes no oficiales: prácticas ampliamente reconocidas y preponderantes, ya sea demanera generalizada o en una industria específica, las declaraciones de conceptos delFASB (FASB Concepts Statements), documentos del Instituto Americano de ContadoresPúblicos Certificados (American Institute of Certified Public Accountants, AICPA, IssuesPapers), pronunciamientos de asociaciones profesionales o agencias regulatorias, ypreguntas y respuestas del Servicio de Información Técnico incluidas en las ayudasprácticas técnicas del AICPA (Technical Information Service Inquiries and Replies includedin AICPA Technical Practice Aids).</w:t>
            </w:r>
          </w:p>
          <w:p w:rsidR="00920789" w:rsidRPr="00920789" w:rsidRDefault="00920789" w:rsidP="00920789">
            <w:pPr>
              <w:jc w:val="both"/>
              <w:rPr>
                <w:rFonts w:ascii="Verdana" w:hAnsi="Verdana"/>
                <w:bCs/>
                <w:sz w:val="20"/>
              </w:rPr>
            </w:pPr>
            <w:r w:rsidRPr="00920789">
              <w:rPr>
                <w:rFonts w:ascii="Verdana" w:hAnsi="Verdana"/>
                <w:b/>
                <w:bCs/>
                <w:sz w:val="20"/>
              </w:rPr>
              <w:t>Requisitos de una norma supletoria y reglas de la supletoriedad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9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Adicionalmente a lo establecido en la referida NIF A-8, las normas que se apliquensupletoriamente deberán cumplir con lo siguiente:</w:t>
            </w:r>
          </w:p>
          <w:p w:rsidR="00920789" w:rsidRPr="00920789" w:rsidRDefault="00920789" w:rsidP="00920789">
            <w:pPr>
              <w:jc w:val="both"/>
              <w:rPr>
                <w:rFonts w:ascii="Verdana" w:hAnsi="Verdana"/>
                <w:bCs/>
                <w:sz w:val="20"/>
              </w:rPr>
            </w:pPr>
            <w:r w:rsidRPr="00920789">
              <w:rPr>
                <w:rFonts w:ascii="Verdana" w:hAnsi="Verdana"/>
                <w:bCs/>
                <w:sz w:val="20"/>
              </w:rPr>
              <w:t>a)      No podrán aplicarse de manera anticipada;</w:t>
            </w:r>
          </w:p>
          <w:p w:rsidR="00920789" w:rsidRPr="00920789" w:rsidRDefault="00920789" w:rsidP="00920789">
            <w:pPr>
              <w:jc w:val="both"/>
              <w:rPr>
                <w:rFonts w:ascii="Verdana" w:hAnsi="Verdana"/>
                <w:bCs/>
                <w:sz w:val="20"/>
              </w:rPr>
            </w:pPr>
            <w:r w:rsidRPr="00920789">
              <w:rPr>
                <w:rFonts w:ascii="Verdana" w:hAnsi="Verdana"/>
                <w:bCs/>
                <w:sz w:val="20"/>
              </w:rPr>
              <w:t>b)      No deben contravenir con la filosofía y los conceptos generales establecidos en los criterios de contabilidad aplicables a las instituciones de financiamiento colectivo;</w:t>
            </w:r>
          </w:p>
          <w:p w:rsidR="00920789" w:rsidRPr="00920789" w:rsidRDefault="00920789" w:rsidP="00920789">
            <w:pPr>
              <w:jc w:val="both"/>
              <w:rPr>
                <w:rFonts w:ascii="Verdana" w:hAnsi="Verdana"/>
                <w:bCs/>
                <w:sz w:val="20"/>
              </w:rPr>
            </w:pPr>
            <w:r w:rsidRPr="00920789">
              <w:rPr>
                <w:rFonts w:ascii="Verdana" w:hAnsi="Verdana"/>
                <w:bCs/>
                <w:sz w:val="20"/>
              </w:rPr>
              <w:t>c)      No será aplicable el proceso de supletoriedad que, en su caso, se encuentre previsto dentro de cada una de las normas utilizadas supletoriamente, excepto cuando dicha supletoriedad cumpla con los incisos anteriores y se cuente con la autorización de esta CNBV, y</w:t>
            </w:r>
          </w:p>
          <w:p w:rsidR="00920789" w:rsidRPr="00920789" w:rsidRDefault="00920789" w:rsidP="00920789">
            <w:pPr>
              <w:jc w:val="both"/>
              <w:rPr>
                <w:rFonts w:ascii="Verdana" w:hAnsi="Verdana"/>
                <w:bCs/>
                <w:sz w:val="20"/>
              </w:rPr>
            </w:pPr>
            <w:r w:rsidRPr="00920789">
              <w:rPr>
                <w:rFonts w:ascii="Verdana" w:hAnsi="Verdana"/>
                <w:bCs/>
                <w:sz w:val="20"/>
              </w:rPr>
              <w:t>d)      Serán sustituidas las normas que hayan sido aplicadas en el proceso de supletoriedad, almomento de que se emita un criterio de contabilidad específico por parte de la CNBV o una NIF, sobre el tema en el que se aplicó dicho proceso.</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9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que sigan el proceso supletorio consignado en este criterio deberán comunicar por escrito a la CNBV dentro de los 10 días naturales siguientes a su aplicación, la norma contable que se hubiere adoptado supletoriamente, así como su base de aplicación y la fuente utilizada. Adicionalmente, las entidades deberán revelar mediante notas a los estados financieros, la información solicitada en la citada NIF A-8 y la cuantificación de sus impactos en los estados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62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B-1 </w:t>
            </w:r>
            <w:r w:rsidRPr="00920789">
              <w:rPr>
                <w:rFonts w:ascii="Verdana" w:hAnsi="Verdana"/>
                <w:b/>
                <w:bCs/>
                <w:sz w:val="20"/>
                <w:u w:val="single"/>
              </w:rPr>
              <w:t>EFECTIVO Y EQUIVALENTES DE EFECTIVO</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8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partidas que integran elrubro de efectivo y equivalentes de efectivo en el estado de situación financiera de las entidades.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77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Efectivo</w:t>
            </w:r>
            <w:r w:rsidRPr="00920789">
              <w:rPr>
                <w:rFonts w:ascii="Verdana" w:hAnsi="Verdana"/>
                <w:bCs/>
                <w:sz w:val="20"/>
              </w:rPr>
              <w:t xml:space="preserve">. - Es la moneda de curso legal y la moneda extranjera en caja, así como los depósitos en entidades financieras efectuados en el país o en </w:t>
            </w:r>
            <w:proofErr w:type="gramStart"/>
            <w:r w:rsidRPr="00920789">
              <w:rPr>
                <w:rFonts w:ascii="Verdana" w:hAnsi="Verdana"/>
                <w:bCs/>
                <w:sz w:val="20"/>
              </w:rPr>
              <w:t>el extranjero disponibles</w:t>
            </w:r>
            <w:proofErr w:type="gramEnd"/>
            <w:r w:rsidRPr="00920789">
              <w:rPr>
                <w:rFonts w:ascii="Verdana" w:hAnsi="Verdana"/>
                <w:bCs/>
                <w:sz w:val="20"/>
              </w:rPr>
              <w:t xml:space="preserve"> para la operación de la entidad, tales como, las disponibilidades en cuentas de cheques.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18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Equivalentes de efectivo</w:t>
            </w:r>
            <w:r w:rsidRPr="00920789">
              <w:rPr>
                <w:rFonts w:ascii="Verdana" w:hAnsi="Verdana"/>
                <w:bCs/>
                <w:sz w:val="20"/>
              </w:rPr>
              <w:t>.- Son valores a corto plazo, de alta liquidez, fácilmente convertibles enefectivo que están sujetos a riesgos poco importantes en su valor; por ejemplo la compra dedivisas que de acuerdo a la regulación aplicable no se consideren instrumentos financierosderivados, así como otros equivalentes de efectivo, tales como, documentos de cobro inmediato e inversiones disponibles a la vista.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entenderá por inversiones disponibles a la vista, a los valores cuyo plazo de vencimiento seprevé dentro de un máximo de 48 horas a partir de su adquisición, generan rendimientos y tienen riesgos poco importantes de cambios en su valor.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1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depósitos en entidades financieras representados o invertidos en títulos que no cumplan lossupuestos previstos en los dos párrafos anteriores serán objeto de la NIF C-2 "Inversión eninstrumentos financieros".</w:t>
            </w:r>
          </w:p>
          <w:p w:rsidR="00920789" w:rsidRPr="00920789" w:rsidRDefault="00920789" w:rsidP="00920789">
            <w:pPr>
              <w:jc w:val="both"/>
              <w:rPr>
                <w:rFonts w:ascii="Verdana" w:hAnsi="Verdana"/>
                <w:bCs/>
                <w:sz w:val="20"/>
              </w:rPr>
            </w:pPr>
            <w:r w:rsidRPr="00920789">
              <w:rPr>
                <w:rFonts w:ascii="Verdana" w:hAnsi="Verdana"/>
                <w:b/>
                <w:bCs/>
                <w:sz w:val="20"/>
              </w:rPr>
              <w:t>Normas de reconocimiento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efectivo deberá reconocerse a su valor nominal.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Todos los equivalentes de efectivo, en su reconocimiento inicial, deben valuarse a su valorrazonable.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rendimientos que generen el efectivo y los equivalentes de efectivo se reconocerán en losresultados del ejercicio conforme se devenguen.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98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documentos de cobro inmediato "en firme" se reconocerán de acuerdo a lo siguiente:</w:t>
            </w:r>
          </w:p>
          <w:p w:rsidR="00920789" w:rsidRPr="00920789" w:rsidRDefault="00920789" w:rsidP="00920789">
            <w:pPr>
              <w:jc w:val="both"/>
              <w:rPr>
                <w:rFonts w:ascii="Verdana" w:hAnsi="Verdana"/>
                <w:bCs/>
                <w:sz w:val="20"/>
              </w:rPr>
            </w:pPr>
            <w:r w:rsidRPr="00920789">
              <w:rPr>
                <w:rFonts w:ascii="Verdana" w:hAnsi="Verdana"/>
                <w:bCs/>
                <w:sz w:val="20"/>
              </w:rPr>
              <w:t>a)      En el caso de operaciones con entidades del país, no deberán contener partidas nocobradas después de 2 días hábiles de haberse efectuado la operación que les dio origen, ni los que habiéndose depositado en bancos hubiesen sido objeto de devolución.</w:t>
            </w:r>
          </w:p>
          <w:p w:rsidR="00920789" w:rsidRPr="00920789" w:rsidRDefault="00920789" w:rsidP="00920789">
            <w:pPr>
              <w:jc w:val="both"/>
              <w:rPr>
                <w:rFonts w:ascii="Verdana" w:hAnsi="Verdana"/>
                <w:bCs/>
                <w:sz w:val="20"/>
              </w:rPr>
            </w:pPr>
            <w:r w:rsidRPr="00920789">
              <w:rPr>
                <w:rFonts w:ascii="Verdana" w:hAnsi="Verdana"/>
                <w:bCs/>
                <w:sz w:val="20"/>
              </w:rPr>
              <w:t>b)      Cuando correspondan a operaciones con entidades del extranjero, deberán registrarse enefectivo y equivalentes de efectivo solo si son cobrables dentro de un plazo máximo de 5días hábiles.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los documentos señalados en el párrafo anterior no hubiesen sido cobrados en los plazos antes mencionados (2 o 5 días, según corresponda), el importe de estos se traspasará a la partida que le dio origen, es decir, si provienen de deudores diversos deberá atenderse a lo dispuesto en la NIF C-3 "Cuentas por cobrar".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85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documentos de cobro inmediato "salvo buen cobro", de operaciones celebradas con entidades del país o del extranjero, se registrarán en cuentas de orden en el rubro de otras cuentas de registro.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75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divisas adquiridas que se pacte liquidar en una fecha posterior a la concertación de laoperación de compraventa se reconocerán a dicha fecha de concertación como efectivo yequivalentes de efectivo restringidos (divisas a recibir), así como las divisas vendidas (divisas aentregar). La contraparte deberá ser una cuenta liquidadora, acreedora o deudora, segúncorresponda, de conformidad con lo establecido en el criterio A-3 "Aplicación de normasgenerales".</w:t>
            </w:r>
          </w:p>
          <w:p w:rsidR="00920789" w:rsidRPr="00920789" w:rsidRDefault="00920789" w:rsidP="00920789">
            <w:pPr>
              <w:jc w:val="both"/>
              <w:rPr>
                <w:rFonts w:ascii="Verdana" w:hAnsi="Verdana"/>
                <w:bCs/>
                <w:sz w:val="20"/>
              </w:rPr>
            </w:pPr>
            <w:r w:rsidRPr="00920789">
              <w:rPr>
                <w:rFonts w:ascii="Verdana" w:hAnsi="Verdana"/>
                <w:b/>
                <w:bCs/>
                <w:sz w:val="20"/>
              </w:rPr>
              <w:t>Normas de valuación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30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efectivo se deberá mantener valuado a su valor nominal, mientras que los equivalentes deefectivo deberán valuarse a su valor razonable.</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85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rubro de efectivo y equivalentes de efectivo deberá mostrarse en el estado de situaciónfinanciera de las entidades como la primera partida que integra el activo, incluyendo el efectivo yequivalentes de efectivo restringidos.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85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caso de que exista sobregiro en cuentas de cheques reportado en el estado de cuenta emitido por la institución de crédito correspondiente, el monto del sobregiro debe presentarse en el rubro de otras cuentas por pagar, aun cuando se mantengan otras cuentas de cheques con la misma institución de crédito. De igual manera, para efectos de presentación el saldo compensado de divisas a recibir con las divisas a entregar, o si algún concepto que integra el rubro de efectivo y equivalentes de efectivo llegara a mostrar saldo negativo, dicho concepto deberá ser presentado en el rubro de otras cuentas por pagar.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6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Los rendimientos que generan los depósitos en entidades financieras, así como los efectos devalorización de aquellos constituidos en moneda extranjera, se presentarán en el estado deresultado integral, como un ingreso o gasto por intereses, en tanto que los resultados porvaluación y compraventa de divisas se agruparán en el rubro de margen financiero porintermediación a que hace referencia el criterio D-2 "Estado de resultado </w:t>
            </w:r>
            <w:r w:rsidRPr="00920789">
              <w:rPr>
                <w:rFonts w:ascii="Verdana" w:hAnsi="Verdana"/>
                <w:bCs/>
                <w:sz w:val="20"/>
              </w:rPr>
              <w:lastRenderedPageBreak/>
              <w:t>integral".</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16</w:t>
            </w:r>
          </w:p>
        </w:tc>
      </w:tr>
      <w:tr w:rsidR="00920789" w:rsidRPr="00920789" w:rsidTr="00920789">
        <w:trPr>
          <w:trHeight w:val="506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rubro de efectivo y equivalentes de efectivo se desglosará mediante notas a los estadosfinancieros incluyendo, según sea el caso, caja, depósitos en entidades financieras efectuados en el país y en el extranjero y, por último, otros equivalentes de efectivo. Asimismo, deberánobservarse en su caso, las siguientes reglas:</w:t>
            </w:r>
          </w:p>
          <w:p w:rsidR="00920789" w:rsidRPr="00920789" w:rsidRDefault="00920789" w:rsidP="00920789">
            <w:pPr>
              <w:jc w:val="both"/>
              <w:rPr>
                <w:rFonts w:ascii="Verdana" w:hAnsi="Verdana"/>
                <w:bCs/>
                <w:sz w:val="20"/>
              </w:rPr>
            </w:pPr>
            <w:r w:rsidRPr="00920789">
              <w:rPr>
                <w:rFonts w:ascii="Verdana" w:hAnsi="Verdana"/>
                <w:bCs/>
                <w:sz w:val="20"/>
              </w:rPr>
              <w:t>a)      Cuando alguna partida dentro del rubro tenga restricción en cuanto a disponibilidad o fin aque se destina, deberá revelarse su importe, las razones de su restricción y la fechaprobable en que esta expirará.</w:t>
            </w:r>
          </w:p>
          <w:p w:rsidR="00920789" w:rsidRPr="00920789" w:rsidRDefault="00920789" w:rsidP="00920789">
            <w:pPr>
              <w:jc w:val="both"/>
              <w:rPr>
                <w:rFonts w:ascii="Verdana" w:hAnsi="Verdana"/>
                <w:bCs/>
                <w:sz w:val="20"/>
              </w:rPr>
            </w:pPr>
            <w:r w:rsidRPr="00920789">
              <w:rPr>
                <w:rFonts w:ascii="Verdana" w:hAnsi="Verdana"/>
                <w:bCs/>
                <w:sz w:val="20"/>
              </w:rPr>
              <w:t>b)      En caso de que el saldo de efectivo y equivalentes de efectivo se presente en el pasivo, en términos de lo señalado en el párrafo 15, se deberá revelar este hecho y las causas que le dieron origen.</w:t>
            </w:r>
          </w:p>
          <w:p w:rsidR="00920789" w:rsidRPr="00920789" w:rsidRDefault="00920789" w:rsidP="00920789">
            <w:pPr>
              <w:jc w:val="both"/>
              <w:rPr>
                <w:rFonts w:ascii="Verdana" w:hAnsi="Verdana"/>
                <w:bCs/>
                <w:sz w:val="20"/>
              </w:rPr>
            </w:pPr>
            <w:r w:rsidRPr="00920789">
              <w:rPr>
                <w:rFonts w:ascii="Verdana" w:hAnsi="Verdana"/>
                <w:bCs/>
                <w:sz w:val="20"/>
              </w:rPr>
              <w:t>c)      Se deberá revelar la existencia de efectivo y equivalentes de efectivo denominados enmoneda extranjera, indicando su monto, tipo de moneda de que se trata, plazo deliquidación, cotizaciones utilizadas para su conversión y su equivalente en monedanacional.</w:t>
            </w:r>
          </w:p>
          <w:p w:rsidR="00920789" w:rsidRPr="00920789" w:rsidRDefault="00920789" w:rsidP="00920789">
            <w:pPr>
              <w:jc w:val="both"/>
              <w:rPr>
                <w:rFonts w:ascii="Verdana" w:hAnsi="Verdana"/>
                <w:bCs/>
                <w:sz w:val="20"/>
              </w:rPr>
            </w:pPr>
            <w:r w:rsidRPr="00920789">
              <w:rPr>
                <w:rFonts w:ascii="Verdana" w:hAnsi="Verdana"/>
                <w:bCs/>
                <w:sz w:val="20"/>
              </w:rPr>
              <w:t>d)      Revelar el efecto de los hechos posteriores que, por su importancia, hayan modificadosustancialmente la valuación del efectivo y equivalentes de efectivo en moneda extranjera y en inversiones disponibles a la vista, entre la fecha de los estados financieros y la fecha en que estos son autorizados para su emisión, conforme a la NIF B-13 "Hechos posteriores a la fecha de los estados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B-2 </w:t>
            </w:r>
            <w:r w:rsidRPr="00920789">
              <w:rPr>
                <w:rFonts w:ascii="Verdana" w:hAnsi="Verdana"/>
                <w:b/>
                <w:bCs/>
                <w:sz w:val="20"/>
                <w:u w:val="single"/>
              </w:rPr>
              <w:t>REPORTOS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9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operaciones de reporto.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67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El tratamiento de las operaciones que, conforme a lo establecido en la NIF C-14 "Transferencia y baja de activos financieros", cumplan con los requisitos para dar de baja los activos financierosobjeto de la misma, en virtud de que se transfieren los riesgos, beneficios y control de dichosactivos financieros, no es objeto del presente criterio, por lo que deberá atenderse a lo establecido en la NIF C-2 "Inversión en instrumentos </w:t>
            </w:r>
            <w:r w:rsidRPr="00920789">
              <w:rPr>
                <w:rFonts w:ascii="Verdana" w:hAnsi="Verdana"/>
                <w:bCs/>
                <w:sz w:val="20"/>
              </w:rPr>
              <w:lastRenderedPageBreak/>
              <w:t>financieros".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w:t>
            </w:r>
          </w:p>
        </w:tc>
      </w:tr>
      <w:tr w:rsidR="00920789" w:rsidRPr="00920789" w:rsidTr="00920789">
        <w:trPr>
          <w:trHeight w:val="331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Activo financiero</w:t>
            </w:r>
            <w:r w:rsidRPr="00920789">
              <w:rPr>
                <w:rFonts w:ascii="Verdana" w:hAnsi="Verdana"/>
                <w:bCs/>
                <w:sz w:val="20"/>
              </w:rPr>
              <w:t>. - Derecho que surge de un contrato, el cual otorga recursos económicosmonetarios a la entidad. Por lo tanto, incluye, entre otros:</w:t>
            </w:r>
          </w:p>
          <w:p w:rsidR="00920789" w:rsidRPr="00920789" w:rsidRDefault="00920789" w:rsidP="00920789">
            <w:pPr>
              <w:jc w:val="both"/>
              <w:rPr>
                <w:rFonts w:ascii="Verdana" w:hAnsi="Verdana"/>
                <w:bCs/>
                <w:sz w:val="20"/>
              </w:rPr>
            </w:pPr>
            <w:r w:rsidRPr="00920789">
              <w:rPr>
                <w:rFonts w:ascii="Verdana" w:hAnsi="Verdana"/>
                <w:bCs/>
                <w:sz w:val="20"/>
              </w:rPr>
              <w:t>a)        Efectivo o equivalentes de efectivo;</w:t>
            </w:r>
          </w:p>
          <w:p w:rsidR="00920789" w:rsidRPr="00920789" w:rsidRDefault="00920789" w:rsidP="00920789">
            <w:pPr>
              <w:jc w:val="both"/>
              <w:rPr>
                <w:rFonts w:ascii="Verdana" w:hAnsi="Verdana"/>
                <w:bCs/>
                <w:sz w:val="20"/>
              </w:rPr>
            </w:pPr>
            <w:r w:rsidRPr="00920789">
              <w:rPr>
                <w:rFonts w:ascii="Verdana" w:hAnsi="Verdana"/>
                <w:bCs/>
                <w:sz w:val="20"/>
              </w:rPr>
              <w:t>b)        Instrumentos financieros generados por un contrato, tales como una inversión en uninstrumento de deuda o de capital, emitidos por un tercero;</w:t>
            </w:r>
          </w:p>
          <w:p w:rsidR="00920789" w:rsidRPr="00920789" w:rsidRDefault="00920789" w:rsidP="00920789">
            <w:pPr>
              <w:jc w:val="both"/>
              <w:rPr>
                <w:rFonts w:ascii="Verdana" w:hAnsi="Verdana"/>
                <w:bCs/>
                <w:sz w:val="20"/>
              </w:rPr>
            </w:pPr>
            <w:r w:rsidRPr="00920789">
              <w:rPr>
                <w:rFonts w:ascii="Verdana" w:hAnsi="Verdana"/>
                <w:bCs/>
                <w:sz w:val="20"/>
              </w:rPr>
              <w:t>c)        Un derecho contractual de recibir efectivo o cualquier instrumento financiero de otraentidad;</w:t>
            </w:r>
          </w:p>
          <w:p w:rsidR="00920789" w:rsidRPr="00920789" w:rsidRDefault="00920789" w:rsidP="00920789">
            <w:pPr>
              <w:jc w:val="both"/>
              <w:rPr>
                <w:rFonts w:ascii="Verdana" w:hAnsi="Verdana"/>
                <w:bCs/>
                <w:sz w:val="20"/>
              </w:rPr>
            </w:pPr>
            <w:r w:rsidRPr="00920789">
              <w:rPr>
                <w:rFonts w:ascii="Verdana" w:hAnsi="Verdana"/>
                <w:bCs/>
                <w:sz w:val="20"/>
              </w:rPr>
              <w:t>d)        Un derecho contractual a intercambiar activos financieros o pasivos financieros con untercero en condiciones favorables para la entidad, o</w:t>
            </w:r>
          </w:p>
          <w:p w:rsidR="00920789" w:rsidRPr="00920789" w:rsidRDefault="00920789" w:rsidP="00920789">
            <w:pPr>
              <w:jc w:val="both"/>
              <w:rPr>
                <w:rFonts w:ascii="Verdana" w:hAnsi="Verdana"/>
                <w:bCs/>
                <w:sz w:val="20"/>
              </w:rPr>
            </w:pPr>
            <w:r w:rsidRPr="00920789">
              <w:rPr>
                <w:rFonts w:ascii="Verdana" w:hAnsi="Verdana"/>
                <w:bCs/>
                <w:sz w:val="20"/>
              </w:rPr>
              <w:t>e)        Un derecho que será cobrado con un número variable de instrumentos financieros decapital emitidos por la propia entidad.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Activos financieros sustancialmente similares</w:t>
            </w:r>
            <w:r w:rsidRPr="00920789">
              <w:rPr>
                <w:rFonts w:ascii="Verdana" w:hAnsi="Verdana"/>
                <w:bCs/>
                <w:sz w:val="20"/>
              </w:rPr>
              <w:t>.- Aquellos activos financieros que, entre otros</w:t>
            </w:r>
            <w:proofErr w:type="gramStart"/>
            <w:r w:rsidRPr="00920789">
              <w:rPr>
                <w:rFonts w:ascii="Verdana" w:hAnsi="Verdana"/>
                <w:bCs/>
                <w:sz w:val="20"/>
              </w:rPr>
              <w:t>,mantienen</w:t>
            </w:r>
            <w:proofErr w:type="gramEnd"/>
            <w:r w:rsidRPr="00920789">
              <w:rPr>
                <w:rFonts w:ascii="Verdana" w:hAnsi="Verdana"/>
                <w:bCs/>
                <w:sz w:val="20"/>
              </w:rPr>
              <w:t xml:space="preserve"> el mismo obligado primario, idéntica forma y tipo (por lo que genera sustancialmentelos mismos riesgos y beneficios), misma fecha de vencimiento, idéntica tasa de interéscontractual, colateral similar, mismo saldo insoluto.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Baja de activos financieros</w:t>
            </w:r>
            <w:r w:rsidRPr="00920789">
              <w:rPr>
                <w:rFonts w:ascii="Verdana" w:hAnsi="Verdana"/>
                <w:bCs/>
                <w:sz w:val="20"/>
              </w:rPr>
              <w:t>.- Acción por medio de la cual deja de reconocerse un activo financiero, previamente reconocido en 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Colateral</w:t>
            </w:r>
            <w:r w:rsidRPr="00920789">
              <w:rPr>
                <w:rFonts w:ascii="Verdana" w:hAnsi="Verdana"/>
                <w:bCs/>
                <w:sz w:val="20"/>
              </w:rPr>
              <w:t>. - Garantía constituida para garantizar el pago de las contraprestaciones pactadas. Para efectos de las operaciones de reporto, los colaterales serán en todo momento aquellos permitidos conforme a la regulación vigente.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5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Contraprestaciones. - </w:t>
            </w:r>
            <w:r w:rsidRPr="00920789">
              <w:rPr>
                <w:rFonts w:ascii="Verdana" w:hAnsi="Verdana"/>
                <w:bCs/>
                <w:sz w:val="20"/>
              </w:rPr>
              <w:t xml:space="preserve">Efectivo y equivalentes de efectivo, el derecho a recibir todo o porcionesespecíficas de flujos de efectivo de un fideicomiso, entidad u otra figura, instrumentos financierosde capital, instrumentos financieros derivados, o cualquier otro tipo de activo que es obtenido enuna transferencia de activos financieros, incluyendo cualquier obligación incurrida. Para efectos de las operaciones de reporto, las contraprestaciones serán en todo momento aquellas permitidas conforme a la regulación </w:t>
            </w:r>
            <w:r w:rsidRPr="00920789">
              <w:rPr>
                <w:rFonts w:ascii="Verdana" w:hAnsi="Verdana"/>
                <w:bCs/>
                <w:sz w:val="20"/>
              </w:rPr>
              <w:lastRenderedPageBreak/>
              <w:t>vigente.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7</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Costo amortizado.- </w:t>
            </w:r>
            <w:r w:rsidRPr="00920789">
              <w:rPr>
                <w:rFonts w:ascii="Verdana" w:hAnsi="Verdana"/>
                <w:bCs/>
                <w:sz w:val="20"/>
              </w:rPr>
              <w:t>Es el valor presente de los flujos de efectivo contractuales por cobrar o porpagar de un instrumento financiero más o menos los costos de transacción por amortizarutilizando el método de interés efectivo y restando la estimación de pérdidas crediticias esperadas.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Instrumentos financieros de capital</w:t>
            </w:r>
            <w:r w:rsidRPr="00920789">
              <w:rPr>
                <w:rFonts w:ascii="Verdana" w:hAnsi="Verdana"/>
                <w:bCs/>
                <w:sz w:val="20"/>
              </w:rPr>
              <w:t>.- Cualquier documento o título originado por un contrato queevidencia la participación o la opción de participar en los activos netos de una entidad.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Método de interés efectivo.- </w:t>
            </w:r>
            <w:r w:rsidRPr="00920789">
              <w:rPr>
                <w:rFonts w:ascii="Verdana" w:hAnsi="Verdana"/>
                <w:bCs/>
                <w:sz w:val="20"/>
              </w:rPr>
              <w:t>Es el utilizado en el cálculo del costo amortizado de un instrumentofinanciero y para distribuir su ingreso o gasto por interés efectivo en los periodos correspondientes de la vida del instrumento financiero.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73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reporto orientadas a efectivo.-</w:t>
            </w:r>
            <w:r w:rsidRPr="00920789">
              <w:rPr>
                <w:rFonts w:ascii="Verdana" w:hAnsi="Verdana"/>
                <w:bCs/>
                <w:sz w:val="20"/>
              </w:rPr>
              <w:t> Transacción motivada por la necesidad de lareportada de obtener un financiamiento en efectivo y la intención de la reportadora de invertir suexceso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0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reporto orientadas a valores.- </w:t>
            </w:r>
            <w:r w:rsidRPr="00920789">
              <w:rPr>
                <w:rFonts w:ascii="Verdana" w:hAnsi="Verdana"/>
                <w:bCs/>
                <w:sz w:val="20"/>
              </w:rPr>
              <w:t>Transacción motivada por la necesidad de lareportadora de acceder temporalmente a ciertos instrumentos financieros en específico y laintención de la reportada de aumentar los rendimientos de sus inversiones en instrumentosfinancieros.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59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Precio fijo al vencimiento.-</w:t>
            </w:r>
            <w:r w:rsidRPr="00920789">
              <w:rPr>
                <w:rFonts w:ascii="Verdana" w:hAnsi="Verdana"/>
                <w:bCs/>
                <w:sz w:val="20"/>
              </w:rPr>
              <w:t> Es aquel derecho u obligación, según sea el caso, representada por el precio pactado más el interés por reporto, acordados en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59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Precio pactado.-</w:t>
            </w:r>
            <w:r w:rsidRPr="00920789">
              <w:rPr>
                <w:rFonts w:ascii="Verdana" w:hAnsi="Verdana"/>
                <w:bCs/>
                <w:sz w:val="20"/>
              </w:rPr>
              <w:t> Representa el derecho u obligación a recibir o entregar recursos, acordados alinicio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83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Reportada.-</w:t>
            </w:r>
            <w:r w:rsidRPr="00920789">
              <w:rPr>
                <w:rFonts w:ascii="Verdana" w:hAnsi="Verdana"/>
                <w:b/>
                <w:bCs/>
                <w:i/>
                <w:iCs/>
                <w:sz w:val="20"/>
              </w:rPr>
              <w:t> </w:t>
            </w:r>
            <w:r w:rsidRPr="00920789">
              <w:rPr>
                <w:rFonts w:ascii="Verdana" w:hAnsi="Verdana"/>
                <w:bCs/>
                <w:sz w:val="20"/>
              </w:rPr>
              <w:t>Aquella entidad que recibe efectivo, por medio de una operación de reporto en la que transfiere activos financieros como colateral, con la obligación de reintegrar a la reportadora al término de la operación el efectivo y los intereses por reporto convenidos.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83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Reportadora.-</w:t>
            </w:r>
            <w:r w:rsidRPr="00920789">
              <w:rPr>
                <w:rFonts w:ascii="Verdana" w:hAnsi="Verdana"/>
                <w:bCs/>
                <w:sz w:val="20"/>
              </w:rPr>
              <w:t xml:space="preserve"> Aquella entidad que entrega efectivo, por medio de una operación de reporto, en la que recibe activos financieros como colateral, con la obligación de regresarlos a la reportada al término de la operación y </w:t>
            </w:r>
            <w:r w:rsidRPr="00920789">
              <w:rPr>
                <w:rFonts w:ascii="Verdana" w:hAnsi="Verdana"/>
                <w:bCs/>
                <w:sz w:val="20"/>
              </w:rPr>
              <w:lastRenderedPageBreak/>
              <w:t>recibiendo el efectivo más el interés por reporto convenidos.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16</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Reporto</w:t>
            </w:r>
            <w:r w:rsidRPr="00920789">
              <w:rPr>
                <w:rFonts w:ascii="Verdana" w:hAnsi="Verdana"/>
                <w:bCs/>
                <w:sz w:val="20"/>
              </w:rPr>
              <w:t>. - Operación por medio de la cual el reportador adquiere por una suma de dinero lapropiedad de títulos de crédito, y se obliga a transferir al reportado la propiedad de otros tantostítulos de la misma especie, en el plazo convenido y contra reembolso del mismo precio más unpremio. El premio queda en beneficio del reportador, salvo pacto en contrario.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Tasa de interés efectiva.-</w:t>
            </w:r>
            <w:r w:rsidRPr="00920789">
              <w:rPr>
                <w:rFonts w:ascii="Verdana" w:hAnsi="Verdana"/>
                <w:bCs/>
                <w:sz w:val="20"/>
              </w:rPr>
              <w:t>Es la tasa que descuenta exactamente los flujos de efectivo futurosestimados que se cobrarán o se liquidarán durante la vida esperada de un instrumento financiero, en la determinación del costo amortizado del activo financiero; su cálculo debe considerar los flujos de efectivo contractuales y los costos de transacción relativos.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Tasa de reporto.-</w:t>
            </w:r>
            <w:r w:rsidRPr="00920789">
              <w:rPr>
                <w:rFonts w:ascii="Verdana" w:hAnsi="Verdana"/>
                <w:bCs/>
                <w:sz w:val="20"/>
              </w:rPr>
              <w:t> Es la tasa pactada con la que se determina el pago de intereses por el uso deefectivo en la operación de reporto.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50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Valor razonable</w:t>
            </w:r>
            <w:r w:rsidRPr="00920789">
              <w:rPr>
                <w:rFonts w:ascii="Verdana" w:hAnsi="Verdana"/>
                <w:bCs/>
                <w:sz w:val="20"/>
              </w:rPr>
              <w:t>.- Es el precio de salida que, a la fecha de valuación se recibiría por vender unactivo o se pagaría por transferir un pasivo en una transacción ordenada entre participantes delmercado.</w:t>
            </w:r>
          </w:p>
          <w:p w:rsidR="00920789" w:rsidRPr="00920789" w:rsidRDefault="00920789" w:rsidP="00920789">
            <w:pPr>
              <w:jc w:val="both"/>
              <w:rPr>
                <w:rFonts w:ascii="Verdana" w:hAnsi="Verdana"/>
                <w:bCs/>
                <w:sz w:val="20"/>
              </w:rPr>
            </w:pPr>
            <w:r w:rsidRPr="00920789">
              <w:rPr>
                <w:rFonts w:ascii="Verdana" w:hAnsi="Verdana"/>
                <w:b/>
                <w:bCs/>
                <w:sz w:val="20"/>
              </w:rPr>
              <w:t>Características</w:t>
            </w:r>
          </w:p>
          <w:p w:rsidR="00920789" w:rsidRPr="00920789" w:rsidRDefault="00920789" w:rsidP="00920789">
            <w:pPr>
              <w:jc w:val="both"/>
              <w:rPr>
                <w:rFonts w:ascii="Verdana" w:hAnsi="Verdana"/>
                <w:bCs/>
                <w:sz w:val="20"/>
              </w:rPr>
            </w:pPr>
            <w:r w:rsidRPr="00920789">
              <w:rPr>
                <w:rFonts w:ascii="Verdana" w:hAnsi="Verdana"/>
                <w:bCs/>
                <w:i/>
                <w:iCs/>
                <w:sz w:val="20"/>
              </w:rPr>
              <w:t>Sustancia económica y legal de las operaciones de reporto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operaciones de reporto para efectos legales son consideradas como una venta, en donde seestablece un acuerdo de recompra de los activos financieros transferidos. No obstante, lasustancia económica de las operaciones de reporto es la de un financiamiento con colateral, endonde la reportadora entrega efectivo como financiamiento, a cambio de obtener activosfinancieros que sirvan como protección en caso de incumplimiento.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169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este respecto, los activos financieros otorgados como colateral por la reportada, que no cumplan con los requisitos para ser dados de baja en términos de lo establecido por la NIF C-14, continúan siendo reconocidos en su estado de situación financiera, toda vez que conserva los riesgos, beneficios y control de los mismos; es decir, que si existiera cualquier cambio en el valorrazonable, devengamiento de intereses o se decretaran dividendos sobre los activos financierosotorgados como colateral, la reportada es quien se encuentra expuesta, y por tanto reconocedichos efectos en sus estados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111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contraste, aquellas operaciones en donde económicamente la reportadora adquiera losriesgos, beneficios y control de los activos financieros transferidos no pueden ser consideradascomo operaciones de reporto, siendo objeto de la NIF C-2.</w:t>
            </w:r>
          </w:p>
          <w:p w:rsidR="00920789" w:rsidRPr="00920789" w:rsidRDefault="00920789" w:rsidP="00920789">
            <w:pPr>
              <w:jc w:val="both"/>
              <w:rPr>
                <w:rFonts w:ascii="Verdana" w:hAnsi="Verdana"/>
                <w:bCs/>
                <w:sz w:val="20"/>
              </w:rPr>
            </w:pPr>
            <w:r w:rsidRPr="00920789">
              <w:rPr>
                <w:rFonts w:ascii="Verdana" w:hAnsi="Verdana"/>
                <w:bCs/>
                <w:i/>
                <w:iCs/>
                <w:sz w:val="20"/>
              </w:rPr>
              <w:t>Intencionalidad de las operaciones de reporto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las operaciones de reporto generalmente existen dos tipos de intenciones, ya sea de lareportada o de la reportadora: la "orientada a efectivo" o la "orientada a valores".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un reporto "orientado a efectivo", la intención de la entidad reportada es obtener unfinanciamiento en efectivo, destinando para ello activos financieros como colateral; por su parte, la reportadora obtiene un rendimiento sobre su inversión a cierta tasa y al no buscar algún valor en específico, recibe activos financieros como colateral para mitigar la exposición al riesgo crediticio que enfrenta respecto a la reportada.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este sentido, la reportada paga a la reportadora intereses por el efectivo que recibió comofinanciamiento, calculados con base en la tasa de reporto pactada (que usualmente es menor a la tasa existente en el mercado para un financiamiento sin colateral de por medio). Por su parte, la reportadora consigue rendimientos sobre su inversión cuyo pago se asegura a través del colateral.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un reporto "orientado a valores", la intención de la reportadora es acceder temporalmente aciertos valores</w:t>
            </w:r>
            <w:r w:rsidRPr="00920789">
              <w:rPr>
                <w:rFonts w:ascii="Verdana" w:hAnsi="Verdana"/>
                <w:bCs/>
                <w:i/>
                <w:iCs/>
                <w:sz w:val="20"/>
              </w:rPr>
              <w:t> </w:t>
            </w:r>
            <w:r w:rsidRPr="00920789">
              <w:rPr>
                <w:rFonts w:ascii="Verdana" w:hAnsi="Verdana"/>
                <w:bCs/>
                <w:sz w:val="20"/>
              </w:rPr>
              <w:t>específicos que posee la reportada (por ejemplo, si la reportadora mediante previa operación de reporto en la que actúa como reportada, contrajo un compromiso sobre un valor similar al objeto de la nueva operación), otorgando efectivo como colateral, el cual sirve para mitigar la exposición al riesgo que enfrenta la reportada respecto a la reportadora.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este respecto, la reportada paga a la reportadora los intereses pactados a la tasa de reporto por el financiamiento implícito obtenido sobre el efectivo que recibió, donde dicha tasa de reporto es generalmente menor a la que se hubiera pactado en un reporto "orientado a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215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En las operaciones de reporto de manera usual se acuerda un precio pactado cuyo valor seencuentra por arriba o por debajo del efectivo intercambiado, por lo que la diferencia existenteentre el efectivo intercambiado y el precio pactado tiene por objeto proteger a la contraparte quese encuentre expuesta a los riesgos de la operación (por ejemplo, ante el riesgo de mercado). Sila operación es "orientada a efectivo", la reportada generalmente otorga activos financieros engarantía a un precio pactado menor al valor de mercado, por lo que su valor razonable es superior </w:t>
            </w:r>
            <w:r w:rsidRPr="00920789">
              <w:rPr>
                <w:rFonts w:ascii="Verdana" w:hAnsi="Verdana"/>
                <w:bCs/>
                <w:sz w:val="20"/>
              </w:rPr>
              <w:lastRenderedPageBreak/>
              <w:t>respecto al efectivo recibido; en contraposición, si es "orientada a valores" la reportadora generalmente recibirá títulos en garantía a un precio pactado mayor al valor de mercado, por lo que su valor razonable se encuentra por debajo del efectivo otorgado.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29</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0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entrega del colateral puede darse al inicio de la operación o bien durante la vida del reportorespecto de las variaciones en el valor razonable del colateral otorgado.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r w:rsidR="00920789" w:rsidRPr="00920789" w:rsidTr="00920789">
        <w:trPr>
          <w:trHeight w:val="131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Considerando todo lo anterior, no obstante, la intención económica, el tratamiento contable de las operaciones de reporto "orientados a efectivo" u "orientados a valores" es el mismo.</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p w:rsidR="00920789" w:rsidRPr="00920789" w:rsidRDefault="00920789" w:rsidP="00920789">
            <w:pPr>
              <w:jc w:val="both"/>
              <w:rPr>
                <w:rFonts w:ascii="Verdana" w:hAnsi="Verdana"/>
                <w:bCs/>
                <w:sz w:val="20"/>
              </w:rPr>
            </w:pPr>
            <w:r w:rsidRPr="00920789">
              <w:rPr>
                <w:rFonts w:ascii="Verdana" w:hAnsi="Verdana"/>
                <w:bCs/>
                <w:i/>
                <w:iCs/>
                <w:sz w:val="20"/>
              </w:rPr>
              <w:t>Reportadora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r w:rsidR="00920789" w:rsidRPr="00920789" w:rsidTr="00920789">
        <w:trPr>
          <w:trHeight w:val="111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fecha de contratación de la operación de reporto, actuando la entidad como reportadora,deberá reconocer la salida de efectivo y equivalentes de efectivo, activos virtuales o bien unacuenta liquidadora acreedora, registrando una cuenta por cobrar medida inicialmente al preciopactado, la cual representa el derecho a recuperar el efectivo entregado.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r w:rsidR="00920789" w:rsidRPr="00920789" w:rsidTr="00920789">
        <w:trPr>
          <w:trHeight w:val="111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Durante la vida del reporto, la cuenta por cobrar a que se refiere el párrafo anterior se valuará a su costo amortizado, mediante el reconocimiento del interés por reporto en los resultados del ejercicio conforme se devengue, de acuerdo con el método de interés efectivo, afectando dicha cuenta por cobrar.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r w:rsidR="00920789" w:rsidRPr="00920789" w:rsidTr="00920789">
        <w:trPr>
          <w:trHeight w:val="96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financieros que la reportadora hubiere recibido como colateral, deberán tratarseconforme a lo establecido en la siguiente sección.</w:t>
            </w:r>
          </w:p>
          <w:p w:rsidR="00920789" w:rsidRPr="00920789" w:rsidRDefault="00920789" w:rsidP="00920789">
            <w:pPr>
              <w:jc w:val="both"/>
              <w:rPr>
                <w:rFonts w:ascii="Verdana" w:hAnsi="Verdana"/>
                <w:bCs/>
                <w:sz w:val="20"/>
              </w:rPr>
            </w:pPr>
            <w:r w:rsidRPr="00920789">
              <w:rPr>
                <w:rFonts w:ascii="Verdana" w:hAnsi="Verdana"/>
                <w:b/>
                <w:bCs/>
                <w:sz w:val="20"/>
              </w:rPr>
              <w:t>Colaterales otorgados y recibidos distintos a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4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relación al colateral otorgado por la reportada a la reportadora (distinto a efectivo), deberáreconocerse conforme a lo siguiente:</w:t>
            </w:r>
          </w:p>
          <w:p w:rsidR="00920789" w:rsidRPr="00920789" w:rsidRDefault="00920789" w:rsidP="00920789">
            <w:pPr>
              <w:jc w:val="both"/>
              <w:rPr>
                <w:rFonts w:ascii="Verdana" w:hAnsi="Verdana"/>
                <w:bCs/>
                <w:sz w:val="20"/>
              </w:rPr>
            </w:pPr>
            <w:r w:rsidRPr="00920789">
              <w:rPr>
                <w:rFonts w:ascii="Verdana" w:hAnsi="Verdana"/>
                <w:bCs/>
                <w:sz w:val="20"/>
              </w:rPr>
              <w:t>a)        La reportadora reconocerá el colateral recibido en cuentas de orden, siguiendo para suvaluación las normas relativas a las operaciones de custodia del criterio B-3 "Custodia yadministración de bienes".</w:t>
            </w:r>
          </w:p>
          <w:p w:rsidR="00920789" w:rsidRPr="00920789" w:rsidRDefault="00920789" w:rsidP="00920789">
            <w:pPr>
              <w:jc w:val="both"/>
              <w:rPr>
                <w:rFonts w:ascii="Verdana" w:hAnsi="Verdana"/>
                <w:bCs/>
                <w:sz w:val="20"/>
              </w:rPr>
            </w:pPr>
            <w:r w:rsidRPr="00920789">
              <w:rPr>
                <w:rFonts w:ascii="Verdana" w:hAnsi="Verdana"/>
                <w:bCs/>
                <w:sz w:val="20"/>
              </w:rPr>
              <w:t xml:space="preserve">b)        La reportadora, al vender el colateral, deberá reconocer los recursos procedentes de latransacción, así como una cuenta por pagar por la obligación de restituir el colateral a lareportada (medida inicialmente al precio pactado) la cual se valuará a su valor </w:t>
            </w:r>
            <w:proofErr w:type="gramStart"/>
            <w:r w:rsidRPr="00920789">
              <w:rPr>
                <w:rFonts w:ascii="Verdana" w:hAnsi="Verdana"/>
                <w:bCs/>
                <w:sz w:val="20"/>
              </w:rPr>
              <w:t>razonable(</w:t>
            </w:r>
            <w:proofErr w:type="gramEnd"/>
            <w:r w:rsidRPr="00920789">
              <w:rPr>
                <w:rFonts w:ascii="Verdana" w:hAnsi="Verdana"/>
                <w:bCs/>
                <w:sz w:val="20"/>
              </w:rPr>
              <w:t>cualquier diferencial entre el precio recibido y el valor de la cuenta por pagar sereconocerá en los resultados del ejercicio).</w:t>
            </w:r>
          </w:p>
          <w:p w:rsidR="00920789" w:rsidRPr="00920789" w:rsidRDefault="00920789" w:rsidP="00920789">
            <w:pPr>
              <w:jc w:val="both"/>
              <w:rPr>
                <w:rFonts w:ascii="Verdana" w:hAnsi="Verdana"/>
                <w:bCs/>
                <w:sz w:val="20"/>
              </w:rPr>
            </w:pPr>
            <w:r w:rsidRPr="00920789">
              <w:rPr>
                <w:rFonts w:ascii="Verdana" w:hAnsi="Verdana"/>
                <w:bCs/>
                <w:sz w:val="20"/>
              </w:rPr>
              <w:t>c)        En caso de que la reportada incumpla con las condiciones establecidas en el contrato, ypor tanto no pudiera reclamar el colateral, la reportadora deberá reconocer en su estadode situación financiera la entrada del colateral, conforme se establece en los criterios decontabilidad para instituciones de financiamiento colectivo, de acuerdo al tipo de bien deque se trate, contra la cuenta por cobrar a que hace referencia el párrafo 32, o en su caso, si hubiera previamente vendido el colateral deberá dar de baja la cuenta por pagar a que hace referencia el inciso b), relativa a la obligación de restituir el colateral a la reportada.</w:t>
            </w:r>
          </w:p>
          <w:p w:rsidR="00920789" w:rsidRPr="00920789" w:rsidRDefault="00920789" w:rsidP="00920789">
            <w:pPr>
              <w:jc w:val="both"/>
              <w:rPr>
                <w:rFonts w:ascii="Verdana" w:hAnsi="Verdana"/>
                <w:bCs/>
                <w:sz w:val="20"/>
              </w:rPr>
            </w:pPr>
            <w:r w:rsidRPr="00920789">
              <w:rPr>
                <w:rFonts w:ascii="Verdana" w:hAnsi="Verdana"/>
                <w:bCs/>
                <w:sz w:val="20"/>
              </w:rPr>
              <w:t>d)        La reportadora no deberá reconocer el colateral en sus estados financieros sinoúnicamente en cuentas de orden, con excepción de lo establecido en el inciso c) anterior, es decir, cuando se han transferido los riesgos, beneficios y control del colateral por el incumplimiento de la reportada.</w:t>
            </w:r>
          </w:p>
          <w:p w:rsidR="00920789" w:rsidRPr="00920789" w:rsidRDefault="00920789" w:rsidP="00920789">
            <w:pPr>
              <w:jc w:val="both"/>
              <w:rPr>
                <w:rFonts w:ascii="Verdana" w:hAnsi="Verdana"/>
                <w:bCs/>
                <w:sz w:val="20"/>
              </w:rPr>
            </w:pPr>
            <w:r w:rsidRPr="00920789">
              <w:rPr>
                <w:rFonts w:ascii="Verdana" w:hAnsi="Verdana"/>
                <w:bCs/>
                <w:sz w:val="20"/>
              </w:rPr>
              <w:t>e)        Las cuentas de orden reconocidas por colaterales recibidos por la reportadora se deberán cancelar cuando la operación de reporto llegue a su vencimiento o exista incumplimiento por parte de la reportada.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r w:rsidR="00920789" w:rsidRPr="00920789" w:rsidTr="00920789">
        <w:trPr>
          <w:trHeight w:val="111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operaciones en donde la reportadora venda el colateral recibido deberá llevar encuentas de orden el control de dicho colateral vendido, siguiendo para su valuación loslineamientos del criterio de contabilidad para instituciones de financiamiento colectivo quecorresponda.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bl>
    <w:p w:rsidR="00920789" w:rsidRPr="00920789" w:rsidRDefault="00920789" w:rsidP="00920789">
      <w:pPr>
        <w:jc w:val="both"/>
        <w:rPr>
          <w:rFonts w:ascii="Verdana" w:hAnsi="Verdana"/>
          <w:bCs/>
          <w:sz w:val="20"/>
        </w:rPr>
      </w:pPr>
      <w:r w:rsidRPr="00920789">
        <w:rPr>
          <w:rFonts w:ascii="Verdana" w:hAnsi="Verdana"/>
          <w:b/>
          <w:bCs/>
          <w:sz w:val="20"/>
        </w:rPr>
        <w:t>(Continúa en la Quinta Sección)</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1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920789" w:rsidRPr="00920789" w:rsidRDefault="00920789" w:rsidP="00920789">
      <w:pPr>
        <w:jc w:val="both"/>
        <w:rPr>
          <w:rFonts w:ascii="Verdana" w:hAnsi="Verdana"/>
          <w:bCs/>
          <w:sz w:val="20"/>
        </w:rPr>
      </w:pPr>
      <w:r w:rsidRPr="00920789">
        <w:rPr>
          <w:rFonts w:ascii="Verdana" w:hAnsi="Verdana"/>
          <w:bCs/>
          <w:sz w:val="20"/>
        </w:rPr>
        <w:lastRenderedPageBreak/>
        <w:t>2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920789" w:rsidRPr="00920789" w:rsidRDefault="00920789" w:rsidP="00920789">
      <w:pPr>
        <w:jc w:val="both"/>
        <w:rPr>
          <w:rFonts w:ascii="Verdana" w:hAnsi="Verdana"/>
          <w:bCs/>
          <w:sz w:val="20"/>
        </w:rPr>
      </w:pPr>
      <w:r w:rsidRPr="00920789">
        <w:rPr>
          <w:rFonts w:ascii="Verdana" w:hAnsi="Verdana"/>
          <w:bCs/>
          <w:sz w:val="20"/>
        </w:rPr>
        <w:t>3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920789" w:rsidRPr="00920789" w:rsidRDefault="00920789" w:rsidP="00920789">
      <w:pPr>
        <w:jc w:val="both"/>
        <w:rPr>
          <w:rFonts w:ascii="Verdana" w:hAnsi="Verdana"/>
          <w:bCs/>
          <w:sz w:val="20"/>
        </w:rPr>
      </w:pPr>
      <w:r w:rsidRPr="00920789">
        <w:rPr>
          <w:rFonts w:ascii="Verdana" w:hAnsi="Verdana"/>
          <w:bCs/>
          <w:sz w:val="20"/>
        </w:rPr>
        <w:t>4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920789" w:rsidRPr="00920789" w:rsidRDefault="00920789" w:rsidP="00920789">
      <w:pPr>
        <w:jc w:val="both"/>
        <w:rPr>
          <w:rFonts w:ascii="Verdana" w:hAnsi="Verdana"/>
          <w:bCs/>
          <w:sz w:val="20"/>
        </w:rPr>
      </w:pPr>
      <w:r w:rsidRPr="00920789">
        <w:rPr>
          <w:rFonts w:ascii="Verdana" w:hAnsi="Verdana"/>
          <w:bCs/>
          <w:sz w:val="20"/>
        </w:rPr>
        <w:t>5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920789" w:rsidRPr="00920789" w:rsidRDefault="00920789" w:rsidP="00920789">
      <w:pPr>
        <w:jc w:val="both"/>
        <w:rPr>
          <w:rFonts w:ascii="Verdana" w:hAnsi="Verdana"/>
          <w:bCs/>
          <w:sz w:val="20"/>
        </w:rPr>
      </w:pPr>
      <w:r w:rsidRPr="00920789">
        <w:rPr>
          <w:rFonts w:ascii="Verdana" w:hAnsi="Verdana"/>
          <w:bCs/>
          <w:sz w:val="20"/>
        </w:rPr>
        <w:t>6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84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cuentas de orden reconocidas por colaterales recibidos que a su vez hayan sido vendidos por la reportadora se deberán cancelar cuando la entidad adquiera el colateral vendido para restituirlo a la reportada o bien, exista incumplimiento de la contraparte.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37</w:t>
            </w:r>
          </w:p>
        </w:tc>
      </w:tr>
      <w:tr w:rsidR="00920789" w:rsidRPr="00920789" w:rsidTr="00920789">
        <w:trPr>
          <w:trHeight w:val="69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84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cuenta por cobrar que representa el derecho de recibir el efectivo, así como los interesesdevengados deberán presentarse dentro del estado de situación financiera, en el rubro dedeudores por reporto.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r w:rsidR="00920789" w:rsidRPr="00920789" w:rsidTr="00920789">
        <w:trPr>
          <w:trHeight w:val="59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colateral recibido de la reportada deberá presentarse en cuentas de orden en el rubro decolaterales recibidos por la entidad.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cuenta por pagar a que se refiere el inciso b) del párrafo 35, que representa la obligación de la reportadora de restituir a la reportada el colateral que hubiera vendido deberá presentarse dentro del estado de situación financiera, en el rubro de colaterales vendidos.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r w:rsidR="00920789" w:rsidRPr="00920789" w:rsidTr="00920789">
        <w:trPr>
          <w:trHeight w:val="12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cuentas de orden a que hace referencia el párrafo 36, respecto de aquellos colateralesrecibidos por la reportadora que a su vez hayan sido vendidos se deberán presentar en el rubro de colaterales recibidos y vendidos por la entidad.</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r w:rsidR="00920789" w:rsidRPr="00920789" w:rsidTr="00920789">
        <w:trPr>
          <w:trHeight w:val="6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devengamiento del interés por reporto derivado de la operación se presentará en el rubro deingresos por intereses.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r w:rsidR="00920789" w:rsidRPr="00920789" w:rsidTr="00920789">
        <w:trPr>
          <w:trHeight w:val="6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diferencial a que hace referencia el inciso b) del párrafo 35 que, en su caso, se hubieregenerado por la venta del colateral se presentará en el rubro de resultado por intermediación.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2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a valor razonable de la cuenta por pagar a que hace referencia el inciso b) delpárrafo 35, que representa la obligación de la reportadora de restituir a la reportada el colateralque hubiere vendido se presentará en el rubro de resultado por intermediación.</w:t>
            </w:r>
          </w:p>
          <w:p w:rsidR="00920789" w:rsidRPr="00920789" w:rsidRDefault="00920789" w:rsidP="00920789">
            <w:pPr>
              <w:jc w:val="both"/>
              <w:rPr>
                <w:rFonts w:ascii="Verdana" w:hAnsi="Verdana"/>
                <w:bCs/>
                <w:sz w:val="20"/>
              </w:rPr>
            </w:pPr>
            <w:r w:rsidRPr="00920789">
              <w:rPr>
                <w:rFonts w:ascii="Verdana" w:hAnsi="Verdana"/>
                <w:b/>
                <w:bCs/>
                <w:sz w:val="20"/>
              </w:rPr>
              <w:t>Compensación de activos y pasivos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44</w:t>
            </w:r>
          </w:p>
        </w:tc>
      </w:tr>
      <w:tr w:rsidR="00920789" w:rsidRPr="00920789" w:rsidTr="00920789">
        <w:trPr>
          <w:trHeight w:val="255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Dado que los activos financieros restringidos continúan siendo reconocidos en el estado desituación financiera con base en los lineamientos del presente criterio, dichos activos y los pasivos asociados no deberán compensarse entre sí. Igualmente, la entidad no deberá compensar el ingreso proveniente del activo financiero restringido con los costos y/o gastos incurridos por el pasivo asociado.</w:t>
            </w:r>
          </w:p>
          <w:p w:rsidR="00920789" w:rsidRPr="00920789" w:rsidRDefault="00920789" w:rsidP="00920789">
            <w:pPr>
              <w:jc w:val="both"/>
              <w:rPr>
                <w:rFonts w:ascii="Verdana" w:hAnsi="Verdana"/>
                <w:bCs/>
                <w:sz w:val="20"/>
              </w:rPr>
            </w:pPr>
            <w:r w:rsidRPr="00920789">
              <w:rPr>
                <w:rFonts w:ascii="Verdana" w:hAnsi="Verdana"/>
                <w:bCs/>
                <w:sz w:val="20"/>
              </w:rPr>
              <w:t>Para efectos de compensación entre activos y pasivos financieros actuando la entidad comoreportadora, deberá atenderse lo señalado en la NIF B-12 "Compensación de activos financieros y pasivos financieros".</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45</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95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deberán revelar mediante notas a los estados financieros, la informacióncorrespondiente a las operaciones de reporto de la siguiente forma:</w:t>
            </w:r>
          </w:p>
          <w:p w:rsidR="00920789" w:rsidRPr="00920789" w:rsidRDefault="00920789" w:rsidP="00920789">
            <w:pPr>
              <w:jc w:val="both"/>
              <w:rPr>
                <w:rFonts w:ascii="Verdana" w:hAnsi="Verdana"/>
                <w:bCs/>
                <w:sz w:val="20"/>
              </w:rPr>
            </w:pPr>
            <w:r w:rsidRPr="00920789">
              <w:rPr>
                <w:rFonts w:ascii="Verdana" w:hAnsi="Verdana"/>
                <w:bCs/>
                <w:sz w:val="20"/>
              </w:rPr>
              <w:t>a)     La relativa al monto total de las operaciones celebradas;</w:t>
            </w:r>
          </w:p>
          <w:p w:rsidR="00920789" w:rsidRPr="00920789" w:rsidRDefault="00920789" w:rsidP="00920789">
            <w:pPr>
              <w:jc w:val="both"/>
              <w:rPr>
                <w:rFonts w:ascii="Verdana" w:hAnsi="Verdana"/>
                <w:bCs/>
                <w:sz w:val="20"/>
              </w:rPr>
            </w:pPr>
            <w:r w:rsidRPr="00920789">
              <w:rPr>
                <w:rFonts w:ascii="Verdana" w:hAnsi="Verdana"/>
                <w:bCs/>
                <w:sz w:val="20"/>
              </w:rPr>
              <w:t>b)     Monto de los intereses por reporto reconocidos en los resultados del ejercicio;</w:t>
            </w:r>
          </w:p>
          <w:p w:rsidR="00920789" w:rsidRPr="00920789" w:rsidRDefault="00920789" w:rsidP="00920789">
            <w:pPr>
              <w:jc w:val="both"/>
              <w:rPr>
                <w:rFonts w:ascii="Verdana" w:hAnsi="Verdana"/>
                <w:bCs/>
                <w:sz w:val="20"/>
              </w:rPr>
            </w:pPr>
            <w:r w:rsidRPr="00920789">
              <w:rPr>
                <w:rFonts w:ascii="Verdana" w:hAnsi="Verdana"/>
                <w:bCs/>
                <w:sz w:val="20"/>
              </w:rPr>
              <w:t>c)      Plazos promedio en la contratación de operaciones de reporto vigentes;</w:t>
            </w:r>
          </w:p>
          <w:p w:rsidR="00920789" w:rsidRPr="00920789" w:rsidRDefault="00920789" w:rsidP="00920789">
            <w:pPr>
              <w:jc w:val="both"/>
              <w:rPr>
                <w:rFonts w:ascii="Verdana" w:hAnsi="Verdana"/>
                <w:bCs/>
                <w:sz w:val="20"/>
              </w:rPr>
            </w:pPr>
            <w:r w:rsidRPr="00920789">
              <w:rPr>
                <w:rFonts w:ascii="Verdana" w:hAnsi="Verdana"/>
                <w:bCs/>
                <w:sz w:val="20"/>
              </w:rPr>
              <w:t>d)     Tipo y monto total por tipo de bien de los colaterales recibidos, y</w:t>
            </w:r>
          </w:p>
          <w:p w:rsidR="00920789" w:rsidRPr="00920789" w:rsidRDefault="00920789" w:rsidP="00920789">
            <w:pPr>
              <w:jc w:val="both"/>
              <w:rPr>
                <w:rFonts w:ascii="Verdana" w:hAnsi="Verdana"/>
                <w:bCs/>
                <w:sz w:val="20"/>
              </w:rPr>
            </w:pPr>
            <w:r w:rsidRPr="00920789">
              <w:rPr>
                <w:rFonts w:ascii="Verdana" w:hAnsi="Verdana"/>
                <w:bCs/>
                <w:sz w:val="20"/>
              </w:rPr>
              <w:lastRenderedPageBreak/>
              <w:t>e)     De los colaterales recibidos y a su vez vendidos, el monto total por tipo de bien.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46</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5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B-3 </w:t>
            </w:r>
            <w:r w:rsidRPr="00920789">
              <w:rPr>
                <w:rFonts w:ascii="Verdana" w:hAnsi="Verdana"/>
                <w:b/>
                <w:bCs/>
                <w:sz w:val="20"/>
                <w:u w:val="single"/>
              </w:rPr>
              <w:t>CUSTODIA Y ADMINISTRACIÓN DE BIENES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operaciones de custodia yadministración de bienes que realizan las entidades.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Dentro de las operaciones de administración que son objeto del presente criterio, se contemplanlas operaciones que realizan las entidades por cuenta de sus clientes, tales como, la compraventa de instrumentos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11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 incluye dentro del presente criterio la custodia de bienes que por su propia naturaleza o por así convenirlo contractualmente, no otorguen la responsabilidad de la salvaguarda a las entidades.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Bienes en custodia o administración.-</w:t>
            </w:r>
            <w:r w:rsidRPr="00920789">
              <w:rPr>
                <w:rFonts w:ascii="Verdana" w:hAnsi="Verdana"/>
                <w:bCs/>
                <w:sz w:val="20"/>
              </w:rPr>
              <w:t xml:space="preserve"> Efectivo, </w:t>
            </w:r>
            <w:proofErr w:type="gramStart"/>
            <w:r w:rsidRPr="00920789">
              <w:rPr>
                <w:rFonts w:ascii="Verdana" w:hAnsi="Verdana"/>
                <w:bCs/>
                <w:sz w:val="20"/>
              </w:rPr>
              <w:t>equivalentes</w:t>
            </w:r>
            <w:proofErr w:type="gramEnd"/>
            <w:r w:rsidRPr="00920789">
              <w:rPr>
                <w:rFonts w:ascii="Verdana" w:hAnsi="Verdana"/>
                <w:bCs/>
                <w:sz w:val="20"/>
              </w:rPr>
              <w:t xml:space="preserve"> de efectivo, instrumentos financieros o activos virtuales propiedad de terceros entregados a la entidad para su salvaguarda o administración.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Costo de adquisición</w:t>
            </w:r>
            <w:r w:rsidRPr="00920789">
              <w:rPr>
                <w:rFonts w:ascii="Verdana" w:hAnsi="Verdana"/>
                <w:bCs/>
                <w:sz w:val="20"/>
              </w:rPr>
              <w:t>. - Es el monto pagado de efectivo o equivalentes de efectivo, o bien, el valor razonable de la contraprestación entregada por un activo o servicio al momento de su adquisición.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76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administración.- </w:t>
            </w:r>
            <w:r w:rsidRPr="00920789">
              <w:rPr>
                <w:rFonts w:ascii="Verdana" w:hAnsi="Verdana"/>
                <w:bCs/>
                <w:sz w:val="20"/>
              </w:rPr>
              <w:t>Son aquellas que realiza la entidad, en las que presta serviciosadministrativos y ejercicio de derechos sobre determinados bienes, percibiendo en su caso, unacomisión como contraprestación.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76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custodia.- </w:t>
            </w:r>
            <w:r w:rsidRPr="00920789">
              <w:rPr>
                <w:rFonts w:ascii="Verdana" w:hAnsi="Verdana"/>
                <w:bCs/>
                <w:sz w:val="20"/>
              </w:rPr>
              <w:t>Son aquellas que realiza la entidad, por las que se responsabiliza de la salvaguarda de efectivo, equivalentes de efectivo, instrumentos financieros o activos virtuales que le son entregados, percibiendo por ello una comisión.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07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Valor razonable. - </w:t>
            </w:r>
            <w:r w:rsidRPr="00920789">
              <w:rPr>
                <w:rFonts w:ascii="Verdana" w:hAnsi="Verdana"/>
                <w:bCs/>
                <w:sz w:val="20"/>
              </w:rPr>
              <w:t>Es el precio de salida que, a la fecha de la valuación, se recibiría por vender un activo o se pagaría por transferir un pasivo en una transacción ordenada entre participantes del mercado.</w:t>
            </w:r>
          </w:p>
          <w:p w:rsidR="00920789" w:rsidRPr="00920789" w:rsidRDefault="00920789" w:rsidP="00920789">
            <w:pPr>
              <w:jc w:val="both"/>
              <w:rPr>
                <w:rFonts w:ascii="Verdana" w:hAnsi="Verdana"/>
                <w:bCs/>
                <w:sz w:val="20"/>
              </w:rPr>
            </w:pPr>
            <w:r w:rsidRPr="00920789">
              <w:rPr>
                <w:rFonts w:ascii="Verdana" w:hAnsi="Verdana"/>
                <w:b/>
                <w:bCs/>
                <w:sz w:val="20"/>
              </w:rPr>
              <w:t>Características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99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efectivo, equivalentes de efectivo, instrumentos financieros o activos virtuales pueden ser objeto de operaciones de custodia, administración o una combinación de ambas. En el caso deinstrumentos financieros propiedad de terceros, estos pueden ser enajenados, administrados otraspasados de acuerdo con las condiciones pactadas en el contrato.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99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Por la esencia de este tipo de operaciones, los bienes en custodia o administración no son objeto de reconocimiento por parte de las entidades, ya que las entidades no adquieren los derechos y las obligaciones contractuales relacionados con los activos financieros en custodia oadministración.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53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obstante lo anterior, la entidad es responsable por los bienes en custodia o administración, por lo que asume un riesgo en caso de su pérdida o daño.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Además, dentro de los servicios de administración que la entidad puede prestar, se encuentran las operaciones de administración, enajenación y traspaso de bienes en custodia o administración que se efectúan de conformidad con la instrucción previa de sus clientes. Dentro de estas operaciones se contempla a las de depósitos de clientes e instrumentos financieros.</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Dado que los bienes objeto del presente criterio no representan activos de las entidades, estos no deben formar parte de los derechos y obligaciones reconocidos en el estado de situaciónfinanciera de las entidades. Sin embargo, deberá reconocerse en cuentas de orden el montoestimado por el que estaría obligada la entidad a responder ante sus clientes por cualquiereventualidad futura.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ingresos derivados de los servicios de custodia o administración se reconocerán en losresultados del ejercicio de conformidad con lo establecido en la NIF D-1 "Ingresos por contratoscon clientes".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79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caso de que la entidad tenga una obligación con el cliente por la pérdida o daño del bien encustodia o administración, se reconocerá en el estado de situación financiera de la entidad elpasivo contra los resultados del ejercicio. El reconocimiento contable a que se refiere este párrafo se realizará en el momento en el que la entidad conozca dicha situación, independientemente de cualquier acción jurídica del cliente encaminado hacia la reparación de la pérdida o el daño.</w:t>
            </w:r>
          </w:p>
          <w:p w:rsidR="00920789" w:rsidRPr="00920789" w:rsidRDefault="00920789" w:rsidP="00920789">
            <w:pPr>
              <w:jc w:val="both"/>
              <w:rPr>
                <w:rFonts w:ascii="Verdana" w:hAnsi="Verdana"/>
                <w:bCs/>
                <w:sz w:val="20"/>
              </w:rPr>
            </w:pPr>
            <w:r w:rsidRPr="00920789">
              <w:rPr>
                <w:rFonts w:ascii="Verdana" w:hAnsi="Verdana"/>
                <w:b/>
                <w:bCs/>
                <w:sz w:val="20"/>
                <w:u w:val="single"/>
              </w:rPr>
              <w:t>Operaciones de custodia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96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determinación de la valuación del monto estimado por los bienes en custodia, relativos ainstrumentos financieros o activos virtuales, deberá hacerse a su valor razonable, de conformidad con lo establecido en la NIF C-2 "Inversión en instrumentos financieros" o el criterio B-5 "Activos virtuales", según corresponda.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8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el evento de que los bienes en custodia se tengan además en administración, se deberáncontrolar en cuentas de orden, por separado de aquellos bienes recibidos en custodia.</w:t>
            </w:r>
          </w:p>
          <w:p w:rsidR="00920789" w:rsidRPr="00920789" w:rsidRDefault="00920789" w:rsidP="00920789">
            <w:pPr>
              <w:jc w:val="both"/>
              <w:rPr>
                <w:rFonts w:ascii="Verdana" w:hAnsi="Verdana"/>
                <w:bCs/>
                <w:sz w:val="20"/>
              </w:rPr>
            </w:pPr>
            <w:r w:rsidRPr="00920789">
              <w:rPr>
                <w:rFonts w:ascii="Verdana" w:hAnsi="Verdana"/>
                <w:b/>
                <w:bCs/>
                <w:sz w:val="20"/>
                <w:u w:val="single"/>
              </w:rPr>
              <w:t>Operaciones de administración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126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determinación de la valuación del monto estimado por los bienes en administración yoperaciones por cuenta de clientes se realizará en función de la operación efectuada deconformidad con los criterios de contabilidad para instituciones de financiamiento colectivo. Dentro de los diversos tipos de operaciones, se contemplan las siguientes:</w:t>
            </w:r>
          </w:p>
          <w:p w:rsidR="00920789" w:rsidRPr="00920789" w:rsidRDefault="00920789" w:rsidP="00920789">
            <w:pPr>
              <w:jc w:val="both"/>
              <w:rPr>
                <w:rFonts w:ascii="Verdana" w:hAnsi="Verdana"/>
                <w:bCs/>
                <w:sz w:val="20"/>
              </w:rPr>
            </w:pPr>
            <w:r w:rsidRPr="00920789">
              <w:rPr>
                <w:rFonts w:ascii="Verdana" w:hAnsi="Verdana"/>
                <w:bCs/>
                <w:i/>
                <w:iCs/>
                <w:sz w:val="20"/>
              </w:rPr>
              <w:t>Depósitos de clientes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07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depósitos de clientes en efectivo, incluyendo los provenientes de cobros de créditos, así como los activos virtuales que reciba la entidad por cuenta de sus clientes, se deberán controlar en cuentas de orden, por separado de aquellos valores recibidos en custodia.</w:t>
            </w:r>
          </w:p>
          <w:p w:rsidR="00920789" w:rsidRPr="00920789" w:rsidRDefault="00920789" w:rsidP="00920789">
            <w:pPr>
              <w:jc w:val="both"/>
              <w:rPr>
                <w:rFonts w:ascii="Verdana" w:hAnsi="Verdana"/>
                <w:bCs/>
                <w:sz w:val="20"/>
              </w:rPr>
            </w:pPr>
            <w:r w:rsidRPr="00920789">
              <w:rPr>
                <w:rFonts w:ascii="Verdana" w:hAnsi="Verdana"/>
                <w:b/>
                <w:bCs/>
                <w:sz w:val="20"/>
              </w:rPr>
              <w:t>Normas de presentación y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9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pasivo que surja por la obligación con el cliente por la pérdida o daño del bien en custodia oadministración, se presentará en el estado de situación financiera en el rubro de otras cuentas por pagar, en tanto que en los resultados del ejercicio se presentará en el rubro de otros ingresos (egresos)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53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monto de los bienes en custodia se presentará en cuentas de orden, en el rubro operaciones de custodia.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5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operaciones de compraventa de instrumentos financieros o activos virtuales por cuenta declientes se presentarán en cuentas de orden, en el rubro de operaciones de administración.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5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ingresos derivados de los servicios de custodia o administración reconocidos en los resultados del ejercicio se presentarán en el rubro de comisiones cobradas.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 revelar mediante notas a los estados financieros lo siguiente:</w:t>
            </w:r>
          </w:p>
          <w:p w:rsidR="00920789" w:rsidRPr="00920789" w:rsidRDefault="00920789" w:rsidP="00920789">
            <w:pPr>
              <w:jc w:val="both"/>
              <w:rPr>
                <w:rFonts w:ascii="Verdana" w:hAnsi="Verdana"/>
                <w:bCs/>
                <w:sz w:val="20"/>
              </w:rPr>
            </w:pPr>
            <w:r w:rsidRPr="00920789">
              <w:rPr>
                <w:rFonts w:ascii="Verdana" w:hAnsi="Verdana"/>
                <w:bCs/>
                <w:i/>
                <w:iCs/>
                <w:sz w:val="20"/>
              </w:rPr>
              <w:t>Operaciones de custodia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12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montos reconocidos por cada tipo de bien en custodia;</w:t>
            </w:r>
          </w:p>
          <w:p w:rsidR="00920789" w:rsidRPr="00920789" w:rsidRDefault="00920789" w:rsidP="00920789">
            <w:pPr>
              <w:jc w:val="both"/>
              <w:rPr>
                <w:rFonts w:ascii="Verdana" w:hAnsi="Verdana"/>
                <w:bCs/>
                <w:sz w:val="20"/>
              </w:rPr>
            </w:pPr>
            <w:r w:rsidRPr="00920789">
              <w:rPr>
                <w:rFonts w:ascii="Verdana" w:hAnsi="Verdana"/>
                <w:bCs/>
                <w:sz w:val="20"/>
              </w:rPr>
              <w:t>b)      información acerca del tipo de bienes, y</w:t>
            </w:r>
          </w:p>
          <w:p w:rsidR="00920789" w:rsidRPr="00920789" w:rsidRDefault="00920789" w:rsidP="00920789">
            <w:pPr>
              <w:jc w:val="both"/>
              <w:rPr>
                <w:rFonts w:ascii="Verdana" w:hAnsi="Verdana"/>
                <w:bCs/>
                <w:sz w:val="20"/>
              </w:rPr>
            </w:pPr>
            <w:r w:rsidRPr="00920789">
              <w:rPr>
                <w:rFonts w:ascii="Verdana" w:hAnsi="Verdana"/>
                <w:bCs/>
                <w:sz w:val="20"/>
              </w:rPr>
              <w:t>c)      monto de ingresos provenientes de la actividad.</w:t>
            </w:r>
          </w:p>
          <w:p w:rsidR="00920789" w:rsidRPr="00920789" w:rsidRDefault="00920789" w:rsidP="00920789">
            <w:pPr>
              <w:jc w:val="both"/>
              <w:rPr>
                <w:rFonts w:ascii="Verdana" w:hAnsi="Verdana"/>
                <w:bCs/>
                <w:sz w:val="20"/>
              </w:rPr>
            </w:pPr>
            <w:r w:rsidRPr="00920789">
              <w:rPr>
                <w:rFonts w:ascii="Verdana" w:hAnsi="Verdana"/>
                <w:bCs/>
                <w:i/>
                <w:iCs/>
                <w:sz w:val="20"/>
              </w:rPr>
              <w:t>Operaciones de administración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r w:rsidR="00920789" w:rsidRPr="00920789" w:rsidTr="00920789">
        <w:trPr>
          <w:trHeight w:val="9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montos reconocidos por cada tipo de bien en administración;</w:t>
            </w:r>
          </w:p>
          <w:p w:rsidR="00920789" w:rsidRPr="00920789" w:rsidRDefault="00920789" w:rsidP="00920789">
            <w:pPr>
              <w:jc w:val="both"/>
              <w:rPr>
                <w:rFonts w:ascii="Verdana" w:hAnsi="Verdana"/>
                <w:bCs/>
                <w:sz w:val="20"/>
              </w:rPr>
            </w:pPr>
            <w:r w:rsidRPr="00920789">
              <w:rPr>
                <w:rFonts w:ascii="Verdana" w:hAnsi="Verdana"/>
                <w:bCs/>
                <w:sz w:val="20"/>
              </w:rPr>
              <w:t>b)      información acerca del tipo de bienes, y</w:t>
            </w:r>
          </w:p>
          <w:p w:rsidR="00920789" w:rsidRPr="00920789" w:rsidRDefault="00920789" w:rsidP="00920789">
            <w:pPr>
              <w:jc w:val="both"/>
              <w:rPr>
                <w:rFonts w:ascii="Verdana" w:hAnsi="Verdana"/>
                <w:bCs/>
                <w:sz w:val="20"/>
              </w:rPr>
            </w:pPr>
            <w:r w:rsidRPr="00920789">
              <w:rPr>
                <w:rFonts w:ascii="Verdana" w:hAnsi="Verdana"/>
                <w:bCs/>
                <w:sz w:val="20"/>
              </w:rPr>
              <w:t>c)      monto de ingresos provenientes de la actividad.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r w:rsidR="00920789" w:rsidRPr="00920789" w:rsidTr="00920789">
        <w:trPr>
          <w:trHeight w:val="3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Inversiones en instrumentos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77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información relativa a los títulos de deuda e instrumentos financieros de capital por cuentade clientes;</w:t>
            </w:r>
          </w:p>
          <w:p w:rsidR="00920789" w:rsidRPr="00920789" w:rsidRDefault="00920789" w:rsidP="00920789">
            <w:pPr>
              <w:jc w:val="both"/>
              <w:rPr>
                <w:rFonts w:ascii="Verdana" w:hAnsi="Verdana"/>
                <w:bCs/>
                <w:sz w:val="20"/>
              </w:rPr>
            </w:pPr>
            <w:r w:rsidRPr="00920789">
              <w:rPr>
                <w:rFonts w:ascii="Verdana" w:hAnsi="Verdana"/>
                <w:bCs/>
                <w:sz w:val="20"/>
              </w:rPr>
              <w:t>b)      información acerca de la naturaleza de estas operaciones, especificando condiciones ytérminos que pudiesen afectarlas, y</w:t>
            </w:r>
          </w:p>
          <w:p w:rsidR="00920789" w:rsidRPr="00920789" w:rsidRDefault="00920789" w:rsidP="00920789">
            <w:pPr>
              <w:jc w:val="both"/>
              <w:rPr>
                <w:rFonts w:ascii="Verdana" w:hAnsi="Verdana"/>
                <w:bCs/>
                <w:sz w:val="20"/>
              </w:rPr>
            </w:pPr>
            <w:r w:rsidRPr="00920789">
              <w:rPr>
                <w:rFonts w:ascii="Verdana" w:hAnsi="Verdana"/>
                <w:bCs/>
                <w:sz w:val="20"/>
              </w:rPr>
              <w:t>c)      los derechos patrimoniales y premios recibidos.</w:t>
            </w:r>
          </w:p>
          <w:p w:rsidR="00920789" w:rsidRPr="00920789" w:rsidRDefault="00920789" w:rsidP="00920789">
            <w:pPr>
              <w:jc w:val="both"/>
              <w:rPr>
                <w:rFonts w:ascii="Verdana" w:hAnsi="Verdana"/>
                <w:bCs/>
                <w:sz w:val="20"/>
              </w:rPr>
            </w:pPr>
            <w:r w:rsidRPr="00920789">
              <w:rPr>
                <w:rFonts w:ascii="Verdana" w:hAnsi="Verdana"/>
                <w:bCs/>
                <w:sz w:val="20"/>
              </w:rPr>
              <w:t>Adicionalmente, se deberá revelar el monto de los depósitos de clientes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Comportamiento de pago del solicitante en financiamiento colectivo de deuda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Respecto de los créditos, mutuos o cualquier financiamiento que se otorgue a través de lasplataformas de la entidad, deberá revelar el monto total de dichos conceptos, desagregados en:</w:t>
            </w:r>
          </w:p>
          <w:p w:rsidR="00920789" w:rsidRPr="00920789" w:rsidRDefault="00920789" w:rsidP="00920789">
            <w:pPr>
              <w:jc w:val="both"/>
              <w:rPr>
                <w:rFonts w:ascii="Verdana" w:hAnsi="Verdana"/>
                <w:bCs/>
                <w:sz w:val="20"/>
              </w:rPr>
            </w:pPr>
            <w:r w:rsidRPr="00920789">
              <w:rPr>
                <w:rFonts w:ascii="Verdana" w:hAnsi="Verdana"/>
                <w:bCs/>
                <w:sz w:val="20"/>
              </w:rPr>
              <w:t>a)      Cartera vigente. - La integrada por los financiamientos que están al corriente en sus pagos tanto de principal como de intereses, así como por aquellos créditos con pagos de principal o intereses en situación de incumplimiento, que no se han ubicado en los supuestos previstos para considerarlos como vencidos.</w:t>
            </w:r>
          </w:p>
          <w:p w:rsidR="00920789" w:rsidRPr="00920789" w:rsidRDefault="00920789" w:rsidP="00920789">
            <w:pPr>
              <w:jc w:val="both"/>
              <w:rPr>
                <w:rFonts w:ascii="Verdana" w:hAnsi="Verdana"/>
                <w:bCs/>
                <w:sz w:val="20"/>
              </w:rPr>
            </w:pPr>
            <w:r w:rsidRPr="00920789">
              <w:rPr>
                <w:rFonts w:ascii="Verdana" w:hAnsi="Verdana"/>
                <w:bCs/>
                <w:sz w:val="20"/>
              </w:rPr>
              <w:t>b)      Cartera vencida. - Compuesta por financiamientos cuyo principal, intereses o ambos, no han sido liquidados en los términos pactados originalmente, y presenten 90 días naturales de incumplimiento.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65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B-4 </w:t>
            </w:r>
            <w:r w:rsidRPr="00920789">
              <w:rPr>
                <w:rFonts w:ascii="Verdana" w:hAnsi="Verdana"/>
                <w:b/>
                <w:bCs/>
                <w:sz w:val="20"/>
                <w:u w:val="single"/>
              </w:rPr>
              <w:t>MANDATOS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11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para las operaciones de mandato.</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11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Mandato. -</w:t>
            </w:r>
            <w:r w:rsidRPr="00920789">
              <w:rPr>
                <w:rFonts w:ascii="Verdana" w:hAnsi="Verdana"/>
                <w:bCs/>
                <w:sz w:val="20"/>
              </w:rPr>
              <w:t> El Código Civil Federal establece que "El mandato es un contrato por el que elmandatario se obliga a ejecutar por cuenta del mandante los actos jurídicos que este le encarga".</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75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deberán reconocer en cuentas de orden los recursos objeto de las operaciones demandato que realicen, atendiendo a la responsabilidad que para la entidad implique la realización o cumplimiento del objeto de dichas operaciones, cuya encomienda se acepte.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75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de los recursos objeto de la operación de mandato, reconocidos en cuentas de orden se efectuará conforme a lo dispuesto en los presentes criterios de contabilidad para instituciones de financiamiento colectivo.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1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pérdidas a cargo de la entidad por las responsabilidades en que haya incurrido enoperaciones de mandato, se reconocerán en resultados en el periodo en el que estas seconozcan, independientemente del momento en el que se realice cualquier promoción jurídica alefecto.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43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reconocimiento de los ingresos por la ejecución de operaciones de mandato que realicen lasentidades deberá hacerse con base en lo establecido en la NIF D-1 "Ingresos por contratos conclientes". Se deberá suspender la acumulación de los ingresos devengados no cobrados por lasoperaciones de mandato, en el momento en que el adeudo por estos presente 90 o más díasnaturales de incumplimiento de pago, pudiendo volver a acumularse cuando el adeudo pendiente de pago sea liquidado en su totalidad.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59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50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cuentas de orden se presentará en el rubro de bienes en mandato el monto total de losrecursos objeto de las operaciones de mandato que realicen las entidades, de acuerdo con lasnormas de reconocimiento y valuación previstas en el presente criterio. Asimismo, deberánpresentarse en cuentas de orden en el rubro de otras cuentas de registro, los ingresosdevengados no cobrados por las operaciones de mandato.</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11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pérdidas a cargo de la entidad por las responsabilidades incurridas se presentarán en el rubro de otros ingresos (egresos) de la operación, en tanto que el ingreso por operaciones de mandato, se incluirá en el rubro de comisiones cobradas.</w:t>
            </w:r>
          </w:p>
          <w:p w:rsidR="00920789" w:rsidRPr="00920789" w:rsidRDefault="00920789" w:rsidP="00920789">
            <w:pPr>
              <w:jc w:val="both"/>
              <w:rPr>
                <w:rFonts w:ascii="Verdana" w:hAnsi="Verdana"/>
                <w:bCs/>
                <w:sz w:val="20"/>
              </w:rPr>
            </w:pPr>
            <w:r w:rsidRPr="00920789">
              <w:rPr>
                <w:rFonts w:ascii="Verdana" w:hAnsi="Verdana"/>
                <w:b/>
                <w:bCs/>
                <w:sz w:val="20"/>
              </w:rPr>
              <w:t>Norma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Mediante notas a los estados financieros se debe revelar el monto de los ingresos recibidos por la entidad en operaciones de mandato.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5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B-5 </w:t>
            </w:r>
            <w:r w:rsidRPr="00920789">
              <w:rPr>
                <w:rFonts w:ascii="Verdana" w:hAnsi="Verdana"/>
                <w:b/>
                <w:bCs/>
                <w:sz w:val="20"/>
                <w:u w:val="single"/>
              </w:rPr>
              <w:t>ACTIVOS VIRTUALES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operaciones con activosvirtuales que realicen las entidades actuando por cuenta propia.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8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operaciones con activos virtuales por cuenta de terceros no son objeto del presente criterio.Su tratamiento se establece en el criterio B-3 "Custodia y administración de bienes".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Activo virtual.- </w:t>
            </w:r>
            <w:r w:rsidRPr="00920789">
              <w:rPr>
                <w:rFonts w:ascii="Verdana" w:hAnsi="Verdana"/>
                <w:bCs/>
                <w:sz w:val="20"/>
              </w:rPr>
              <w:t>Es la representación de valor registrada electrónicamente y utilizada entre elpúblico como medio de pago para todo tipo de actos jurídicos y cuya transferencia únicamentepuede llevarse a cabo a través de medios electrónicos. En ningún caso se entenderá como activo virtual la moneda de curso legal en territorio nacional, las divisas ni cualquier otro activodenominado en moneda de curso legal o en divisas.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222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Costos de transacción.- </w:t>
            </w:r>
            <w:r w:rsidRPr="00920789">
              <w:rPr>
                <w:rFonts w:ascii="Verdana" w:hAnsi="Verdana"/>
                <w:bCs/>
                <w:sz w:val="20"/>
              </w:rPr>
              <w:t>Son costos incrementales directamente atribuibles a la adquisición,generación o disposición de un activo en el mercado y cumple los dos criterios siguientes:</w:t>
            </w:r>
          </w:p>
          <w:p w:rsidR="00920789" w:rsidRPr="00920789" w:rsidRDefault="00920789" w:rsidP="00920789">
            <w:pPr>
              <w:jc w:val="both"/>
              <w:rPr>
                <w:rFonts w:ascii="Verdana" w:hAnsi="Verdana"/>
                <w:bCs/>
                <w:sz w:val="20"/>
              </w:rPr>
            </w:pPr>
            <w:r w:rsidRPr="00920789">
              <w:rPr>
                <w:rFonts w:ascii="Verdana" w:hAnsi="Verdana"/>
                <w:bCs/>
                <w:sz w:val="20"/>
              </w:rPr>
              <w:t>a)      Procede directamente de la transacción y es parte esencial de esta; y</w:t>
            </w:r>
          </w:p>
          <w:p w:rsidR="00920789" w:rsidRPr="00920789" w:rsidRDefault="00920789" w:rsidP="00920789">
            <w:pPr>
              <w:jc w:val="both"/>
              <w:rPr>
                <w:rFonts w:ascii="Verdana" w:hAnsi="Verdana"/>
                <w:bCs/>
                <w:sz w:val="20"/>
              </w:rPr>
            </w:pPr>
            <w:r w:rsidRPr="00920789">
              <w:rPr>
                <w:rFonts w:ascii="Verdana" w:hAnsi="Verdana"/>
                <w:bCs/>
                <w:sz w:val="20"/>
              </w:rPr>
              <w:t>b)      No se habría incurrido por parte de la entidad si no se hubiera adquirido, generado odispuesto el activo.</w:t>
            </w:r>
          </w:p>
          <w:p w:rsidR="00920789" w:rsidRPr="00920789" w:rsidRDefault="00920789" w:rsidP="00920789">
            <w:pPr>
              <w:jc w:val="both"/>
              <w:rPr>
                <w:rFonts w:ascii="Verdana" w:hAnsi="Verdana"/>
                <w:bCs/>
                <w:sz w:val="20"/>
              </w:rPr>
            </w:pPr>
            <w:r w:rsidRPr="00920789">
              <w:rPr>
                <w:rFonts w:ascii="Verdana" w:hAnsi="Verdana"/>
                <w:bCs/>
                <w:sz w:val="20"/>
              </w:rPr>
              <w:t>Los costos de transacción comprenden, entre otros, honorarios y comisiones pagados a asesores o intermediarios, derechos pagados a autoridades regulatorias, comisiones y otras partidas pagadas por anticipado.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8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Fecha de concertación.- </w:t>
            </w:r>
            <w:r w:rsidRPr="00920789">
              <w:rPr>
                <w:rFonts w:ascii="Verdana" w:hAnsi="Verdana"/>
                <w:bCs/>
                <w:sz w:val="20"/>
              </w:rPr>
              <w:t>Es la fecha en que la entidad compra o vende el activo virtual, y adquiere o deja de tener todos los derechos y obligaciones del activo virtual, asumiendo o liberándose de los riesgos y beneficios del mismo.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Fecha de liquidación. - </w:t>
            </w:r>
            <w:r w:rsidRPr="00920789">
              <w:rPr>
                <w:rFonts w:ascii="Verdana" w:hAnsi="Verdana"/>
                <w:bCs/>
                <w:sz w:val="20"/>
              </w:rPr>
              <w:t>Es la fecha en que la compra o venta del activo virtual adquirido o vendido en la fecha de concertación, es liquidado.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349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Participante del mercado.- </w:t>
            </w:r>
            <w:r w:rsidRPr="00920789">
              <w:rPr>
                <w:rFonts w:ascii="Verdana" w:hAnsi="Verdana"/>
                <w:bCs/>
                <w:sz w:val="20"/>
              </w:rPr>
              <w:t>Es el comprador o vendedor en el mercado del activo virtual, que tiene todas las características siguientes:</w:t>
            </w:r>
          </w:p>
          <w:p w:rsidR="00920789" w:rsidRPr="00920789" w:rsidRDefault="00920789" w:rsidP="00920789">
            <w:pPr>
              <w:jc w:val="both"/>
              <w:rPr>
                <w:rFonts w:ascii="Verdana" w:hAnsi="Verdana"/>
                <w:bCs/>
                <w:sz w:val="20"/>
              </w:rPr>
            </w:pPr>
            <w:r w:rsidRPr="00920789">
              <w:rPr>
                <w:rFonts w:ascii="Verdana" w:hAnsi="Verdana"/>
                <w:bCs/>
                <w:sz w:val="20"/>
              </w:rPr>
              <w:t>i.     Es independiente de su contraparte; es decir, no es una parte relacionada como se define en las NIF, aunque el precio de una transacción entre partes relacionadas puede utilizarse como un dato de entrada para una determinación del valor razonable si la entidad tiene evidencia de que la transacción se realizó en condiciones del mercado;</w:t>
            </w:r>
          </w:p>
          <w:p w:rsidR="00920789" w:rsidRPr="00920789" w:rsidRDefault="00920789" w:rsidP="00920789">
            <w:pPr>
              <w:jc w:val="both"/>
              <w:rPr>
                <w:rFonts w:ascii="Verdana" w:hAnsi="Verdana"/>
                <w:bCs/>
                <w:sz w:val="20"/>
              </w:rPr>
            </w:pPr>
            <w:r w:rsidRPr="00920789">
              <w:rPr>
                <w:rFonts w:ascii="Verdana" w:hAnsi="Verdana"/>
                <w:bCs/>
                <w:sz w:val="20"/>
              </w:rPr>
              <w:t>ii.     Está debidamente informado, tiene una comprensión razonable del activo virtual y de latransacción, y utiliza toda la información disponible, incluyendo información que puedeobtenerse a través de esfuerzos con la diligencia apropiada que sean los usuales yhabituales;</w:t>
            </w:r>
          </w:p>
          <w:p w:rsidR="00920789" w:rsidRPr="00920789" w:rsidRDefault="00920789" w:rsidP="00920789">
            <w:pPr>
              <w:jc w:val="both"/>
              <w:rPr>
                <w:rFonts w:ascii="Verdana" w:hAnsi="Verdana"/>
                <w:bCs/>
                <w:sz w:val="20"/>
              </w:rPr>
            </w:pPr>
            <w:r w:rsidRPr="00920789">
              <w:rPr>
                <w:rFonts w:ascii="Verdana" w:hAnsi="Verdana"/>
                <w:bCs/>
                <w:sz w:val="20"/>
              </w:rPr>
              <w:t>iii.    Es capaz de realizar una transacción para el activo virtual, y</w:t>
            </w:r>
          </w:p>
          <w:p w:rsidR="00920789" w:rsidRPr="00920789" w:rsidRDefault="00920789" w:rsidP="00920789">
            <w:pPr>
              <w:jc w:val="both"/>
              <w:rPr>
                <w:rFonts w:ascii="Verdana" w:hAnsi="Verdana"/>
                <w:bCs/>
                <w:sz w:val="20"/>
              </w:rPr>
            </w:pPr>
            <w:r w:rsidRPr="00920789">
              <w:rPr>
                <w:rFonts w:ascii="Verdana" w:hAnsi="Verdana"/>
                <w:bCs/>
                <w:sz w:val="20"/>
              </w:rPr>
              <w:t>iv.    Tiene voluntad de realizar una transacción con el activo virtual, es decir, está motivadopero no forzado y obligado de otra forma a hacerlo.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89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Valor razonable.- </w:t>
            </w:r>
            <w:r w:rsidRPr="00920789">
              <w:rPr>
                <w:rFonts w:ascii="Verdana" w:hAnsi="Verdana"/>
                <w:bCs/>
                <w:sz w:val="20"/>
              </w:rPr>
              <w:t>Es el precio de salida que, a la fecha de valuación, se recibiría por vender unactivo virtual en una transacción ordenada entre participantes del mercado.</w:t>
            </w:r>
          </w:p>
          <w:p w:rsidR="00920789" w:rsidRPr="00920789" w:rsidRDefault="00920789" w:rsidP="00920789">
            <w:pPr>
              <w:jc w:val="both"/>
              <w:rPr>
                <w:rFonts w:ascii="Verdana" w:hAnsi="Verdana"/>
                <w:bCs/>
                <w:sz w:val="20"/>
              </w:rPr>
            </w:pPr>
            <w:r w:rsidRPr="00920789">
              <w:rPr>
                <w:rFonts w:ascii="Verdana" w:hAnsi="Verdana"/>
                <w:b/>
                <w:bCs/>
                <w:sz w:val="20"/>
              </w:rPr>
              <w:t>Normas de reconocimiento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25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virtuales deberán reconocerse inicialmente con base en el precio de lacontraprestación pactada en la fecha de concertación. En caso de que dicha contraprestaciónincluya un pago mediante un concepto distinto a efectivo, debe estimarse el valor razonable de la contraprestación. Cuando el activo virtual se obtuviera sin entregar contraprestación alguna, elvalor inicial de dicho activo será de cero.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costos de transacción incurridos en la adquisición de un activo virtual, deberán reconocersede inmediato en la utilidad o pérdida del periodo.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5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una entidad celebre una operación de compra o venta de activos virtuales en la que no se pacte la liquidación inmediata en la fecha de concertación, se deberá reconocer un derecho de cobro o la obligación de pago por la contraprestación pactada, según corresponda, en tanto no se realice la liquidación de las operaciones.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0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se pacte que el precio final será el de la fecha de liquidación, la variación en el valor delactivo virtual se reconocerá afectando otros resultados integrales (ORI) en la fecha pactada parala liquidación.</w:t>
            </w:r>
          </w:p>
          <w:p w:rsidR="00920789" w:rsidRPr="00920789" w:rsidRDefault="00920789" w:rsidP="00920789">
            <w:pPr>
              <w:jc w:val="both"/>
              <w:rPr>
                <w:rFonts w:ascii="Verdana" w:hAnsi="Verdana"/>
                <w:bCs/>
                <w:sz w:val="20"/>
              </w:rPr>
            </w:pPr>
            <w:r w:rsidRPr="00920789">
              <w:rPr>
                <w:rFonts w:ascii="Verdana" w:hAnsi="Verdana"/>
                <w:b/>
                <w:bCs/>
                <w:sz w:val="20"/>
              </w:rPr>
              <w:t>Normas de valuación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73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posterioridad a su reconocimiento inicial, los activos virtuales deberán valuarse a su valorrazonable. La diferencia entre el valor en libros anterior y el valor razonable actual, se reconocerá en los ORI, dentro del capital contable.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51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entidad reconocerá en el resultado del periodo la ganancia o pérdida por el reciclaje del efecto de valuación a valor razonable reconocido en ORI, cuando el activo virtual sea realizado.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95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no exista un modelo de valuación autorizado para el proveedor de precios ni un modelode valuación interno para la entidad respecto de la valuación de un activo virtual autorizado por el Banco de México, tales activos virtuales deberán valuarse al menor entre su costo de adquisición y su valor razonable determinado con base en la NIF B-17.</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caso de que exista una pérdida de conformidad con el párrafo anterior, esta solo podrárevertirse en periodos subsecuentes a partir de que la entidad cuente con informaciónproporcionada por un proveedor de precios u obtenida mediante la utilización de modelos devaluación internos, previamente autorizados por la CNBV.</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1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virtuales se presentarán en un rubro por separado dentro del estado de situaciónfinanciera, después del rubro "Instrumentos financieros derivados".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51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de las operaciones a las que hace referencia el párrafo 11, las cuentas liquidadoras sepresentarán en el rubro de cuentas por cobrar o cuentas por pagar, según corresponda.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51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a que se refiere el párrafo 13, se reconocerá en el rubro "Valuación de activosvirtuales", dentro del capital contable.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2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reciclaje al resultado del periodo del efecto acumulado en ORI del valor razonable de los activos virtuales cuando estos se realicen se presentará en el rubro "Utilidad por compraventa" o "Pérdida por compraventa", según corresponda.</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48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deberán revelar en notas a los estados financieros, al menos, la siguienteinformación relativa a los activos virtuales:</w:t>
            </w:r>
          </w:p>
          <w:p w:rsidR="00920789" w:rsidRPr="00920789" w:rsidRDefault="00920789" w:rsidP="00920789">
            <w:pPr>
              <w:jc w:val="both"/>
              <w:rPr>
                <w:rFonts w:ascii="Verdana" w:hAnsi="Verdana"/>
                <w:bCs/>
                <w:sz w:val="20"/>
              </w:rPr>
            </w:pPr>
            <w:r w:rsidRPr="00920789">
              <w:rPr>
                <w:rFonts w:ascii="Verdana" w:hAnsi="Verdana"/>
                <w:bCs/>
                <w:sz w:val="20"/>
              </w:rPr>
              <w:t>a)      Monto, tipo y cantidad de los activos virtuales;</w:t>
            </w:r>
          </w:p>
          <w:p w:rsidR="00920789" w:rsidRPr="00920789" w:rsidRDefault="00920789" w:rsidP="00920789">
            <w:pPr>
              <w:jc w:val="both"/>
              <w:rPr>
                <w:rFonts w:ascii="Verdana" w:hAnsi="Verdana"/>
                <w:bCs/>
                <w:sz w:val="20"/>
              </w:rPr>
            </w:pPr>
            <w:r w:rsidRPr="00920789">
              <w:rPr>
                <w:rFonts w:ascii="Verdana" w:hAnsi="Verdana"/>
                <w:bCs/>
                <w:sz w:val="20"/>
              </w:rPr>
              <w:t>b)      Breve descripción de las circunstancias que justifican su valuación en términos del párrafo 15;</w:t>
            </w:r>
          </w:p>
          <w:p w:rsidR="00920789" w:rsidRPr="00920789" w:rsidRDefault="00920789" w:rsidP="00920789">
            <w:pPr>
              <w:jc w:val="both"/>
              <w:rPr>
                <w:rFonts w:ascii="Verdana" w:hAnsi="Verdana"/>
                <w:bCs/>
                <w:sz w:val="20"/>
              </w:rPr>
            </w:pPr>
            <w:r w:rsidRPr="00920789">
              <w:rPr>
                <w:rFonts w:ascii="Verdana" w:hAnsi="Verdana"/>
                <w:bCs/>
                <w:sz w:val="20"/>
              </w:rPr>
              <w:t>c)      Una conciliación de los saldos de apertura con los saldos de cierre, revelando por separado los cambios durante el periodo atribuibles a las ganancias o pérdidas totales del periodo reconocidas en el resultado neto y las reconocidas en los ORI, y</w:t>
            </w:r>
          </w:p>
          <w:p w:rsidR="00920789" w:rsidRPr="00920789" w:rsidRDefault="00920789" w:rsidP="00920789">
            <w:pPr>
              <w:jc w:val="both"/>
              <w:rPr>
                <w:rFonts w:ascii="Verdana" w:hAnsi="Verdana"/>
                <w:bCs/>
                <w:sz w:val="20"/>
              </w:rPr>
            </w:pPr>
            <w:r w:rsidRPr="00920789">
              <w:rPr>
                <w:rFonts w:ascii="Verdana" w:hAnsi="Verdana"/>
                <w:bCs/>
                <w:sz w:val="20"/>
              </w:rPr>
              <w:t>d)      Por cada tipo de riesgo generado por los activos virtuales:</w:t>
            </w:r>
          </w:p>
          <w:p w:rsidR="00920789" w:rsidRPr="00920789" w:rsidRDefault="00920789" w:rsidP="00920789">
            <w:pPr>
              <w:jc w:val="both"/>
              <w:rPr>
                <w:rFonts w:ascii="Verdana" w:hAnsi="Verdana"/>
                <w:bCs/>
                <w:sz w:val="20"/>
              </w:rPr>
            </w:pPr>
            <w:r w:rsidRPr="00920789">
              <w:rPr>
                <w:rFonts w:ascii="Verdana" w:hAnsi="Verdana"/>
                <w:bCs/>
                <w:sz w:val="20"/>
              </w:rPr>
              <w:t>i.        La exposición al riesgo y cómo surge, incluyendo, entre otros, el de mercado ytecnológico;</w:t>
            </w:r>
          </w:p>
          <w:p w:rsidR="00920789" w:rsidRPr="00920789" w:rsidRDefault="00920789" w:rsidP="00920789">
            <w:pPr>
              <w:jc w:val="both"/>
              <w:rPr>
                <w:rFonts w:ascii="Verdana" w:hAnsi="Verdana"/>
                <w:bCs/>
                <w:sz w:val="20"/>
              </w:rPr>
            </w:pPr>
            <w:r w:rsidRPr="00920789">
              <w:rPr>
                <w:rFonts w:ascii="Verdana" w:hAnsi="Verdana"/>
                <w:bCs/>
                <w:sz w:val="20"/>
              </w:rPr>
              <w:t>ii.       Sus objetivos, políticas y procesos para identificar, medir, vigilar, limitar, controlar einformar los riesgos cuantificables a los que están expuestas y la relación que estos guardan entre sí, considerando, en lo conducente, los riesgos no cuantificables. Asimismo, deberán tomarse en cuenta aquellos riesgos que de manera individual pudieran parecer poco significativos pero que en conjunción con otros riesgos pudieran tener la capacidad de afectar la solvencia, liquidez o viabilidad financiera de la entidad, y</w:t>
            </w:r>
          </w:p>
          <w:p w:rsidR="00920789" w:rsidRPr="00920789" w:rsidRDefault="00920789" w:rsidP="00920789">
            <w:pPr>
              <w:jc w:val="both"/>
              <w:rPr>
                <w:rFonts w:ascii="Verdana" w:hAnsi="Verdana"/>
                <w:bCs/>
                <w:sz w:val="20"/>
              </w:rPr>
            </w:pPr>
            <w:r w:rsidRPr="00920789">
              <w:rPr>
                <w:rFonts w:ascii="Verdana" w:hAnsi="Verdana"/>
                <w:bCs/>
                <w:sz w:val="20"/>
              </w:rPr>
              <w:t>iii.      Cualquier cambio en relación con lo revelado en los incisos anteriores.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entidad debe revelar por cada tipo de riesgo generado por los activos virtuales, informacióncuantitativa resumida de la exposición al riesgo al final del periodo.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65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C-1 </w:t>
            </w:r>
            <w:r w:rsidRPr="00920789">
              <w:rPr>
                <w:rFonts w:ascii="Verdana" w:hAnsi="Verdana"/>
                <w:b/>
                <w:bCs/>
                <w:sz w:val="20"/>
                <w:u w:val="single"/>
              </w:rPr>
              <w:t>OPERACIONES DE BURSATILIZACIÓN</w:t>
            </w:r>
          </w:p>
          <w:p w:rsidR="00920789" w:rsidRPr="00920789" w:rsidRDefault="00920789" w:rsidP="00920789">
            <w:pPr>
              <w:jc w:val="both"/>
              <w:rPr>
                <w:rFonts w:ascii="Verdana" w:hAnsi="Verdana"/>
                <w:bCs/>
                <w:sz w:val="20"/>
              </w:rPr>
            </w:pPr>
            <w:r w:rsidRPr="00920789">
              <w:rPr>
                <w:rFonts w:ascii="Verdana" w:hAnsi="Verdana"/>
                <w:b/>
                <w:bCs/>
                <w:sz w:val="20"/>
              </w:rPr>
              <w:t>Objetivo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8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tratamiento en los estados financieros de las operaciones de bursatilización.</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71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Activo financiero</w:t>
            </w:r>
            <w:r w:rsidRPr="00920789">
              <w:rPr>
                <w:rFonts w:ascii="Verdana" w:hAnsi="Verdana"/>
                <w:bCs/>
                <w:sz w:val="20"/>
              </w:rPr>
              <w:t>. - Derecho que surge de un contrato, el cual otorga recursos económicosmonetarios a la entidad. Por lo tanto, incluye, entre otros:</w:t>
            </w:r>
          </w:p>
          <w:p w:rsidR="00920789" w:rsidRPr="00920789" w:rsidRDefault="00920789" w:rsidP="00920789">
            <w:pPr>
              <w:jc w:val="both"/>
              <w:rPr>
                <w:rFonts w:ascii="Verdana" w:hAnsi="Verdana"/>
                <w:bCs/>
                <w:sz w:val="20"/>
              </w:rPr>
            </w:pPr>
            <w:r w:rsidRPr="00920789">
              <w:rPr>
                <w:rFonts w:ascii="Verdana" w:hAnsi="Verdana"/>
                <w:bCs/>
                <w:sz w:val="20"/>
              </w:rPr>
              <w:t>a)      Efectivo o equivalentes de efectivo;</w:t>
            </w:r>
          </w:p>
          <w:p w:rsidR="00920789" w:rsidRPr="00920789" w:rsidRDefault="00920789" w:rsidP="00920789">
            <w:pPr>
              <w:jc w:val="both"/>
              <w:rPr>
                <w:rFonts w:ascii="Verdana" w:hAnsi="Verdana"/>
                <w:bCs/>
                <w:sz w:val="20"/>
              </w:rPr>
            </w:pPr>
            <w:r w:rsidRPr="00920789">
              <w:rPr>
                <w:rFonts w:ascii="Verdana" w:hAnsi="Verdana"/>
                <w:bCs/>
                <w:sz w:val="20"/>
              </w:rPr>
              <w:t>b)      Instrumentos financieros generados por un contrato, tales como una inversión en uninstrumento de deuda o de capital emitido por un tercero;</w:t>
            </w:r>
          </w:p>
          <w:p w:rsidR="00920789" w:rsidRPr="00920789" w:rsidRDefault="00920789" w:rsidP="00920789">
            <w:pPr>
              <w:jc w:val="both"/>
              <w:rPr>
                <w:rFonts w:ascii="Verdana" w:hAnsi="Verdana"/>
                <w:bCs/>
                <w:sz w:val="20"/>
              </w:rPr>
            </w:pPr>
            <w:r w:rsidRPr="00920789">
              <w:rPr>
                <w:rFonts w:ascii="Verdana" w:hAnsi="Verdana"/>
                <w:bCs/>
                <w:sz w:val="20"/>
              </w:rPr>
              <w:t>c)      Un derecho contractual de recibir efectivo o cualquier instrumento financiero de otra entidad;</w:t>
            </w:r>
          </w:p>
          <w:p w:rsidR="00920789" w:rsidRPr="00920789" w:rsidRDefault="00920789" w:rsidP="00920789">
            <w:pPr>
              <w:jc w:val="both"/>
              <w:rPr>
                <w:rFonts w:ascii="Verdana" w:hAnsi="Verdana"/>
                <w:bCs/>
                <w:sz w:val="20"/>
              </w:rPr>
            </w:pPr>
            <w:r w:rsidRPr="00920789">
              <w:rPr>
                <w:rFonts w:ascii="Verdana" w:hAnsi="Verdana"/>
                <w:bCs/>
                <w:sz w:val="20"/>
              </w:rPr>
              <w:t>d)      Un derecho contractual a intercambiar activos financieros o pasivos financieros con untercero en condiciones favorables para la entidad, o</w:t>
            </w:r>
          </w:p>
          <w:p w:rsidR="00920789" w:rsidRPr="00920789" w:rsidRDefault="00920789" w:rsidP="00920789">
            <w:pPr>
              <w:jc w:val="both"/>
              <w:rPr>
                <w:rFonts w:ascii="Verdana" w:hAnsi="Verdana"/>
                <w:bCs/>
                <w:sz w:val="20"/>
              </w:rPr>
            </w:pPr>
            <w:r w:rsidRPr="00920789">
              <w:rPr>
                <w:rFonts w:ascii="Verdana" w:hAnsi="Verdana"/>
                <w:bCs/>
                <w:sz w:val="20"/>
              </w:rPr>
              <w:t>e)      Un derecho que será cobrado con un número variable de instrumentos financieros de capital emitidos por la propia entidad.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5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Activos subordinados.-</w:t>
            </w:r>
            <w:r w:rsidRPr="00920789">
              <w:rPr>
                <w:rFonts w:ascii="Verdana" w:hAnsi="Verdana"/>
                <w:bCs/>
                <w:sz w:val="20"/>
              </w:rPr>
              <w:t> Son aquellos activos cuya disponibilidad está condicionada a que ocurran determinados eventos.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263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Administración de los activos financieros transferidos</w:t>
            </w:r>
            <w:r w:rsidRPr="00920789">
              <w:rPr>
                <w:rFonts w:ascii="Verdana" w:hAnsi="Verdana"/>
                <w:bCs/>
                <w:sz w:val="20"/>
              </w:rPr>
              <w:t>.- Contrato por medio del cual una entidadproporciona servicios relacionados con la administración de los activos financieros objeto deoperaciones de bursatilización, tales como, realizar la cobranza y custodiar los pagos de principal e intereses provenientes de los activos financieros transferidos, efectuar los pagos de impuestos y seguros relativos a dichos pagos por cuenta del vehículo de bursatilización, monitorear los casos de incumplimiento o dar seguimiento del riesgo de crédito atribuibles a los deudores de dichos activos, en su caso, ejecutar procesos de adjudicación, invertir temporalmente los pagos recibidos pendientes de distribución, pagar comisiones a garantes y otros prestadores de servicios en la operación, efectuar los pagos a los tenedores de los valores colocados entre inversionistas a través de bolsas de valores o mecanismos de negociación reconocidos.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25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Aforo.- </w:t>
            </w:r>
            <w:r w:rsidRPr="00920789">
              <w:rPr>
                <w:rFonts w:ascii="Verdana" w:hAnsi="Verdana"/>
                <w:bCs/>
                <w:sz w:val="20"/>
              </w:rPr>
              <w:t>Activo financiero transferido por el cedente al cesionario en operaciones de bursatilización, adicional a los activos financieros transferidos objeto de operaciones de bursatilización, con el fin de cubrir posibles incumplimientos por parte de los deudores de los activos financieros transferidos objeto de bursatilización, garantizar el pago de obligaciones a los inversionistas, entre otros.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25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Beneficios por intereses</w:t>
            </w:r>
            <w:r w:rsidRPr="00920789">
              <w:rPr>
                <w:rFonts w:ascii="Verdana" w:hAnsi="Verdana"/>
                <w:bCs/>
                <w:sz w:val="20"/>
              </w:rPr>
              <w:t xml:space="preserve">.- Derechos a recibir la totalidad o porciones específicas de flujos deefectivo de un fideicomiso, entidad u otra figura, incluyendo participaciones en el principal y/o losintereses de títulos de deuda con prioridad de pago y/o subordinados, otros flujos de efectivoprovenientes de activos subyacentes, premios, obligaciones, </w:t>
            </w:r>
            <w:r w:rsidRPr="00920789">
              <w:rPr>
                <w:rFonts w:ascii="Verdana" w:hAnsi="Verdana"/>
                <w:bCs/>
                <w:sz w:val="20"/>
              </w:rPr>
              <w:lastRenderedPageBreak/>
              <w:t>intereses residuales (ya sea en laforma de deuda o capital), entre otros.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6</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0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Beneficios sobre el remanente del cesionario.- </w:t>
            </w:r>
            <w:r w:rsidRPr="00920789">
              <w:rPr>
                <w:rFonts w:ascii="Verdana" w:hAnsi="Verdana"/>
                <w:bCs/>
                <w:sz w:val="20"/>
              </w:rPr>
              <w:t>Beneficios por intereses en la forma de títulos,contratos o documentos que otorgan a su tenedor participación en el posible excedente oremanente que, en su caso, genere el cesionario, tales como, las constancias de aportación,certificados de aportación, constancias de derechos fiduciarios, intereses residuales, entre otros.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0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Bursatilización</w:t>
            </w:r>
            <w:r w:rsidRPr="00920789">
              <w:rPr>
                <w:rFonts w:ascii="Verdana" w:hAnsi="Verdana"/>
                <w:bCs/>
                <w:sz w:val="20"/>
              </w:rPr>
              <w:t>.- Operación por medio de la cual determinados activos financieros son transferidos a un cesionario, con la finalidad de que este último emita títulos para ser colocados entre inversionistas a través de bolsas de valores o mecanismos de negociación reconocidos, los cuales representan el derecho a recibir lo establecido en el prospecto de colocación.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3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Cedente</w:t>
            </w:r>
            <w:r w:rsidRPr="00920789">
              <w:rPr>
                <w:rFonts w:ascii="Verdana" w:hAnsi="Verdana"/>
                <w:bCs/>
                <w:sz w:val="20"/>
              </w:rPr>
              <w:t>.- Entidad que transfiere los activos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3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Cesionario</w:t>
            </w:r>
            <w:r w:rsidRPr="00920789">
              <w:rPr>
                <w:rFonts w:ascii="Verdana" w:hAnsi="Verdana"/>
                <w:bCs/>
                <w:sz w:val="20"/>
              </w:rPr>
              <w:t>.- Vehículo de bursatilización que recibe los activos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Instrumento financiero de capital</w:t>
            </w:r>
            <w:r w:rsidRPr="00920789">
              <w:rPr>
                <w:rFonts w:ascii="Verdana" w:hAnsi="Verdana"/>
                <w:bCs/>
                <w:sz w:val="20"/>
              </w:rPr>
              <w:t>- Cualquier documento o título originado por un contrato queevidencia la participación o la opción de participar en el valor residual de los activos netos de una entidad.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 xml:space="preserve">Involucramiento </w:t>
            </w:r>
            <w:proofErr w:type="gramStart"/>
            <w:r w:rsidRPr="00920789">
              <w:rPr>
                <w:rFonts w:ascii="Verdana" w:hAnsi="Verdana"/>
                <w:bCs/>
                <w:i/>
                <w:iCs/>
                <w:sz w:val="20"/>
              </w:rPr>
              <w:t>continuo</w:t>
            </w:r>
            <w:proofErr w:type="gramEnd"/>
            <w:r w:rsidRPr="00920789">
              <w:rPr>
                <w:rFonts w:ascii="Verdana" w:hAnsi="Verdana"/>
                <w:bCs/>
                <w:sz w:val="20"/>
              </w:rPr>
              <w:t>. Es la condición existente por medio de la cual el cedente siguerelacionado con un activo financiero transferido, ya sea por seguir teniendo:</w:t>
            </w:r>
          </w:p>
          <w:p w:rsidR="00920789" w:rsidRPr="00920789" w:rsidRDefault="00920789" w:rsidP="00920789">
            <w:pPr>
              <w:jc w:val="both"/>
              <w:rPr>
                <w:rFonts w:ascii="Verdana" w:hAnsi="Verdana"/>
                <w:bCs/>
                <w:sz w:val="20"/>
              </w:rPr>
            </w:pPr>
            <w:r w:rsidRPr="00920789">
              <w:rPr>
                <w:rFonts w:ascii="Verdana" w:hAnsi="Verdana"/>
                <w:bCs/>
                <w:sz w:val="20"/>
              </w:rPr>
              <w:t>a)      Exposición a los riesgos y beneficios de los flujos de efectivo futuros del activo financierotransferido, o</w:t>
            </w:r>
          </w:p>
          <w:p w:rsidR="00920789" w:rsidRPr="00920789" w:rsidRDefault="00920789" w:rsidP="00920789">
            <w:pPr>
              <w:jc w:val="both"/>
              <w:rPr>
                <w:rFonts w:ascii="Verdana" w:hAnsi="Verdana"/>
                <w:bCs/>
                <w:sz w:val="20"/>
              </w:rPr>
            </w:pPr>
            <w:r w:rsidRPr="00920789">
              <w:rPr>
                <w:rFonts w:ascii="Verdana" w:hAnsi="Verdana"/>
                <w:bCs/>
                <w:sz w:val="20"/>
              </w:rPr>
              <w:t>b)      Control sobre los flujos de efectivo del activo financiero transferido, con o sin exposición alos riesgos o beneficios relativos.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94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Pasivo financiero</w:t>
            </w:r>
            <w:r w:rsidRPr="00920789">
              <w:rPr>
                <w:rFonts w:ascii="Verdana" w:hAnsi="Verdana"/>
                <w:bCs/>
                <w:sz w:val="20"/>
              </w:rPr>
              <w:t>. - Es una obligación que surge de un contrato, la cual requerirá el uso derecursos económicos monetarios de la entidad. Por lo tanto, representa:</w:t>
            </w:r>
          </w:p>
          <w:p w:rsidR="00920789" w:rsidRPr="00920789" w:rsidRDefault="00920789" w:rsidP="00920789">
            <w:pPr>
              <w:jc w:val="both"/>
              <w:rPr>
                <w:rFonts w:ascii="Verdana" w:hAnsi="Verdana"/>
                <w:bCs/>
                <w:sz w:val="20"/>
              </w:rPr>
            </w:pPr>
            <w:r w:rsidRPr="00920789">
              <w:rPr>
                <w:rFonts w:ascii="Verdana" w:hAnsi="Verdana"/>
                <w:bCs/>
                <w:sz w:val="20"/>
              </w:rPr>
              <w:t>a)      Una obligación de entregar efectivo u otro activo a un tercero para liquidarlo;</w:t>
            </w:r>
          </w:p>
          <w:p w:rsidR="00920789" w:rsidRPr="00920789" w:rsidRDefault="00920789" w:rsidP="00920789">
            <w:pPr>
              <w:jc w:val="both"/>
              <w:rPr>
                <w:rFonts w:ascii="Verdana" w:hAnsi="Verdana"/>
                <w:bCs/>
                <w:sz w:val="20"/>
              </w:rPr>
            </w:pPr>
            <w:r w:rsidRPr="00920789">
              <w:rPr>
                <w:rFonts w:ascii="Verdana" w:hAnsi="Verdana"/>
                <w:bCs/>
                <w:sz w:val="20"/>
              </w:rPr>
              <w:t xml:space="preserve">b)      Una obligación contractual para intercambiar activos financieros o pasivos financieros conun tercero bajo condiciones desfavorables para la </w:t>
            </w:r>
            <w:r w:rsidRPr="00920789">
              <w:rPr>
                <w:rFonts w:ascii="Verdana" w:hAnsi="Verdana"/>
                <w:bCs/>
                <w:sz w:val="20"/>
              </w:rPr>
              <w:lastRenderedPageBreak/>
              <w:t>entidad, o</w:t>
            </w:r>
          </w:p>
          <w:p w:rsidR="00920789" w:rsidRPr="00920789" w:rsidRDefault="00920789" w:rsidP="00920789">
            <w:pPr>
              <w:jc w:val="both"/>
              <w:rPr>
                <w:rFonts w:ascii="Verdana" w:hAnsi="Verdana"/>
                <w:bCs/>
                <w:sz w:val="20"/>
              </w:rPr>
            </w:pPr>
            <w:r w:rsidRPr="00920789">
              <w:rPr>
                <w:rFonts w:ascii="Verdana" w:hAnsi="Verdana"/>
                <w:bCs/>
                <w:sz w:val="20"/>
              </w:rPr>
              <w:t>c)      Una obligación que será liquidada con un número variable de instrumentos financieros decapital emitidos por la propia entidad.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13</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6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Revolvencia de activos financieros en operaciones de bursatilización</w:t>
            </w:r>
            <w:r w:rsidRPr="00920789">
              <w:rPr>
                <w:rFonts w:ascii="Verdana" w:hAnsi="Verdana"/>
                <w:bCs/>
                <w:sz w:val="20"/>
              </w:rPr>
              <w:t>.- Mecanismo en operaciones de bursatilización por medio del cual el cesionario pacta con el cedente, la transferencia de activos financieros de manera periódica y durante un tiempo preestablecido (conocido como periodo revolvente), con el objeto de mantener una adecuada relación financiera entre los activos financieros transferidos y los títulos colocados entre inversionistas a través de bolsas de valores o mecanismos de negociación reconocidos, y de esta forma cumplir con las obligaciones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Sustitución</w:t>
            </w:r>
            <w:r w:rsidRPr="00920789">
              <w:rPr>
                <w:rFonts w:ascii="Verdana" w:hAnsi="Verdana"/>
                <w:bCs/>
                <w:sz w:val="20"/>
              </w:rPr>
              <w:t> </w:t>
            </w:r>
            <w:r w:rsidRPr="00920789">
              <w:rPr>
                <w:rFonts w:ascii="Verdana" w:hAnsi="Verdana"/>
                <w:bCs/>
                <w:i/>
                <w:iCs/>
                <w:sz w:val="20"/>
              </w:rPr>
              <w:t>de activos financieros</w:t>
            </w:r>
            <w:r w:rsidRPr="00920789">
              <w:rPr>
                <w:rFonts w:ascii="Verdana" w:hAnsi="Verdana"/>
                <w:bCs/>
                <w:sz w:val="20"/>
              </w:rPr>
              <w:t> </w:t>
            </w:r>
            <w:r w:rsidRPr="00920789">
              <w:rPr>
                <w:rFonts w:ascii="Verdana" w:hAnsi="Verdana"/>
                <w:bCs/>
                <w:i/>
                <w:iCs/>
                <w:sz w:val="20"/>
              </w:rPr>
              <w:t>en operaciones de bursatilización.-</w:t>
            </w:r>
            <w:r w:rsidRPr="00920789">
              <w:rPr>
                <w:rFonts w:ascii="Verdana" w:hAnsi="Verdana"/>
                <w:bCs/>
                <w:sz w:val="20"/>
              </w:rPr>
              <w:t> Mecanismo en operacionesde bursatilización mediante el cual el cedente sustituye al cesionario uno o varios activosfinancieros transferidos durante un periodo preestablecido, cuando se da alguno de los supuestos previamente acordados, tales como deterioro en la calificación de valores o incumplimientos significativos provenientes de los activos financieros transferidos.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7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Valor razonable.- </w:t>
            </w:r>
            <w:r w:rsidRPr="00920789">
              <w:rPr>
                <w:rFonts w:ascii="Verdana" w:hAnsi="Verdana"/>
                <w:bCs/>
                <w:sz w:val="20"/>
              </w:rPr>
              <w:t>Es el precio de salida que, a la fecha de valuación, se recibiría por vender unactivo o se pagaría por transferir un pasivo en una transacción ordenada entre participantes demercado.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312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Vehículo de bursatilización.-</w:t>
            </w:r>
            <w:r w:rsidRPr="00920789">
              <w:rPr>
                <w:rFonts w:ascii="Verdana" w:hAnsi="Verdana"/>
                <w:bCs/>
                <w:sz w:val="20"/>
              </w:rPr>
              <w:t> Es una entidad, fideicomiso u otra figura legal, cuyas actividades, de conformidad con su objeto o estatutos, están permanentemente limitadas a:</w:t>
            </w:r>
          </w:p>
          <w:p w:rsidR="00920789" w:rsidRPr="00920789" w:rsidRDefault="00920789" w:rsidP="00920789">
            <w:pPr>
              <w:jc w:val="both"/>
              <w:rPr>
                <w:rFonts w:ascii="Verdana" w:hAnsi="Verdana"/>
                <w:bCs/>
                <w:sz w:val="20"/>
              </w:rPr>
            </w:pPr>
            <w:r w:rsidRPr="00920789">
              <w:rPr>
                <w:rFonts w:ascii="Verdana" w:hAnsi="Verdana"/>
                <w:bCs/>
                <w:sz w:val="20"/>
              </w:rPr>
              <w:t>a)      Mantener la posesión de los activos financieros transferidos;</w:t>
            </w:r>
          </w:p>
          <w:p w:rsidR="00920789" w:rsidRPr="00920789" w:rsidRDefault="00920789" w:rsidP="00920789">
            <w:pPr>
              <w:jc w:val="both"/>
              <w:rPr>
                <w:rFonts w:ascii="Verdana" w:hAnsi="Verdana"/>
                <w:bCs/>
                <w:sz w:val="20"/>
              </w:rPr>
            </w:pPr>
            <w:r w:rsidRPr="00920789">
              <w:rPr>
                <w:rFonts w:ascii="Verdana" w:hAnsi="Verdana"/>
                <w:bCs/>
                <w:sz w:val="20"/>
              </w:rPr>
              <w:t>b)      Emitir valores que representen derechos sobre los activos financieros;</w:t>
            </w:r>
          </w:p>
          <w:p w:rsidR="00920789" w:rsidRPr="00920789" w:rsidRDefault="00920789" w:rsidP="00920789">
            <w:pPr>
              <w:jc w:val="both"/>
              <w:rPr>
                <w:rFonts w:ascii="Verdana" w:hAnsi="Verdana"/>
                <w:bCs/>
                <w:sz w:val="20"/>
              </w:rPr>
            </w:pPr>
            <w:r w:rsidRPr="00920789">
              <w:rPr>
                <w:rFonts w:ascii="Verdana" w:hAnsi="Verdana"/>
                <w:bCs/>
                <w:sz w:val="20"/>
              </w:rPr>
              <w:t>c)      Recibir los flujos que procedan de los activos financieros transferidos, reinvertirlos eninstrumentos financieros y prestar otros servicios asociados a los activos;</w:t>
            </w:r>
          </w:p>
          <w:p w:rsidR="00920789" w:rsidRPr="00920789" w:rsidRDefault="00920789" w:rsidP="00920789">
            <w:pPr>
              <w:jc w:val="both"/>
              <w:rPr>
                <w:rFonts w:ascii="Verdana" w:hAnsi="Verdana"/>
                <w:bCs/>
                <w:sz w:val="20"/>
              </w:rPr>
            </w:pPr>
            <w:r w:rsidRPr="00920789">
              <w:rPr>
                <w:rFonts w:ascii="Verdana" w:hAnsi="Verdana"/>
                <w:bCs/>
                <w:sz w:val="20"/>
              </w:rPr>
              <w:t>d)      Distribuir los beneficios a los tenedores de los valores colocados entre inversionistas através de bolsas de valores o mecanismos de negociación reconocidos, y</w:t>
            </w:r>
          </w:p>
          <w:p w:rsidR="00920789" w:rsidRPr="00920789" w:rsidRDefault="00920789" w:rsidP="00920789">
            <w:pPr>
              <w:jc w:val="both"/>
              <w:rPr>
                <w:rFonts w:ascii="Verdana" w:hAnsi="Verdana"/>
                <w:bCs/>
                <w:sz w:val="20"/>
              </w:rPr>
            </w:pPr>
            <w:r w:rsidRPr="00920789">
              <w:rPr>
                <w:rFonts w:ascii="Verdana" w:hAnsi="Verdana"/>
                <w:bCs/>
                <w:sz w:val="20"/>
              </w:rPr>
              <w:t xml:space="preserve">e)      Distribuir los beneficios sobre el remanente que, en su caso, tenga la </w:t>
            </w:r>
            <w:r w:rsidRPr="00920789">
              <w:rPr>
                <w:rFonts w:ascii="Verdana" w:hAnsi="Verdana"/>
                <w:bCs/>
                <w:sz w:val="20"/>
              </w:rPr>
              <w:lastRenderedPageBreak/>
              <w:t>obligación de entregar.</w:t>
            </w:r>
          </w:p>
          <w:p w:rsidR="00920789" w:rsidRPr="00920789" w:rsidRDefault="00920789" w:rsidP="00920789">
            <w:pPr>
              <w:jc w:val="both"/>
              <w:rPr>
                <w:rFonts w:ascii="Verdana" w:hAnsi="Verdana"/>
                <w:bCs/>
                <w:sz w:val="20"/>
              </w:rPr>
            </w:pPr>
            <w:r w:rsidRPr="00920789">
              <w:rPr>
                <w:rFonts w:ascii="Verdana" w:hAnsi="Verdana"/>
                <w:b/>
                <w:bCs/>
                <w:sz w:val="20"/>
              </w:rPr>
              <w:t>Características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17</w:t>
            </w:r>
          </w:p>
        </w:tc>
      </w:tr>
      <w:tr w:rsidR="00920789" w:rsidRPr="00920789" w:rsidTr="00920789">
        <w:trPr>
          <w:trHeight w:val="192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las operaciones de bursatilización, el cedente puede o no transferir los riesgos y beneficiossobre los activos financieros al cesionario, pudiendo además, transferir o no el control de losmismos. El cesionario emite valores para ser colocados entre inversionistas a través de bolsas de valores o mecanismos de negociación reconocidos, los cuales representan beneficios porintereses o derechos sobre lo establecido en el prospecto de colocación. Como contraprestación, el cedente puede recibir, entre otros, efectivo o equivalentes de efectivo, instrumentos financieros, beneficios sobre el remanente del cesionario, derechos o instrumentos financieros derivados.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05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las operaciones que cumplan con las definiciones, conceptos y supuestos establecidos en laNIF C-14 "Transferencia y baja de activos financieros" para baja de la totalidad o una porción deactivos financieros (según sea el caso), la entidad que transfiere (cedente) deberá dar de bajadicha totalidad o porción de los activos financieros bursatilizados de sus estados financieros yreconocer las contraprestaciones recibidas o incurridas en la operación de bursatilización deconformidad con lo señalado en la citada NIF C-14. Por contraparte, la entidad que recibe(cesionario) reconocerá tales activos financieros en su estado de situación financiera, así como las contraprestaciones otorgadas o recibidas por la operación de bursatilización de conformidad con lo señalado en el párrafo 5 del Criterio A-3 "Aplicación de normas generales".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361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Si de conformidad con lo establecido en el párrafo anterior, no se cumple con las definiciones,conceptos y supuestos establecidos en la NIF C-14 para baja de la totalidad, o bien, de unaporción de activos financieros en función de su involucramiento continuo, la entidad que transfiere (cedente) no deberá remover los activos financieros bursatilizados en su totalidad o porción por la cual retenga un involucramiento continuo de sus estados financieros y reconocerá el pasivo financiero asociado, así como las contraprestaciones recibidas o incurridas en la operación, de conformidad con lo señalado en la citada NIF C-14. Por contraparte, la entidad que recibe (cesionario) reconocerá la porción del activo financiero transferido que haya dado de baja el cedente y sobre la cual el cesionario haya obtenido los derechos y obligaciones contractuales; las contraprestaciones recibidas o incurridas en la operación, considerando los nuevos activos financieros y las nuevas obligaciones asumidas (incluyendo la cuenta por cobrar por el financiamiento otorgado al cedente contra la salida de efectivo, así como la entrada de los activos financieros provenientes de la colocación de valores entre los inversionistas contra el pasivo correspondiente por la emisión de títulos), de conformidad con lo señalado en el párrafo 5 del Criterio A-3.</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73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Adicionalmente, en las operaciones de bursatilización, el cedente puede otorgar </w:t>
            </w:r>
            <w:proofErr w:type="gramStart"/>
            <w:r w:rsidRPr="00920789">
              <w:rPr>
                <w:rFonts w:ascii="Verdana" w:hAnsi="Verdana"/>
                <w:bCs/>
                <w:sz w:val="20"/>
              </w:rPr>
              <w:t>un aforo (efectivo o equivalentes</w:t>
            </w:r>
            <w:proofErr w:type="gramEnd"/>
            <w:r w:rsidRPr="00920789">
              <w:rPr>
                <w:rFonts w:ascii="Verdana" w:hAnsi="Verdana"/>
                <w:bCs/>
                <w:sz w:val="20"/>
              </w:rPr>
              <w:t xml:space="preserve"> de efectivo, valores, derechos e instrumentos financieros derivados, entre otros) con el fin de cubrir posibles incumplimientos por parte de los deudores del activo financiero transferido objeto de bursatilización, o bien, garantizar el pago de obligaciones a los inversionistas, entre otros. Por el otorgamiento de dicho aforo, el cedente puede o no mantener el derecho a recibir activos como contraprestación, tales como, el reembolso del propio aforo, beneficios sobre el remanente del cesionario, beneficios por intereses, entre otros.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180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independientemente del otorgamiento del aforo, el cedente puede recibir activosfinancieros en la forma de beneficios sobre el remanente del cesionario y beneficios por intereses, entre otros.</w:t>
            </w:r>
          </w:p>
          <w:p w:rsidR="00920789" w:rsidRPr="00920789" w:rsidRDefault="00920789" w:rsidP="00920789">
            <w:pPr>
              <w:jc w:val="both"/>
              <w:rPr>
                <w:rFonts w:ascii="Verdana" w:hAnsi="Verdana"/>
                <w:bCs/>
                <w:sz w:val="20"/>
              </w:rPr>
            </w:pPr>
            <w:r w:rsidRPr="00920789">
              <w:rPr>
                <w:rFonts w:ascii="Verdana" w:hAnsi="Verdana"/>
                <w:b/>
                <w:bCs/>
                <w:i/>
                <w:iCs/>
                <w:sz w:val="20"/>
              </w:rPr>
              <w:t>Operaciones que cumplan con los requisitos para baja de activos financieros</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127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Al momento de realizarse la transferencia de activos financieros en operaciones de bursatilización que cumplan con las definiciones, conceptos y supuestos establecidos en la NIF C-14 para baja de la totalidad o una porción de activos financieros (según sea el caso), la entidad que transfiere (cedente) deberá efectuar los registros contables señalados en la citada NIF </w:t>
            </w:r>
            <w:r w:rsidRPr="00920789">
              <w:rPr>
                <w:rFonts w:ascii="Verdana" w:hAnsi="Verdana"/>
                <w:bCs/>
                <w:sz w:val="20"/>
              </w:rPr>
              <w:lastRenderedPageBreak/>
              <w:t>C-14 para tales casos.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23</w:t>
            </w:r>
          </w:p>
        </w:tc>
      </w:tr>
      <w:tr w:rsidR="00920789" w:rsidRPr="00920789" w:rsidTr="00920789">
        <w:trPr>
          <w:trHeight w:val="80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Tratándose de activos financieros por los cuales se hayan constituido estimaciones de pérdidascrediticias esperadas o conceptos similares, al momento de reconocer su salida del estado desituación financiera se deberá considerar su valor neto en libros a la fecha de su transferencia.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87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manera consistente con lo establecido en la NIF C-14, deberán reconocerse lascontraprestaciones recibidas o incurridas en la operación, considerando los nuevos activosfinancieros y las nuevas obligaciones asumidas, a sus valores razonables (tales como, efectivo oequivalentes de efectivo, beneficios por intereses, instrumentos financieros derivados, activos opasivos por administración de los activos financieros transferidos, pasivos financieros, derechossobre el aforo otorgado), debiendo atender las normas de reconocimiento, valuación, presentación y revelación de conformidad con el criterio de contabilidad que corresponda de acuerdo a la naturaleza de la partida de que se trate.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92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contraprestaciones recibidas en la forma de beneficios sobre el remanente del cesionariodeberán reconocerse como beneficios por recibir en operaciones de bursatilización y mantenerse valuados, desde su registro inicial, a su valor razonable a la fecha de valuación, reconociendo los ajustes resultantes de su valuación en los resultados del ejercicio. La valuación a valor razonable de los beneficios sobre el remanente del cesionario deberá ser, en su caso, consistente con las políticas contables de una entidad que debe consolidarse de conformidad con lo señalado en la NIF B-8 "Estados financieros consolidados o combinados", a fin de facilitar la consolidación del cesionario en los estados financieros del cedente.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el reconocimiento de las operaciones que cumplan los requisitos para baja de activosfinancieros, deberá atenderse lo establecido en la NIF C-14.</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Los cobros o recuperaciones posteriores </w:t>
            </w:r>
            <w:proofErr w:type="gramStart"/>
            <w:r w:rsidRPr="00920789">
              <w:rPr>
                <w:rFonts w:ascii="Verdana" w:hAnsi="Verdana"/>
                <w:bCs/>
                <w:sz w:val="20"/>
              </w:rPr>
              <w:t>relacionados</w:t>
            </w:r>
            <w:proofErr w:type="gramEnd"/>
            <w:r w:rsidRPr="00920789">
              <w:rPr>
                <w:rFonts w:ascii="Verdana" w:hAnsi="Verdana"/>
                <w:bCs/>
                <w:sz w:val="20"/>
              </w:rPr>
              <w:t xml:space="preserve"> con los beneficios por recibir enoperaciones de bursatilización se reconocerán atendiendo a la naturaleza de las partidasrecibidas, debiendo seguir las normas de reconocimiento, valuación, presentación y revelación de conformidad con el criterio de contabilidad que corresponda y se aplicarán directamente para la reducción de dichos beneficios por recibir.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16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cobros o recuperaciones posteriores en exceso al monto registrado en beneficios por recibiren operaciones de bursatilización se reconocerán atendiendo a la naturaleza de las partidasrecibidas, debiendo seguir las normas de reconocimiento, valuación, presentación y revelación de conformidad con el criterio de contabilidad que corresponda contra los resultados del ejercicio.</w:t>
            </w:r>
          </w:p>
          <w:p w:rsidR="00920789" w:rsidRPr="00920789" w:rsidRDefault="00920789" w:rsidP="00920789">
            <w:pPr>
              <w:jc w:val="both"/>
              <w:rPr>
                <w:rFonts w:ascii="Verdana" w:hAnsi="Verdana"/>
                <w:bCs/>
                <w:sz w:val="20"/>
              </w:rPr>
            </w:pPr>
            <w:r w:rsidRPr="00920789">
              <w:rPr>
                <w:rFonts w:ascii="Verdana" w:hAnsi="Verdana"/>
                <w:bCs/>
                <w:i/>
                <w:iCs/>
                <w:sz w:val="20"/>
                <w:u w:val="single"/>
              </w:rPr>
              <w:t>Revolvencia y sustitución de activos financieros en operaciones de bursatilización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r w:rsidR="00920789" w:rsidRPr="00920789" w:rsidTr="00920789">
        <w:trPr>
          <w:trHeight w:val="16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las operaciones de bursatilización en las cuales se pacte que el cedente podrá transferiractivos financieros adicionales a aquellos transferidos inicialmente, como en el caso de sustitución o revolvencia, se deberá verificar si dichas transferencias cumplen con lo dispuesto en la NIF C-14 o, en su caso, en el párrafo 5 del Criterio A-3 a fin de determinar su reconocimiento y/o baja del estado de situación financiera.</w:t>
            </w:r>
          </w:p>
          <w:p w:rsidR="00920789" w:rsidRPr="00920789" w:rsidRDefault="00920789" w:rsidP="00920789">
            <w:pPr>
              <w:jc w:val="both"/>
              <w:rPr>
                <w:rFonts w:ascii="Verdana" w:hAnsi="Verdana"/>
                <w:bCs/>
                <w:sz w:val="20"/>
              </w:rPr>
            </w:pPr>
            <w:r w:rsidRPr="00920789">
              <w:rPr>
                <w:rFonts w:ascii="Verdana" w:hAnsi="Verdana"/>
                <w:bCs/>
                <w:i/>
                <w:iCs/>
                <w:sz w:val="20"/>
                <w:u w:val="single"/>
              </w:rPr>
              <w:t>Administración de activos transferidos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6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caso de que el cedente preste servicios de administración de los activos financierostransferidos, se deberá reconocer un activo o pasivo por administración de activos transferidosinicialmente a su valor razonable como parte del registro inicial de la operación. Cuando lacontraprestación por dicha administración se espere fundadamente que exceda los costos ygastos incurridos por el servicio de administración se deberá reconocer un activo poradministración de activos transferidos; en caso contrario, se deberá reconocer un pasivo poradministración de activos transferidos. Posteriormente, dichos activos o pasivos por administración se valuarán a valor razonable, reconociendo los efectos de valuación directamente en los resultados del ejercicio.</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4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Al momento de realizarse la transferencia de activos financieros en operaciones de bursatilización que cumplan con las definiciones, conceptos y supuestos establecidos en la NIF C-14 para baja de la totalidad o una porción de activos financieros (según sea el caso), el cesionario deberá efectuar los registros contables señalados en el párrafo 5 del Criterio A-3 para el reconocimiento de activos financieros, incluyendo las contraprestaciones otorgadas o recibidas por la operación de bursatilización (tales como, efectivo, instrumentos financieros derivados, activos financieros y obligaciones sobre el aforo recibido). Posteriormente, para efectos de valuación se deberá atender a las normas de reconocimiento, valuación, presentación y revelación de conformidad con el criterio de contabilidad que corresponda de acuerdo a la naturaleza de la </w:t>
            </w:r>
            <w:r w:rsidRPr="00920789">
              <w:rPr>
                <w:rFonts w:ascii="Verdana" w:hAnsi="Verdana"/>
                <w:bCs/>
                <w:sz w:val="20"/>
              </w:rPr>
              <w:lastRenderedPageBreak/>
              <w:t>partida de que se trate.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32</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Respecto a la colocación de valores entre inversionistas a través de bolsas de valores omecanismos de negociación reconocidos, el cesionario deberá registrar en su contabilidad laentrada de los activos financieros producto de dicha colocación de valores, así como el pasivofinanciero correspondiente, incluyendo cualquier otro beneficio por intereses, atendiendo a loestablecido en la NIF C-19 "Instrumentos financieros por pagar".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obligaciones en las que, en su caso, incurra el cesionario, que representen los beneficiossobre su remanente, deberán registrarse como parte del capital contable o patrimonio, según sea el caso.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r w:rsidR="00920789" w:rsidRPr="00920789" w:rsidTr="00920789">
        <w:trPr>
          <w:trHeight w:val="20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gastos de emisión de los títulos colocados entre inversionistas a través de bolsas de valores o mecanismos de negociación reconocidos en que incurra el cesionario deberán registrarse deconformidad con lo establecido en la NIF C-19. Los gastos por concepto de la administración deactivos financieros serán reconocidos en los resultados del ejercicio.</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beneficios sobre el remanente en operaciones de bursatilización y el activo por administración de activos financieros transferidos se presentarán en el estado de situación financiera formando parte de los beneficios por recibir en operaciones de bursatilización. Los pasivos por administración de activos transferidos se presentarán en el rubro de obligaciones en operaciones de bursatilización.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r w:rsidR="00920789" w:rsidRPr="00920789" w:rsidTr="00920789">
        <w:trPr>
          <w:trHeight w:val="13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resto de activos financieros y obligaciones asumidas provenientes de operaciones debursatilización que cumplan con los requisitos para baja de activos financieros se presentarán enel estado de situación financiera de conformidad con el criterio de 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37</w:t>
            </w:r>
          </w:p>
        </w:tc>
      </w:tr>
      <w:tr w:rsidR="00920789" w:rsidRPr="00920789" w:rsidTr="00920789">
        <w:trPr>
          <w:trHeight w:val="9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resultado por baja de un activo financiero en su totalidad, así como el resultado por baja de una porción de un activo financiero se presentará en el rubro del estado de resultado integral que corresponda según la naturaleza del activo o porción del mismo, ya sea como una ganancia o pérdida.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r w:rsidR="00920789" w:rsidRPr="00920789" w:rsidTr="00920789">
        <w:trPr>
          <w:trHeight w:val="7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de los beneficios por recibir en operaciones de bursatilización, así como de losactivos o pasivos por administración de activos transferidos se presentará en el estado deresultado integral en el rubro de otros ingresos (egresos) de la operación, según corresponda.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r w:rsidR="00920789" w:rsidRPr="00920789" w:rsidTr="00920789">
        <w:trPr>
          <w:trHeight w:val="12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cobros o recuperaciones en exceso al monto registrado en beneficios por recibir enoperaciones de bursatilización se presentarán en el rubro de otros ingresos (egresos) de laoperación. La pérdida que, en su caso, existiera por la diferencia entre los cobros orecuperaciones y el monto registrado en beneficios por recibir en operaciones de bursatilización se presentará en el rubro de otros ingresos (egresos)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presentación de los efectos en resultados para el resto de activos financieros y obligacionesasumidas provenientes de operaciones de bursatilización se efectuará de conformidad con elcriterio de 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r w:rsidR="00920789" w:rsidRPr="00920789" w:rsidTr="00920789">
        <w:trPr>
          <w:trHeight w:val="16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financieros objeto de operaciones de bursatilización que cumplan con los requisitospara baja de activos financieros por parte del cedente se presentarán en el estado de situaciónfinanciera del cesionario de conformidad con el criterio de contabilidad que corresponda deacuerdo a la naturaleza de la partida de que se trate. Asimismo, deberá presentarse el monto delos valores colocados entre inversionistas a través de bolsas de valores o mecanismos denegociación reconocidos, objeto de la operación de bursatilización, dentro del pasivo en un rubroespecífico en el estado de situación financiera como títulos de crédito emitidos.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r w:rsidR="00920789" w:rsidRPr="00920789" w:rsidTr="00920789">
        <w:trPr>
          <w:trHeight w:val="108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obligaciones que representen los beneficios sobre su remanente se presentarán en el estado de situación financiera formando parte del capital contable o patrimonio, según sea el caso.</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43</w:t>
            </w:r>
          </w:p>
        </w:tc>
      </w:tr>
      <w:tr w:rsidR="00920789" w:rsidRPr="00920789" w:rsidTr="00920789">
        <w:trPr>
          <w:trHeight w:val="9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Los intereses que devenguen los valores y demás beneficios por intereses colocados entreinversionistas a través de bolsas de valores o mecanismos de negociación reconocidos por elcesionario, así como los gastos de emisión </w:t>
            </w:r>
            <w:r w:rsidRPr="00920789">
              <w:rPr>
                <w:rFonts w:ascii="Verdana" w:hAnsi="Verdana"/>
                <w:bCs/>
                <w:sz w:val="20"/>
              </w:rPr>
              <w:lastRenderedPageBreak/>
              <w:t>en términos de la NIF C-19, se reconocerán en losresultados del ejercicio como gastos por intereses.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44</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gastos por concepto de la administración de activos financieros reconocidos en los resultados del ejercicio se presentarán en el rubro de comisiones y tarifas pagadas.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45</w:t>
            </w:r>
          </w:p>
        </w:tc>
      </w:tr>
      <w:tr w:rsidR="00920789" w:rsidRPr="00920789" w:rsidTr="00920789">
        <w:trPr>
          <w:trHeight w:val="110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su caso, la presentación de los efectos en resultados para el resto de activos financieros yobligaciones asumidas provenientes de operaciones de bursatilización que cumplan con losrequisitos para baja de activos financieros se efectuará de conformidad con el criterio decontabilidad que corresponda de acuerdo a la naturaleza de la partida de que se trate.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46</w:t>
            </w:r>
          </w:p>
        </w:tc>
      </w:tr>
      <w:tr w:rsidR="00920789" w:rsidRPr="00920789" w:rsidTr="00920789">
        <w:trPr>
          <w:trHeight w:val="98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Operaciones que no cumplan con los requisitos para baja de activos financieros</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71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transferencias de activos financieros en operaciones de bursatilización que nocumplan con las definiciones, conceptos y supuestos establecidos en la NIF C-14 para baja de latotalidad, o bien, porción de activos financieros en función de su involucramiento continuo, laentidad que transfiere (cedente) deberá efectuar los registros contables contenidos en la citadaNIF C-14 para tales casos.</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47</w:t>
            </w:r>
          </w:p>
        </w:tc>
      </w:tr>
      <w:tr w:rsidR="00920789" w:rsidRPr="00920789" w:rsidTr="00920789">
        <w:trPr>
          <w:trHeight w:val="13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transferencias de activos financieros en operaciones de bursatilización que nocumplan con las definiciones, conceptos y supuestos establecidos en la NIF C-14 para baja de latotalidad, o bien, porción de activos financieros en función de su involucramiento continuo, elcesionario deberá efectuar los registros contables establecidos en la referida NIF C-14 para talescasos.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48</w:t>
            </w:r>
          </w:p>
        </w:tc>
      </w:tr>
      <w:tr w:rsidR="00920789" w:rsidRPr="00920789" w:rsidTr="00920789">
        <w:trPr>
          <w:trHeight w:val="13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Entre otros registros, el cesionario deberá reconocer en su estado de situación financiera losrecursos provenientes de los inversionistas por la colocación de valores a través de bolsas devalores o mecanismos de negociación reconocidos, contra el pasivo financiero correspondiente a los títulos colocados. Asimismo, el cesionario deberá reconocer el financiamiento otorgado alcedente contra la salida de recursos.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76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gastos de emisión de los títulos colocados entre inversionistas a través de bolsas de valores o mecanismos de negociación reconocidos en que incurra el cesionario deberán registrarse deconformidad con lo establecido en la NIF C-19. Los gastos por concepto de la administración deactivos financieros, serán reconocidos en los resultados del ejercicio.</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50</w:t>
            </w:r>
          </w:p>
        </w:tc>
      </w:tr>
      <w:tr w:rsidR="00920789" w:rsidRPr="00920789" w:rsidTr="00920789">
        <w:trPr>
          <w:trHeight w:val="161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financieros que en su caso otorgue la entidad cedente como garantía o colateral enoperaciones de bursatilización se presentarán como un activo restringido, según el tipo de activode que se trate. Asimismo, se deberá presentar como parte de los préstamos bancarios y de otros organismos, el pasivo financiero correspondiente al financiamiento recibido del cesionario. El pasivo asociado a operaciones de bursatilización en las cuales se retenga un involucramientocontinuo se presentará en el rubro de obligaciones en operaciones de bursatilización.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51</w:t>
            </w:r>
          </w:p>
        </w:tc>
      </w:tr>
      <w:tr w:rsidR="00920789" w:rsidRPr="00920789" w:rsidTr="00920789">
        <w:trPr>
          <w:trHeight w:val="14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resto de activos financieros y obligaciones asumidas provenientes de operaciones debursatilización que no cumplan con los requisitos para baja de activos financieros se presentaránen el estado de situación financiera de conformidad con el criterio de 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52</w:t>
            </w:r>
          </w:p>
        </w:tc>
      </w:tr>
      <w:tr w:rsidR="00920789" w:rsidRPr="00920789" w:rsidTr="00920789">
        <w:trPr>
          <w:trHeight w:val="101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su caso, la presentación de los efectos en resultados para el resto de activos financieros yobligaciones asumidas provenientes de operaciones de bursatilización que no cumplan con losrequisitos para baja de activos financieros se efectuará de conformidad con el criterio decontabilidad que corresponda de acuerdo a la naturaleza de la partida de que se trate.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5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Cesionario</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activo financiero que representa el financiamiento otorgado al cedente se deberá presentardentro de cuentas por cobrar. Asimismo, deberá presentarse el monto de los valores colocadosentre inversionistas a través de bolsas de valores o mecanismos de negociación reconocidos</w:t>
            </w:r>
            <w:proofErr w:type="gramStart"/>
            <w:r w:rsidRPr="00920789">
              <w:rPr>
                <w:rFonts w:ascii="Verdana" w:hAnsi="Verdana"/>
                <w:bCs/>
                <w:sz w:val="20"/>
              </w:rPr>
              <w:t>,objeto</w:t>
            </w:r>
            <w:proofErr w:type="gramEnd"/>
            <w:r w:rsidRPr="00920789">
              <w:rPr>
                <w:rFonts w:ascii="Verdana" w:hAnsi="Verdana"/>
                <w:bCs/>
                <w:sz w:val="20"/>
              </w:rPr>
              <w:t xml:space="preserve"> de la operación de bursatilización, dentro del pasivo en un rubro específico en 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54</w:t>
            </w:r>
          </w:p>
        </w:tc>
      </w:tr>
      <w:tr w:rsidR="00920789" w:rsidRPr="00920789" w:rsidTr="00920789">
        <w:trPr>
          <w:trHeight w:val="3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1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intereses que devenguen los valores y demás beneficios por intereses colocados entreinversionistas a través de bolsas de valores o mecanismos de negociación reconocidos por elcesionario, así como los gastos de emisión en términos de lo señalado en la NIF C-19, sereconocerán en los resultados del ejercicio como gastos por intereses.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55</w:t>
            </w:r>
          </w:p>
        </w:tc>
      </w:tr>
      <w:tr w:rsidR="00920789" w:rsidRPr="00920789" w:rsidTr="00920789">
        <w:trPr>
          <w:trHeight w:val="101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su caso, la presentación de los efectos en resultados para el resto de activos financieros yobligaciones asumidas provenientes de operaciones de bursatilización que no cumplan con losrequisitos para baja de activos financieros se efectuará de conformidad con el criterio decontabilidad que corresponda de acuerdo a la naturaleza de la partida de que se trate.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56</w:t>
            </w:r>
          </w:p>
        </w:tc>
      </w:tr>
      <w:tr w:rsidR="00920789" w:rsidRPr="00920789" w:rsidTr="00920789">
        <w:trPr>
          <w:trHeight w:val="8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gastos por concepto de la administración de activos financieros, reconocidos en los resultados del ejercicio, se presentarán en el rubro de comisiones y tarifas pagadas.</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63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deberá revelar en notas a los estados financieros por las operaciones de bursatilización, lasiguiente información: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p w:rsidR="00920789" w:rsidRPr="00920789" w:rsidRDefault="00920789" w:rsidP="00920789">
            <w:pPr>
              <w:jc w:val="both"/>
              <w:rPr>
                <w:rFonts w:ascii="Verdana" w:hAnsi="Verdana"/>
                <w:bCs/>
                <w:sz w:val="20"/>
              </w:rPr>
            </w:pPr>
            <w:r w:rsidRPr="00920789">
              <w:rPr>
                <w:rFonts w:ascii="Verdana" w:hAnsi="Verdana"/>
                <w:bCs/>
                <w:sz w:val="20"/>
              </w:rPr>
              <w:t>a)      Las características de las operaciones de bursatilización efectuadas: el tipo debursatilización celebrada (si corresponden a una bursatilización que cumplió o no con losrequisitos para la baja de activos financieros), tipo genérico de activos financierostransferidos, restricciones a los derechos del cesionario sobre los activos financieroscedidos (principalmente características y montos de los activos restringidos), características del aforo y colateral, así como los montos por estas operaciones reconocidos en resultados en el rubro de otros ingresos (egresos) de la operación;</w:t>
            </w:r>
          </w:p>
          <w:p w:rsidR="00920789" w:rsidRPr="00920789" w:rsidRDefault="00920789" w:rsidP="00920789">
            <w:pPr>
              <w:jc w:val="both"/>
              <w:rPr>
                <w:rFonts w:ascii="Verdana" w:hAnsi="Verdana"/>
                <w:bCs/>
                <w:sz w:val="20"/>
              </w:rPr>
            </w:pPr>
            <w:r w:rsidRPr="00920789">
              <w:rPr>
                <w:rFonts w:ascii="Verdana" w:hAnsi="Verdana"/>
                <w:bCs/>
                <w:sz w:val="20"/>
              </w:rPr>
              <w:t>b)      Principales características de las contraprestaciones recibidas e incurridas en operacionesde bursatilización;</w:t>
            </w:r>
          </w:p>
          <w:p w:rsidR="00920789" w:rsidRPr="00920789" w:rsidRDefault="00920789" w:rsidP="00920789">
            <w:pPr>
              <w:jc w:val="both"/>
              <w:rPr>
                <w:rFonts w:ascii="Verdana" w:hAnsi="Verdana"/>
                <w:bCs/>
                <w:sz w:val="20"/>
              </w:rPr>
            </w:pPr>
            <w:r w:rsidRPr="00920789">
              <w:rPr>
                <w:rFonts w:ascii="Verdana" w:hAnsi="Verdana"/>
                <w:bCs/>
                <w:sz w:val="20"/>
              </w:rPr>
              <w:t>c)      Las principales características de los activos y pasivos que conformen los beneficios sobre el remanente del cesionario que, en su caso se pacten, así como descripción de lametodología utilizada para su valuación;</w:t>
            </w:r>
          </w:p>
          <w:p w:rsidR="00920789" w:rsidRPr="00920789" w:rsidRDefault="00920789" w:rsidP="00920789">
            <w:pPr>
              <w:jc w:val="both"/>
              <w:rPr>
                <w:rFonts w:ascii="Verdana" w:hAnsi="Verdana"/>
                <w:bCs/>
                <w:sz w:val="20"/>
              </w:rPr>
            </w:pPr>
            <w:r w:rsidRPr="00920789">
              <w:rPr>
                <w:rFonts w:ascii="Verdana" w:hAnsi="Verdana"/>
                <w:bCs/>
                <w:sz w:val="20"/>
              </w:rPr>
              <w:t>d)      Descripción detallada de la metodología de valuación de los beneficios sobre el remanente del cesionario, principales supuestos utilizados, incluyendo un escenario que muestre la valuación bajo condiciones adversas, así como la mención de que dicha valuación se efectuó, en su caso, bajo parámetros consistentes con base en técnicas formales reconocidas en el mercado (revelando dichos parámetros);</w:t>
            </w:r>
          </w:p>
          <w:p w:rsidR="00920789" w:rsidRPr="00920789" w:rsidRDefault="00920789" w:rsidP="00920789">
            <w:pPr>
              <w:jc w:val="both"/>
              <w:rPr>
                <w:rFonts w:ascii="Verdana" w:hAnsi="Verdana"/>
                <w:bCs/>
                <w:sz w:val="20"/>
              </w:rPr>
            </w:pPr>
            <w:r w:rsidRPr="00920789">
              <w:rPr>
                <w:rFonts w:ascii="Verdana" w:hAnsi="Verdana"/>
                <w:bCs/>
                <w:sz w:val="20"/>
              </w:rPr>
              <w:t>e)      Monto del efecto de valuación reconocido en resultados por la valuación de beneficios sobre el remanente del cesionario;</w:t>
            </w:r>
          </w:p>
          <w:p w:rsidR="00920789" w:rsidRPr="00920789" w:rsidRDefault="00920789" w:rsidP="00920789">
            <w:pPr>
              <w:jc w:val="both"/>
              <w:rPr>
                <w:rFonts w:ascii="Verdana" w:hAnsi="Verdana"/>
                <w:bCs/>
                <w:sz w:val="20"/>
              </w:rPr>
            </w:pPr>
            <w:r w:rsidRPr="00920789">
              <w:rPr>
                <w:rFonts w:ascii="Verdana" w:hAnsi="Verdana"/>
                <w:bCs/>
                <w:sz w:val="20"/>
              </w:rPr>
              <w:t>f)       Monto del financiamiento recibido en operaciones de bursatilización, así como principalescondiciones relativas a las obligaciones adquiridas para su pago (plazo, tasa, formas depago, entre otros);</w:t>
            </w:r>
          </w:p>
          <w:p w:rsidR="00920789" w:rsidRPr="00920789" w:rsidRDefault="00920789" w:rsidP="00920789">
            <w:pPr>
              <w:jc w:val="both"/>
              <w:rPr>
                <w:rFonts w:ascii="Verdana" w:hAnsi="Verdana"/>
                <w:bCs/>
                <w:sz w:val="20"/>
              </w:rPr>
            </w:pPr>
            <w:r w:rsidRPr="00920789">
              <w:rPr>
                <w:rFonts w:ascii="Verdana" w:hAnsi="Verdana"/>
                <w:bCs/>
                <w:sz w:val="20"/>
              </w:rPr>
              <w:t>g)      Descripción de los acuerdos para la revolvencia y sustitución de activos financierostransferidos que, en su caso, se hayan pactado;</w:t>
            </w:r>
          </w:p>
          <w:p w:rsidR="00920789" w:rsidRPr="00920789" w:rsidRDefault="00920789" w:rsidP="00920789">
            <w:pPr>
              <w:jc w:val="both"/>
              <w:rPr>
                <w:rFonts w:ascii="Verdana" w:hAnsi="Verdana"/>
                <w:bCs/>
                <w:sz w:val="20"/>
              </w:rPr>
            </w:pPr>
            <w:r w:rsidRPr="00920789">
              <w:rPr>
                <w:rFonts w:ascii="Verdana" w:hAnsi="Verdana"/>
                <w:bCs/>
                <w:sz w:val="20"/>
              </w:rPr>
              <w:t>h)      Descripción de los acuerdos de readquisición de los activos cedidos que, en su caso, sehayan pactado;</w:t>
            </w:r>
          </w:p>
          <w:p w:rsidR="00920789" w:rsidRPr="00920789" w:rsidRDefault="00920789" w:rsidP="00920789">
            <w:pPr>
              <w:jc w:val="both"/>
              <w:rPr>
                <w:rFonts w:ascii="Verdana" w:hAnsi="Verdana"/>
                <w:bCs/>
                <w:sz w:val="20"/>
              </w:rPr>
            </w:pPr>
            <w:r w:rsidRPr="00920789">
              <w:rPr>
                <w:rFonts w:ascii="Verdana" w:hAnsi="Verdana"/>
                <w:bCs/>
                <w:sz w:val="20"/>
              </w:rPr>
              <w:t>i)       Descripción de los derechos u obligaciones que se tengan sobre los activos financierostransferidos que actúen como aforo o colateral, según corresponda;</w:t>
            </w:r>
          </w:p>
          <w:p w:rsidR="00920789" w:rsidRPr="00920789" w:rsidRDefault="00920789" w:rsidP="00920789">
            <w:pPr>
              <w:jc w:val="both"/>
              <w:rPr>
                <w:rFonts w:ascii="Verdana" w:hAnsi="Verdana"/>
                <w:bCs/>
                <w:sz w:val="20"/>
              </w:rPr>
            </w:pPr>
            <w:r w:rsidRPr="00920789">
              <w:rPr>
                <w:rFonts w:ascii="Verdana" w:hAnsi="Verdana"/>
                <w:bCs/>
                <w:sz w:val="20"/>
              </w:rPr>
              <w:t>j)       Descripción de los acuerdos para prestar el servicio de administración de activos financieros transferidos;</w:t>
            </w:r>
          </w:p>
          <w:p w:rsidR="00920789" w:rsidRPr="00920789" w:rsidRDefault="00920789" w:rsidP="00920789">
            <w:pPr>
              <w:jc w:val="both"/>
              <w:rPr>
                <w:rFonts w:ascii="Verdana" w:hAnsi="Verdana"/>
                <w:bCs/>
                <w:sz w:val="20"/>
              </w:rPr>
            </w:pPr>
            <w:r w:rsidRPr="00920789">
              <w:rPr>
                <w:rFonts w:ascii="Verdana" w:hAnsi="Verdana"/>
                <w:bCs/>
                <w:sz w:val="20"/>
              </w:rPr>
              <w:t xml:space="preserve">k)      Monto reconocido en resultados del ejercicio por la valuación a valor </w:t>
            </w:r>
            <w:r w:rsidRPr="00920789">
              <w:rPr>
                <w:rFonts w:ascii="Verdana" w:hAnsi="Verdana"/>
                <w:bCs/>
                <w:sz w:val="20"/>
              </w:rPr>
              <w:lastRenderedPageBreak/>
              <w:t>razonable del activo o pasivo por administración de activos, así como principales supuestos utilizados para ladeterminación de dicho valor razonable;</w:t>
            </w:r>
          </w:p>
          <w:p w:rsidR="00920789" w:rsidRPr="00920789" w:rsidRDefault="00920789" w:rsidP="00920789">
            <w:pPr>
              <w:jc w:val="both"/>
              <w:rPr>
                <w:rFonts w:ascii="Verdana" w:hAnsi="Verdana"/>
                <w:bCs/>
                <w:sz w:val="20"/>
              </w:rPr>
            </w:pPr>
            <w:r w:rsidRPr="00920789">
              <w:rPr>
                <w:rFonts w:ascii="Verdana" w:hAnsi="Verdana"/>
                <w:bCs/>
                <w:sz w:val="20"/>
              </w:rPr>
              <w:t>l)       Información sobre liquidaciones anticipadas de los activos financieros transferidos ocedidos, y</w:t>
            </w:r>
          </w:p>
          <w:p w:rsidR="00920789" w:rsidRPr="00920789" w:rsidRDefault="00920789" w:rsidP="00920789">
            <w:pPr>
              <w:jc w:val="both"/>
              <w:rPr>
                <w:rFonts w:ascii="Verdana" w:hAnsi="Verdana"/>
                <w:bCs/>
                <w:sz w:val="20"/>
              </w:rPr>
            </w:pPr>
            <w:r w:rsidRPr="00920789">
              <w:rPr>
                <w:rFonts w:ascii="Verdana" w:hAnsi="Verdana"/>
                <w:bCs/>
                <w:sz w:val="20"/>
              </w:rPr>
              <w:t>m)     Descripción de los activos financieros recibidos como resultado de la liquidación deremanentes o excedentes del cesionario.</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p w:rsidR="00920789" w:rsidRPr="00920789" w:rsidRDefault="00920789" w:rsidP="00920789">
            <w:pPr>
              <w:jc w:val="both"/>
              <w:rPr>
                <w:rFonts w:ascii="Verdana" w:hAnsi="Verdana"/>
                <w:bCs/>
                <w:sz w:val="20"/>
              </w:rPr>
            </w:pPr>
            <w:r w:rsidRPr="00920789">
              <w:rPr>
                <w:rFonts w:ascii="Verdana" w:hAnsi="Verdana"/>
                <w:bCs/>
                <w:sz w:val="20"/>
              </w:rPr>
              <w:t>a)      Las características de los beneficios por intereses emitidos, subordinados o no, tales como; tipo, monto, tasa de interés, plazo, derechos y restricciones de pago;</w:t>
            </w:r>
          </w:p>
          <w:p w:rsidR="00920789" w:rsidRPr="00920789" w:rsidRDefault="00920789" w:rsidP="00920789">
            <w:pPr>
              <w:jc w:val="both"/>
              <w:rPr>
                <w:rFonts w:ascii="Verdana" w:hAnsi="Verdana"/>
                <w:bCs/>
                <w:sz w:val="20"/>
              </w:rPr>
            </w:pPr>
            <w:r w:rsidRPr="00920789">
              <w:rPr>
                <w:rFonts w:ascii="Verdana" w:hAnsi="Verdana"/>
                <w:bCs/>
                <w:sz w:val="20"/>
              </w:rPr>
              <w:t>b)      Principales características de las contraprestaciones recibidas e incurridas en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c)      Calificación de la calidad crediticia de los títulos colocados entre inversionistas a través debolsas de valores o mecanismos de negociación reconocidos, así como de los activosfinancieros objeto de la operación de bursatilización, y</w:t>
            </w:r>
          </w:p>
          <w:p w:rsidR="00920789" w:rsidRPr="00920789" w:rsidRDefault="00920789" w:rsidP="00920789">
            <w:pPr>
              <w:jc w:val="both"/>
              <w:rPr>
                <w:rFonts w:ascii="Verdana" w:hAnsi="Verdana"/>
                <w:bCs/>
                <w:sz w:val="20"/>
              </w:rPr>
            </w:pPr>
            <w:r w:rsidRPr="00920789">
              <w:rPr>
                <w:rFonts w:ascii="Verdana" w:hAnsi="Verdana"/>
                <w:bCs/>
                <w:sz w:val="20"/>
              </w:rPr>
              <w:t>d)      Descripción de la metodología utilizada para valuar a valor razonable las obligacionesrelacionadas con operaciones de bursatilización.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58</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8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D-1 </w:t>
            </w:r>
            <w:r w:rsidRPr="00920789">
              <w:rPr>
                <w:rFonts w:ascii="Verdana" w:hAnsi="Verdana"/>
                <w:b/>
                <w:bCs/>
                <w:sz w:val="20"/>
                <w:u w:val="single"/>
              </w:rPr>
              <w:t>ESTADO DE SITUACIÓN FINANCIERA</w:t>
            </w:r>
          </w:p>
          <w:p w:rsidR="00920789" w:rsidRPr="00920789" w:rsidRDefault="00920789" w:rsidP="00920789">
            <w:pPr>
              <w:jc w:val="both"/>
              <w:rPr>
                <w:rFonts w:ascii="Verdana" w:hAnsi="Verdana"/>
                <w:bCs/>
                <w:sz w:val="20"/>
              </w:rPr>
            </w:pPr>
            <w:r w:rsidRPr="00920789">
              <w:rPr>
                <w:rFonts w:ascii="Verdana" w:hAnsi="Verdana"/>
                <w:b/>
                <w:bCs/>
                <w:sz w:val="20"/>
              </w:rPr>
              <w:lastRenderedPageBreak/>
              <w:t>Antecedentes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de carácter financiero debe cumplir, entre otros, con el fin de presentar la situación financiera de las entidades a una fecha determinada, requiriéndose el establecimiento, mediante criterios específicos, de los objetivos y estructura general que debe tener el estado de situación financiera.</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60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establecer las características generales, así como laestructura que debe tener el estado de situación financiera de las entidades, el cual deberáapegarse a lo previsto en este criterio. Asimismo, se establecen lineamientos mínimos, con elpropósito de homologar la presentación de este estado financiero entre las entidades y, de estaforma, facilitar la comparabilidad del mismo.</w:t>
            </w:r>
          </w:p>
          <w:p w:rsidR="00920789" w:rsidRPr="00920789" w:rsidRDefault="00920789" w:rsidP="00920789">
            <w:pPr>
              <w:jc w:val="both"/>
              <w:rPr>
                <w:rFonts w:ascii="Verdana" w:hAnsi="Verdana"/>
                <w:bCs/>
                <w:sz w:val="20"/>
              </w:rPr>
            </w:pPr>
            <w:r w:rsidRPr="00920789">
              <w:rPr>
                <w:rFonts w:ascii="Verdana" w:hAnsi="Verdana"/>
                <w:b/>
                <w:bCs/>
                <w:sz w:val="20"/>
              </w:rPr>
              <w:t>Objetivo del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81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situación financiera tiene por objetivo presentar el valor de los bienes y derechos, de las obligaciones reales, directas o contingentes, así como del capital contable de una entidad a una fecha determinada.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105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El estado de situación financiera, por lo tanto, deberá mostrar de manera adecuada y sobre bases consistentes, la posición de las entidades en cuanto a sus cuentas de orden, </w:t>
            </w:r>
            <w:proofErr w:type="gramStart"/>
            <w:r w:rsidRPr="00920789">
              <w:rPr>
                <w:rFonts w:ascii="Verdana" w:hAnsi="Verdana"/>
                <w:bCs/>
                <w:sz w:val="20"/>
              </w:rPr>
              <w:t>activos, pasivos</w:t>
            </w:r>
            <w:proofErr w:type="gramEnd"/>
            <w:r w:rsidRPr="00920789">
              <w:rPr>
                <w:rFonts w:ascii="Verdana" w:hAnsi="Verdana"/>
                <w:bCs/>
                <w:sz w:val="20"/>
              </w:rPr>
              <w:t xml:space="preserve"> y capital contable, de tal forma que se puedan evaluar los recursos económicos con que cuentan dichas entidades, así como su estructura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15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Adicionalmente, el estado de situación financiera deberá cumplir con el objetivo de ser unaherramienta útil para el análisis de las distintas entidades, por lo que es conveniente establecer los conceptos y estructura general que deberá contener dicho estado financiero.</w:t>
            </w:r>
          </w:p>
          <w:p w:rsidR="00920789" w:rsidRPr="00920789" w:rsidRDefault="00920789" w:rsidP="00920789">
            <w:pPr>
              <w:jc w:val="both"/>
              <w:rPr>
                <w:rFonts w:ascii="Verdana" w:hAnsi="Verdana"/>
                <w:bCs/>
                <w:sz w:val="20"/>
              </w:rPr>
            </w:pPr>
            <w:r w:rsidRPr="00920789">
              <w:rPr>
                <w:rFonts w:ascii="Verdana" w:hAnsi="Verdana"/>
                <w:b/>
                <w:bCs/>
                <w:sz w:val="20"/>
              </w:rPr>
              <w:t>Conceptos que integran 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29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un contexto amplio, los conceptos que integran el estado de situación financiera son; activos</w:t>
            </w:r>
            <w:proofErr w:type="gramStart"/>
            <w:r w:rsidRPr="00920789">
              <w:rPr>
                <w:rFonts w:ascii="Verdana" w:hAnsi="Verdana"/>
                <w:bCs/>
                <w:sz w:val="20"/>
              </w:rPr>
              <w:t>,pasivos</w:t>
            </w:r>
            <w:proofErr w:type="gramEnd"/>
            <w:r w:rsidRPr="00920789">
              <w:rPr>
                <w:rFonts w:ascii="Verdana" w:hAnsi="Verdana"/>
                <w:bCs/>
                <w:sz w:val="20"/>
              </w:rPr>
              <w:t xml:space="preserve"> y capital contable, entendiendo como tales a los conceptos así definidos en la NIF A-5"Elementos básicos de los estados financieros". Asimismo, las cuentas de orden a que se refiereel presente criterio, forman parte de los conceptos que integran la estructura del estado desituación financiera de las entidades.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3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Estructura del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1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estructura del estado de situación financiera deberá agrupar los conceptos de cuentas deorden, activo, pasivo y capital contable, de tal forma que sea consistente con la importanciarelativa de los diferentes rubros y refleje de mayor a menor su grado de liquidez o exigibilidad</w:t>
            </w:r>
            <w:proofErr w:type="gramStart"/>
            <w:r w:rsidRPr="00920789">
              <w:rPr>
                <w:rFonts w:ascii="Verdana" w:hAnsi="Verdana"/>
                <w:bCs/>
                <w:sz w:val="20"/>
              </w:rPr>
              <w:t>,según</w:t>
            </w:r>
            <w:proofErr w:type="gramEnd"/>
            <w:r w:rsidRPr="00920789">
              <w:rPr>
                <w:rFonts w:ascii="Verdana" w:hAnsi="Verdana"/>
                <w:bCs/>
                <w:sz w:val="20"/>
              </w:rPr>
              <w:t xml:space="preserve"> sea el caso.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78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esta forma, los rubros mínimos que se deben incluir en el estado de situación financiera sonlos siguientes:</w:t>
            </w:r>
          </w:p>
          <w:p w:rsidR="00920789" w:rsidRPr="00920789" w:rsidRDefault="00920789" w:rsidP="00920789">
            <w:pPr>
              <w:jc w:val="both"/>
              <w:rPr>
                <w:rFonts w:ascii="Verdana" w:hAnsi="Verdana"/>
                <w:bCs/>
                <w:sz w:val="20"/>
              </w:rPr>
            </w:pPr>
            <w:r w:rsidRPr="00920789">
              <w:rPr>
                <w:rFonts w:ascii="Verdana" w:hAnsi="Verdana"/>
                <w:bCs/>
                <w:i/>
                <w:iCs/>
                <w:sz w:val="20"/>
              </w:rPr>
              <w:t>Cuentas de orden</w:t>
            </w:r>
          </w:p>
          <w:p w:rsidR="00920789" w:rsidRPr="00920789" w:rsidRDefault="00920789" w:rsidP="00920789">
            <w:pPr>
              <w:jc w:val="both"/>
              <w:rPr>
                <w:rFonts w:ascii="Verdana" w:hAnsi="Verdana"/>
                <w:bCs/>
                <w:sz w:val="20"/>
              </w:rPr>
            </w:pPr>
            <w:r w:rsidRPr="00920789">
              <w:rPr>
                <w:rFonts w:ascii="Verdana" w:hAnsi="Verdana"/>
                <w:bCs/>
                <w:sz w:val="20"/>
              </w:rPr>
              <w:t>Operaciones por cuenta de clientes</w:t>
            </w:r>
          </w:p>
          <w:p w:rsidR="00920789" w:rsidRPr="00920789" w:rsidRDefault="00920789" w:rsidP="00920789">
            <w:pPr>
              <w:jc w:val="both"/>
              <w:rPr>
                <w:rFonts w:ascii="Verdana" w:hAnsi="Verdana"/>
                <w:bCs/>
                <w:sz w:val="20"/>
              </w:rPr>
            </w:pPr>
            <w:r w:rsidRPr="00920789">
              <w:rPr>
                <w:rFonts w:ascii="Verdana" w:hAnsi="Verdana"/>
                <w:bCs/>
                <w:sz w:val="20"/>
              </w:rPr>
              <w:t>·    clientes cuentas corrientes;</w:t>
            </w:r>
          </w:p>
          <w:p w:rsidR="00920789" w:rsidRPr="00920789" w:rsidRDefault="00920789" w:rsidP="00920789">
            <w:pPr>
              <w:jc w:val="both"/>
              <w:rPr>
                <w:rFonts w:ascii="Verdana" w:hAnsi="Verdana"/>
                <w:bCs/>
                <w:sz w:val="20"/>
              </w:rPr>
            </w:pPr>
            <w:r w:rsidRPr="00920789">
              <w:rPr>
                <w:rFonts w:ascii="Verdana" w:hAnsi="Verdana"/>
                <w:bCs/>
                <w:sz w:val="20"/>
              </w:rPr>
              <w:t>·    operaciones en custodia,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operaciones</w:t>
            </w:r>
            <w:proofErr w:type="gramEnd"/>
            <w:r w:rsidRPr="00920789">
              <w:rPr>
                <w:rFonts w:ascii="Verdana" w:hAnsi="Verdana"/>
                <w:bCs/>
                <w:sz w:val="20"/>
              </w:rPr>
              <w:t xml:space="preserve"> de administración.</w:t>
            </w:r>
          </w:p>
          <w:p w:rsidR="00920789" w:rsidRPr="00920789" w:rsidRDefault="00920789" w:rsidP="00920789">
            <w:pPr>
              <w:jc w:val="both"/>
              <w:rPr>
                <w:rFonts w:ascii="Verdana" w:hAnsi="Verdana"/>
                <w:bCs/>
                <w:sz w:val="20"/>
              </w:rPr>
            </w:pPr>
            <w:r w:rsidRPr="00920789">
              <w:rPr>
                <w:rFonts w:ascii="Verdana" w:hAnsi="Verdana"/>
                <w:bCs/>
                <w:sz w:val="20"/>
              </w:rPr>
              <w:t>Operaciones por cuenta propia</w:t>
            </w:r>
          </w:p>
          <w:p w:rsidR="00920789" w:rsidRPr="00920789" w:rsidRDefault="00920789" w:rsidP="00920789">
            <w:pPr>
              <w:jc w:val="both"/>
              <w:rPr>
                <w:rFonts w:ascii="Verdana" w:hAnsi="Verdana"/>
                <w:bCs/>
                <w:sz w:val="20"/>
              </w:rPr>
            </w:pPr>
            <w:r w:rsidRPr="00920789">
              <w:rPr>
                <w:rFonts w:ascii="Verdana" w:hAnsi="Verdana"/>
                <w:bCs/>
                <w:sz w:val="20"/>
              </w:rPr>
              <w:t>·    activos y pasivos contingentes;</w:t>
            </w:r>
          </w:p>
          <w:p w:rsidR="00920789" w:rsidRPr="00920789" w:rsidRDefault="00920789" w:rsidP="00920789">
            <w:pPr>
              <w:jc w:val="both"/>
              <w:rPr>
                <w:rFonts w:ascii="Verdana" w:hAnsi="Verdana"/>
                <w:bCs/>
                <w:sz w:val="20"/>
              </w:rPr>
            </w:pPr>
            <w:r w:rsidRPr="00920789">
              <w:rPr>
                <w:rFonts w:ascii="Verdana" w:hAnsi="Verdana"/>
                <w:bCs/>
                <w:sz w:val="20"/>
              </w:rPr>
              <w:t>·    colaterales recibidos por la entidad;</w:t>
            </w:r>
          </w:p>
          <w:p w:rsidR="00920789" w:rsidRPr="00920789" w:rsidRDefault="00920789" w:rsidP="00920789">
            <w:pPr>
              <w:jc w:val="both"/>
              <w:rPr>
                <w:rFonts w:ascii="Verdana" w:hAnsi="Verdana"/>
                <w:bCs/>
                <w:sz w:val="20"/>
              </w:rPr>
            </w:pPr>
            <w:r w:rsidRPr="00920789">
              <w:rPr>
                <w:rFonts w:ascii="Verdana" w:hAnsi="Verdana"/>
                <w:bCs/>
                <w:sz w:val="20"/>
              </w:rPr>
              <w:t>·    colaterales recibidos y vendidos por la entidad,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otras</w:t>
            </w:r>
            <w:proofErr w:type="gramEnd"/>
            <w:r w:rsidRPr="00920789">
              <w:rPr>
                <w:rFonts w:ascii="Verdana" w:hAnsi="Verdana"/>
                <w:bCs/>
                <w:sz w:val="20"/>
              </w:rPr>
              <w:t xml:space="preserve"> cuentas de registro.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9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Activo</w:t>
            </w:r>
          </w:p>
          <w:p w:rsidR="00920789" w:rsidRPr="00920789" w:rsidRDefault="00920789" w:rsidP="00920789">
            <w:pPr>
              <w:jc w:val="both"/>
              <w:rPr>
                <w:rFonts w:ascii="Verdana" w:hAnsi="Verdana"/>
                <w:bCs/>
                <w:sz w:val="20"/>
              </w:rPr>
            </w:pPr>
            <w:r w:rsidRPr="00920789">
              <w:rPr>
                <w:rFonts w:ascii="Verdana" w:hAnsi="Verdana"/>
                <w:bCs/>
                <w:sz w:val="20"/>
              </w:rPr>
              <w:t>·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    cuentas de margen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    inversiones en instrumentos financieros;</w:t>
            </w:r>
          </w:p>
          <w:p w:rsidR="00920789" w:rsidRPr="00920789" w:rsidRDefault="00920789" w:rsidP="00920789">
            <w:pPr>
              <w:jc w:val="both"/>
              <w:rPr>
                <w:rFonts w:ascii="Verdana" w:hAnsi="Verdana"/>
                <w:bCs/>
                <w:sz w:val="20"/>
              </w:rPr>
            </w:pPr>
            <w:r w:rsidRPr="00920789">
              <w:rPr>
                <w:rFonts w:ascii="Verdana" w:hAnsi="Verdana"/>
                <w:bCs/>
                <w:sz w:val="20"/>
              </w:rPr>
              <w:t>·    estimación de pérdidas crediticias esperadas para inversiones en instrumentos financierospara cobrar principal e interés;</w:t>
            </w:r>
          </w:p>
          <w:p w:rsidR="00920789" w:rsidRPr="00920789" w:rsidRDefault="00920789" w:rsidP="00920789">
            <w:pPr>
              <w:jc w:val="both"/>
              <w:rPr>
                <w:rFonts w:ascii="Verdana" w:hAnsi="Verdana"/>
                <w:bCs/>
                <w:sz w:val="20"/>
              </w:rPr>
            </w:pPr>
            <w:r w:rsidRPr="00920789">
              <w:rPr>
                <w:rFonts w:ascii="Verdana" w:hAnsi="Verdana"/>
                <w:bCs/>
                <w:sz w:val="20"/>
              </w:rPr>
              <w:t>·    deudores por reporto (saldo deudor);</w:t>
            </w:r>
          </w:p>
          <w:p w:rsidR="00920789" w:rsidRPr="00920789" w:rsidRDefault="00920789" w:rsidP="00920789">
            <w:pPr>
              <w:jc w:val="both"/>
              <w:rPr>
                <w:rFonts w:ascii="Verdana" w:hAnsi="Verdana"/>
                <w:bCs/>
                <w:sz w:val="20"/>
              </w:rPr>
            </w:pPr>
            <w:r w:rsidRPr="00920789">
              <w:rPr>
                <w:rFonts w:ascii="Verdana" w:hAnsi="Verdana"/>
                <w:bCs/>
                <w:sz w:val="20"/>
              </w:rPr>
              <w:t>·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    activos virtuales;</w:t>
            </w:r>
          </w:p>
          <w:p w:rsidR="00920789" w:rsidRPr="00920789" w:rsidRDefault="00920789" w:rsidP="00920789">
            <w:pPr>
              <w:jc w:val="both"/>
              <w:rPr>
                <w:rFonts w:ascii="Verdana" w:hAnsi="Verdana"/>
                <w:bCs/>
                <w:sz w:val="20"/>
              </w:rPr>
            </w:pPr>
            <w:r w:rsidRPr="00920789">
              <w:rPr>
                <w:rFonts w:ascii="Verdana" w:hAnsi="Verdana"/>
                <w:bCs/>
                <w:sz w:val="20"/>
              </w:rPr>
              <w:t>·    beneficios por recibir en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    cuentas por cobrar (neto);</w:t>
            </w:r>
          </w:p>
          <w:p w:rsidR="00920789" w:rsidRPr="00920789" w:rsidRDefault="00920789" w:rsidP="00920789">
            <w:pPr>
              <w:jc w:val="both"/>
              <w:rPr>
                <w:rFonts w:ascii="Verdana" w:hAnsi="Verdana"/>
                <w:bCs/>
                <w:sz w:val="20"/>
              </w:rPr>
            </w:pPr>
            <w:r w:rsidRPr="00920789">
              <w:rPr>
                <w:rFonts w:ascii="Verdana" w:hAnsi="Verdana"/>
                <w:bCs/>
                <w:sz w:val="20"/>
              </w:rPr>
              <w:t>·    activos de larga duración disponibles para su venta;</w:t>
            </w:r>
          </w:p>
          <w:p w:rsidR="00920789" w:rsidRPr="00920789" w:rsidRDefault="00920789" w:rsidP="00920789">
            <w:pPr>
              <w:jc w:val="both"/>
              <w:rPr>
                <w:rFonts w:ascii="Verdana" w:hAnsi="Verdana"/>
                <w:bCs/>
                <w:sz w:val="20"/>
              </w:rPr>
            </w:pPr>
            <w:r w:rsidRPr="00920789">
              <w:rPr>
                <w:rFonts w:ascii="Verdana" w:hAnsi="Verdana"/>
                <w:bCs/>
                <w:sz w:val="20"/>
              </w:rPr>
              <w:t>·    activos relacionados con operaciones discontinuadas;</w:t>
            </w:r>
          </w:p>
          <w:p w:rsidR="00920789" w:rsidRPr="00920789" w:rsidRDefault="00920789" w:rsidP="00920789">
            <w:pPr>
              <w:jc w:val="both"/>
              <w:rPr>
                <w:rFonts w:ascii="Verdana" w:hAnsi="Verdana"/>
                <w:bCs/>
                <w:sz w:val="20"/>
              </w:rPr>
            </w:pPr>
            <w:r w:rsidRPr="00920789">
              <w:rPr>
                <w:rFonts w:ascii="Verdana" w:hAnsi="Verdana"/>
                <w:bCs/>
                <w:sz w:val="20"/>
              </w:rPr>
              <w:t>·    pagos anticipados y otros activos;</w:t>
            </w:r>
          </w:p>
          <w:p w:rsidR="00920789" w:rsidRPr="00920789" w:rsidRDefault="00920789" w:rsidP="00920789">
            <w:pPr>
              <w:jc w:val="both"/>
              <w:rPr>
                <w:rFonts w:ascii="Verdana" w:hAnsi="Verdana"/>
                <w:bCs/>
                <w:sz w:val="20"/>
              </w:rPr>
            </w:pPr>
            <w:r w:rsidRPr="00920789">
              <w:rPr>
                <w:rFonts w:ascii="Verdana" w:hAnsi="Verdana"/>
                <w:bCs/>
                <w:sz w:val="20"/>
              </w:rPr>
              <w:t>·    propiedades, mobiliario y equipo (neto);</w:t>
            </w:r>
          </w:p>
          <w:p w:rsidR="00920789" w:rsidRPr="00920789" w:rsidRDefault="00920789" w:rsidP="00920789">
            <w:pPr>
              <w:jc w:val="both"/>
              <w:rPr>
                <w:rFonts w:ascii="Verdana" w:hAnsi="Verdana"/>
                <w:bCs/>
                <w:sz w:val="20"/>
              </w:rPr>
            </w:pPr>
            <w:r w:rsidRPr="00920789">
              <w:rPr>
                <w:rFonts w:ascii="Verdana" w:hAnsi="Verdana"/>
                <w:bCs/>
                <w:sz w:val="20"/>
              </w:rPr>
              <w:t>·    activos por derechos de uso de propiedades, mobiliario y equipo (neto);</w:t>
            </w:r>
          </w:p>
          <w:p w:rsidR="00920789" w:rsidRPr="00920789" w:rsidRDefault="00920789" w:rsidP="00920789">
            <w:pPr>
              <w:jc w:val="both"/>
              <w:rPr>
                <w:rFonts w:ascii="Verdana" w:hAnsi="Verdana"/>
                <w:bCs/>
                <w:sz w:val="20"/>
              </w:rPr>
            </w:pPr>
            <w:r w:rsidRPr="00920789">
              <w:rPr>
                <w:rFonts w:ascii="Verdana" w:hAnsi="Verdana"/>
                <w:bCs/>
                <w:sz w:val="20"/>
              </w:rPr>
              <w:t>·    inversiones permanentes;</w:t>
            </w:r>
          </w:p>
          <w:p w:rsidR="00920789" w:rsidRPr="00920789" w:rsidRDefault="00920789" w:rsidP="00920789">
            <w:pPr>
              <w:jc w:val="both"/>
              <w:rPr>
                <w:rFonts w:ascii="Verdana" w:hAnsi="Verdana"/>
                <w:bCs/>
                <w:sz w:val="20"/>
              </w:rPr>
            </w:pPr>
            <w:r w:rsidRPr="00920789">
              <w:rPr>
                <w:rFonts w:ascii="Verdana" w:hAnsi="Verdana"/>
                <w:bCs/>
                <w:sz w:val="20"/>
              </w:rPr>
              <w:t>·    activo por impuestos a la utilidad diferidos(neto);</w:t>
            </w:r>
          </w:p>
          <w:p w:rsidR="00920789" w:rsidRPr="00920789" w:rsidRDefault="00920789" w:rsidP="00920789">
            <w:pPr>
              <w:jc w:val="both"/>
              <w:rPr>
                <w:rFonts w:ascii="Verdana" w:hAnsi="Verdana"/>
                <w:bCs/>
                <w:sz w:val="20"/>
              </w:rPr>
            </w:pPr>
            <w:r w:rsidRPr="00920789">
              <w:rPr>
                <w:rFonts w:ascii="Verdana" w:hAnsi="Verdana"/>
                <w:bCs/>
                <w:sz w:val="20"/>
              </w:rPr>
              <w:t>·    activos intangibles (neto);</w:t>
            </w:r>
          </w:p>
          <w:p w:rsidR="00920789" w:rsidRPr="00920789" w:rsidRDefault="00920789" w:rsidP="00920789">
            <w:pPr>
              <w:jc w:val="both"/>
              <w:rPr>
                <w:rFonts w:ascii="Verdana" w:hAnsi="Verdana"/>
                <w:bCs/>
                <w:sz w:val="20"/>
              </w:rPr>
            </w:pPr>
            <w:r w:rsidRPr="00920789">
              <w:rPr>
                <w:rFonts w:ascii="Verdana" w:hAnsi="Verdana"/>
                <w:bCs/>
                <w:sz w:val="20"/>
              </w:rPr>
              <w:t>·    activos por derechos de uso por activos intangibles (neto),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crédito</w:t>
            </w:r>
            <w:proofErr w:type="gramEnd"/>
            <w:r w:rsidRPr="00920789">
              <w:rPr>
                <w:rFonts w:ascii="Verdana" w:hAnsi="Verdana"/>
                <w:bCs/>
                <w:sz w:val="20"/>
              </w:rPr>
              <w:t xml:space="preserve"> mercantil.</w:t>
            </w:r>
          </w:p>
          <w:p w:rsidR="00920789" w:rsidRPr="00920789" w:rsidRDefault="00920789" w:rsidP="00920789">
            <w:pPr>
              <w:jc w:val="both"/>
              <w:rPr>
                <w:rFonts w:ascii="Verdana" w:hAnsi="Verdana"/>
                <w:bCs/>
                <w:sz w:val="20"/>
              </w:rPr>
            </w:pPr>
            <w:r w:rsidRPr="00920789">
              <w:rPr>
                <w:rFonts w:ascii="Verdana" w:hAnsi="Verdana"/>
                <w:bCs/>
                <w:i/>
                <w:iCs/>
                <w:sz w:val="20"/>
              </w:rPr>
              <w:t>Pasivo</w:t>
            </w:r>
          </w:p>
          <w:p w:rsidR="00920789" w:rsidRPr="00920789" w:rsidRDefault="00920789" w:rsidP="00920789">
            <w:pPr>
              <w:jc w:val="both"/>
              <w:rPr>
                <w:rFonts w:ascii="Verdana" w:hAnsi="Verdana"/>
                <w:bCs/>
                <w:sz w:val="20"/>
              </w:rPr>
            </w:pPr>
            <w:r w:rsidRPr="00920789">
              <w:rPr>
                <w:rFonts w:ascii="Verdana" w:hAnsi="Verdana"/>
                <w:bCs/>
                <w:sz w:val="20"/>
              </w:rPr>
              <w:t>·    pasivos bursátiles;</w:t>
            </w:r>
          </w:p>
          <w:p w:rsidR="00920789" w:rsidRPr="00920789" w:rsidRDefault="00920789" w:rsidP="00920789">
            <w:pPr>
              <w:jc w:val="both"/>
              <w:rPr>
                <w:rFonts w:ascii="Verdana" w:hAnsi="Verdana"/>
                <w:bCs/>
                <w:sz w:val="20"/>
              </w:rPr>
            </w:pPr>
            <w:r w:rsidRPr="00920789">
              <w:rPr>
                <w:rFonts w:ascii="Verdana" w:hAnsi="Verdana"/>
                <w:bCs/>
                <w:sz w:val="20"/>
              </w:rPr>
              <w:t>·    préstamos bancarios y de otros organismos;</w:t>
            </w:r>
          </w:p>
          <w:p w:rsidR="00920789" w:rsidRPr="00920789" w:rsidRDefault="00920789" w:rsidP="00920789">
            <w:pPr>
              <w:jc w:val="both"/>
              <w:rPr>
                <w:rFonts w:ascii="Verdana" w:hAnsi="Verdana"/>
                <w:bCs/>
                <w:sz w:val="20"/>
              </w:rPr>
            </w:pPr>
            <w:r w:rsidRPr="00920789">
              <w:rPr>
                <w:rFonts w:ascii="Verdana" w:hAnsi="Verdana"/>
                <w:bCs/>
                <w:sz w:val="20"/>
              </w:rPr>
              <w:t>·    obligación de restituir depósitos de clientes invertidos en reporto;</w:t>
            </w:r>
          </w:p>
          <w:p w:rsidR="00920789" w:rsidRPr="00920789" w:rsidRDefault="00920789" w:rsidP="00920789">
            <w:pPr>
              <w:jc w:val="both"/>
              <w:rPr>
                <w:rFonts w:ascii="Verdana" w:hAnsi="Verdana"/>
                <w:bCs/>
                <w:sz w:val="20"/>
              </w:rPr>
            </w:pPr>
            <w:r w:rsidRPr="00920789">
              <w:rPr>
                <w:rFonts w:ascii="Verdana" w:hAnsi="Verdana"/>
                <w:bCs/>
                <w:sz w:val="20"/>
              </w:rPr>
              <w:t>·    colaterales vendidos;</w:t>
            </w:r>
          </w:p>
          <w:p w:rsidR="00920789" w:rsidRPr="00920789" w:rsidRDefault="00920789" w:rsidP="00920789">
            <w:pPr>
              <w:jc w:val="both"/>
              <w:rPr>
                <w:rFonts w:ascii="Verdana" w:hAnsi="Verdana"/>
                <w:bCs/>
                <w:sz w:val="20"/>
              </w:rPr>
            </w:pPr>
            <w:r w:rsidRPr="00920789">
              <w:rPr>
                <w:rFonts w:ascii="Verdana" w:hAnsi="Verdana"/>
                <w:bCs/>
                <w:sz w:val="20"/>
              </w:rPr>
              <w:t>·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lastRenderedPageBreak/>
              <w:t>·    obligaciones en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    pasivo por arrendamiento;</w:t>
            </w:r>
          </w:p>
          <w:p w:rsidR="00920789" w:rsidRPr="00920789" w:rsidRDefault="00920789" w:rsidP="00920789">
            <w:pPr>
              <w:jc w:val="both"/>
              <w:rPr>
                <w:rFonts w:ascii="Verdana" w:hAnsi="Verdana"/>
                <w:bCs/>
                <w:sz w:val="20"/>
              </w:rPr>
            </w:pPr>
            <w:r w:rsidRPr="00920789">
              <w:rPr>
                <w:rFonts w:ascii="Verdana" w:hAnsi="Verdana"/>
                <w:bCs/>
                <w:sz w:val="20"/>
              </w:rPr>
              <w:t>·    otras cuentas por pagar;</w:t>
            </w:r>
          </w:p>
          <w:p w:rsidR="00920789" w:rsidRPr="00920789" w:rsidRDefault="00920789" w:rsidP="00920789">
            <w:pPr>
              <w:jc w:val="both"/>
              <w:rPr>
                <w:rFonts w:ascii="Verdana" w:hAnsi="Verdana"/>
                <w:bCs/>
                <w:sz w:val="20"/>
              </w:rPr>
            </w:pPr>
            <w:r w:rsidRPr="00920789">
              <w:rPr>
                <w:rFonts w:ascii="Verdana" w:hAnsi="Verdana"/>
                <w:bCs/>
                <w:sz w:val="20"/>
              </w:rPr>
              <w:t>·    pasivos relacionados con activos disponibles para su venta;</w:t>
            </w:r>
          </w:p>
          <w:p w:rsidR="00920789" w:rsidRPr="00920789" w:rsidRDefault="00920789" w:rsidP="00920789">
            <w:pPr>
              <w:jc w:val="both"/>
              <w:rPr>
                <w:rFonts w:ascii="Verdana" w:hAnsi="Verdana"/>
                <w:bCs/>
                <w:sz w:val="20"/>
              </w:rPr>
            </w:pPr>
            <w:r w:rsidRPr="00920789">
              <w:rPr>
                <w:rFonts w:ascii="Verdana" w:hAnsi="Verdana"/>
                <w:bCs/>
                <w:sz w:val="20"/>
              </w:rPr>
              <w:t>·    pasivos relacionados con operaciones discontinuadas;</w:t>
            </w:r>
          </w:p>
          <w:p w:rsidR="00920789" w:rsidRPr="00920789" w:rsidRDefault="00920789" w:rsidP="00920789">
            <w:pPr>
              <w:jc w:val="both"/>
              <w:rPr>
                <w:rFonts w:ascii="Verdana" w:hAnsi="Verdana"/>
                <w:bCs/>
                <w:sz w:val="20"/>
              </w:rPr>
            </w:pPr>
            <w:r w:rsidRPr="00920789">
              <w:rPr>
                <w:rFonts w:ascii="Verdana" w:hAnsi="Verdana"/>
                <w:bCs/>
                <w:sz w:val="20"/>
              </w:rPr>
              <w:t>·    otros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rPr>
              <w:t>·    obligaciones asociadas con el retiro de componentes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    pasivo por impuestos a la utilidad;</w:t>
            </w:r>
          </w:p>
          <w:p w:rsidR="00920789" w:rsidRPr="00920789" w:rsidRDefault="00920789" w:rsidP="00920789">
            <w:pPr>
              <w:jc w:val="both"/>
              <w:rPr>
                <w:rFonts w:ascii="Verdana" w:hAnsi="Verdana"/>
                <w:bCs/>
                <w:sz w:val="20"/>
              </w:rPr>
            </w:pPr>
            <w:r w:rsidRPr="00920789">
              <w:rPr>
                <w:rFonts w:ascii="Verdana" w:hAnsi="Verdana"/>
                <w:bCs/>
                <w:sz w:val="20"/>
              </w:rPr>
              <w:t>·    pasivo por beneficios a los empleados,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créditos</w:t>
            </w:r>
            <w:proofErr w:type="gramEnd"/>
            <w:r w:rsidRPr="00920789">
              <w:rPr>
                <w:rFonts w:ascii="Verdana" w:hAnsi="Verdana"/>
                <w:bCs/>
                <w:sz w:val="20"/>
              </w:rPr>
              <w:t xml:space="preserve"> diferidos y cobros anticipados.</w:t>
            </w:r>
          </w:p>
          <w:p w:rsidR="00920789" w:rsidRPr="00920789" w:rsidRDefault="00920789" w:rsidP="00920789">
            <w:pPr>
              <w:jc w:val="both"/>
              <w:rPr>
                <w:rFonts w:ascii="Verdana" w:hAnsi="Verdana"/>
                <w:bCs/>
                <w:sz w:val="20"/>
              </w:rPr>
            </w:pPr>
            <w:r w:rsidRPr="00920789">
              <w:rPr>
                <w:rFonts w:ascii="Verdana" w:hAnsi="Verdana"/>
                <w:bCs/>
                <w:i/>
                <w:iCs/>
                <w:sz w:val="20"/>
              </w:rPr>
              <w:t>Capital contable</w:t>
            </w:r>
          </w:p>
          <w:p w:rsidR="00920789" w:rsidRPr="00920789" w:rsidRDefault="00920789" w:rsidP="00920789">
            <w:pPr>
              <w:jc w:val="both"/>
              <w:rPr>
                <w:rFonts w:ascii="Verdana" w:hAnsi="Verdana"/>
                <w:bCs/>
                <w:sz w:val="20"/>
              </w:rPr>
            </w:pPr>
            <w:r w:rsidRPr="00920789">
              <w:rPr>
                <w:rFonts w:ascii="Verdana" w:hAnsi="Verdana"/>
                <w:bCs/>
                <w:sz w:val="20"/>
              </w:rPr>
              <w:t>·    capital contribuido,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capital</w:t>
            </w:r>
            <w:proofErr w:type="gramEnd"/>
            <w:r w:rsidRPr="00920789">
              <w:rPr>
                <w:rFonts w:ascii="Verdana" w:hAnsi="Verdana"/>
                <w:bCs/>
                <w:sz w:val="20"/>
              </w:rPr>
              <w:t xml:space="preserve"> ganado.</w:t>
            </w:r>
          </w:p>
          <w:p w:rsidR="00920789" w:rsidRPr="00920789" w:rsidRDefault="00920789" w:rsidP="00920789">
            <w:pPr>
              <w:jc w:val="both"/>
              <w:rPr>
                <w:rFonts w:ascii="Verdana" w:hAnsi="Verdana"/>
                <w:bCs/>
                <w:sz w:val="20"/>
              </w:rPr>
            </w:pPr>
            <w:r w:rsidRPr="00920789">
              <w:rPr>
                <w:rFonts w:ascii="Verdana" w:hAnsi="Verdana"/>
                <w:b/>
                <w:bCs/>
                <w:sz w:val="20"/>
              </w:rPr>
              <w:t>Presentación del estado de situación financiera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rubros descritos anteriormente corresponden a los mínimos requeridos para la presentacióndel estado de situación financiera, sin embargo, las entidades deberán desglosar, ya sea en elcitado estado financiero o mediante notas, el contenido de los conceptos que considerennecesarios a fin de mostrar la situación financiera de la misma para el usuario de la informaciónfinanciera. En la parte final del presente criterio se muestra un estado de situación financierapreparado con los rubros mínimos a que se refiere el párrafo anterior.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8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Sin embargo, ciertos rubros del estado de situación financiera requieren lineamientos especialespara su presentación, los cuales se describen a continuación:</w:t>
            </w:r>
          </w:p>
          <w:p w:rsidR="00920789" w:rsidRPr="00920789" w:rsidRDefault="00920789" w:rsidP="00920789">
            <w:pPr>
              <w:jc w:val="both"/>
              <w:rPr>
                <w:rFonts w:ascii="Verdana" w:hAnsi="Verdana"/>
                <w:bCs/>
                <w:sz w:val="20"/>
              </w:rPr>
            </w:pPr>
            <w:r w:rsidRPr="00920789">
              <w:rPr>
                <w:rFonts w:ascii="Verdana" w:hAnsi="Verdana"/>
                <w:bCs/>
                <w:sz w:val="20"/>
                <w:u w:val="single"/>
              </w:rPr>
              <w:t>Cuentas de orden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38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Bajo este concepto, se deberán presentar las operaciones efectuadas por cuenta de clientes, asícomo aquellas situaciones o eventos que, de acuerdo a la definición de activos, pasivos y capitalcontable, no deban incluirse dentro de dichos conceptos en el estado de situación financiera de las entidades, pero que proporcionen información sobre alguno de los siguientes eventos:</w:t>
            </w:r>
          </w:p>
          <w:p w:rsidR="00920789" w:rsidRPr="00920789" w:rsidRDefault="00920789" w:rsidP="00920789">
            <w:pPr>
              <w:jc w:val="both"/>
              <w:rPr>
                <w:rFonts w:ascii="Verdana" w:hAnsi="Verdana"/>
                <w:bCs/>
                <w:sz w:val="20"/>
              </w:rPr>
            </w:pPr>
            <w:r w:rsidRPr="00920789">
              <w:rPr>
                <w:rFonts w:ascii="Verdana" w:hAnsi="Verdana"/>
                <w:bCs/>
                <w:sz w:val="20"/>
              </w:rPr>
              <w:t>a)      Activos y pasivos contingentes de conformidad con la NIF C-9 "Provisiones, contingencias y compromisos" de las NIF;</w:t>
            </w:r>
          </w:p>
          <w:p w:rsidR="00920789" w:rsidRPr="00920789" w:rsidRDefault="00920789" w:rsidP="00920789">
            <w:pPr>
              <w:jc w:val="both"/>
              <w:rPr>
                <w:rFonts w:ascii="Verdana" w:hAnsi="Verdana"/>
                <w:bCs/>
                <w:sz w:val="20"/>
              </w:rPr>
            </w:pPr>
            <w:r w:rsidRPr="00920789">
              <w:rPr>
                <w:rFonts w:ascii="Verdana" w:hAnsi="Verdana"/>
                <w:bCs/>
                <w:sz w:val="20"/>
              </w:rPr>
              <w:t>b)      Operaciones por cuenta de clientes;</w:t>
            </w:r>
          </w:p>
          <w:p w:rsidR="00920789" w:rsidRPr="00920789" w:rsidRDefault="00920789" w:rsidP="00920789">
            <w:pPr>
              <w:jc w:val="both"/>
              <w:rPr>
                <w:rFonts w:ascii="Verdana" w:hAnsi="Verdana"/>
                <w:bCs/>
                <w:sz w:val="20"/>
              </w:rPr>
            </w:pPr>
            <w:r w:rsidRPr="00920789">
              <w:rPr>
                <w:rFonts w:ascii="Verdana" w:hAnsi="Verdana"/>
                <w:bCs/>
                <w:sz w:val="20"/>
              </w:rPr>
              <w:t>c)      Operaciones efectuadas por cuenta propia;</w:t>
            </w:r>
          </w:p>
          <w:p w:rsidR="00920789" w:rsidRPr="00920789" w:rsidRDefault="00920789" w:rsidP="00920789">
            <w:pPr>
              <w:jc w:val="both"/>
              <w:rPr>
                <w:rFonts w:ascii="Verdana" w:hAnsi="Verdana"/>
                <w:bCs/>
                <w:sz w:val="20"/>
              </w:rPr>
            </w:pPr>
            <w:r w:rsidRPr="00920789">
              <w:rPr>
                <w:rFonts w:ascii="Verdana" w:hAnsi="Verdana"/>
                <w:bCs/>
                <w:sz w:val="20"/>
              </w:rPr>
              <w:t>d)      Montos que complementen las cifras contenidas en el estado de situación financiera;</w:t>
            </w:r>
          </w:p>
          <w:p w:rsidR="00920789" w:rsidRPr="00920789" w:rsidRDefault="00920789" w:rsidP="00920789">
            <w:pPr>
              <w:jc w:val="both"/>
              <w:rPr>
                <w:rFonts w:ascii="Verdana" w:hAnsi="Verdana"/>
                <w:bCs/>
                <w:sz w:val="20"/>
              </w:rPr>
            </w:pPr>
            <w:r w:rsidRPr="00920789">
              <w:rPr>
                <w:rFonts w:ascii="Verdana" w:hAnsi="Verdana"/>
                <w:bCs/>
                <w:sz w:val="20"/>
              </w:rPr>
              <w:t>e)      Colaterales recibidos por la entidad;</w:t>
            </w:r>
          </w:p>
          <w:p w:rsidR="00920789" w:rsidRPr="00920789" w:rsidRDefault="00920789" w:rsidP="00920789">
            <w:pPr>
              <w:jc w:val="both"/>
              <w:rPr>
                <w:rFonts w:ascii="Verdana" w:hAnsi="Verdana"/>
                <w:bCs/>
                <w:sz w:val="20"/>
              </w:rPr>
            </w:pPr>
            <w:r w:rsidRPr="00920789">
              <w:rPr>
                <w:rFonts w:ascii="Verdana" w:hAnsi="Verdana"/>
                <w:bCs/>
                <w:sz w:val="20"/>
              </w:rPr>
              <w:t>f)       Colaterales recibidos y vendidos por la entidad, y</w:t>
            </w:r>
          </w:p>
          <w:p w:rsidR="00920789" w:rsidRPr="00920789" w:rsidRDefault="00920789" w:rsidP="00920789">
            <w:pPr>
              <w:jc w:val="both"/>
              <w:rPr>
                <w:rFonts w:ascii="Verdana" w:hAnsi="Verdana"/>
                <w:bCs/>
                <w:sz w:val="20"/>
              </w:rPr>
            </w:pPr>
            <w:r w:rsidRPr="00920789">
              <w:rPr>
                <w:rFonts w:ascii="Verdana" w:hAnsi="Verdana"/>
                <w:bCs/>
                <w:sz w:val="20"/>
              </w:rPr>
              <w:t>g)      Otras cuentas que la entidad considere necesarias para facilitar el registro contable o paracumplir con las disposiciones legales aplicables.</w:t>
            </w:r>
          </w:p>
          <w:p w:rsidR="00920789" w:rsidRPr="00920789" w:rsidRDefault="00920789" w:rsidP="00920789">
            <w:pPr>
              <w:jc w:val="both"/>
              <w:rPr>
                <w:rFonts w:ascii="Verdana" w:hAnsi="Verdana"/>
                <w:bCs/>
                <w:sz w:val="20"/>
              </w:rPr>
            </w:pPr>
            <w:r w:rsidRPr="00920789">
              <w:rPr>
                <w:rFonts w:ascii="Verdana" w:hAnsi="Verdana"/>
                <w:bCs/>
                <w:sz w:val="20"/>
                <w:u w:val="single"/>
              </w:rPr>
              <w:t>Cuentas de margen (instrumentos financieros derivados)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09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 como parte de este rubro los saldos provenientes de las cuentas de margen enefectivo, instrumentos financieros u otros activos a que se refiere la NIF C-10 "Instrumentosfinancieros derivados y relaciones de cobertura".</w:t>
            </w:r>
          </w:p>
          <w:p w:rsidR="00920789" w:rsidRPr="00920789" w:rsidRDefault="00920789" w:rsidP="00920789">
            <w:pPr>
              <w:jc w:val="both"/>
              <w:rPr>
                <w:rFonts w:ascii="Verdana" w:hAnsi="Verdana"/>
                <w:bCs/>
                <w:sz w:val="20"/>
              </w:rPr>
            </w:pPr>
            <w:r w:rsidRPr="00920789">
              <w:rPr>
                <w:rFonts w:ascii="Verdana" w:hAnsi="Verdana"/>
                <w:bCs/>
                <w:sz w:val="20"/>
                <w:u w:val="single"/>
              </w:rPr>
              <w:t>Inversiones en instrumentos 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77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presentarán dentro de este rubro las distintas categorías de inversiones en instrumentosfinancieros, tales como, instrumentos financieros negociables, instrumentos financieros paracobrar o vender e instrumentos financieros para cobrar principal e interés.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Deudores por reporto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 el saldo deudor proveniente de operaciones de reporto a que se refiere el criteriocorrespondiente, inmediatamente después de los conceptos de inversiones en instrumentosfinancieros.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3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Instrumentos financieros derivados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financieros provenientes de instrumentos financieros derivados, se presentaráninmediatamente después del concepto de deudores por reporto (saldo deudor), desagregándoseen instrumentos financieros derivados para fines de negociación o para fines de cobertura, según corresponda.</w:t>
            </w:r>
          </w:p>
          <w:p w:rsidR="00920789" w:rsidRPr="00920789" w:rsidRDefault="00920789" w:rsidP="00920789">
            <w:pPr>
              <w:jc w:val="both"/>
              <w:rPr>
                <w:rFonts w:ascii="Verdana" w:hAnsi="Verdana"/>
                <w:bCs/>
                <w:sz w:val="20"/>
              </w:rPr>
            </w:pPr>
            <w:r w:rsidRPr="00920789">
              <w:rPr>
                <w:rFonts w:ascii="Verdana" w:hAnsi="Verdana"/>
                <w:bCs/>
                <w:sz w:val="20"/>
                <w:u w:val="single"/>
              </w:rPr>
              <w:t>Activos virtuales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8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dentro de este rubro los activos virtuales que mantenga en posición propia laentidad, atendiendo lo establecido en el criterio B-5 "Activos virtuales".</w:t>
            </w:r>
          </w:p>
          <w:p w:rsidR="00920789" w:rsidRPr="00920789" w:rsidRDefault="00920789" w:rsidP="00920789">
            <w:pPr>
              <w:jc w:val="both"/>
              <w:rPr>
                <w:rFonts w:ascii="Verdana" w:hAnsi="Verdana"/>
                <w:bCs/>
                <w:sz w:val="20"/>
              </w:rPr>
            </w:pPr>
            <w:r w:rsidRPr="00920789">
              <w:rPr>
                <w:rFonts w:ascii="Verdana" w:hAnsi="Verdana"/>
                <w:bCs/>
                <w:sz w:val="20"/>
                <w:u w:val="single"/>
              </w:rPr>
              <w:t>Cuentas por cobrar (neto)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las cuentas por cobrar considerando, entre otras, las cuentas liquidadorasdeudoras, deudores por cuentas de margen, deudores por colaterales otorgados en efectivo,deudores diversos, impuestos por recuperar y las cuentas por cobrar condicionadas, deducidas,en su caso, de la estimación de pérdidas crediticias esperadas.</w:t>
            </w:r>
          </w:p>
          <w:p w:rsidR="00920789" w:rsidRPr="00920789" w:rsidRDefault="00920789" w:rsidP="00920789">
            <w:pPr>
              <w:jc w:val="both"/>
              <w:rPr>
                <w:rFonts w:ascii="Verdana" w:hAnsi="Verdana"/>
                <w:bCs/>
                <w:sz w:val="20"/>
              </w:rPr>
            </w:pPr>
            <w:r w:rsidRPr="00920789">
              <w:rPr>
                <w:rFonts w:ascii="Verdana" w:hAnsi="Verdana"/>
                <w:bCs/>
                <w:sz w:val="20"/>
                <w:u w:val="single"/>
              </w:rPr>
              <w:t>Activos de larga duración disponibles para su venta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148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dentro de este rubro las inversiones en activos de larga duración que seencuentren disponibles para su venta, tales como, subsidiarias, asociadas, negocios conjuntos,otras inversiones permanentes y otros activos de larga duración disponibles para su venta, a losque hace referencia el Boletín C-15 de las NIF "Deterioro en el valor de los activos de largaduración y su disposición".</w:t>
            </w:r>
          </w:p>
          <w:p w:rsidR="00920789" w:rsidRPr="00920789" w:rsidRDefault="00920789" w:rsidP="00920789">
            <w:pPr>
              <w:jc w:val="both"/>
              <w:rPr>
                <w:rFonts w:ascii="Verdana" w:hAnsi="Verdana"/>
                <w:bCs/>
                <w:sz w:val="20"/>
              </w:rPr>
            </w:pPr>
            <w:r w:rsidRPr="00920789">
              <w:rPr>
                <w:rFonts w:ascii="Verdana" w:hAnsi="Verdana"/>
                <w:bCs/>
                <w:sz w:val="20"/>
                <w:u w:val="single"/>
              </w:rPr>
              <w:t>Activos relacionados con operaciones discontinuadas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04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presentarán en este rubro los activos relacionados con el proceso de interrupción definitiva de una actividad de negocios significativa de la entidad, en términos de lo establecido por el Boletín C-15.</w:t>
            </w:r>
          </w:p>
          <w:p w:rsidR="00920789" w:rsidRPr="00920789" w:rsidRDefault="00920789" w:rsidP="00920789">
            <w:pPr>
              <w:jc w:val="both"/>
              <w:rPr>
                <w:rFonts w:ascii="Verdana" w:hAnsi="Verdana"/>
                <w:bCs/>
                <w:sz w:val="20"/>
              </w:rPr>
            </w:pPr>
            <w:r w:rsidRPr="00920789">
              <w:rPr>
                <w:rFonts w:ascii="Verdana" w:hAnsi="Verdana"/>
                <w:bCs/>
                <w:sz w:val="20"/>
                <w:u w:val="single"/>
              </w:rPr>
              <w:t>Pagos anticipados y otros activos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48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deberán presentar como un solo rubro en el estado de situación financiera los pagosanticipados y los otros activos, tales como, los cargos diferidos, depósitos en garantía, así comootros activos a corto y largo plazo. El activo por beneficios a los empleados que surja conforme alo establecido en la NIF D-3 "Beneficios a los empleados" de las NIF, formará parte de este rubro.</w:t>
            </w:r>
          </w:p>
          <w:p w:rsidR="00920789" w:rsidRPr="00920789" w:rsidRDefault="00920789" w:rsidP="00920789">
            <w:pPr>
              <w:jc w:val="both"/>
              <w:rPr>
                <w:rFonts w:ascii="Verdana" w:hAnsi="Verdana"/>
                <w:bCs/>
                <w:sz w:val="20"/>
              </w:rPr>
            </w:pPr>
            <w:r w:rsidRPr="00920789">
              <w:rPr>
                <w:rFonts w:ascii="Verdana" w:hAnsi="Verdana"/>
                <w:bCs/>
                <w:sz w:val="20"/>
                <w:u w:val="single"/>
              </w:rPr>
              <w:t>Activos por derechos de uso de propiedades, mobiliario y equipo (neto)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104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presentan aquellos activos que representan el derecho de un arrendatario a usar unapropiedad, mobiliario o equipo durante el plazo del arrendamiento, disminuidos de su depreciación acumulada.</w:t>
            </w:r>
          </w:p>
          <w:p w:rsidR="00920789" w:rsidRPr="00920789" w:rsidRDefault="00920789" w:rsidP="00920789">
            <w:pPr>
              <w:jc w:val="both"/>
              <w:rPr>
                <w:rFonts w:ascii="Verdana" w:hAnsi="Verdana"/>
                <w:bCs/>
                <w:sz w:val="20"/>
              </w:rPr>
            </w:pPr>
            <w:r w:rsidRPr="00920789">
              <w:rPr>
                <w:rFonts w:ascii="Verdana" w:hAnsi="Verdana"/>
                <w:bCs/>
                <w:sz w:val="20"/>
                <w:u w:val="single"/>
              </w:rPr>
              <w:t>Inversiones permanentes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108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dentro de este rubro las inversiones permanentes en subsidiarias no consolidadas, asociadas, negocios conjuntos, así como otras inversiones permanentes adicionadas por el crédito mercantil que en su caso se hubiera generado.</w:t>
            </w:r>
          </w:p>
          <w:p w:rsidR="00920789" w:rsidRPr="00920789" w:rsidRDefault="00920789" w:rsidP="00920789">
            <w:pPr>
              <w:jc w:val="both"/>
              <w:rPr>
                <w:rFonts w:ascii="Verdana" w:hAnsi="Verdana"/>
                <w:bCs/>
                <w:sz w:val="20"/>
              </w:rPr>
            </w:pPr>
            <w:r w:rsidRPr="00920789">
              <w:rPr>
                <w:rFonts w:ascii="Verdana" w:hAnsi="Verdana"/>
                <w:bCs/>
                <w:sz w:val="20"/>
                <w:u w:val="single"/>
              </w:rPr>
              <w:t>Activos por derechos de uso de activos intangibles (neto)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8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presentan aquellos activos que representan el derecho de un arrendatario a usar un activointangible durante el plazo del arrendamiento, disminuidos por su amortización acumulada.</w:t>
            </w:r>
          </w:p>
          <w:p w:rsidR="00920789" w:rsidRPr="00920789" w:rsidRDefault="00920789" w:rsidP="00920789">
            <w:pPr>
              <w:jc w:val="both"/>
              <w:rPr>
                <w:rFonts w:ascii="Verdana" w:hAnsi="Verdana"/>
                <w:bCs/>
                <w:sz w:val="20"/>
              </w:rPr>
            </w:pPr>
            <w:r w:rsidRPr="00920789">
              <w:rPr>
                <w:rFonts w:ascii="Verdana" w:hAnsi="Verdana"/>
                <w:bCs/>
                <w:sz w:val="20"/>
                <w:u w:val="single"/>
              </w:rPr>
              <w:t>Préstamos bancarios y de otros organismos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144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agruparán dentro de un rubro específico los préstamos bancarios y de otros organismos,desglosándose en:</w:t>
            </w:r>
          </w:p>
          <w:p w:rsidR="00920789" w:rsidRPr="00920789" w:rsidRDefault="00920789" w:rsidP="00920789">
            <w:pPr>
              <w:jc w:val="both"/>
              <w:rPr>
                <w:rFonts w:ascii="Verdana" w:hAnsi="Verdana"/>
                <w:bCs/>
                <w:sz w:val="20"/>
              </w:rPr>
            </w:pPr>
            <w:r w:rsidRPr="00920789">
              <w:rPr>
                <w:rFonts w:ascii="Verdana" w:hAnsi="Verdana"/>
                <w:bCs/>
                <w:sz w:val="20"/>
              </w:rPr>
              <w:t>·    De corto plazo (monto de las amortizaciones cuyo plazo por vencer sea menor o igual a un año), y</w:t>
            </w:r>
          </w:p>
          <w:p w:rsidR="00920789" w:rsidRPr="00920789" w:rsidRDefault="00920789" w:rsidP="00920789">
            <w:pPr>
              <w:jc w:val="both"/>
              <w:rPr>
                <w:rFonts w:ascii="Verdana" w:hAnsi="Verdana"/>
                <w:bCs/>
                <w:sz w:val="20"/>
              </w:rPr>
            </w:pPr>
            <w:r w:rsidRPr="00920789">
              <w:rPr>
                <w:rFonts w:ascii="Verdana" w:hAnsi="Verdana"/>
                <w:bCs/>
                <w:sz w:val="20"/>
              </w:rPr>
              <w:t>·    De largo plazo (monto de las amortizaciones cuyo plazo por vencer sea mayor a un año).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Colaterales vendidos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Se deberán presentar dentro de este rubro de manera desagregada, los colaterales vendidos que representan la obligación de restituir el colateral </w:t>
            </w:r>
            <w:r w:rsidRPr="00920789">
              <w:rPr>
                <w:rFonts w:ascii="Verdana" w:hAnsi="Verdana"/>
                <w:bCs/>
                <w:sz w:val="20"/>
              </w:rPr>
              <w:lastRenderedPageBreak/>
              <w:t>recibido de la contraparte en operaciones de reporto, instrumentos financieros derivados y otros colaterales vendidos.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25</w:t>
            </w:r>
          </w:p>
        </w:tc>
      </w:tr>
      <w:tr w:rsidR="00920789" w:rsidRPr="00920789" w:rsidTr="00920789">
        <w:trPr>
          <w:trHeight w:val="9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Tratándose de operaciones de reporto, se deberá presentar el saldo acreedor que se origine de la compensación efectuada conforme al criterio B-2 "Reportos".</w:t>
            </w:r>
          </w:p>
          <w:p w:rsidR="00920789" w:rsidRPr="00920789" w:rsidRDefault="00920789" w:rsidP="00920789">
            <w:pPr>
              <w:jc w:val="both"/>
              <w:rPr>
                <w:rFonts w:ascii="Verdana" w:hAnsi="Verdana"/>
                <w:bCs/>
                <w:sz w:val="20"/>
              </w:rPr>
            </w:pPr>
            <w:r w:rsidRPr="00920789">
              <w:rPr>
                <w:rFonts w:ascii="Verdana" w:hAnsi="Verdana"/>
                <w:bCs/>
                <w:sz w:val="20"/>
                <w:u w:val="single"/>
              </w:rPr>
              <w:t>Instrumentos financieros derivados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6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pasivos financieros provenientes de instrumentos financieros derivados, se presentaráninmediatamente después del rubro de colaterales vendidos, desagregados en instrumentosfinancieros derivados para fines de negociación o para fines de cobertura, según corresponda.</w:t>
            </w:r>
          </w:p>
          <w:p w:rsidR="00920789" w:rsidRPr="00920789" w:rsidRDefault="00920789" w:rsidP="00920789">
            <w:pPr>
              <w:jc w:val="both"/>
              <w:rPr>
                <w:rFonts w:ascii="Verdana" w:hAnsi="Verdana"/>
                <w:bCs/>
                <w:sz w:val="20"/>
              </w:rPr>
            </w:pPr>
            <w:r w:rsidRPr="00920789">
              <w:rPr>
                <w:rFonts w:ascii="Verdana" w:hAnsi="Verdana"/>
                <w:bCs/>
                <w:sz w:val="20"/>
                <w:u w:val="single"/>
              </w:rPr>
              <w:t>Otras cuentas por pagar</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188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Formarán parte de este rubro, las cuentas liquidadoras acreedoras, acreedores por cuentas demargen, acreedores por colaterales recibidos en efectivo, las contribuciones por pagar, losacreedores diversos y otras cuentas por pagar, incluyendo en este último a los sobregiros encuentas de cheques y el saldo negativo del rubro de efectivo y equivalentes de efectivo que deconformidad con lo establecido en el criterio B-1 "Efectivo y equivalentes de efectivo" debanpresentarse como un pasivo.</w:t>
            </w:r>
          </w:p>
          <w:p w:rsidR="00920789" w:rsidRPr="00920789" w:rsidRDefault="00920789" w:rsidP="00920789">
            <w:pPr>
              <w:jc w:val="both"/>
              <w:rPr>
                <w:rFonts w:ascii="Verdana" w:hAnsi="Verdana"/>
                <w:bCs/>
                <w:sz w:val="20"/>
              </w:rPr>
            </w:pPr>
            <w:r w:rsidRPr="00920789">
              <w:rPr>
                <w:rFonts w:ascii="Verdana" w:hAnsi="Verdana"/>
                <w:bCs/>
                <w:sz w:val="20"/>
                <w:u w:val="single"/>
              </w:rPr>
              <w:t>Pasivos relacionados con activos disponibles para su venta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11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dentro de este rubro los pasivos relacionados con las inversiones en activos delarga duración que se encuentren disponibles para su venta, tales como, obligaciones al retiroligadas con la disposición de los activos.</w:t>
            </w:r>
          </w:p>
          <w:p w:rsidR="00920789" w:rsidRPr="00920789" w:rsidRDefault="00920789" w:rsidP="00920789">
            <w:pPr>
              <w:jc w:val="both"/>
              <w:rPr>
                <w:rFonts w:ascii="Verdana" w:hAnsi="Verdana"/>
                <w:bCs/>
                <w:sz w:val="20"/>
              </w:rPr>
            </w:pPr>
            <w:r w:rsidRPr="00920789">
              <w:rPr>
                <w:rFonts w:ascii="Verdana" w:hAnsi="Verdana"/>
                <w:bCs/>
                <w:sz w:val="20"/>
                <w:u w:val="single"/>
              </w:rPr>
              <w:t>Otros instrumentos financieros que califican como pasivo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4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Deberán incluirse en este rubro las aportaciones para futuros aumentos de capital pendientes deformalizar en asamblea de accionistas, así como aquellos instrumentos financieros que califiquen como pasivo, de conformidad con lo establecido en la NIF C-12 "Instrumentos financieros con características de pasivo y de capital".</w:t>
            </w:r>
          </w:p>
          <w:p w:rsidR="00920789" w:rsidRPr="00920789" w:rsidRDefault="00920789" w:rsidP="00920789">
            <w:pPr>
              <w:jc w:val="both"/>
              <w:rPr>
                <w:rFonts w:ascii="Verdana" w:hAnsi="Verdana"/>
                <w:bCs/>
                <w:sz w:val="20"/>
              </w:rPr>
            </w:pPr>
            <w:r w:rsidRPr="00920789">
              <w:rPr>
                <w:rFonts w:ascii="Verdana" w:hAnsi="Verdana"/>
                <w:bCs/>
                <w:sz w:val="20"/>
                <w:u w:val="single"/>
              </w:rPr>
              <w:t>Obligaciones asociadas con el retiro de componentes de propiedades, mobiliario y equipo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r w:rsidR="00920789" w:rsidRPr="00920789" w:rsidTr="00920789">
        <w:trPr>
          <w:trHeight w:val="11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este rubro se incluirán, las obligaciones que surjan por la remoción permanente del servicio de un componente de propiedades, mobiliario y equipo, de conformidad con lo establecido en la NIF C-18 "Obligaciones asociadas con el retiro de propiedades, planta y equipo".</w:t>
            </w:r>
          </w:p>
          <w:p w:rsidR="00920789" w:rsidRPr="00920789" w:rsidRDefault="00920789" w:rsidP="00920789">
            <w:pPr>
              <w:jc w:val="both"/>
              <w:rPr>
                <w:rFonts w:ascii="Verdana" w:hAnsi="Verdana"/>
                <w:bCs/>
                <w:sz w:val="20"/>
              </w:rPr>
            </w:pPr>
            <w:r w:rsidRPr="00920789">
              <w:rPr>
                <w:rFonts w:ascii="Verdana" w:hAnsi="Verdana"/>
                <w:bCs/>
                <w:sz w:val="20"/>
                <w:u w:val="single"/>
              </w:rPr>
              <w:lastRenderedPageBreak/>
              <w:t>Pasivos por impuestos a la utilidad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31</w:t>
            </w:r>
          </w:p>
        </w:tc>
      </w:tr>
      <w:tr w:rsidR="00920789" w:rsidRPr="00920789" w:rsidTr="00920789">
        <w:trPr>
          <w:trHeight w:val="11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presentará en este rubro el importe correspondiente a los impuestos causados, así como elmonto resultante de los pasivos por impuestos a la utilidad diferidos, determinados de conformidad con lo establecido en la NIF D-4 "Impuestos a la utilidad".</w:t>
            </w:r>
          </w:p>
          <w:p w:rsidR="00920789" w:rsidRPr="00920789" w:rsidRDefault="00920789" w:rsidP="00920789">
            <w:pPr>
              <w:jc w:val="both"/>
              <w:rPr>
                <w:rFonts w:ascii="Verdana" w:hAnsi="Verdana"/>
                <w:bCs/>
                <w:sz w:val="20"/>
              </w:rPr>
            </w:pPr>
            <w:r w:rsidRPr="00920789">
              <w:rPr>
                <w:rFonts w:ascii="Verdana" w:hAnsi="Verdana"/>
                <w:bCs/>
                <w:sz w:val="20"/>
                <w:u w:val="single"/>
              </w:rPr>
              <w:t>Pasivos por beneficios a los empleados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r w:rsidR="00920789" w:rsidRPr="00920789" w:rsidTr="00920789">
        <w:trPr>
          <w:trHeight w:val="9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pasivo que surja de conformidad con lo establecido en la NIF D-3, formará parte de este rubro.</w:t>
            </w:r>
          </w:p>
          <w:p w:rsidR="00920789" w:rsidRPr="00920789" w:rsidRDefault="00920789" w:rsidP="00920789">
            <w:pPr>
              <w:jc w:val="both"/>
              <w:rPr>
                <w:rFonts w:ascii="Verdana" w:hAnsi="Verdana"/>
                <w:bCs/>
                <w:sz w:val="20"/>
              </w:rPr>
            </w:pPr>
            <w:r w:rsidRPr="00920789">
              <w:rPr>
                <w:rFonts w:ascii="Verdana" w:hAnsi="Verdana"/>
                <w:bCs/>
                <w:sz w:val="20"/>
                <w:u w:val="single"/>
              </w:rPr>
              <w:t>Créditos diferidos y cobros anticipados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r w:rsidR="00920789" w:rsidRPr="00920789" w:rsidTr="00920789">
        <w:trPr>
          <w:trHeight w:val="116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Este rubro estará integrado por los créditos diferidos y los cobros anticipados, tales como, loscobros anticipados de intereses, las comisiones cobradas por anticipado y aquellos que se reciban a cuenta de los bienes prometidos en venta o con reserva de dominio, entre otros.</w:t>
            </w:r>
          </w:p>
          <w:p w:rsidR="00920789" w:rsidRPr="00920789" w:rsidRDefault="00920789" w:rsidP="00920789">
            <w:pPr>
              <w:jc w:val="both"/>
              <w:rPr>
                <w:rFonts w:ascii="Verdana" w:hAnsi="Verdana"/>
                <w:bCs/>
                <w:sz w:val="20"/>
              </w:rPr>
            </w:pPr>
            <w:r w:rsidRPr="00920789">
              <w:rPr>
                <w:rFonts w:ascii="Verdana" w:hAnsi="Verdana"/>
                <w:bCs/>
                <w:sz w:val="20"/>
                <w:u w:val="single"/>
              </w:rPr>
              <w:t>Capital contable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se elabore el estado de situación financiera consolidado, la participación no controladora que representa la diferencia entre el capital contable de la subsidiaria y el importe de la inversión permanente eliminado, se presentará en un renglón por separado, inmediatamente después del capital ganado.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20789" w:rsidRPr="00920789" w:rsidTr="00920789">
        <w:trPr>
          <w:trHeight w:val="987"/>
        </w:trPr>
        <w:tc>
          <w:tcPr>
            <w:tcW w:w="8712"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NOMBRE DE LA INSTITUCIÓN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t>ESTADO DE SITUACIÓN FINANCIERA AL ___ DE _____________ DE _____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____ DE ____</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7"/>
        <w:gridCol w:w="266"/>
        <w:gridCol w:w="1069"/>
        <w:gridCol w:w="1105"/>
        <w:gridCol w:w="2029"/>
        <w:gridCol w:w="1069"/>
        <w:gridCol w:w="1105"/>
      </w:tblGrid>
      <w:tr w:rsidR="00920789" w:rsidRPr="00920789" w:rsidTr="00920789">
        <w:trPr>
          <w:trHeight w:val="157"/>
        </w:trPr>
        <w:tc>
          <w:tcPr>
            <w:tcW w:w="8712" w:type="dxa"/>
            <w:gridSpan w:val="7"/>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divId w:val="1811513337"/>
              <w:rPr>
                <w:rFonts w:ascii="Verdana" w:hAnsi="Verdana"/>
                <w:bCs/>
                <w:sz w:val="20"/>
              </w:rPr>
            </w:pPr>
            <w:r w:rsidRPr="00920789">
              <w:rPr>
                <w:rFonts w:ascii="Verdana" w:hAnsi="Verdana"/>
                <w:b/>
                <w:bCs/>
                <w:sz w:val="20"/>
              </w:rPr>
              <w:t>CUENTAS DE ORDEN</w:t>
            </w:r>
          </w:p>
        </w:tc>
      </w:tr>
      <w:tr w:rsidR="00920789" w:rsidRPr="00920789" w:rsidTr="00920789">
        <w:trPr>
          <w:trHeight w:val="19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OPERACIONES POR CUENTA DE CLIENTES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OPERACIONES POR CUENTA PROPIA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CLIENTES CUENTAS CORRIENTES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Y PASIVOS CONTINGENTES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Depósitos de solicitantes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Deuda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COLATERALES RECIBIDOS POR LA ENTIDAD</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Capital</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Efectivo administrado en fideicomiso</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Copropiedad o regalías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Deuda gubernamental</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Depósitos de inversionistas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Deuda bancaria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Cuentas de margen</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títulos de deuda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Otras cuentas corrientes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de capital</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OPERACIONES EN CUSTODIA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COLATERALES RECIBIDOS Y VENDIDOS POR LA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de clientes recibidos en</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ENTIDAD</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custodia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Deuda gubernamental</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cuentas en custodia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Deuda bancaria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Otros títulos de </w:t>
            </w:r>
            <w:r w:rsidRPr="00920789">
              <w:rPr>
                <w:rFonts w:ascii="Verdana" w:hAnsi="Verdana"/>
                <w:bCs/>
                <w:sz w:val="20"/>
              </w:rPr>
              <w:lastRenderedPageBreak/>
              <w:t>deuda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OPERACIONES DE ADMINISTRACIÓN</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de capital</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Activos virtuales de clientes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de clientes recibidos en</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administración</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Colaterales recibidos en garantía por cuenta de</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solicitantes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OTRAS CUENTAS DE REGISTRO</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w:t>
            </w:r>
          </w:p>
        </w:tc>
      </w:tr>
      <w:tr w:rsidR="00920789" w:rsidRPr="00920789" w:rsidTr="00920789">
        <w:trPr>
          <w:trHeight w:val="435"/>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Colaterales entregados en garantía por cuenta declientes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Operaciones de compra de instrumentos financieros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Operaciones de venta de instrumentos financieros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Bienes en mandato</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operaciones de administración</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7"/>
        </w:trPr>
        <w:tc>
          <w:tcPr>
            <w:tcW w:w="253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TOTALES POR CUENTA DE CLIENTES</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r w:rsidRPr="00920789">
              <w:rPr>
                <w:rFonts w:ascii="Verdana" w:hAnsi="Verdana"/>
                <w:bCs/>
                <w:sz w:val="20"/>
                <w:u w:val="single"/>
              </w:rPr>
              <w:t>______</w:t>
            </w:r>
          </w:p>
        </w:tc>
        <w:tc>
          <w:tcPr>
            <w:tcW w:w="271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TOTALES POR CUENTA PROPIA</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0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r w:rsidRPr="00920789">
              <w:rPr>
                <w:rFonts w:ascii="Verdana" w:hAnsi="Verdana"/>
                <w:bCs/>
                <w:sz w:val="20"/>
                <w:u w:val="single"/>
              </w:rPr>
              <w:t>______</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21"/>
        <w:gridCol w:w="1069"/>
        <w:gridCol w:w="500"/>
        <w:gridCol w:w="215"/>
        <w:gridCol w:w="2704"/>
        <w:gridCol w:w="1069"/>
        <w:gridCol w:w="732"/>
      </w:tblGrid>
      <w:tr w:rsidR="00920789" w:rsidRPr="00920789" w:rsidTr="00920789">
        <w:trPr>
          <w:trHeight w:val="1087"/>
        </w:trPr>
        <w:tc>
          <w:tcPr>
            <w:tcW w:w="8712" w:type="dxa"/>
            <w:gridSpan w:val="7"/>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NOMBRE DE LA INSTITUCIÓN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t>ESTADO DE SITUACIÓN FINANCIERA AL ___ DE __________ DE 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________ DE ___(1)</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c>
      </w:tr>
      <w:tr w:rsidR="00920789" w:rsidRPr="00920789" w:rsidTr="00920789">
        <w:trPr>
          <w:trHeight w:val="197"/>
        </w:trPr>
        <w:tc>
          <w:tcPr>
            <w:tcW w:w="4162" w:type="dxa"/>
            <w:gridSpan w:val="3"/>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w:t>
            </w:r>
          </w:p>
        </w:tc>
        <w:tc>
          <w:tcPr>
            <w:tcW w:w="208"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342" w:type="dxa"/>
            <w:gridSpan w:val="3"/>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 Y CAPITAL</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EFECTIVO Y EQUIVALENTES DE EFECTIVO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PASIVOS BURSÁTILES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CUENTAS DE MARGEN (INSTRUMENTOS FINANCIEROS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PRESTAMOS BANCARIOS Y DE OTROS ORGANISMOS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DERIVADOS)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corto plazo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largo plazo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INVERSIONES EN INSTRUMENTOS FINANCIEROS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negociables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OBLIGACION DE RESTITUIR DEPÓSITOS DE CLIENTES INVERTIDOS EN REPORTO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para cobrar o vender</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para cobrar principal e interés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 xml:space="preserve">COLATERALES </w:t>
            </w:r>
            <w:r w:rsidRPr="00920789">
              <w:rPr>
                <w:rFonts w:ascii="Verdana" w:hAnsi="Verdana"/>
                <w:b/>
                <w:bCs/>
                <w:sz w:val="20"/>
              </w:rPr>
              <w:lastRenderedPageBreak/>
              <w:t>VENDIDOS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ESTIMACIÓN DE PÉRDIDAS CREDITICIAS ESPERADAS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Reportos (saldo acreedor)</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PARA INVERSIONES EN INSTRUMENTOS FINANCIEROS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derivados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PARA COBRAR PRINCIPAL E INTERÉS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colaterales vendidos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DEUDORES POR REPORTO (SALDO DEUDOR)</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INSTRUMENTOS FINANCIEROS DERIVADOS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negociación</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8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INSTRUMENTOS FINANCIEROS DERIVADOS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cobertura</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23"/>
        <w:gridCol w:w="999"/>
        <w:gridCol w:w="596"/>
        <w:gridCol w:w="215"/>
        <w:gridCol w:w="2757"/>
        <w:gridCol w:w="594"/>
        <w:gridCol w:w="926"/>
      </w:tblGrid>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negociación</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cobertura</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OBLIGACIONES EN OPERACIONES DE</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BURSATILIZACIÓN</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70"/>
        <w:gridCol w:w="577"/>
        <w:gridCol w:w="539"/>
        <w:gridCol w:w="215"/>
        <w:gridCol w:w="2794"/>
        <w:gridCol w:w="1069"/>
        <w:gridCol w:w="946"/>
      </w:tblGrid>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VIRTUALES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 POR ARRENDAMIENTO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BENEFICIOS POR RECIBIR EN OPERACIONES DE</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BURSATILIZACIÓN</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OTRAS CUENTAS POR PAGAR</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por liquidación de operaciones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CUENTAS POR COBRAR (NETO)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por cuentas de margen</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por colaterales recibidos en efectivo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DE LARGA DURACION DISPONIBLES PARA SU</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Contribuciones por pagar</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VENTA</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diversos y otras cuentas por pagar</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RELACIONADOS CON OPERACIONES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PASIVOS RELACIONADOS CON ACTIVOS DISPONIBLES PARA SU VENTA</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DISCONTINUADAS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PAGOS ANTICIPADOS Y OTROS ACTIVOS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PASIVOS RELACIONADOS CON OPERACIONES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DISCONTINUADAS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PROPIEDADES, MOBILIARIO Y EQUIPO (NETO)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OTROS INSTRUMENTOS FINANCIEROS QUE CALIFICAN</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POR DERECHOS DE USO DE PROPIEDADES,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COMO PASIVO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MOBILIARIO Y EQUIPO (NETO)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Obligaciones subordinadas en circulación</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9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Aportaciones para futuros aumentos de capital pendientes de formalizar en asamblea de accionistas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INVERSIONES PERMANENTES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 POR IMPUESTOS A LA UTILIDAD DIFERIDOS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OBLIGACIONES ASOCIADAS CON EL RETIRO DE</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(NETO)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COMPONENTES DE PROPIEDADES, MOBILIARIO Y</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EQUIPO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INTANGIBLES (NETO)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 POR IMPUESTOS A LA UTILIDAD</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POR DERECHOS DE USO DE ACTIVOS</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INTANGIBLES (NETO)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PASIVOS POR BENEFICIOS A EMPLEADOS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CRÉDITO MERCANTIL</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CREDITOS DIFERIDOS Y COBROS ANTICIPADOS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PASIVO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CONTABLE</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CONTRIBUIDO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Capital social</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9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Aportaciones para futuros aumentos de capital formalizadas en asamblea de accionistas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Prima en venta de acciones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instrumentos financieros que califican como capital</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GANADO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Reservas de capital</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Resultados acumulados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resultados integrales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95"/>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para cobrar o vender</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activos virtuales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derivados de</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cobertura de flujos de efectivo</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Remedición de beneficios definidos a los empleados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Efecto acumulado por conversión</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en ORI de otras entidades</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PARTICIPACIÓN CONTROLADORA</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33"/>
        <w:gridCol w:w="530"/>
        <w:gridCol w:w="1105"/>
        <w:gridCol w:w="215"/>
        <w:gridCol w:w="2553"/>
        <w:gridCol w:w="1069"/>
        <w:gridCol w:w="1105"/>
      </w:tblGrid>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PARTICIPACIÓN NO CONTROLADORA</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CAPITAL CONTABLE</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______</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ACTIVO</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r w:rsidRPr="00920789">
              <w:rPr>
                <w:rFonts w:ascii="Verdana" w:hAnsi="Verdana"/>
                <w:bCs/>
                <w:sz w:val="20"/>
                <w:u w:val="single"/>
              </w:rPr>
              <w:t>______</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PASIVO Y CAPITAL CONTABLE</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r w:rsidRPr="00920789">
              <w:rPr>
                <w:rFonts w:ascii="Verdana" w:hAnsi="Verdana"/>
                <w:bCs/>
                <w:sz w:val="20"/>
                <w:u w:val="single"/>
              </w:rPr>
              <w:t>______</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28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6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0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77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1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5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7"/>
        </w:trPr>
        <w:tc>
          <w:tcPr>
            <w:tcW w:w="8712" w:type="dxa"/>
            <w:gridSpan w:val="7"/>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conceptos que aparecen en el presente estado se muestran de manera enunciativa más no limitativa.</w:t>
            </w:r>
          </w:p>
        </w:tc>
      </w:tr>
      <w:tr w:rsidR="00920789" w:rsidRPr="00920789" w:rsidTr="00920789">
        <w:trPr>
          <w:trHeight w:val="247"/>
        </w:trPr>
        <w:tc>
          <w:tcPr>
            <w:tcW w:w="8712" w:type="dxa"/>
            <w:gridSpan w:val="7"/>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(1) </w:t>
            </w:r>
            <w:r w:rsidRPr="00920789">
              <w:rPr>
                <w:rFonts w:ascii="Verdana" w:hAnsi="Verdana"/>
                <w:bCs/>
                <w:sz w:val="20"/>
              </w:rPr>
              <w:t>Este renglón se omitirá si el entorno económico es "no inflacionario".</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9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D-2 </w:t>
            </w:r>
            <w:r w:rsidRPr="00920789">
              <w:rPr>
                <w:rFonts w:ascii="Verdana" w:hAnsi="Verdana"/>
                <w:b/>
                <w:bCs/>
                <w:sz w:val="20"/>
                <w:u w:val="single"/>
              </w:rPr>
              <w:t>ESTADO DE RESULTADO INTEGRAL</w:t>
            </w:r>
          </w:p>
          <w:p w:rsidR="00920789" w:rsidRPr="00920789" w:rsidRDefault="00920789" w:rsidP="00920789">
            <w:pPr>
              <w:jc w:val="both"/>
              <w:rPr>
                <w:rFonts w:ascii="Verdana" w:hAnsi="Verdana"/>
                <w:bCs/>
                <w:sz w:val="20"/>
              </w:rPr>
            </w:pPr>
            <w:r w:rsidRPr="00920789">
              <w:rPr>
                <w:rFonts w:ascii="Verdana" w:hAnsi="Verdana"/>
                <w:b/>
                <w:bCs/>
                <w:sz w:val="20"/>
              </w:rPr>
              <w:t>Antecedentes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3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información de carácter financiero debe cumplir, entre otros, con el fin de reportar losresultados de las operaciones de una entidad durante un periodo contable definido, requiriéndose el establecimiento, mediante criterios específicos, del objeto y estructura general que debe tener el estado de resultado integral. Lo anterior con la finalidad de obtener elementos de juicio respecto, entre otras cuestiones, al nivel de eficiencia operativa, rentabilidad y riesgo financiero.</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21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establecer las características generales para la presentación y estructura del estado de resultado integral, los requerimientos mínimos de su contenido y las normas generales de revelación. Siempre que se prepare este estado financiero, las entidades deberán apegarse a la estructura y lineamientos previstos en este criterio. Asimismo, se establecen lineamientos mínimos con el propósito de homologar la presentación de este estado financiero entre las entidades, y de esta forma, facilitar la comparabilidad de dicho estado.</w:t>
            </w:r>
          </w:p>
          <w:p w:rsidR="00920789" w:rsidRPr="00920789" w:rsidRDefault="00920789" w:rsidP="00920789">
            <w:pPr>
              <w:jc w:val="both"/>
              <w:rPr>
                <w:rFonts w:ascii="Verdana" w:hAnsi="Verdana"/>
                <w:bCs/>
                <w:sz w:val="20"/>
              </w:rPr>
            </w:pPr>
            <w:r w:rsidRPr="00920789">
              <w:rPr>
                <w:rFonts w:ascii="Verdana" w:hAnsi="Verdana"/>
                <w:b/>
                <w:bCs/>
                <w:sz w:val="20"/>
              </w:rPr>
              <w:t>Objetivo del 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44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resultado integral tiene por objetivo mostrar información relativa al resultado de susoperaciones en el periodo contable y, por ende, de los ingresos, gastos y otros resultadosintegrales; así como el resultado integral y la utilidad (pérdida) neta resultante en el periodocontable.</w:t>
            </w:r>
          </w:p>
          <w:p w:rsidR="00920789" w:rsidRPr="00920789" w:rsidRDefault="00920789" w:rsidP="00920789">
            <w:pPr>
              <w:jc w:val="both"/>
              <w:rPr>
                <w:rFonts w:ascii="Verdana" w:hAnsi="Verdana"/>
                <w:bCs/>
                <w:sz w:val="20"/>
              </w:rPr>
            </w:pPr>
            <w:r w:rsidRPr="00920789">
              <w:rPr>
                <w:rFonts w:ascii="Verdana" w:hAnsi="Verdana"/>
                <w:b/>
                <w:bCs/>
                <w:sz w:val="20"/>
              </w:rPr>
              <w:t>Conceptos que integran el 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135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un contexto amplio, los conceptos que integran el estado de resultado integral son; ingresos,costos, gastos, utilidades, pérdidas, otros resultados integrales (ORI) y resultado integral,considerando como tales a los conceptos así definidos en la NIF A-5 "Elementos básicos de losestados financieros" de las NIF.</w:t>
            </w:r>
          </w:p>
          <w:p w:rsidR="00920789" w:rsidRPr="00920789" w:rsidRDefault="00920789" w:rsidP="00920789">
            <w:pPr>
              <w:jc w:val="both"/>
              <w:rPr>
                <w:rFonts w:ascii="Verdana" w:hAnsi="Verdana"/>
                <w:bCs/>
                <w:sz w:val="20"/>
              </w:rPr>
            </w:pPr>
            <w:r w:rsidRPr="00920789">
              <w:rPr>
                <w:rFonts w:ascii="Verdana" w:hAnsi="Verdana"/>
                <w:b/>
                <w:bCs/>
                <w:sz w:val="20"/>
              </w:rPr>
              <w:t>Estructura del 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45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rubros mínimos que debe contener el estado de resultado integral en las entidades son lossiguientes:</w:t>
            </w:r>
          </w:p>
          <w:p w:rsidR="00920789" w:rsidRPr="00920789" w:rsidRDefault="00920789" w:rsidP="00920789">
            <w:pPr>
              <w:jc w:val="both"/>
              <w:rPr>
                <w:rFonts w:ascii="Verdana" w:hAnsi="Verdana"/>
                <w:bCs/>
                <w:sz w:val="20"/>
              </w:rPr>
            </w:pPr>
            <w:r w:rsidRPr="00920789">
              <w:rPr>
                <w:rFonts w:ascii="Verdana" w:hAnsi="Verdana"/>
                <w:bCs/>
                <w:sz w:val="20"/>
              </w:rPr>
              <w:t>·    resultado de la operación;</w:t>
            </w:r>
          </w:p>
          <w:p w:rsidR="00920789" w:rsidRPr="00920789" w:rsidRDefault="00920789" w:rsidP="00920789">
            <w:pPr>
              <w:jc w:val="both"/>
              <w:rPr>
                <w:rFonts w:ascii="Verdana" w:hAnsi="Verdana"/>
                <w:bCs/>
                <w:sz w:val="20"/>
              </w:rPr>
            </w:pPr>
            <w:r w:rsidRPr="00920789">
              <w:rPr>
                <w:rFonts w:ascii="Verdana" w:hAnsi="Verdana"/>
                <w:bCs/>
                <w:sz w:val="20"/>
              </w:rPr>
              <w:t>·    resultado antes de impuestos a la utilidad;</w:t>
            </w:r>
          </w:p>
          <w:p w:rsidR="00920789" w:rsidRPr="00920789" w:rsidRDefault="00920789" w:rsidP="00920789">
            <w:pPr>
              <w:jc w:val="both"/>
              <w:rPr>
                <w:rFonts w:ascii="Verdana" w:hAnsi="Verdana"/>
                <w:bCs/>
                <w:sz w:val="20"/>
              </w:rPr>
            </w:pPr>
            <w:r w:rsidRPr="00920789">
              <w:rPr>
                <w:rFonts w:ascii="Verdana" w:hAnsi="Verdana"/>
                <w:bCs/>
                <w:sz w:val="20"/>
              </w:rPr>
              <w:t>·    resultado de operaciones continuas;</w:t>
            </w:r>
          </w:p>
          <w:p w:rsidR="00920789" w:rsidRPr="00920789" w:rsidRDefault="00920789" w:rsidP="00920789">
            <w:pPr>
              <w:jc w:val="both"/>
              <w:rPr>
                <w:rFonts w:ascii="Verdana" w:hAnsi="Verdana"/>
                <w:bCs/>
                <w:sz w:val="20"/>
              </w:rPr>
            </w:pPr>
            <w:r w:rsidRPr="00920789">
              <w:rPr>
                <w:rFonts w:ascii="Verdana" w:hAnsi="Verdana"/>
                <w:bCs/>
                <w:sz w:val="20"/>
              </w:rPr>
              <w:t>·    resultado neto, y</w:t>
            </w:r>
          </w:p>
          <w:p w:rsidR="00920789" w:rsidRPr="00920789" w:rsidRDefault="00920789" w:rsidP="00920789">
            <w:pPr>
              <w:jc w:val="both"/>
              <w:rPr>
                <w:rFonts w:ascii="Verdana" w:hAnsi="Verdana"/>
                <w:bCs/>
                <w:sz w:val="20"/>
              </w:rPr>
            </w:pPr>
            <w:r w:rsidRPr="00920789">
              <w:rPr>
                <w:rFonts w:ascii="Verdana" w:hAnsi="Verdana"/>
                <w:bCs/>
                <w:sz w:val="20"/>
              </w:rPr>
              <w:lastRenderedPageBreak/>
              <w:t>·    resultado integral.</w:t>
            </w:r>
          </w:p>
          <w:p w:rsidR="00920789" w:rsidRPr="00920789" w:rsidRDefault="00920789" w:rsidP="00920789">
            <w:pPr>
              <w:jc w:val="both"/>
              <w:rPr>
                <w:rFonts w:ascii="Verdana" w:hAnsi="Verdana"/>
                <w:bCs/>
                <w:sz w:val="20"/>
              </w:rPr>
            </w:pPr>
            <w:r w:rsidRPr="00920789">
              <w:rPr>
                <w:rFonts w:ascii="Verdana" w:hAnsi="Verdana"/>
                <w:b/>
                <w:bCs/>
                <w:sz w:val="20"/>
              </w:rPr>
              <w:t>Presentación del estado de 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5</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07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rubros descritos anteriormente, corresponden a los mínimos requeridos para la presentacióndel estado de resultado integral, sin embargo, las entidades deberán desglosar ya sea en el citado estado de resultado integral, o mediante notas a los estados financieros, el contenido de los conceptos que consideren necesarios a fin de mostrar los resultados de las entidades para elusuario de la información financiera. En la parte final del presente criterio se muestra un estado de resultado integral consolidado, preparado con los rubros mínimos a que se refiere el párrafoanterior.</w:t>
            </w:r>
          </w:p>
          <w:p w:rsidR="00920789" w:rsidRPr="00920789" w:rsidRDefault="00920789" w:rsidP="00920789">
            <w:pPr>
              <w:jc w:val="both"/>
              <w:rPr>
                <w:rFonts w:ascii="Verdana" w:hAnsi="Verdana"/>
                <w:bCs/>
                <w:sz w:val="20"/>
              </w:rPr>
            </w:pPr>
            <w:r w:rsidRPr="00920789">
              <w:rPr>
                <w:rFonts w:ascii="Verdana" w:hAnsi="Verdana"/>
                <w:b/>
                <w:bCs/>
                <w:sz w:val="20"/>
              </w:rPr>
              <w:t>Características de los rubros que componen la estructura del estado de resultado integral</w:t>
            </w:r>
          </w:p>
          <w:p w:rsidR="00920789" w:rsidRPr="00920789" w:rsidRDefault="00920789" w:rsidP="00920789">
            <w:pPr>
              <w:jc w:val="both"/>
              <w:rPr>
                <w:rFonts w:ascii="Verdana" w:hAnsi="Verdana"/>
                <w:bCs/>
                <w:sz w:val="20"/>
              </w:rPr>
            </w:pPr>
            <w:r w:rsidRPr="00920789">
              <w:rPr>
                <w:rFonts w:ascii="Verdana" w:hAnsi="Verdana"/>
                <w:bCs/>
                <w:sz w:val="20"/>
                <w:u w:val="single"/>
              </w:rPr>
              <w:t>Resultado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84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resultado de la operación está conformado por el resultado por servicios, el margen financieropor intermediación, otros ingresos (egresos) de la operación, y por los gastos de administración y promoción.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u w:val="single"/>
              </w:rPr>
              <w:t>Resultado por servicios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02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consideran como resultado por servicios a las comisiones generadas por la prestación delservicio de la plataforma de la entidad para efectos de operaciones de financiamiento colectivoentre solicitantes e inversionistas, incluyendo la prestación de servicios, entre otros, de manejo,transferencia, custodia o administración de recursos por cuenta de clientes. Asimismo, seconsideran dentro del resultado por servicios a las comisiones cobradas y pagadas, entre otras</w:t>
            </w:r>
            <w:proofErr w:type="gramStart"/>
            <w:r w:rsidRPr="00920789">
              <w:rPr>
                <w:rFonts w:ascii="Verdana" w:hAnsi="Verdana"/>
                <w:bCs/>
                <w:sz w:val="20"/>
              </w:rPr>
              <w:t>,las</w:t>
            </w:r>
            <w:proofErr w:type="gramEnd"/>
            <w:r w:rsidRPr="00920789">
              <w:rPr>
                <w:rFonts w:ascii="Verdana" w:hAnsi="Verdana"/>
                <w:bCs/>
                <w:sz w:val="20"/>
              </w:rPr>
              <w:t xml:space="preserve"> relacionadas con préstamos operados a través de la plataforma y colocación de deuda.</w:t>
            </w:r>
          </w:p>
          <w:p w:rsidR="00920789" w:rsidRPr="00920789" w:rsidRDefault="00920789" w:rsidP="00920789">
            <w:pPr>
              <w:jc w:val="both"/>
              <w:rPr>
                <w:rFonts w:ascii="Verdana" w:hAnsi="Verdana"/>
                <w:bCs/>
                <w:sz w:val="20"/>
              </w:rPr>
            </w:pPr>
            <w:r w:rsidRPr="00920789">
              <w:rPr>
                <w:rFonts w:ascii="Verdana" w:hAnsi="Verdana"/>
                <w:bCs/>
                <w:i/>
                <w:iCs/>
                <w:sz w:val="20"/>
                <w:u w:val="single"/>
              </w:rPr>
              <w:t>Margen financiero por intermediación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304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margen financiero por intermediación está conformado por los siguientes conceptos:</w:t>
            </w:r>
          </w:p>
          <w:p w:rsidR="00920789" w:rsidRPr="00920789" w:rsidRDefault="00920789" w:rsidP="00920789">
            <w:pPr>
              <w:jc w:val="both"/>
              <w:rPr>
                <w:rFonts w:ascii="Verdana" w:hAnsi="Verdana"/>
                <w:bCs/>
                <w:sz w:val="20"/>
              </w:rPr>
            </w:pPr>
            <w:r w:rsidRPr="00920789">
              <w:rPr>
                <w:rFonts w:ascii="Verdana" w:hAnsi="Verdana"/>
                <w:bCs/>
                <w:sz w:val="20"/>
              </w:rPr>
              <w:t>a)      utilidad por compraventa;</w:t>
            </w:r>
          </w:p>
          <w:p w:rsidR="00920789" w:rsidRPr="00920789" w:rsidRDefault="00920789" w:rsidP="00920789">
            <w:pPr>
              <w:jc w:val="both"/>
              <w:rPr>
                <w:rFonts w:ascii="Verdana" w:hAnsi="Verdana"/>
                <w:bCs/>
                <w:sz w:val="20"/>
              </w:rPr>
            </w:pPr>
            <w:r w:rsidRPr="00920789">
              <w:rPr>
                <w:rFonts w:ascii="Verdana" w:hAnsi="Verdana"/>
                <w:bCs/>
                <w:sz w:val="20"/>
              </w:rPr>
              <w:t>b)      pérdida por compraventa;</w:t>
            </w:r>
          </w:p>
          <w:p w:rsidR="00920789" w:rsidRPr="00920789" w:rsidRDefault="00920789" w:rsidP="00920789">
            <w:pPr>
              <w:jc w:val="both"/>
              <w:rPr>
                <w:rFonts w:ascii="Verdana" w:hAnsi="Verdana"/>
                <w:bCs/>
                <w:sz w:val="20"/>
              </w:rPr>
            </w:pPr>
            <w:r w:rsidRPr="00920789">
              <w:rPr>
                <w:rFonts w:ascii="Verdana" w:hAnsi="Verdana"/>
                <w:bCs/>
                <w:sz w:val="20"/>
              </w:rPr>
              <w:t>c)      ingresos por intereses;</w:t>
            </w:r>
          </w:p>
          <w:p w:rsidR="00920789" w:rsidRPr="00920789" w:rsidRDefault="00920789" w:rsidP="00920789">
            <w:pPr>
              <w:jc w:val="both"/>
              <w:rPr>
                <w:rFonts w:ascii="Verdana" w:hAnsi="Verdana"/>
                <w:bCs/>
                <w:sz w:val="20"/>
              </w:rPr>
            </w:pPr>
            <w:r w:rsidRPr="00920789">
              <w:rPr>
                <w:rFonts w:ascii="Verdana" w:hAnsi="Verdana"/>
                <w:bCs/>
                <w:sz w:val="20"/>
              </w:rPr>
              <w:t>d)      gastos por intereses;</w:t>
            </w:r>
          </w:p>
          <w:p w:rsidR="00920789" w:rsidRPr="00920789" w:rsidRDefault="00920789" w:rsidP="00920789">
            <w:pPr>
              <w:jc w:val="both"/>
              <w:rPr>
                <w:rFonts w:ascii="Verdana" w:hAnsi="Verdana"/>
                <w:bCs/>
                <w:sz w:val="20"/>
              </w:rPr>
            </w:pPr>
            <w:r w:rsidRPr="00920789">
              <w:rPr>
                <w:rFonts w:ascii="Verdana" w:hAnsi="Verdana"/>
                <w:bCs/>
                <w:sz w:val="20"/>
              </w:rPr>
              <w:t>e)      resultado por valuación a valor razonable, y</w:t>
            </w:r>
          </w:p>
          <w:p w:rsidR="00920789" w:rsidRPr="00920789" w:rsidRDefault="00920789" w:rsidP="00920789">
            <w:pPr>
              <w:jc w:val="both"/>
              <w:rPr>
                <w:rFonts w:ascii="Verdana" w:hAnsi="Verdana"/>
                <w:bCs/>
                <w:sz w:val="20"/>
              </w:rPr>
            </w:pPr>
            <w:r w:rsidRPr="00920789">
              <w:rPr>
                <w:rFonts w:ascii="Verdana" w:hAnsi="Verdana"/>
                <w:bCs/>
                <w:sz w:val="20"/>
              </w:rPr>
              <w:t>f)       resultado por posición monetaria neto relacionado con partidas del margen financiero porintermediación (tratándose de un entorno inflacionario).</w:t>
            </w:r>
          </w:p>
          <w:p w:rsidR="00920789" w:rsidRPr="00920789" w:rsidRDefault="00920789" w:rsidP="00920789">
            <w:pPr>
              <w:jc w:val="both"/>
              <w:rPr>
                <w:rFonts w:ascii="Verdana" w:hAnsi="Verdana"/>
                <w:bCs/>
                <w:sz w:val="20"/>
              </w:rPr>
            </w:pPr>
            <w:r w:rsidRPr="00920789">
              <w:rPr>
                <w:rFonts w:ascii="Verdana" w:hAnsi="Verdana"/>
                <w:bCs/>
                <w:i/>
                <w:iCs/>
                <w:sz w:val="20"/>
              </w:rPr>
              <w:t>Utilidad o pérdida por compraventa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179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 la utilidad o pérdida por compraventa de instrumentos financieros, divisas, activos virtuales, el resultado por venta de colaterales recibidos que efectúen las entidades, los costos de transacción por compraventa de instrumentos financieros negociables, instrumentos financieros mantenidos para cobrar o vender e instrumentos financieros derivados, así como de otros resultados financieros.</w:t>
            </w:r>
          </w:p>
          <w:p w:rsidR="00920789" w:rsidRPr="00920789" w:rsidRDefault="00920789" w:rsidP="00920789">
            <w:pPr>
              <w:jc w:val="both"/>
              <w:rPr>
                <w:rFonts w:ascii="Verdana" w:hAnsi="Verdana"/>
                <w:bCs/>
                <w:sz w:val="20"/>
              </w:rPr>
            </w:pPr>
            <w:r w:rsidRPr="00920789">
              <w:rPr>
                <w:rFonts w:ascii="Verdana" w:hAnsi="Verdana"/>
                <w:bCs/>
                <w:i/>
                <w:iCs/>
                <w:sz w:val="20"/>
              </w:rPr>
              <w:t>Ingresos por intereses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143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consideran como ingresos por intereses, los intereses de operaciones financieras propias delas entidades, tales como, depósitos en entidades financieras, cuentas de margen, inversiones en instrumentos financieros, operaciones de reporto, operaciones con instrumentos financierosderivados, las primas por colocación de deuda y los dividendos de instrumentos que calificancomo instrumentos financieros de capital.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3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igual manera se consideran como ingresos por intereses los ajustes por valorización derivados de partidas denominadas en UDIS o en algún otro índice general de precios, así como la utilidad en cambios, siempre y cuando dichas partidas provengan de posiciones relacionadas con ingresos o gastos que formen parte del margen financiero por intermediación.</w:t>
            </w:r>
          </w:p>
          <w:p w:rsidR="00920789" w:rsidRPr="00920789" w:rsidRDefault="00920789" w:rsidP="00920789">
            <w:pPr>
              <w:jc w:val="both"/>
              <w:rPr>
                <w:rFonts w:ascii="Verdana" w:hAnsi="Verdana"/>
                <w:bCs/>
                <w:sz w:val="20"/>
              </w:rPr>
            </w:pPr>
            <w:r w:rsidRPr="00920789">
              <w:rPr>
                <w:rFonts w:ascii="Verdana" w:hAnsi="Verdana"/>
                <w:bCs/>
                <w:i/>
                <w:iCs/>
                <w:sz w:val="20"/>
              </w:rPr>
              <w:t>Gastos por intereses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6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Se consideran gastos por intereses, las primas, descuentos e intereses derivados de pasivosbursátiles, préstamos bancarios y de otros organismos, gastos provenientes de operaciones coninstrumentos financieros derivados y de otros instrumentos financieros que califican como pasivo, los costos de transacción y descuentos a cargo por emisión de deuda. Además de aquellos premios pagados por la redención anticipada de instrumentos </w:t>
            </w:r>
            <w:r w:rsidRPr="00920789">
              <w:rPr>
                <w:rFonts w:ascii="Verdana" w:hAnsi="Verdana"/>
                <w:bCs/>
                <w:sz w:val="20"/>
              </w:rPr>
              <w:lastRenderedPageBreak/>
              <w:t>financieros que califican como pasivo.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13</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1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Igualmente, se consideran gastos por intereses los ajustes por valorización derivados de partidas denominadas en UDIS o en algún otro índice general de precios, así como la pérdida en cambios de posiciones, siempre y cuando dichos conceptos provengan de activos o pasivos relacionados con gastos o ingresos que formen parte del margen financiero por intermediación.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34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se consideran como gastos por intereses a los relativos a pasivos por arrendamiento.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38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Resultado por valuación a valor razonable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8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Este rubro se conforma por los siguientes conceptos:</w:t>
            </w:r>
          </w:p>
          <w:p w:rsidR="00920789" w:rsidRPr="00920789" w:rsidRDefault="00920789" w:rsidP="00920789">
            <w:pPr>
              <w:jc w:val="both"/>
              <w:rPr>
                <w:rFonts w:ascii="Verdana" w:hAnsi="Verdana"/>
                <w:bCs/>
                <w:sz w:val="20"/>
              </w:rPr>
            </w:pPr>
            <w:r w:rsidRPr="00920789">
              <w:rPr>
                <w:rFonts w:ascii="Verdana" w:hAnsi="Verdana"/>
                <w:bCs/>
                <w:sz w:val="20"/>
              </w:rPr>
              <w:t>a)      Resultado por valuación a valor razonable de instrumentos financieros negociables einstrumentos financieros derivados con fines de negociación o de cobertura, así como loscolaterales vendidos;</w:t>
            </w:r>
          </w:p>
          <w:p w:rsidR="00920789" w:rsidRPr="00920789" w:rsidRDefault="00920789" w:rsidP="00920789">
            <w:pPr>
              <w:jc w:val="both"/>
              <w:rPr>
                <w:rFonts w:ascii="Verdana" w:hAnsi="Verdana"/>
                <w:bCs/>
                <w:sz w:val="20"/>
              </w:rPr>
            </w:pPr>
            <w:r w:rsidRPr="00920789">
              <w:rPr>
                <w:rFonts w:ascii="Verdana" w:hAnsi="Verdana"/>
                <w:bCs/>
                <w:sz w:val="20"/>
              </w:rPr>
              <w:t>b)      Estimación de pérdidas crediticias esperadas para inversiones en instrumentos financieros;</w:t>
            </w:r>
          </w:p>
          <w:p w:rsidR="00920789" w:rsidRPr="00920789" w:rsidRDefault="00920789" w:rsidP="00920789">
            <w:pPr>
              <w:jc w:val="both"/>
              <w:rPr>
                <w:rFonts w:ascii="Verdana" w:hAnsi="Verdana"/>
                <w:bCs/>
                <w:sz w:val="20"/>
              </w:rPr>
            </w:pPr>
            <w:r w:rsidRPr="00920789">
              <w:rPr>
                <w:rFonts w:ascii="Verdana" w:hAnsi="Verdana"/>
                <w:bCs/>
                <w:sz w:val="20"/>
              </w:rPr>
              <w:t>c)      La pérdida por deterioro o efecto por reversión del deterioro de instrumentos financieros einstrumentos financieros derivados y,</w:t>
            </w:r>
          </w:p>
          <w:p w:rsidR="00920789" w:rsidRPr="00920789" w:rsidRDefault="00920789" w:rsidP="00920789">
            <w:pPr>
              <w:jc w:val="both"/>
              <w:rPr>
                <w:rFonts w:ascii="Verdana" w:hAnsi="Verdana"/>
                <w:bCs/>
                <w:sz w:val="20"/>
              </w:rPr>
            </w:pPr>
            <w:r w:rsidRPr="00920789">
              <w:rPr>
                <w:rFonts w:ascii="Verdana" w:hAnsi="Verdana"/>
                <w:bCs/>
                <w:sz w:val="20"/>
              </w:rPr>
              <w:t>d)      Resultado por valuación de divisas.</w:t>
            </w:r>
          </w:p>
          <w:p w:rsidR="00920789" w:rsidRPr="00920789" w:rsidRDefault="00920789" w:rsidP="00920789">
            <w:pPr>
              <w:jc w:val="both"/>
              <w:rPr>
                <w:rFonts w:ascii="Verdana" w:hAnsi="Verdana"/>
                <w:bCs/>
                <w:sz w:val="20"/>
              </w:rPr>
            </w:pPr>
            <w:r w:rsidRPr="00920789">
              <w:rPr>
                <w:rFonts w:ascii="Verdana" w:hAnsi="Verdana"/>
                <w:bCs/>
                <w:i/>
                <w:iCs/>
                <w:sz w:val="20"/>
              </w:rPr>
              <w:t>Resultado por posición monetaria neto (margen financiero por intermediación)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135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El resultado por posición monetaria neto a que se refiere el párrafo 10, será aquel que se originede partidas cuyos ingresos o gastos formen parte del margen financiero por </w:t>
            </w:r>
            <w:proofErr w:type="gramStart"/>
            <w:r w:rsidRPr="00920789">
              <w:rPr>
                <w:rFonts w:ascii="Verdana" w:hAnsi="Verdana"/>
                <w:bCs/>
                <w:sz w:val="20"/>
              </w:rPr>
              <w:t>intermediación(</w:t>
            </w:r>
            <w:proofErr w:type="gramEnd"/>
            <w:r w:rsidRPr="00920789">
              <w:rPr>
                <w:rFonts w:ascii="Verdana" w:hAnsi="Verdana"/>
                <w:bCs/>
                <w:sz w:val="20"/>
              </w:rPr>
              <w:t>tratándose de un entorno inflacionario).</w:t>
            </w:r>
          </w:p>
          <w:p w:rsidR="00920789" w:rsidRPr="00920789" w:rsidRDefault="00920789" w:rsidP="00920789">
            <w:pPr>
              <w:jc w:val="both"/>
              <w:rPr>
                <w:rFonts w:ascii="Verdana" w:hAnsi="Verdana"/>
                <w:bCs/>
                <w:sz w:val="20"/>
              </w:rPr>
            </w:pPr>
            <w:r w:rsidRPr="00920789">
              <w:rPr>
                <w:rFonts w:ascii="Verdana" w:hAnsi="Verdana"/>
                <w:bCs/>
                <w:i/>
                <w:iCs/>
                <w:sz w:val="20"/>
                <w:u w:val="single"/>
              </w:rPr>
              <w:t>Otros ingresos (egresos)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77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Adicionalmente, se reconocen también dentro del resultado de la operación, a los otros ingresos(egresos) de la operación, considerándose como tales a los ingresos y gastos derivados de laoperación de la entidad y que no están comprendidos en los párrafos anteriores, ni formen partede los gastos de administración y promoción, tales como:</w:t>
            </w:r>
          </w:p>
          <w:p w:rsidR="00920789" w:rsidRPr="00920789" w:rsidRDefault="00920789" w:rsidP="00920789">
            <w:pPr>
              <w:jc w:val="both"/>
              <w:rPr>
                <w:rFonts w:ascii="Verdana" w:hAnsi="Verdana"/>
                <w:bCs/>
                <w:sz w:val="20"/>
              </w:rPr>
            </w:pPr>
            <w:r w:rsidRPr="00920789">
              <w:rPr>
                <w:rFonts w:ascii="Verdana" w:hAnsi="Verdana"/>
                <w:bCs/>
                <w:sz w:val="20"/>
              </w:rPr>
              <w:t>a)      Recuperaciones de impuestos y de exceso en beneficios por recibir en operaciones debursatilización;</w:t>
            </w:r>
          </w:p>
          <w:p w:rsidR="00920789" w:rsidRPr="00920789" w:rsidRDefault="00920789" w:rsidP="00920789">
            <w:pPr>
              <w:jc w:val="both"/>
              <w:rPr>
                <w:rFonts w:ascii="Verdana" w:hAnsi="Verdana"/>
                <w:bCs/>
                <w:sz w:val="20"/>
              </w:rPr>
            </w:pPr>
            <w:r w:rsidRPr="00920789">
              <w:rPr>
                <w:rFonts w:ascii="Verdana" w:hAnsi="Verdana"/>
                <w:bCs/>
                <w:sz w:val="20"/>
              </w:rPr>
              <w:t>b)      Afectaciones a la estimación de pérdidas crediticias esperadas;</w:t>
            </w:r>
          </w:p>
          <w:p w:rsidR="00920789" w:rsidRPr="00920789" w:rsidRDefault="00920789" w:rsidP="00920789">
            <w:pPr>
              <w:jc w:val="both"/>
              <w:rPr>
                <w:rFonts w:ascii="Verdana" w:hAnsi="Verdana"/>
                <w:bCs/>
                <w:sz w:val="20"/>
              </w:rPr>
            </w:pPr>
            <w:r w:rsidRPr="00920789">
              <w:rPr>
                <w:rFonts w:ascii="Verdana" w:hAnsi="Verdana"/>
                <w:bCs/>
                <w:sz w:val="20"/>
              </w:rPr>
              <w:t>c)      Los quebrantos;</w:t>
            </w:r>
          </w:p>
          <w:p w:rsidR="00920789" w:rsidRPr="00920789" w:rsidRDefault="00920789" w:rsidP="00920789">
            <w:pPr>
              <w:jc w:val="both"/>
              <w:rPr>
                <w:rFonts w:ascii="Verdana" w:hAnsi="Verdana"/>
                <w:bCs/>
                <w:sz w:val="20"/>
              </w:rPr>
            </w:pPr>
            <w:r w:rsidRPr="00920789">
              <w:rPr>
                <w:rFonts w:ascii="Verdana" w:hAnsi="Verdana"/>
                <w:bCs/>
                <w:sz w:val="20"/>
              </w:rPr>
              <w:t>d)      Los donativos;</w:t>
            </w:r>
          </w:p>
          <w:p w:rsidR="00920789" w:rsidRPr="00920789" w:rsidRDefault="00920789" w:rsidP="00920789">
            <w:pPr>
              <w:jc w:val="both"/>
              <w:rPr>
                <w:rFonts w:ascii="Verdana" w:hAnsi="Verdana"/>
                <w:bCs/>
                <w:sz w:val="20"/>
              </w:rPr>
            </w:pPr>
            <w:r w:rsidRPr="00920789">
              <w:rPr>
                <w:rFonts w:ascii="Verdana" w:hAnsi="Verdana"/>
                <w:bCs/>
                <w:sz w:val="20"/>
              </w:rPr>
              <w:t>e)      La pérdida en custodia y administración de bienes;</w:t>
            </w:r>
          </w:p>
          <w:p w:rsidR="00920789" w:rsidRPr="00920789" w:rsidRDefault="00920789" w:rsidP="00920789">
            <w:pPr>
              <w:jc w:val="both"/>
              <w:rPr>
                <w:rFonts w:ascii="Verdana" w:hAnsi="Verdana"/>
                <w:bCs/>
                <w:sz w:val="20"/>
              </w:rPr>
            </w:pPr>
            <w:r w:rsidRPr="00920789">
              <w:rPr>
                <w:rFonts w:ascii="Verdana" w:hAnsi="Verdana"/>
                <w:bCs/>
                <w:sz w:val="20"/>
              </w:rPr>
              <w:t>f)       La pérdida en operaciones de mandato;</w:t>
            </w:r>
          </w:p>
          <w:p w:rsidR="00920789" w:rsidRPr="00920789" w:rsidRDefault="00920789" w:rsidP="00920789">
            <w:pPr>
              <w:jc w:val="both"/>
              <w:rPr>
                <w:rFonts w:ascii="Verdana" w:hAnsi="Verdana"/>
                <w:bCs/>
                <w:sz w:val="20"/>
              </w:rPr>
            </w:pPr>
            <w:r w:rsidRPr="00920789">
              <w:rPr>
                <w:rFonts w:ascii="Verdana" w:hAnsi="Verdana"/>
                <w:bCs/>
                <w:sz w:val="20"/>
              </w:rPr>
              <w:t>g)      La pérdida por deterioro o efecto por reversión del deterioro de otros activos;</w:t>
            </w:r>
          </w:p>
          <w:p w:rsidR="00920789" w:rsidRPr="00920789" w:rsidRDefault="00920789" w:rsidP="00920789">
            <w:pPr>
              <w:jc w:val="both"/>
              <w:rPr>
                <w:rFonts w:ascii="Verdana" w:hAnsi="Verdana"/>
                <w:bCs/>
                <w:sz w:val="20"/>
              </w:rPr>
            </w:pPr>
            <w:r w:rsidRPr="00920789">
              <w:rPr>
                <w:rFonts w:ascii="Verdana" w:hAnsi="Verdana"/>
                <w:bCs/>
                <w:sz w:val="20"/>
              </w:rPr>
              <w:t>h)      Intereses a cargo en financiamiento para adquisición de activos;</w:t>
            </w:r>
          </w:p>
          <w:p w:rsidR="00920789" w:rsidRPr="00920789" w:rsidRDefault="00920789" w:rsidP="00920789">
            <w:pPr>
              <w:jc w:val="both"/>
              <w:rPr>
                <w:rFonts w:ascii="Verdana" w:hAnsi="Verdana"/>
                <w:bCs/>
                <w:sz w:val="20"/>
              </w:rPr>
            </w:pPr>
            <w:r w:rsidRPr="00920789">
              <w:rPr>
                <w:rFonts w:ascii="Verdana" w:hAnsi="Verdana"/>
                <w:bCs/>
                <w:sz w:val="20"/>
              </w:rPr>
              <w:t>i)       Resultado en venta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j)       La cancelación de otras cuentas de pasivo;</w:t>
            </w:r>
          </w:p>
          <w:p w:rsidR="00920789" w:rsidRPr="00920789" w:rsidRDefault="00920789" w:rsidP="00920789">
            <w:pPr>
              <w:jc w:val="both"/>
              <w:rPr>
                <w:rFonts w:ascii="Verdana" w:hAnsi="Verdana"/>
                <w:bCs/>
                <w:sz w:val="20"/>
              </w:rPr>
            </w:pPr>
            <w:r w:rsidRPr="00920789">
              <w:rPr>
                <w:rFonts w:ascii="Verdana" w:hAnsi="Verdana"/>
                <w:bCs/>
                <w:sz w:val="20"/>
              </w:rPr>
              <w:t>k)      Los intereses a favor provenientes de préstamos a funcionarios y empleados;</w:t>
            </w:r>
          </w:p>
          <w:p w:rsidR="00920789" w:rsidRPr="00920789" w:rsidRDefault="00920789" w:rsidP="00920789">
            <w:pPr>
              <w:jc w:val="both"/>
              <w:rPr>
                <w:rFonts w:ascii="Verdana" w:hAnsi="Verdana"/>
                <w:bCs/>
                <w:sz w:val="20"/>
              </w:rPr>
            </w:pPr>
            <w:r w:rsidRPr="00920789">
              <w:rPr>
                <w:rFonts w:ascii="Verdana" w:hAnsi="Verdana"/>
                <w:bCs/>
                <w:sz w:val="20"/>
              </w:rPr>
              <w:t>l)       El resultado por valuación del activo (o pasivo) por administración de activos financierostransferidos, así como de los beneficios por recibir en operaciones de bursatilización, y</w:t>
            </w:r>
          </w:p>
          <w:p w:rsidR="00920789" w:rsidRPr="00920789" w:rsidRDefault="00920789" w:rsidP="00920789">
            <w:pPr>
              <w:jc w:val="both"/>
              <w:rPr>
                <w:rFonts w:ascii="Verdana" w:hAnsi="Verdana"/>
                <w:bCs/>
                <w:sz w:val="20"/>
              </w:rPr>
            </w:pPr>
            <w:r w:rsidRPr="00920789">
              <w:rPr>
                <w:rFonts w:ascii="Verdana" w:hAnsi="Verdana"/>
                <w:bCs/>
                <w:sz w:val="20"/>
              </w:rPr>
              <w:t>m)     Otras partidas de los ingresos (egresos)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25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adición a las partidas anteriormente señaladas, el resultado por posición monetaria, tratándose de un entorno inflacionario y el resultado en cambios generados por partidas no relacionadas con el margen financiero por intermediación de las entidades se presentarán en el rubro de otros ingresos (egresos) de la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2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u w:val="single"/>
              </w:rPr>
              <w:t>Gastos de administración y promoción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90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Finalmente, deberá considerarse dentro del resultado de la operación a los gastos deadministración y promoción, los cuales deberán incluir todo tipo de beneficios directos a cortoplazo otorgados a los empleados de la entidad, el costo neto del periodo derivado de beneficios a los empleados a largo plazo, PTU causada y diferida, honorarios, rentas (por ejemplo, pagosvariables por arrendamiento, arrendamientos a corto plazo), seguros y fianzas, gastos depromoción y publicidad, impuestos y derechos diversos, gastos no deducibles, gastos entecnología, depreciaciones y amortizaciones, así como cuotas de inspección y vigilancia CNBV,gastos de mantenimiento y otros gastos de administración y promoción.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32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Resultado antes de impuestos a la utilidad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3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Será el resultado de la operación, incorporando la participación en el resultado neto de otrasentidades, incrementado o disminuido en su caso por los efectos de deterioro y sus reversiones,los dividendos de inversiones permanentes, los ajustes asociados a las otras inversionespermanentes, y los efectos de valuación de inversiones permanentes disponibles para su venta.</w:t>
            </w:r>
          </w:p>
          <w:p w:rsidR="00920789" w:rsidRPr="00920789" w:rsidRDefault="00920789" w:rsidP="00920789">
            <w:pPr>
              <w:jc w:val="both"/>
              <w:rPr>
                <w:rFonts w:ascii="Verdana" w:hAnsi="Verdana"/>
                <w:bCs/>
                <w:sz w:val="20"/>
              </w:rPr>
            </w:pPr>
            <w:r w:rsidRPr="00920789">
              <w:rPr>
                <w:rFonts w:ascii="Verdana" w:hAnsi="Verdana"/>
                <w:bCs/>
                <w:sz w:val="20"/>
                <w:u w:val="single"/>
              </w:rPr>
              <w:t>Resultado de operaciones continuas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129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 el resultado antes de impuestos a la utilidad, disminuido por el efecto de los gastos porimpuestos a la utilidad causados en el periodo, incrementado o disminuido, según sea el caso, por los efectos de los impuestos a la utilidad diferidos generados o materializados en el periodo, en su caso, netos de su estimación.</w:t>
            </w:r>
          </w:p>
          <w:p w:rsidR="00920789" w:rsidRPr="00920789" w:rsidRDefault="00920789" w:rsidP="00920789">
            <w:pPr>
              <w:jc w:val="both"/>
              <w:rPr>
                <w:rFonts w:ascii="Verdana" w:hAnsi="Verdana"/>
                <w:bCs/>
                <w:sz w:val="20"/>
              </w:rPr>
            </w:pPr>
            <w:r w:rsidRPr="00920789">
              <w:rPr>
                <w:rFonts w:ascii="Verdana" w:hAnsi="Verdana"/>
                <w:bCs/>
                <w:sz w:val="20"/>
                <w:u w:val="single"/>
              </w:rPr>
              <w:t>Resultado neto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0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al resultado de operaciones continuas, incrementado o disminuido segúncorresponda, por las operaciones discontinuadas a que se refiere el Boletín C-15 "Deterioro en el valor de los activos de larga duración y su disposición" de las NIF.</w:t>
            </w:r>
          </w:p>
          <w:p w:rsidR="00920789" w:rsidRPr="00920789" w:rsidRDefault="00920789" w:rsidP="00920789">
            <w:pPr>
              <w:jc w:val="both"/>
              <w:rPr>
                <w:rFonts w:ascii="Verdana" w:hAnsi="Verdana"/>
                <w:bCs/>
                <w:sz w:val="20"/>
              </w:rPr>
            </w:pPr>
            <w:r w:rsidRPr="00920789">
              <w:rPr>
                <w:rFonts w:ascii="Verdana" w:hAnsi="Verdana"/>
                <w:bCs/>
                <w:sz w:val="20"/>
                <w:u w:val="single"/>
              </w:rPr>
              <w:t>Resultado integral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78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al resultado neto incrementado o disminuido por los ORI del periodo, netos de losefectos de impuestos a la utilidad y PTU relacionados, así como de la participación en los ORI de otras entidades. Los ORI estarán integrados por valuación de instrumentos financieros para cobrar o vender, valuación de activos virtuales, valuación de instrumentos financieros derivados de cobertura de flujos de efectivo, remedición de beneficios definidos a los empleados y efectoacumulado por conversión.</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520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deberá revelar en notas a los estados financieros lo siguiente:</w:t>
            </w:r>
          </w:p>
          <w:p w:rsidR="00920789" w:rsidRPr="00920789" w:rsidRDefault="00920789" w:rsidP="00920789">
            <w:pPr>
              <w:jc w:val="both"/>
              <w:rPr>
                <w:rFonts w:ascii="Verdana" w:hAnsi="Verdana"/>
                <w:bCs/>
                <w:sz w:val="20"/>
              </w:rPr>
            </w:pPr>
            <w:r w:rsidRPr="00920789">
              <w:rPr>
                <w:rFonts w:ascii="Verdana" w:hAnsi="Verdana"/>
                <w:bCs/>
                <w:sz w:val="20"/>
              </w:rPr>
              <w:t>a)      Detalle de las comisiones cobradas a los solicitantes e inversionistas, segregando aquellas generadas bajo los esquemas en los que la entidad e inversionistas comparten los riesgos de las operaciones de financiamiento colectivo de deuda;</w:t>
            </w:r>
          </w:p>
          <w:p w:rsidR="00920789" w:rsidRPr="00920789" w:rsidRDefault="00920789" w:rsidP="00920789">
            <w:pPr>
              <w:jc w:val="both"/>
              <w:rPr>
                <w:rFonts w:ascii="Verdana" w:hAnsi="Verdana"/>
                <w:bCs/>
                <w:sz w:val="20"/>
              </w:rPr>
            </w:pPr>
            <w:r w:rsidRPr="00920789">
              <w:rPr>
                <w:rFonts w:ascii="Verdana" w:hAnsi="Verdana"/>
                <w:bCs/>
                <w:sz w:val="20"/>
              </w:rPr>
              <w:t>b)      Detalle de las comisiones incurridas para la prestación de servicios de la entidad;</w:t>
            </w:r>
          </w:p>
          <w:p w:rsidR="00920789" w:rsidRPr="00920789" w:rsidRDefault="00920789" w:rsidP="00920789">
            <w:pPr>
              <w:jc w:val="both"/>
              <w:rPr>
                <w:rFonts w:ascii="Verdana" w:hAnsi="Verdana"/>
                <w:bCs/>
                <w:sz w:val="20"/>
              </w:rPr>
            </w:pPr>
            <w:r w:rsidRPr="00920789">
              <w:rPr>
                <w:rFonts w:ascii="Verdana" w:hAnsi="Verdana"/>
                <w:bCs/>
                <w:sz w:val="20"/>
              </w:rPr>
              <w:t>c)      Composición del margen financiero por intermediación, identificando por tipo de moneda los conceptos que lo integran, distinguiendo el tipo de operación de la cual provengan(inversiones en instrumentos financieros, reportos, colaterales vendidos, así como depasivos bursátiles y préstamos bancarios y de otros organismos, entre otros);</w:t>
            </w:r>
          </w:p>
          <w:p w:rsidR="00920789" w:rsidRPr="00920789" w:rsidRDefault="00920789" w:rsidP="00920789">
            <w:pPr>
              <w:jc w:val="both"/>
              <w:rPr>
                <w:rFonts w:ascii="Verdana" w:hAnsi="Verdana"/>
                <w:bCs/>
                <w:sz w:val="20"/>
              </w:rPr>
            </w:pPr>
            <w:r w:rsidRPr="00920789">
              <w:rPr>
                <w:rFonts w:ascii="Verdana" w:hAnsi="Verdana"/>
                <w:bCs/>
                <w:sz w:val="20"/>
              </w:rPr>
              <w:t>d)      Composición del resultado por valuación a valor razonable, de acuerdo con el tipo deoperación de la cual provengan (inversiones en instrumentos financieros, así comocolaterales vendidos);</w:t>
            </w:r>
          </w:p>
          <w:p w:rsidR="00920789" w:rsidRPr="00920789" w:rsidRDefault="00920789" w:rsidP="00920789">
            <w:pPr>
              <w:jc w:val="both"/>
              <w:rPr>
                <w:rFonts w:ascii="Verdana" w:hAnsi="Verdana"/>
                <w:bCs/>
                <w:sz w:val="20"/>
              </w:rPr>
            </w:pPr>
            <w:r w:rsidRPr="00920789">
              <w:rPr>
                <w:rFonts w:ascii="Verdana" w:hAnsi="Verdana"/>
                <w:bCs/>
                <w:sz w:val="20"/>
              </w:rPr>
              <w:t>e)      Composición de la utilidad o pérdida por compraventa, de acuerdo con el tipo de operación de la cual provengan (inversiones en instrumentos financieros, así como colaterales vendidos);</w:t>
            </w:r>
          </w:p>
          <w:p w:rsidR="00920789" w:rsidRPr="00920789" w:rsidRDefault="00920789" w:rsidP="00920789">
            <w:pPr>
              <w:jc w:val="both"/>
              <w:rPr>
                <w:rFonts w:ascii="Verdana" w:hAnsi="Verdana"/>
                <w:bCs/>
                <w:sz w:val="20"/>
              </w:rPr>
            </w:pPr>
            <w:r w:rsidRPr="00920789">
              <w:rPr>
                <w:rFonts w:ascii="Verdana" w:hAnsi="Verdana"/>
                <w:bCs/>
                <w:sz w:val="20"/>
              </w:rPr>
              <w:t>f)       El detalle de los impuestos a la utilidad causados y diferidos;</w:t>
            </w:r>
          </w:p>
          <w:p w:rsidR="00920789" w:rsidRPr="00920789" w:rsidRDefault="00920789" w:rsidP="00920789">
            <w:pPr>
              <w:jc w:val="both"/>
              <w:rPr>
                <w:rFonts w:ascii="Verdana" w:hAnsi="Verdana"/>
                <w:bCs/>
                <w:sz w:val="20"/>
              </w:rPr>
            </w:pPr>
            <w:r w:rsidRPr="00920789">
              <w:rPr>
                <w:rFonts w:ascii="Verdana" w:hAnsi="Verdana"/>
                <w:bCs/>
                <w:sz w:val="20"/>
              </w:rPr>
              <w:t>g)      El detalle de los movimientos de los ORI netos de impuestos a la utilidad, correspondientes al efecto del periodo y al reciclaje que, en su caso, se llevó a cabo, y</w:t>
            </w:r>
          </w:p>
          <w:p w:rsidR="00920789" w:rsidRPr="00920789" w:rsidRDefault="00920789" w:rsidP="00920789">
            <w:pPr>
              <w:jc w:val="both"/>
              <w:rPr>
                <w:rFonts w:ascii="Verdana" w:hAnsi="Verdana"/>
                <w:bCs/>
                <w:sz w:val="20"/>
              </w:rPr>
            </w:pPr>
            <w:r w:rsidRPr="00920789">
              <w:rPr>
                <w:rFonts w:ascii="Verdana" w:hAnsi="Verdana"/>
                <w:bCs/>
                <w:sz w:val="20"/>
              </w:rPr>
              <w:t>h)      Los importes de los impuestos a la utilidad, así como de la PTU relativos a los ORI.</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bl>
    <w:p w:rsidR="00920789" w:rsidRPr="00920789" w:rsidRDefault="00920789" w:rsidP="00920789">
      <w:pPr>
        <w:jc w:val="both"/>
        <w:rPr>
          <w:rFonts w:ascii="Verdana" w:hAnsi="Verdana"/>
          <w:bCs/>
          <w:sz w:val="20"/>
        </w:rPr>
      </w:pPr>
      <w:r w:rsidRPr="00920789">
        <w:rPr>
          <w:rFonts w:ascii="Verdana" w:hAnsi="Verdana"/>
          <w:b/>
          <w:bCs/>
          <w:sz w:val="20"/>
        </w:rPr>
        <w:t>NOMBRE DE LA INSTITUCIÓN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t>ESTADO DE RESULTADO INTEGRAL DEL ____________ AL _____________ DE _____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_______ DE ______</w:t>
      </w:r>
      <w:proofErr w:type="gramStart"/>
      <w:r w:rsidRPr="00920789">
        <w:rPr>
          <w:rFonts w:ascii="Verdana" w:hAnsi="Verdana"/>
          <w:bCs/>
          <w:sz w:val="20"/>
        </w:rPr>
        <w:t>_(</w:t>
      </w:r>
      <w:proofErr w:type="gramEnd"/>
      <w:r w:rsidRPr="00920789">
        <w:rPr>
          <w:rFonts w:ascii="Verdana" w:hAnsi="Verdana"/>
          <w:bCs/>
          <w:sz w:val="20"/>
        </w:rPr>
        <w:t>1)</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905"/>
        <w:gridCol w:w="528"/>
        <w:gridCol w:w="1195"/>
        <w:gridCol w:w="1195"/>
      </w:tblGrid>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Comisiones cobradas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Comisiones pagadas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Resultado por servicios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Utilidad por compraventa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Pérdida por compraventa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Ingresos por intereses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Gastos por intereses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 por valuación a valor razonable</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 por posición monetaria neto (margen financiero por intermediación)</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"________</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"________</w:t>
            </w:r>
          </w:p>
        </w:tc>
      </w:tr>
    </w:tbl>
    <w:p w:rsidR="00920789" w:rsidRPr="00920789" w:rsidRDefault="00920789" w:rsidP="00920789">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872"/>
        <w:gridCol w:w="525"/>
        <w:gridCol w:w="1195"/>
        <w:gridCol w:w="1231"/>
      </w:tblGrid>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Margen financiero por intermediación</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Otros ingresos (egresos) de la operación</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Gastos de administración y promoción</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"________</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DE LA OPERACIÓN</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en el resultado neto de otras entidades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ANTES DE IMPUESTOS A LA UTILIDAD</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Impuestos a la utilidad</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DE OPERACIONES CONTINUAS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Operaciones discontinuadas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NETO</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r w:rsidRPr="00920789">
              <w:rPr>
                <w:rFonts w:ascii="Verdana" w:hAnsi="Verdana"/>
                <w:bCs/>
                <w:sz w:val="20"/>
                <w:u w:val="single"/>
              </w:rPr>
              <w:t>________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resultados integrales del periodo</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para cobrar o vender</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derivados de cobertura de flujos de</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efectivo</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activos virtuales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Remedición de beneficios definidos a los empleados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Efecto acumulado por conversión</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Participación en ORI de otras entidades</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INTEGRAL</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r w:rsidRPr="00920789">
              <w:rPr>
                <w:rFonts w:ascii="Verdana" w:hAnsi="Verdana"/>
                <w:bCs/>
                <w:sz w:val="20"/>
                <w:u w:val="single"/>
              </w:rPr>
              <w:t>________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neto atribuible 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controladora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no controladora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integral atribuible 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controladora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02"/>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no controladora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r w:rsidRPr="00920789">
              <w:rPr>
                <w:rFonts w:ascii="Verdana" w:hAnsi="Verdana"/>
                <w:bCs/>
                <w:sz w:val="20"/>
                <w:u w:val="single"/>
              </w:rPr>
              <w:t>________</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r w:rsidRPr="00920789">
              <w:rPr>
                <w:rFonts w:ascii="Verdana" w:hAnsi="Verdana"/>
                <w:bCs/>
                <w:sz w:val="20"/>
                <w:u w:val="single"/>
              </w:rPr>
              <w:t>________</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Utilidad básica por acción ordinaria</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6"/>
        </w:trPr>
        <w:tc>
          <w:tcPr>
            <w:tcW w:w="6036"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4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8"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xml:space="preserve">Los conceptos que aparecen en el presente estado se muestran de manera enunciativa </w:t>
      </w:r>
      <w:proofErr w:type="gramStart"/>
      <w:r w:rsidRPr="00920789">
        <w:rPr>
          <w:rFonts w:ascii="Verdana" w:hAnsi="Verdana"/>
          <w:bCs/>
          <w:sz w:val="20"/>
        </w:rPr>
        <w:t>mas</w:t>
      </w:r>
      <w:proofErr w:type="gramEnd"/>
      <w:r w:rsidRPr="00920789">
        <w:rPr>
          <w:rFonts w:ascii="Verdana" w:hAnsi="Verdana"/>
          <w:bCs/>
          <w:sz w:val="20"/>
        </w:rPr>
        <w:t xml:space="preserve"> no limitativa.</w:t>
      </w:r>
    </w:p>
    <w:p w:rsidR="00920789" w:rsidRPr="00920789" w:rsidRDefault="00920789" w:rsidP="00920789">
      <w:pPr>
        <w:jc w:val="both"/>
        <w:rPr>
          <w:rFonts w:ascii="Verdana" w:hAnsi="Verdana"/>
          <w:bCs/>
          <w:sz w:val="20"/>
        </w:rPr>
      </w:pPr>
      <w:r w:rsidRPr="00920789">
        <w:rPr>
          <w:rFonts w:ascii="Verdana" w:hAnsi="Verdana"/>
          <w:bCs/>
          <w:sz w:val="20"/>
        </w:rPr>
        <w:t>(1)    Este renglón se omitirá si el entorno económico es "no inflacionario".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754"/>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D-3 </w:t>
            </w:r>
            <w:r w:rsidRPr="00920789">
              <w:rPr>
                <w:rFonts w:ascii="Verdana" w:hAnsi="Verdana"/>
                <w:b/>
                <w:bCs/>
                <w:sz w:val="20"/>
                <w:u w:val="single"/>
              </w:rPr>
              <w:t>ESTADO DE CAMBIOS EN EL CAPITAL CONTABLE</w:t>
            </w:r>
          </w:p>
          <w:p w:rsidR="00920789" w:rsidRPr="00920789" w:rsidRDefault="00920789" w:rsidP="00920789">
            <w:pPr>
              <w:jc w:val="both"/>
              <w:rPr>
                <w:rFonts w:ascii="Verdana" w:hAnsi="Verdana"/>
                <w:bCs/>
                <w:sz w:val="20"/>
              </w:rPr>
            </w:pPr>
            <w:r w:rsidRPr="00920789">
              <w:rPr>
                <w:rFonts w:ascii="Verdana" w:hAnsi="Verdana"/>
                <w:b/>
                <w:bCs/>
                <w:sz w:val="20"/>
              </w:rPr>
              <w:t>Antecedentes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2201"/>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de carácter financiero debe cumplir, entre otros, con el fin de reportar lasmodificaciones en la inversión de los propietarios durante un periodo contable definido,requiriéndose el establecimiento, mediante criterios específicos, de los objetivos y estructurageneral que debe tener el estado de cambios en el capital contable, con la finalidad de evaluar,entre otras cuestiones, los índices de rentabilidad de la entidad, tanto de un período contableespecífico, como en forma acumulada a la fecha de los estados financieros.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2002"/>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presente criterio tiene por objetivo establecer las características generales para la presentación y, la estructura que debe tener el estado de cambios en el capital contable de las entidades, los requerimientos mínimos de su contenido y las normas generales de revelación. Lo anterior, con el propósito de homologar la presentación de este estado financiero entre las entidades y de esta forma, facilitar la comparabilidad del mismo.</w:t>
            </w:r>
          </w:p>
          <w:p w:rsidR="00920789" w:rsidRPr="00920789" w:rsidRDefault="00920789" w:rsidP="00920789">
            <w:pPr>
              <w:jc w:val="both"/>
              <w:rPr>
                <w:rFonts w:ascii="Verdana" w:hAnsi="Verdana"/>
                <w:bCs/>
                <w:sz w:val="20"/>
              </w:rPr>
            </w:pPr>
            <w:r w:rsidRPr="00920789">
              <w:rPr>
                <w:rFonts w:ascii="Verdana" w:hAnsi="Verdana"/>
                <w:b/>
                <w:bCs/>
                <w:sz w:val="20"/>
              </w:rPr>
              <w:t>Objetivo del estado de cambios en el capital contable</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3903"/>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cambios en el capital contable tiene por objetivo presentar información sobre loscambios en la inversión de los propietarios de una entidad durante un periodo contable. Asimismo, debe mostrar una conciliación entre los saldos iniciales y finales del periodo, de cada uno de los rubros que forman parte del capital contable. En términos generales y no limitativos, los principales rubros que integran el capital contable son:</w:t>
            </w:r>
          </w:p>
          <w:p w:rsidR="00920789" w:rsidRPr="00920789" w:rsidRDefault="00920789" w:rsidP="00920789">
            <w:pPr>
              <w:jc w:val="both"/>
              <w:rPr>
                <w:rFonts w:ascii="Verdana" w:hAnsi="Verdana"/>
                <w:bCs/>
                <w:sz w:val="20"/>
              </w:rPr>
            </w:pPr>
            <w:r w:rsidRPr="00920789">
              <w:rPr>
                <w:rFonts w:ascii="Verdana" w:hAnsi="Verdana"/>
                <w:bCs/>
                <w:sz w:val="20"/>
              </w:rPr>
              <w:t>a)      Capital contribuido, que se conforma por la porción del capital contable integrado por lasaportaciones de los propietarios recibidas por la entidad y el monto de otros instrumentosfinancieros emitidos por la entidad que califican como capital. Incluyen también lasaportaciones para futuros aumentos de capital, las primas en emisión de acciones y otrosinstrumentos financieros que califican como capital, y</w:t>
            </w:r>
          </w:p>
          <w:p w:rsidR="00920789" w:rsidRPr="00920789" w:rsidRDefault="00920789" w:rsidP="00920789">
            <w:pPr>
              <w:jc w:val="both"/>
              <w:rPr>
                <w:rFonts w:ascii="Verdana" w:hAnsi="Verdana"/>
                <w:bCs/>
                <w:sz w:val="20"/>
              </w:rPr>
            </w:pPr>
            <w:r w:rsidRPr="00920789">
              <w:rPr>
                <w:rFonts w:ascii="Verdana" w:hAnsi="Verdana"/>
                <w:bCs/>
                <w:sz w:val="20"/>
              </w:rPr>
              <w:t>b)      Capital ganado, que se conforma por las utilidades y pérdidas generadas por la operaciónde la entidad, está compuesto por los resultados integrales acumulados y las reservas.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1001"/>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Por lo anterior, los elementos básicos del estado de cambios en el capital contable de lasentidades son; movimientos de propietarios, movimientos de reservas y resultado integral, deconformidad con la NIF A-5 "Elementos básicos de los estados financieros".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2103"/>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Los movimientos presentados en el estado de cambios en el capital contable deben segregarse en los importes que corresponden a la:</w:t>
            </w:r>
          </w:p>
          <w:p w:rsidR="00920789" w:rsidRPr="00920789" w:rsidRDefault="00920789" w:rsidP="00920789">
            <w:pPr>
              <w:jc w:val="both"/>
              <w:rPr>
                <w:rFonts w:ascii="Verdana" w:hAnsi="Verdana"/>
                <w:bCs/>
                <w:sz w:val="20"/>
              </w:rPr>
            </w:pPr>
            <w:r w:rsidRPr="00920789">
              <w:rPr>
                <w:rFonts w:ascii="Verdana" w:hAnsi="Verdana"/>
                <w:bCs/>
                <w:sz w:val="20"/>
              </w:rPr>
              <w:t>a)      Participación controladora, que es la porción del capital contable de las subsidiarias quepertenece a la sociedad controladora, y</w:t>
            </w:r>
          </w:p>
          <w:p w:rsidR="00920789" w:rsidRPr="00920789" w:rsidRDefault="00920789" w:rsidP="00920789">
            <w:pPr>
              <w:jc w:val="both"/>
              <w:rPr>
                <w:rFonts w:ascii="Verdana" w:hAnsi="Verdana"/>
                <w:bCs/>
                <w:sz w:val="20"/>
              </w:rPr>
            </w:pPr>
            <w:r w:rsidRPr="00920789">
              <w:rPr>
                <w:rFonts w:ascii="Verdana" w:hAnsi="Verdana"/>
                <w:bCs/>
                <w:sz w:val="20"/>
              </w:rPr>
              <w:t>b)      Participación no controladora, que es la porción del capital contable de las subsidiarias quepertenece a otros dueños distintos a la sociedad controladora.</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1200"/>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no tiene como finalidad establecer la mecánica mediante la cual se determinan los movimientos antes mencionados, ya que son objeto de los criterios de contabilidad para las instituciones de financiamiento colectivo o NIF específicos establecidos al respecto.</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377"/>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Estructura del estado de cambios en el capital contable</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669"/>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cambios en el capital contable debe presentar en forma segregada, por cada periodo por los que se presente, los importes relativos, en su caso, a:</w:t>
            </w:r>
          </w:p>
          <w:p w:rsidR="00920789" w:rsidRPr="00920789" w:rsidRDefault="00920789" w:rsidP="00920789">
            <w:pPr>
              <w:jc w:val="both"/>
              <w:rPr>
                <w:rFonts w:ascii="Verdana" w:hAnsi="Verdana"/>
                <w:bCs/>
                <w:sz w:val="20"/>
              </w:rPr>
            </w:pPr>
            <w:r w:rsidRPr="00920789">
              <w:rPr>
                <w:rFonts w:ascii="Verdana" w:hAnsi="Verdana"/>
                <w:bCs/>
                <w:sz w:val="20"/>
              </w:rPr>
              <w:t>a)      Saldos iniciales del capital contable;</w:t>
            </w:r>
          </w:p>
          <w:p w:rsidR="00920789" w:rsidRPr="00920789" w:rsidRDefault="00920789" w:rsidP="00920789">
            <w:pPr>
              <w:jc w:val="both"/>
              <w:rPr>
                <w:rFonts w:ascii="Verdana" w:hAnsi="Verdana"/>
                <w:bCs/>
                <w:sz w:val="20"/>
              </w:rPr>
            </w:pPr>
            <w:r w:rsidRPr="00920789">
              <w:rPr>
                <w:rFonts w:ascii="Verdana" w:hAnsi="Verdana"/>
                <w:bCs/>
                <w:sz w:val="20"/>
              </w:rPr>
              <w:t>b)      Ajustes por aplicación retrospectiva por cambios contables y correcciones de errores;</w:t>
            </w:r>
          </w:p>
          <w:p w:rsidR="00920789" w:rsidRPr="00920789" w:rsidRDefault="00920789" w:rsidP="00920789">
            <w:pPr>
              <w:jc w:val="both"/>
              <w:rPr>
                <w:rFonts w:ascii="Verdana" w:hAnsi="Verdana"/>
                <w:bCs/>
                <w:sz w:val="20"/>
              </w:rPr>
            </w:pPr>
            <w:r w:rsidRPr="00920789">
              <w:rPr>
                <w:rFonts w:ascii="Verdana" w:hAnsi="Verdana"/>
                <w:bCs/>
                <w:sz w:val="20"/>
              </w:rPr>
              <w:t>c)      Saldos iniciales ajustados;</w:t>
            </w:r>
          </w:p>
          <w:p w:rsidR="00920789" w:rsidRPr="00920789" w:rsidRDefault="00920789" w:rsidP="00920789">
            <w:pPr>
              <w:jc w:val="both"/>
              <w:rPr>
                <w:rFonts w:ascii="Verdana" w:hAnsi="Verdana"/>
                <w:bCs/>
                <w:sz w:val="20"/>
              </w:rPr>
            </w:pPr>
            <w:r w:rsidRPr="00920789">
              <w:rPr>
                <w:rFonts w:ascii="Verdana" w:hAnsi="Verdana"/>
                <w:bCs/>
                <w:sz w:val="20"/>
              </w:rPr>
              <w:t>d)      Movimientos de propietarios;</w:t>
            </w:r>
          </w:p>
          <w:p w:rsidR="00920789" w:rsidRPr="00920789" w:rsidRDefault="00920789" w:rsidP="00920789">
            <w:pPr>
              <w:jc w:val="both"/>
              <w:rPr>
                <w:rFonts w:ascii="Verdana" w:hAnsi="Verdana"/>
                <w:bCs/>
                <w:sz w:val="20"/>
              </w:rPr>
            </w:pPr>
            <w:r w:rsidRPr="00920789">
              <w:rPr>
                <w:rFonts w:ascii="Verdana" w:hAnsi="Verdana"/>
                <w:bCs/>
                <w:sz w:val="20"/>
              </w:rPr>
              <w:t>e)      Movimientos de reservas;</w:t>
            </w:r>
          </w:p>
          <w:p w:rsidR="00920789" w:rsidRPr="00920789" w:rsidRDefault="00920789" w:rsidP="00920789">
            <w:pPr>
              <w:jc w:val="both"/>
              <w:rPr>
                <w:rFonts w:ascii="Verdana" w:hAnsi="Verdana"/>
                <w:bCs/>
                <w:sz w:val="20"/>
              </w:rPr>
            </w:pPr>
            <w:r w:rsidRPr="00920789">
              <w:rPr>
                <w:rFonts w:ascii="Verdana" w:hAnsi="Verdana"/>
                <w:bCs/>
                <w:sz w:val="20"/>
              </w:rPr>
              <w:t>f)       Resultado integral, y</w:t>
            </w:r>
          </w:p>
          <w:p w:rsidR="00920789" w:rsidRPr="00920789" w:rsidRDefault="00920789" w:rsidP="00920789">
            <w:pPr>
              <w:jc w:val="both"/>
              <w:rPr>
                <w:rFonts w:ascii="Verdana" w:hAnsi="Verdana"/>
                <w:bCs/>
                <w:sz w:val="20"/>
              </w:rPr>
            </w:pPr>
            <w:r w:rsidRPr="00920789">
              <w:rPr>
                <w:rFonts w:ascii="Verdana" w:hAnsi="Verdana"/>
                <w:bCs/>
                <w:sz w:val="20"/>
              </w:rPr>
              <w:t>g)      Saldos finales del capital contable.</w:t>
            </w:r>
          </w:p>
          <w:p w:rsidR="00920789" w:rsidRPr="00920789" w:rsidRDefault="00920789" w:rsidP="00920789">
            <w:pPr>
              <w:jc w:val="both"/>
              <w:rPr>
                <w:rFonts w:ascii="Verdana" w:hAnsi="Verdana"/>
                <w:bCs/>
                <w:sz w:val="20"/>
              </w:rPr>
            </w:pPr>
            <w:r w:rsidRPr="00920789">
              <w:rPr>
                <w:rFonts w:ascii="Verdana" w:hAnsi="Verdana"/>
                <w:bCs/>
                <w:sz w:val="20"/>
                <w:u w:val="single"/>
              </w:rPr>
              <w:t>Saldos iniciales del capital contable</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306"/>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En este renglón deben mostrarse los valores en libros de cada uno de los rubros del capitalcontable con los que la entidad inició cada periodo por el que se presenta el estado de cambios en el capital contable.</w:t>
            </w:r>
          </w:p>
          <w:p w:rsidR="00920789" w:rsidRPr="00920789" w:rsidRDefault="00920789" w:rsidP="00920789">
            <w:pPr>
              <w:jc w:val="both"/>
              <w:rPr>
                <w:rFonts w:ascii="Verdana" w:hAnsi="Verdana"/>
                <w:bCs/>
                <w:sz w:val="20"/>
              </w:rPr>
            </w:pPr>
            <w:r w:rsidRPr="00920789">
              <w:rPr>
                <w:rFonts w:ascii="Verdana" w:hAnsi="Verdana"/>
                <w:bCs/>
                <w:sz w:val="20"/>
                <w:u w:val="single"/>
              </w:rPr>
              <w:t>Ajustes por aplicación retrospectiva por cambios contables y correcciones de errores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2511"/>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 los ajustes derivados de la aplicación retrospectiva establecida en la NIF B-1"Cambios contables y correcciones de errores". Cuando se hayan determinado ajustesretrospectivos que consecuentemente afecten los saldos iniciales del periodo, los importescorrespondientes deben:</w:t>
            </w:r>
          </w:p>
          <w:p w:rsidR="00920789" w:rsidRPr="00920789" w:rsidRDefault="00920789" w:rsidP="00920789">
            <w:pPr>
              <w:jc w:val="both"/>
              <w:rPr>
                <w:rFonts w:ascii="Verdana" w:hAnsi="Verdana"/>
                <w:bCs/>
                <w:sz w:val="20"/>
              </w:rPr>
            </w:pPr>
            <w:r w:rsidRPr="00920789">
              <w:rPr>
                <w:rFonts w:ascii="Verdana" w:hAnsi="Verdana"/>
                <w:bCs/>
                <w:sz w:val="20"/>
              </w:rPr>
              <w:t>a)      Presentarse inmediatamente después de los saldos iniciales, dado que son ajustes a losmismos, y</w:t>
            </w:r>
          </w:p>
          <w:p w:rsidR="00920789" w:rsidRPr="00920789" w:rsidRDefault="00920789" w:rsidP="00920789">
            <w:pPr>
              <w:jc w:val="both"/>
              <w:rPr>
                <w:rFonts w:ascii="Verdana" w:hAnsi="Verdana"/>
                <w:bCs/>
                <w:sz w:val="20"/>
              </w:rPr>
            </w:pPr>
            <w:r w:rsidRPr="00920789">
              <w:rPr>
                <w:rFonts w:ascii="Verdana" w:hAnsi="Verdana"/>
                <w:bCs/>
                <w:sz w:val="20"/>
              </w:rPr>
              <w:t>b)      Presentarse en forma segregada por los importes que afectan a cada rubro del capitalcontable.</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1582"/>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En los casos en los que en un mismo periodo contable se hayan determinado ajustesretrospectivos tanto por cambios contables, como por correcciones de errores, ambos importesdeben presentarse en forma segregada dentro del cuerpo del estado de cambios en el capitalcontable.</w:t>
            </w:r>
          </w:p>
          <w:p w:rsidR="00920789" w:rsidRPr="00920789" w:rsidRDefault="00920789" w:rsidP="00920789">
            <w:pPr>
              <w:jc w:val="both"/>
              <w:rPr>
                <w:rFonts w:ascii="Verdana" w:hAnsi="Verdana"/>
                <w:bCs/>
                <w:sz w:val="20"/>
              </w:rPr>
            </w:pPr>
            <w:r w:rsidRPr="00920789">
              <w:rPr>
                <w:rFonts w:ascii="Verdana" w:hAnsi="Verdana"/>
                <w:bCs/>
                <w:sz w:val="20"/>
                <w:u w:val="single"/>
              </w:rPr>
              <w:t>Saldos iniciales ajustados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1030"/>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Resultan de la suma algebraica de los saldos iniciales del capital contable y los ajustes poraplicación retrospectiva a cada rubro en lo individual.</w:t>
            </w:r>
          </w:p>
          <w:p w:rsidR="00920789" w:rsidRPr="00920789" w:rsidRDefault="00920789" w:rsidP="00920789">
            <w:pPr>
              <w:jc w:val="both"/>
              <w:rPr>
                <w:rFonts w:ascii="Verdana" w:hAnsi="Verdana"/>
                <w:bCs/>
                <w:sz w:val="20"/>
              </w:rPr>
            </w:pPr>
            <w:r w:rsidRPr="00920789">
              <w:rPr>
                <w:rFonts w:ascii="Verdana" w:hAnsi="Verdana"/>
                <w:bCs/>
                <w:sz w:val="20"/>
                <w:u w:val="single"/>
              </w:rPr>
              <w:t>Movimientos de propietarios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3312"/>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Son cambios al capital contribuido o, en su caso, al capital ganado, durante un periodo contable,derivados de las decisiones que toman los propietarios respecto a su inversión en la entidad.Algunos ejemplos de este tipo de movimientos son los siguientes:</w:t>
            </w:r>
          </w:p>
          <w:p w:rsidR="00920789" w:rsidRPr="00920789" w:rsidRDefault="00920789" w:rsidP="00920789">
            <w:pPr>
              <w:jc w:val="both"/>
              <w:rPr>
                <w:rFonts w:ascii="Verdana" w:hAnsi="Verdana"/>
                <w:bCs/>
                <w:sz w:val="20"/>
              </w:rPr>
            </w:pPr>
            <w:r w:rsidRPr="00920789">
              <w:rPr>
                <w:rFonts w:ascii="Verdana" w:hAnsi="Verdana"/>
                <w:bCs/>
                <w:sz w:val="20"/>
              </w:rPr>
              <w:t>a)      Suscripción de acciones;</w:t>
            </w:r>
          </w:p>
          <w:p w:rsidR="00920789" w:rsidRPr="00920789" w:rsidRDefault="00920789" w:rsidP="00920789">
            <w:pPr>
              <w:jc w:val="both"/>
              <w:rPr>
                <w:rFonts w:ascii="Verdana" w:hAnsi="Verdana"/>
                <w:bCs/>
                <w:sz w:val="20"/>
              </w:rPr>
            </w:pPr>
            <w:r w:rsidRPr="00920789">
              <w:rPr>
                <w:rFonts w:ascii="Verdana" w:hAnsi="Verdana"/>
                <w:bCs/>
                <w:sz w:val="20"/>
              </w:rPr>
              <w:t>b)      Aportaciones de capital;</w:t>
            </w:r>
          </w:p>
          <w:p w:rsidR="00920789" w:rsidRPr="00920789" w:rsidRDefault="00920789" w:rsidP="00920789">
            <w:pPr>
              <w:jc w:val="both"/>
              <w:rPr>
                <w:rFonts w:ascii="Verdana" w:hAnsi="Verdana"/>
                <w:bCs/>
                <w:sz w:val="20"/>
              </w:rPr>
            </w:pPr>
            <w:r w:rsidRPr="00920789">
              <w:rPr>
                <w:rFonts w:ascii="Verdana" w:hAnsi="Verdana"/>
                <w:bCs/>
                <w:sz w:val="20"/>
              </w:rPr>
              <w:t>c)      Reembolsos de capital;</w:t>
            </w:r>
          </w:p>
          <w:p w:rsidR="00920789" w:rsidRPr="00920789" w:rsidRDefault="00920789" w:rsidP="00920789">
            <w:pPr>
              <w:jc w:val="both"/>
              <w:rPr>
                <w:rFonts w:ascii="Verdana" w:hAnsi="Verdana"/>
                <w:bCs/>
                <w:sz w:val="20"/>
              </w:rPr>
            </w:pPr>
            <w:r w:rsidRPr="00920789">
              <w:rPr>
                <w:rFonts w:ascii="Verdana" w:hAnsi="Verdana"/>
                <w:bCs/>
                <w:sz w:val="20"/>
              </w:rPr>
              <w:t>d)      Decreto de dividendos;</w:t>
            </w:r>
          </w:p>
          <w:p w:rsidR="00920789" w:rsidRPr="00920789" w:rsidRDefault="00920789" w:rsidP="00920789">
            <w:pPr>
              <w:jc w:val="both"/>
              <w:rPr>
                <w:rFonts w:ascii="Verdana" w:hAnsi="Verdana"/>
                <w:bCs/>
                <w:sz w:val="20"/>
              </w:rPr>
            </w:pPr>
            <w:r w:rsidRPr="00920789">
              <w:rPr>
                <w:rFonts w:ascii="Verdana" w:hAnsi="Verdana"/>
                <w:bCs/>
                <w:sz w:val="20"/>
              </w:rPr>
              <w:t>e)      Capitalizaciones de partidas del capital contribuido;</w:t>
            </w:r>
          </w:p>
          <w:p w:rsidR="00920789" w:rsidRPr="00920789" w:rsidRDefault="00920789" w:rsidP="00920789">
            <w:pPr>
              <w:jc w:val="both"/>
              <w:rPr>
                <w:rFonts w:ascii="Verdana" w:hAnsi="Verdana"/>
                <w:bCs/>
                <w:sz w:val="20"/>
              </w:rPr>
            </w:pPr>
            <w:r w:rsidRPr="00920789">
              <w:rPr>
                <w:rFonts w:ascii="Verdana" w:hAnsi="Verdana"/>
                <w:bCs/>
                <w:sz w:val="20"/>
              </w:rPr>
              <w:t>f)       Capitalizaciones del resultado integral;</w:t>
            </w:r>
          </w:p>
          <w:p w:rsidR="00920789" w:rsidRPr="00920789" w:rsidRDefault="00920789" w:rsidP="00920789">
            <w:pPr>
              <w:jc w:val="both"/>
              <w:rPr>
                <w:rFonts w:ascii="Verdana" w:hAnsi="Verdana"/>
                <w:bCs/>
                <w:sz w:val="20"/>
              </w:rPr>
            </w:pPr>
            <w:r w:rsidRPr="00920789">
              <w:rPr>
                <w:rFonts w:ascii="Verdana" w:hAnsi="Verdana"/>
                <w:bCs/>
                <w:sz w:val="20"/>
              </w:rPr>
              <w:t>g)      Capitalizaciones de reservas, y</w:t>
            </w:r>
          </w:p>
          <w:p w:rsidR="00920789" w:rsidRPr="00920789" w:rsidRDefault="00920789" w:rsidP="00920789">
            <w:pPr>
              <w:jc w:val="both"/>
              <w:rPr>
                <w:rFonts w:ascii="Verdana" w:hAnsi="Verdana"/>
                <w:bCs/>
                <w:sz w:val="20"/>
              </w:rPr>
            </w:pPr>
            <w:r w:rsidRPr="00920789">
              <w:rPr>
                <w:rFonts w:ascii="Verdana" w:hAnsi="Verdana"/>
                <w:bCs/>
                <w:sz w:val="20"/>
              </w:rPr>
              <w:t>h)      Cambios en la participación controladora que no implican pérdida de control.</w:t>
            </w:r>
          </w:p>
          <w:p w:rsidR="00920789" w:rsidRPr="00920789" w:rsidRDefault="00920789" w:rsidP="00920789">
            <w:pPr>
              <w:jc w:val="both"/>
              <w:rPr>
                <w:rFonts w:ascii="Verdana" w:hAnsi="Verdana"/>
                <w:bCs/>
                <w:sz w:val="20"/>
              </w:rPr>
            </w:pPr>
            <w:r w:rsidRPr="00920789">
              <w:rPr>
                <w:rFonts w:ascii="Verdana" w:hAnsi="Verdana"/>
                <w:bCs/>
                <w:sz w:val="20"/>
                <w:u w:val="single"/>
              </w:rPr>
              <w:t>Movimientos de reservas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030"/>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En este renglón deben mostrarse, los importes que representan aumentos o disminuciones a lasreservas de capital.</w:t>
            </w:r>
          </w:p>
          <w:p w:rsidR="00920789" w:rsidRPr="00920789" w:rsidRDefault="00920789" w:rsidP="00920789">
            <w:pPr>
              <w:jc w:val="both"/>
              <w:rPr>
                <w:rFonts w:ascii="Verdana" w:hAnsi="Verdana"/>
                <w:bCs/>
                <w:sz w:val="20"/>
              </w:rPr>
            </w:pPr>
            <w:r w:rsidRPr="00920789">
              <w:rPr>
                <w:rFonts w:ascii="Verdana" w:hAnsi="Verdana"/>
                <w:bCs/>
                <w:sz w:val="20"/>
                <w:u w:val="single"/>
              </w:rPr>
              <w:t>Resultado integral</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2336"/>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Se refiere al incremento o decremento del capital ganado de una entidad derivado de su operación durante un periodo contable, originado por la utilidad o pérdida neta, más los otros resultados integrales. En este renglón se presentará el resultado integral desglosado en los siguientes componentes:</w:t>
            </w:r>
          </w:p>
          <w:p w:rsidR="00920789" w:rsidRPr="00920789" w:rsidRDefault="00920789" w:rsidP="00920789">
            <w:pPr>
              <w:jc w:val="both"/>
              <w:rPr>
                <w:rFonts w:ascii="Verdana" w:hAnsi="Verdana"/>
                <w:bCs/>
                <w:sz w:val="20"/>
              </w:rPr>
            </w:pPr>
            <w:r w:rsidRPr="00920789">
              <w:rPr>
                <w:rFonts w:ascii="Verdana" w:hAnsi="Verdana"/>
                <w:bCs/>
                <w:sz w:val="20"/>
              </w:rPr>
              <w:t>a)      Resultado neto del periodo;</w:t>
            </w:r>
          </w:p>
          <w:p w:rsidR="00920789" w:rsidRPr="00920789" w:rsidRDefault="00920789" w:rsidP="00920789">
            <w:pPr>
              <w:jc w:val="both"/>
              <w:rPr>
                <w:rFonts w:ascii="Verdana" w:hAnsi="Verdana"/>
                <w:bCs/>
                <w:sz w:val="20"/>
              </w:rPr>
            </w:pPr>
            <w:r w:rsidRPr="00920789">
              <w:rPr>
                <w:rFonts w:ascii="Verdana" w:hAnsi="Verdana"/>
                <w:bCs/>
                <w:sz w:val="20"/>
              </w:rPr>
              <w:t>b)      Otros resultados integrales (ORI), y</w:t>
            </w:r>
          </w:p>
          <w:p w:rsidR="00920789" w:rsidRPr="00920789" w:rsidRDefault="00920789" w:rsidP="00920789">
            <w:pPr>
              <w:jc w:val="both"/>
              <w:rPr>
                <w:rFonts w:ascii="Verdana" w:hAnsi="Verdana"/>
                <w:bCs/>
                <w:sz w:val="20"/>
              </w:rPr>
            </w:pPr>
            <w:r w:rsidRPr="00920789">
              <w:rPr>
                <w:rFonts w:ascii="Verdana" w:hAnsi="Verdana"/>
                <w:bCs/>
                <w:sz w:val="20"/>
              </w:rPr>
              <w:t>c)      Participación en ORI de otras entidades.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306"/>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Asimismo, debe presentarse el movimiento neto del periodo de los componentes del resultadointegral; como movimiento neto, debe entenderse los ORI netos de los impuestos a la utilidad, laparticipación de los trabajadores en las utilidades (PTU) y el reciclaje de los ORI.</w:t>
            </w:r>
          </w:p>
          <w:p w:rsidR="00920789" w:rsidRPr="00920789" w:rsidRDefault="00920789" w:rsidP="00920789">
            <w:pPr>
              <w:jc w:val="both"/>
              <w:rPr>
                <w:rFonts w:ascii="Verdana" w:hAnsi="Verdana"/>
                <w:bCs/>
                <w:sz w:val="20"/>
              </w:rPr>
            </w:pPr>
            <w:r w:rsidRPr="00920789">
              <w:rPr>
                <w:rFonts w:ascii="Verdana" w:hAnsi="Verdana"/>
                <w:bCs/>
                <w:sz w:val="20"/>
                <w:u w:val="single"/>
              </w:rPr>
              <w:t>Saldos finales del capital contable</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1306"/>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Los saldos finales del capital contable se determinan por la suma algebraica de los saldos iniciales ajustados de cada uno de los rubros del capital contable más los movimientos de propietarios, los movimientos de reservas y el resultado integral.</w:t>
            </w:r>
          </w:p>
          <w:p w:rsidR="00920789" w:rsidRPr="00920789" w:rsidRDefault="00920789" w:rsidP="00920789">
            <w:pPr>
              <w:jc w:val="both"/>
              <w:rPr>
                <w:rFonts w:ascii="Verdana" w:hAnsi="Verdana"/>
                <w:bCs/>
                <w:sz w:val="20"/>
              </w:rPr>
            </w:pPr>
            <w:r w:rsidRPr="00920789">
              <w:rPr>
                <w:rFonts w:ascii="Verdana" w:hAnsi="Verdana"/>
                <w:b/>
                <w:bCs/>
                <w:sz w:val="20"/>
              </w:rPr>
              <w:t>Presentación del estado de cambios en el capital contable</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2410"/>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conceptos descritos anteriormente corresponden a los mínimos requeridos para lapresentación del estado de cambios en el capital contable, sin embargo, las entidades deberándesglosar, ya sea en el citado estado de cambios en el capital contable o mediante notas a losestados financieros, el contenido de los conceptos que consideren necesarios para mostrar lasituación financiera de la entidad al usuario de la información financiera. En la parte final delpresente criterio se muestra un estado de cambios en el capital contable preparado con losrequerimientos a que se refiere el presente criterio.</w:t>
            </w:r>
          </w:p>
          <w:p w:rsidR="00920789" w:rsidRPr="00920789" w:rsidRDefault="00920789" w:rsidP="00920789">
            <w:pPr>
              <w:jc w:val="both"/>
              <w:rPr>
                <w:rFonts w:ascii="Verdana" w:hAnsi="Verdana"/>
                <w:bCs/>
                <w:sz w:val="20"/>
              </w:rPr>
            </w:pPr>
            <w:r w:rsidRPr="00920789">
              <w:rPr>
                <w:rFonts w:ascii="Verdana" w:hAnsi="Verdana"/>
                <w:b/>
                <w:bCs/>
                <w:sz w:val="20"/>
              </w:rPr>
              <w:t>Consideraciones generales</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bl>
    <w:p w:rsidR="00920789" w:rsidRPr="00920789" w:rsidRDefault="00920789" w:rsidP="00920789">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892"/>
        <w:gridCol w:w="820"/>
      </w:tblGrid>
      <w:tr w:rsidR="00920789" w:rsidRPr="00920789" w:rsidTr="00920789">
        <w:trPr>
          <w:trHeight w:val="1104"/>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En caso de existir un entorno inflacionario todos los saldos y los movimientos incorporados en elestado de cambios en el capital contable deberán mostrarse expresados en unidades monetariasde poder adquisitivo relativo a la fecha de los estados financieros.</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784"/>
        </w:trPr>
        <w:tc>
          <w:tcPr>
            <w:tcW w:w="7892"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 revelar en notas a los estados financieros, lo siguiente:</w:t>
            </w:r>
          </w:p>
          <w:p w:rsidR="00920789" w:rsidRPr="00920789" w:rsidRDefault="00920789" w:rsidP="00920789">
            <w:pPr>
              <w:jc w:val="both"/>
              <w:rPr>
                <w:rFonts w:ascii="Verdana" w:hAnsi="Verdana"/>
                <w:bCs/>
                <w:sz w:val="20"/>
              </w:rPr>
            </w:pPr>
            <w:r w:rsidRPr="00920789">
              <w:rPr>
                <w:rFonts w:ascii="Verdana" w:hAnsi="Verdana"/>
                <w:bCs/>
                <w:sz w:val="20"/>
              </w:rPr>
              <w:t>a)      El importe de dividendos distribuidos en el periodo, la forma en la que fueron pagados, asícomo el dato del dividendo por acción;</w:t>
            </w:r>
          </w:p>
          <w:p w:rsidR="00920789" w:rsidRPr="00920789" w:rsidRDefault="00920789" w:rsidP="00920789">
            <w:pPr>
              <w:jc w:val="both"/>
              <w:rPr>
                <w:rFonts w:ascii="Verdana" w:hAnsi="Verdana"/>
                <w:bCs/>
                <w:sz w:val="20"/>
              </w:rPr>
            </w:pPr>
            <w:r w:rsidRPr="00920789">
              <w:rPr>
                <w:rFonts w:ascii="Verdana" w:hAnsi="Verdana"/>
                <w:bCs/>
                <w:sz w:val="20"/>
              </w:rPr>
              <w:t>b)      El motivo de los reembolsos de capital efectuados en el periodo, y</w:t>
            </w:r>
          </w:p>
          <w:p w:rsidR="00920789" w:rsidRPr="00920789" w:rsidRDefault="00920789" w:rsidP="00920789">
            <w:pPr>
              <w:jc w:val="both"/>
              <w:rPr>
                <w:rFonts w:ascii="Verdana" w:hAnsi="Verdana"/>
                <w:bCs/>
                <w:sz w:val="20"/>
              </w:rPr>
            </w:pPr>
            <w:r w:rsidRPr="00920789">
              <w:rPr>
                <w:rFonts w:ascii="Verdana" w:hAnsi="Verdana"/>
                <w:bCs/>
                <w:sz w:val="20"/>
              </w:rPr>
              <w:t>c)      Una descripción de cómo se efectuaron las aportaciones del capital del periodo.</w:t>
            </w:r>
          </w:p>
        </w:tc>
        <w:tc>
          <w:tcPr>
            <w:tcW w:w="820" w:type="dxa"/>
            <w:shd w:val="clear" w:color="auto" w:fill="FFFFFF"/>
            <w:tcMar>
              <w:top w:w="15" w:type="dxa"/>
              <w:left w:w="43" w:type="dxa"/>
              <w:bottom w:w="15"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NOMBRE DE LA INSTITUCIÓN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lastRenderedPageBreak/>
        <w:t>DOMICILIO</w:t>
      </w:r>
    </w:p>
    <w:p w:rsidR="00920789" w:rsidRPr="00920789" w:rsidRDefault="00920789" w:rsidP="00920789">
      <w:pPr>
        <w:jc w:val="both"/>
        <w:rPr>
          <w:rFonts w:ascii="Verdana" w:hAnsi="Verdana"/>
          <w:bCs/>
          <w:sz w:val="20"/>
        </w:rPr>
      </w:pPr>
      <w:r w:rsidRPr="00920789">
        <w:rPr>
          <w:rFonts w:ascii="Verdana" w:hAnsi="Verdana"/>
          <w:b/>
          <w:bCs/>
          <w:sz w:val="20"/>
        </w:rPr>
        <w:t>ESTADO DE CAMBIOS EN EL CAPITAL CONTABLE DEL ___ DE __________ AL ___ DE ___________ DE ___</w:t>
      </w:r>
    </w:p>
    <w:p w:rsidR="00920789" w:rsidRPr="00920789" w:rsidRDefault="00920789" w:rsidP="00920789">
      <w:pPr>
        <w:jc w:val="both"/>
        <w:rPr>
          <w:rFonts w:ascii="Verdana" w:hAnsi="Verdana"/>
          <w:bCs/>
          <w:sz w:val="20"/>
        </w:rPr>
      </w:pPr>
      <w:r w:rsidRPr="00920789">
        <w:rPr>
          <w:rFonts w:ascii="Verdana" w:hAnsi="Verdana"/>
          <w:bCs/>
          <w:sz w:val="20"/>
        </w:rPr>
        <w:t>EXPRESADO EN MONEDA DE PODER ADQUISITIVO DE _____ DE _____ (1)</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5"/>
        <w:gridCol w:w="757"/>
        <w:gridCol w:w="346"/>
        <w:gridCol w:w="577"/>
        <w:gridCol w:w="409"/>
        <w:gridCol w:w="584"/>
        <w:gridCol w:w="427"/>
        <w:gridCol w:w="534"/>
        <w:gridCol w:w="584"/>
        <w:gridCol w:w="451"/>
        <w:gridCol w:w="584"/>
        <w:gridCol w:w="521"/>
        <w:gridCol w:w="200"/>
        <w:gridCol w:w="352"/>
        <w:gridCol w:w="574"/>
        <w:gridCol w:w="571"/>
        <w:gridCol w:w="574"/>
        <w:gridCol w:w="115"/>
        <w:gridCol w:w="110"/>
        <w:gridCol w:w="298"/>
      </w:tblGrid>
      <w:tr w:rsidR="00920789" w:rsidRPr="00920789" w:rsidTr="00920789">
        <w:trPr>
          <w:trHeight w:val="230"/>
        </w:trPr>
        <w:tc>
          <w:tcPr>
            <w:tcW w:w="151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CONCEPTO</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CONTRIBUIDO</w:t>
            </w:r>
          </w:p>
        </w:tc>
        <w:tc>
          <w:tcPr>
            <w:tcW w:w="5848" w:type="dxa"/>
            <w:gridSpan w:val="9"/>
            <w:tcBorders>
              <w:top w:val="single" w:sz="4" w:space="0" w:color="000000"/>
              <w:left w:val="single" w:sz="4" w:space="0" w:color="000000"/>
              <w:bottom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GANADO</w:t>
            </w:r>
          </w:p>
        </w:tc>
        <w:tc>
          <w:tcPr>
            <w:tcW w:w="869" w:type="dxa"/>
            <w:vMerge w:val="restart"/>
            <w:tcBorders>
              <w:top w:val="single" w:sz="4" w:space="0" w:color="000000"/>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Total</w:t>
            </w:r>
            <w:r w:rsidRPr="00920789">
              <w:rPr>
                <w:rFonts w:ascii="Verdana" w:hAnsi="Verdana"/>
                <w:bCs/>
                <w:sz w:val="20"/>
              </w:rPr>
              <w:br/>
            </w:r>
            <w:r w:rsidRPr="00920789">
              <w:rPr>
                <w:rFonts w:ascii="Verdana" w:hAnsi="Verdana"/>
                <w:b/>
                <w:bCs/>
                <w:sz w:val="20"/>
              </w:rPr>
              <w:t>participación de</w:t>
            </w:r>
            <w:r w:rsidRPr="00920789">
              <w:rPr>
                <w:rFonts w:ascii="Verdana" w:hAnsi="Verdana"/>
                <w:bCs/>
                <w:sz w:val="20"/>
              </w:rPr>
              <w:br/>
            </w:r>
            <w:r w:rsidRPr="00920789">
              <w:rPr>
                <w:rFonts w:ascii="Verdana" w:hAnsi="Verdana"/>
                <w:b/>
                <w:bCs/>
                <w:sz w:val="20"/>
              </w:rPr>
              <w:t>la controladora</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vMerge w:val="restart"/>
            <w:tcBorders>
              <w:top w:val="single" w:sz="4" w:space="0" w:color="000000"/>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Participación</w:t>
            </w:r>
          </w:p>
          <w:p w:rsidR="00920789" w:rsidRPr="00920789" w:rsidRDefault="00920789" w:rsidP="00920789">
            <w:pPr>
              <w:jc w:val="both"/>
              <w:rPr>
                <w:rFonts w:ascii="Verdana" w:hAnsi="Verdana"/>
                <w:bCs/>
                <w:sz w:val="20"/>
              </w:rPr>
            </w:pPr>
            <w:r w:rsidRPr="00920789">
              <w:rPr>
                <w:rFonts w:ascii="Verdana" w:hAnsi="Verdana"/>
                <w:b/>
                <w:bCs/>
                <w:sz w:val="20"/>
              </w:rPr>
              <w:t>no</w:t>
            </w:r>
          </w:p>
          <w:p w:rsidR="00920789" w:rsidRPr="00920789" w:rsidRDefault="00920789" w:rsidP="00920789">
            <w:pPr>
              <w:jc w:val="both"/>
              <w:rPr>
                <w:rFonts w:ascii="Verdana" w:hAnsi="Verdana"/>
                <w:bCs/>
                <w:sz w:val="20"/>
              </w:rPr>
            </w:pPr>
            <w:r w:rsidRPr="00920789">
              <w:rPr>
                <w:rFonts w:ascii="Verdana" w:hAnsi="Verdana"/>
                <w:b/>
                <w:bCs/>
                <w:sz w:val="20"/>
              </w:rPr>
              <w:t>controladora</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vMerge w:val="restart"/>
            <w:tcBorders>
              <w:top w:val="single" w:sz="4" w:space="0" w:color="000000"/>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Total</w:t>
            </w:r>
          </w:p>
          <w:p w:rsidR="00920789" w:rsidRPr="00920789" w:rsidRDefault="00920789" w:rsidP="00920789">
            <w:pPr>
              <w:jc w:val="both"/>
              <w:rPr>
                <w:rFonts w:ascii="Verdana" w:hAnsi="Verdana"/>
                <w:bCs/>
                <w:sz w:val="20"/>
              </w:rPr>
            </w:pPr>
            <w:r w:rsidRPr="00920789">
              <w:rPr>
                <w:rFonts w:ascii="Verdana" w:hAnsi="Verdana"/>
                <w:b/>
                <w:bCs/>
                <w:sz w:val="20"/>
              </w:rPr>
              <w:t>capital</w:t>
            </w:r>
          </w:p>
          <w:p w:rsidR="00920789" w:rsidRPr="00920789" w:rsidRDefault="00920789" w:rsidP="00920789">
            <w:pPr>
              <w:jc w:val="both"/>
              <w:rPr>
                <w:rFonts w:ascii="Verdana" w:hAnsi="Verdana"/>
                <w:bCs/>
                <w:sz w:val="20"/>
              </w:rPr>
            </w:pPr>
            <w:r w:rsidRPr="00920789">
              <w:rPr>
                <w:rFonts w:ascii="Verdana" w:hAnsi="Verdana"/>
                <w:b/>
                <w:bCs/>
                <w:sz w:val="20"/>
              </w:rPr>
              <w:t>contable</w:t>
            </w:r>
          </w:p>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6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Capital</w:t>
            </w:r>
            <w:r w:rsidRPr="00920789">
              <w:rPr>
                <w:rFonts w:ascii="Verdana" w:hAnsi="Verdana"/>
                <w:bCs/>
                <w:sz w:val="20"/>
              </w:rPr>
              <w:br/>
            </w:r>
            <w:r w:rsidRPr="00920789">
              <w:rPr>
                <w:rFonts w:ascii="Verdana" w:hAnsi="Verdana"/>
                <w:b/>
                <w:bCs/>
                <w:sz w:val="20"/>
              </w:rPr>
              <w:t>social</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Aportaciones</w:t>
            </w:r>
            <w:r w:rsidRPr="00920789">
              <w:rPr>
                <w:rFonts w:ascii="Verdana" w:hAnsi="Verdana"/>
                <w:bCs/>
                <w:sz w:val="20"/>
              </w:rPr>
              <w:br/>
            </w:r>
            <w:r w:rsidRPr="00920789">
              <w:rPr>
                <w:rFonts w:ascii="Verdana" w:hAnsi="Verdana"/>
                <w:b/>
                <w:bCs/>
                <w:sz w:val="20"/>
              </w:rPr>
              <w:t>para futuros</w:t>
            </w:r>
            <w:r w:rsidRPr="00920789">
              <w:rPr>
                <w:rFonts w:ascii="Verdana" w:hAnsi="Verdana"/>
                <w:bCs/>
                <w:sz w:val="20"/>
              </w:rPr>
              <w:br/>
            </w:r>
            <w:r w:rsidRPr="00920789">
              <w:rPr>
                <w:rFonts w:ascii="Verdana" w:hAnsi="Verdana"/>
                <w:b/>
                <w:bCs/>
                <w:sz w:val="20"/>
              </w:rPr>
              <w:t>aumentos de</w:t>
            </w:r>
            <w:r w:rsidRPr="00920789">
              <w:rPr>
                <w:rFonts w:ascii="Verdana" w:hAnsi="Verdana"/>
                <w:bCs/>
                <w:sz w:val="20"/>
              </w:rPr>
              <w:br/>
            </w:r>
            <w:r w:rsidRPr="00920789">
              <w:rPr>
                <w:rFonts w:ascii="Verdana" w:hAnsi="Verdana"/>
                <w:b/>
                <w:bCs/>
                <w:sz w:val="20"/>
              </w:rPr>
              <w:t>capital</w:t>
            </w:r>
            <w:r w:rsidRPr="00920789">
              <w:rPr>
                <w:rFonts w:ascii="Verdana" w:hAnsi="Verdana"/>
                <w:bCs/>
                <w:sz w:val="20"/>
              </w:rPr>
              <w:br/>
            </w:r>
            <w:r w:rsidRPr="00920789">
              <w:rPr>
                <w:rFonts w:ascii="Verdana" w:hAnsi="Verdana"/>
                <w:b/>
                <w:bCs/>
                <w:sz w:val="20"/>
              </w:rPr>
              <w:t>formalizadas en</w:t>
            </w:r>
            <w:r w:rsidRPr="00920789">
              <w:rPr>
                <w:rFonts w:ascii="Verdana" w:hAnsi="Verdana"/>
                <w:bCs/>
                <w:sz w:val="20"/>
              </w:rPr>
              <w:br/>
            </w:r>
            <w:r w:rsidRPr="00920789">
              <w:rPr>
                <w:rFonts w:ascii="Verdana" w:hAnsi="Verdana"/>
                <w:b/>
                <w:bCs/>
                <w:sz w:val="20"/>
              </w:rPr>
              <w:t>asamblea de</w:t>
            </w:r>
            <w:r w:rsidRPr="00920789">
              <w:rPr>
                <w:rFonts w:ascii="Verdana" w:hAnsi="Verdana"/>
                <w:bCs/>
                <w:sz w:val="20"/>
              </w:rPr>
              <w:br/>
            </w:r>
            <w:r w:rsidRPr="00920789">
              <w:rPr>
                <w:rFonts w:ascii="Verdana" w:hAnsi="Verdana"/>
                <w:b/>
                <w:bCs/>
                <w:sz w:val="20"/>
              </w:rPr>
              <w:t>accionistas</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Prima en</w:t>
            </w:r>
            <w:r w:rsidRPr="00920789">
              <w:rPr>
                <w:rFonts w:ascii="Verdana" w:hAnsi="Verdana"/>
                <w:bCs/>
                <w:sz w:val="20"/>
              </w:rPr>
              <w:br/>
            </w:r>
            <w:r w:rsidRPr="00920789">
              <w:rPr>
                <w:rFonts w:ascii="Verdana" w:hAnsi="Verdana"/>
                <w:b/>
                <w:bCs/>
                <w:sz w:val="20"/>
              </w:rPr>
              <w:t>venta de</w:t>
            </w:r>
            <w:r w:rsidRPr="00920789">
              <w:rPr>
                <w:rFonts w:ascii="Verdana" w:hAnsi="Verdana"/>
                <w:bCs/>
                <w:sz w:val="20"/>
              </w:rPr>
              <w:br/>
            </w:r>
            <w:r w:rsidRPr="00920789">
              <w:rPr>
                <w:rFonts w:ascii="Verdana" w:hAnsi="Verdana"/>
                <w:b/>
                <w:bCs/>
                <w:sz w:val="20"/>
              </w:rPr>
              <w:t>acciones</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Otros</w:t>
            </w:r>
            <w:r w:rsidRPr="00920789">
              <w:rPr>
                <w:rFonts w:ascii="Verdana" w:hAnsi="Verdana"/>
                <w:bCs/>
                <w:sz w:val="20"/>
              </w:rPr>
              <w:br/>
            </w:r>
            <w:r w:rsidRPr="00920789">
              <w:rPr>
                <w:rFonts w:ascii="Verdana" w:hAnsi="Verdana"/>
                <w:b/>
                <w:bCs/>
                <w:sz w:val="20"/>
              </w:rPr>
              <w:t>instrumentos</w:t>
            </w:r>
            <w:r w:rsidRPr="00920789">
              <w:rPr>
                <w:rFonts w:ascii="Verdana" w:hAnsi="Verdana"/>
                <w:bCs/>
                <w:sz w:val="20"/>
              </w:rPr>
              <w:br/>
            </w:r>
            <w:r w:rsidRPr="00920789">
              <w:rPr>
                <w:rFonts w:ascii="Verdana" w:hAnsi="Verdana"/>
                <w:b/>
                <w:bCs/>
                <w:sz w:val="20"/>
              </w:rPr>
              <w:t>financieros que</w:t>
            </w:r>
            <w:r w:rsidRPr="00920789">
              <w:rPr>
                <w:rFonts w:ascii="Verdana" w:hAnsi="Verdana"/>
                <w:bCs/>
                <w:sz w:val="20"/>
              </w:rPr>
              <w:br/>
            </w:r>
            <w:r w:rsidRPr="00920789">
              <w:rPr>
                <w:rFonts w:ascii="Verdana" w:hAnsi="Verdana"/>
                <w:b/>
                <w:bCs/>
                <w:sz w:val="20"/>
              </w:rPr>
              <w:t>califican como</w:t>
            </w:r>
            <w:r w:rsidRPr="00920789">
              <w:rPr>
                <w:rFonts w:ascii="Verdana" w:hAnsi="Verdana"/>
                <w:bCs/>
                <w:sz w:val="20"/>
              </w:rPr>
              <w:br/>
            </w:r>
            <w:r w:rsidRPr="00920789">
              <w:rPr>
                <w:rFonts w:ascii="Verdana" w:hAnsi="Verdana"/>
                <w:b/>
                <w:bCs/>
                <w:sz w:val="20"/>
              </w:rPr>
              <w:t>capital</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Reservas</w:t>
            </w:r>
            <w:r w:rsidRPr="00920789">
              <w:rPr>
                <w:rFonts w:ascii="Verdana" w:hAnsi="Verdana"/>
                <w:bCs/>
                <w:sz w:val="20"/>
              </w:rPr>
              <w:br/>
            </w:r>
            <w:r w:rsidRPr="00920789">
              <w:rPr>
                <w:rFonts w:ascii="Verdana" w:hAnsi="Verdana"/>
                <w:b/>
                <w:bCs/>
                <w:sz w:val="20"/>
              </w:rPr>
              <w:t>de capital</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Resultados</w:t>
            </w:r>
            <w:r w:rsidRPr="00920789">
              <w:rPr>
                <w:rFonts w:ascii="Verdana" w:hAnsi="Verdana"/>
                <w:bCs/>
                <w:sz w:val="20"/>
              </w:rPr>
              <w:br/>
            </w:r>
            <w:r w:rsidRPr="00920789">
              <w:rPr>
                <w:rFonts w:ascii="Verdana" w:hAnsi="Verdana"/>
                <w:b/>
                <w:bCs/>
                <w:sz w:val="20"/>
              </w:rPr>
              <w:t>acumulados</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Valuación de</w:t>
            </w:r>
            <w:r w:rsidRPr="00920789">
              <w:rPr>
                <w:rFonts w:ascii="Verdana" w:hAnsi="Verdana"/>
                <w:bCs/>
                <w:sz w:val="20"/>
              </w:rPr>
              <w:br/>
            </w:r>
            <w:r w:rsidRPr="00920789">
              <w:rPr>
                <w:rFonts w:ascii="Verdana" w:hAnsi="Verdana"/>
                <w:b/>
                <w:bCs/>
                <w:sz w:val="20"/>
              </w:rPr>
              <w:t>instrumentos</w:t>
            </w:r>
            <w:r w:rsidRPr="00920789">
              <w:rPr>
                <w:rFonts w:ascii="Verdana" w:hAnsi="Verdana"/>
                <w:bCs/>
                <w:sz w:val="20"/>
              </w:rPr>
              <w:br/>
            </w:r>
            <w:r w:rsidRPr="00920789">
              <w:rPr>
                <w:rFonts w:ascii="Verdana" w:hAnsi="Verdana"/>
                <w:b/>
                <w:bCs/>
                <w:sz w:val="20"/>
              </w:rPr>
              <w:t>financieros</w:t>
            </w:r>
            <w:r w:rsidRPr="00920789">
              <w:rPr>
                <w:rFonts w:ascii="Verdana" w:hAnsi="Verdana"/>
                <w:bCs/>
                <w:sz w:val="20"/>
              </w:rPr>
              <w:br/>
            </w:r>
            <w:r w:rsidRPr="00920789">
              <w:rPr>
                <w:rFonts w:ascii="Verdana" w:hAnsi="Verdana"/>
                <w:b/>
                <w:bCs/>
                <w:sz w:val="20"/>
              </w:rPr>
              <w:t>para cobrar o</w:t>
            </w:r>
            <w:r w:rsidRPr="00920789">
              <w:rPr>
                <w:rFonts w:ascii="Verdana" w:hAnsi="Verdana"/>
                <w:bCs/>
                <w:sz w:val="20"/>
              </w:rPr>
              <w:br/>
            </w:r>
            <w:r w:rsidRPr="00920789">
              <w:rPr>
                <w:rFonts w:ascii="Verdana" w:hAnsi="Verdana"/>
                <w:b/>
                <w:bCs/>
                <w:sz w:val="20"/>
              </w:rPr>
              <w:t>vender</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Valuación</w:t>
            </w:r>
            <w:r w:rsidRPr="00920789">
              <w:rPr>
                <w:rFonts w:ascii="Verdana" w:hAnsi="Verdana"/>
                <w:bCs/>
                <w:sz w:val="20"/>
              </w:rPr>
              <w:br/>
            </w:r>
            <w:r w:rsidRPr="00920789">
              <w:rPr>
                <w:rFonts w:ascii="Verdana" w:hAnsi="Verdana"/>
                <w:b/>
                <w:bCs/>
                <w:sz w:val="20"/>
              </w:rPr>
              <w:t>de activos</w:t>
            </w:r>
            <w:r w:rsidRPr="00920789">
              <w:rPr>
                <w:rFonts w:ascii="Verdana" w:hAnsi="Verdana"/>
                <w:bCs/>
                <w:sz w:val="20"/>
              </w:rPr>
              <w:br/>
            </w:r>
            <w:r w:rsidRPr="00920789">
              <w:rPr>
                <w:rFonts w:ascii="Verdana" w:hAnsi="Verdana"/>
                <w:b/>
                <w:bCs/>
                <w:sz w:val="20"/>
              </w:rPr>
              <w:t>virtuales</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Valuación de</w:t>
            </w:r>
            <w:r w:rsidRPr="00920789">
              <w:rPr>
                <w:rFonts w:ascii="Verdana" w:hAnsi="Verdana"/>
                <w:bCs/>
                <w:sz w:val="20"/>
              </w:rPr>
              <w:br/>
            </w:r>
            <w:r w:rsidRPr="00920789">
              <w:rPr>
                <w:rFonts w:ascii="Verdana" w:hAnsi="Verdana"/>
                <w:b/>
                <w:bCs/>
                <w:sz w:val="20"/>
              </w:rPr>
              <w:t>instrumentos</w:t>
            </w:r>
            <w:r w:rsidRPr="00920789">
              <w:rPr>
                <w:rFonts w:ascii="Verdana" w:hAnsi="Verdana"/>
                <w:bCs/>
                <w:sz w:val="20"/>
              </w:rPr>
              <w:br/>
            </w:r>
            <w:r w:rsidRPr="00920789">
              <w:rPr>
                <w:rFonts w:ascii="Verdana" w:hAnsi="Verdana"/>
                <w:b/>
                <w:bCs/>
                <w:sz w:val="20"/>
              </w:rPr>
              <w:t>financieros</w:t>
            </w:r>
            <w:r w:rsidRPr="00920789">
              <w:rPr>
                <w:rFonts w:ascii="Verdana" w:hAnsi="Verdana"/>
                <w:bCs/>
                <w:sz w:val="20"/>
              </w:rPr>
              <w:br/>
            </w:r>
            <w:r w:rsidRPr="00920789">
              <w:rPr>
                <w:rFonts w:ascii="Verdana" w:hAnsi="Verdana"/>
                <w:b/>
                <w:bCs/>
                <w:sz w:val="20"/>
              </w:rPr>
              <w:t>derivados de</w:t>
            </w:r>
            <w:r w:rsidRPr="00920789">
              <w:rPr>
                <w:rFonts w:ascii="Verdana" w:hAnsi="Verdana"/>
                <w:bCs/>
                <w:sz w:val="20"/>
              </w:rPr>
              <w:br/>
            </w:r>
            <w:r w:rsidRPr="00920789">
              <w:rPr>
                <w:rFonts w:ascii="Verdana" w:hAnsi="Verdana"/>
                <w:b/>
                <w:bCs/>
                <w:sz w:val="20"/>
              </w:rPr>
              <w:t>cobertura de</w:t>
            </w:r>
            <w:r w:rsidRPr="00920789">
              <w:rPr>
                <w:rFonts w:ascii="Verdana" w:hAnsi="Verdana"/>
                <w:bCs/>
                <w:sz w:val="20"/>
              </w:rPr>
              <w:br/>
            </w:r>
            <w:r w:rsidRPr="00920789">
              <w:rPr>
                <w:rFonts w:ascii="Verdana" w:hAnsi="Verdana"/>
                <w:b/>
                <w:bCs/>
                <w:sz w:val="20"/>
              </w:rPr>
              <w:t>flujos de</w:t>
            </w:r>
            <w:r w:rsidRPr="00920789">
              <w:rPr>
                <w:rFonts w:ascii="Verdana" w:hAnsi="Verdana"/>
                <w:bCs/>
                <w:sz w:val="20"/>
              </w:rPr>
              <w:br/>
            </w:r>
            <w:r w:rsidRPr="00920789">
              <w:rPr>
                <w:rFonts w:ascii="Verdana" w:hAnsi="Verdana"/>
                <w:b/>
                <w:bCs/>
                <w:sz w:val="20"/>
              </w:rPr>
              <w:t>efectivo</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Remedición</w:t>
            </w:r>
            <w:r w:rsidRPr="00920789">
              <w:rPr>
                <w:rFonts w:ascii="Verdana" w:hAnsi="Verdana"/>
                <w:bCs/>
                <w:sz w:val="20"/>
              </w:rPr>
              <w:br/>
            </w:r>
            <w:r w:rsidRPr="00920789">
              <w:rPr>
                <w:rFonts w:ascii="Verdana" w:hAnsi="Verdana"/>
                <w:b/>
                <w:bCs/>
                <w:sz w:val="20"/>
              </w:rPr>
              <w:t>de beneficios</w:t>
            </w:r>
            <w:r w:rsidRPr="00920789">
              <w:rPr>
                <w:rFonts w:ascii="Verdana" w:hAnsi="Verdana"/>
                <w:bCs/>
                <w:sz w:val="20"/>
              </w:rPr>
              <w:br/>
            </w:r>
            <w:r w:rsidRPr="00920789">
              <w:rPr>
                <w:rFonts w:ascii="Verdana" w:hAnsi="Verdana"/>
                <w:b/>
                <w:bCs/>
                <w:sz w:val="20"/>
              </w:rPr>
              <w:t>definidos a</w:t>
            </w:r>
            <w:r w:rsidRPr="00920789">
              <w:rPr>
                <w:rFonts w:ascii="Verdana" w:hAnsi="Verdana"/>
                <w:bCs/>
                <w:sz w:val="20"/>
              </w:rPr>
              <w:br/>
            </w:r>
            <w:r w:rsidRPr="00920789">
              <w:rPr>
                <w:rFonts w:ascii="Verdana" w:hAnsi="Verdana"/>
                <w:b/>
                <w:bCs/>
                <w:sz w:val="20"/>
              </w:rPr>
              <w:t>los</w:t>
            </w:r>
            <w:r w:rsidRPr="00920789">
              <w:rPr>
                <w:rFonts w:ascii="Verdana" w:hAnsi="Verdana"/>
                <w:bCs/>
                <w:sz w:val="20"/>
              </w:rPr>
              <w:br/>
            </w:r>
            <w:r w:rsidRPr="00920789">
              <w:rPr>
                <w:rFonts w:ascii="Verdana" w:hAnsi="Verdana"/>
                <w:b/>
                <w:bCs/>
                <w:sz w:val="20"/>
              </w:rPr>
              <w:t>empleados</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Efecto</w:t>
            </w:r>
            <w:r w:rsidRPr="00920789">
              <w:rPr>
                <w:rFonts w:ascii="Verdana" w:hAnsi="Verdana"/>
                <w:bCs/>
                <w:sz w:val="20"/>
              </w:rPr>
              <w:br/>
            </w:r>
            <w:r w:rsidRPr="00920789">
              <w:rPr>
                <w:rFonts w:ascii="Verdana" w:hAnsi="Verdana"/>
                <w:b/>
                <w:bCs/>
                <w:sz w:val="20"/>
              </w:rPr>
              <w:t>acumulado</w:t>
            </w:r>
            <w:r w:rsidRPr="00920789">
              <w:rPr>
                <w:rFonts w:ascii="Verdana" w:hAnsi="Verdana"/>
                <w:bCs/>
                <w:sz w:val="20"/>
              </w:rPr>
              <w:br/>
            </w:r>
            <w:r w:rsidRPr="00920789">
              <w:rPr>
                <w:rFonts w:ascii="Verdana" w:hAnsi="Verdana"/>
                <w:b/>
                <w:bCs/>
                <w:sz w:val="20"/>
              </w:rPr>
              <w:t>por</w:t>
            </w:r>
            <w:r w:rsidRPr="00920789">
              <w:rPr>
                <w:rFonts w:ascii="Verdana" w:hAnsi="Verdana"/>
                <w:bCs/>
                <w:sz w:val="20"/>
              </w:rPr>
              <w:br/>
            </w:r>
            <w:r w:rsidRPr="00920789">
              <w:rPr>
                <w:rFonts w:ascii="Verdana" w:hAnsi="Verdana"/>
                <w:b/>
                <w:bCs/>
                <w:sz w:val="20"/>
              </w:rPr>
              <w:t>conversión</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Participación</w:t>
            </w:r>
            <w:r w:rsidRPr="00920789">
              <w:rPr>
                <w:rFonts w:ascii="Verdana" w:hAnsi="Verdana"/>
                <w:bCs/>
                <w:sz w:val="20"/>
              </w:rPr>
              <w:br/>
            </w:r>
            <w:r w:rsidRPr="00920789">
              <w:rPr>
                <w:rFonts w:ascii="Verdana" w:hAnsi="Verdana"/>
                <w:b/>
                <w:bCs/>
                <w:sz w:val="20"/>
              </w:rPr>
              <w:t>en los ORI de</w:t>
            </w:r>
            <w:r w:rsidRPr="00920789">
              <w:rPr>
                <w:rFonts w:ascii="Verdana" w:hAnsi="Verdana"/>
                <w:bCs/>
                <w:sz w:val="20"/>
              </w:rPr>
              <w:br/>
            </w:r>
            <w:r w:rsidRPr="00920789">
              <w:rPr>
                <w:rFonts w:ascii="Verdana" w:hAnsi="Verdana"/>
                <w:b/>
                <w:bCs/>
                <w:sz w:val="20"/>
              </w:rPr>
              <w:t>otras</w:t>
            </w:r>
            <w:r w:rsidRPr="00920789">
              <w:rPr>
                <w:rFonts w:ascii="Verdana" w:hAnsi="Verdana"/>
                <w:bCs/>
                <w:sz w:val="20"/>
              </w:rPr>
              <w:br/>
            </w:r>
            <w:r w:rsidRPr="00920789">
              <w:rPr>
                <w:rFonts w:ascii="Verdana" w:hAnsi="Verdana"/>
                <w:b/>
                <w:bCs/>
                <w:sz w:val="20"/>
              </w:rPr>
              <w:t>entidades</w:t>
            </w:r>
          </w:p>
        </w:tc>
        <w:tc>
          <w:tcPr>
            <w:tcW w:w="0" w:type="auto"/>
            <w:vMerge/>
            <w:tcBorders>
              <w:top w:val="single" w:sz="4" w:space="0" w:color="000000"/>
              <w:left w:val="single" w:sz="4" w:space="0" w:color="000000"/>
              <w:right w:val="single" w:sz="4"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0" w:type="auto"/>
            <w:vMerge/>
            <w:tcBorders>
              <w:top w:val="single" w:sz="4" w:space="0" w:color="000000"/>
              <w:left w:val="single" w:sz="4" w:space="0" w:color="000000"/>
              <w:right w:val="single" w:sz="4"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0" w:type="auto"/>
            <w:gridSpan w:val="3"/>
            <w:vMerge/>
            <w:tcBorders>
              <w:top w:val="single" w:sz="4" w:space="0" w:color="000000"/>
              <w:left w:val="single" w:sz="4" w:space="0" w:color="000000"/>
              <w:right w:val="single" w:sz="4" w:space="0" w:color="000000"/>
            </w:tcBorders>
            <w:shd w:val="clear" w:color="auto" w:fill="FFFFFF"/>
            <w:vAlign w:val="center"/>
            <w:hideMark/>
          </w:tcPr>
          <w:p w:rsidR="00920789" w:rsidRPr="00920789" w:rsidRDefault="00920789" w:rsidP="00920789">
            <w:pPr>
              <w:jc w:val="both"/>
              <w:rPr>
                <w:rFonts w:ascii="Verdana" w:hAnsi="Verdana"/>
                <w:bCs/>
                <w:sz w:val="20"/>
              </w:rPr>
            </w:pP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Saldo al ___ de __________ de ___</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Ajustes retrospectivos por cambios contables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Ajustes retrospectivos por correcciones de errores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Saldo al ____ de_____de_____ ajustado</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MOVIMIENTOS DEPROPIETARIOS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Suscripción de acciones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Aportaciones de capital</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Reembolsos de capital</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Decreto de dividendos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Capitaliz</w:t>
            </w:r>
            <w:r w:rsidRPr="00920789">
              <w:rPr>
                <w:rFonts w:ascii="Verdana" w:hAnsi="Verdana"/>
                <w:bCs/>
                <w:sz w:val="20"/>
              </w:rPr>
              <w:lastRenderedPageBreak/>
              <w:t>ación de otrosconceptos del capital contable</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52"/>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Cambios en la participación controladora que no implican pérdida de control</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MOVIMIENTOS DERESERVAS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Reservas de capital</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INTEGRAL</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 neto</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resultados integrales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52"/>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Valuación de instrumentosfina</w:t>
            </w:r>
            <w:r w:rsidRPr="00920789">
              <w:rPr>
                <w:rFonts w:ascii="Verdana" w:hAnsi="Verdana"/>
                <w:bCs/>
                <w:sz w:val="20"/>
              </w:rPr>
              <w:lastRenderedPageBreak/>
              <w:t>ncieros para cobrar o vender</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Valuación de activosvirtuales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470"/>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Valuación de instrumentosfinancieros derivados de cobertura de flujos de efectivo</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Remedición de beneficios definidos a los empleados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Efecto acumulado por conversión</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en ORI de otras entidades</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5"/>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Saldo al ___ de __________ de ___</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gridSpan w:val="2"/>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9"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81" w:type="dxa"/>
            <w:gridSpan w:val="3"/>
            <w:tcBorders>
              <w:left w:val="single" w:sz="4" w:space="0" w:color="000000"/>
              <w:right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8"/>
        </w:trPr>
        <w:tc>
          <w:tcPr>
            <w:tcW w:w="1516" w:type="dxa"/>
            <w:gridSpan w:val="2"/>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71"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4"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5"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7"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5"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868"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46"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96" w:type="dxa"/>
            <w:gridSpan w:val="5"/>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6"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65" w:type="dxa"/>
            <w:tcBorders>
              <w:top w:val="single" w:sz="4"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0"/>
        </w:trPr>
        <w:tc>
          <w:tcPr>
            <w:tcW w:w="311" w:type="dxa"/>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373" w:type="dxa"/>
            <w:gridSpan w:val="19"/>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conceptos que aparecen en el presente estado se muestran de manera enunciativa más no limitativa.</w:t>
            </w:r>
          </w:p>
          <w:p w:rsidR="00920789" w:rsidRPr="00920789" w:rsidRDefault="00920789" w:rsidP="00920789">
            <w:pPr>
              <w:jc w:val="both"/>
              <w:rPr>
                <w:rFonts w:ascii="Verdana" w:hAnsi="Verdana"/>
                <w:bCs/>
                <w:sz w:val="20"/>
              </w:rPr>
            </w:pPr>
            <w:r w:rsidRPr="00920789">
              <w:rPr>
                <w:rFonts w:ascii="Verdana" w:hAnsi="Verdana"/>
                <w:bCs/>
                <w:sz w:val="20"/>
              </w:rPr>
              <w:t>Este renglón se omitirá si el entorno económico es "no inflacionario".</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69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D-4 </w:t>
            </w:r>
            <w:r w:rsidRPr="00920789">
              <w:rPr>
                <w:rFonts w:ascii="Verdana" w:hAnsi="Verdana"/>
                <w:b/>
                <w:bCs/>
                <w:sz w:val="20"/>
                <w:u w:val="single"/>
              </w:rPr>
              <w:t>ESTADO DE FLUJOS DE EFECTIVO</w:t>
            </w:r>
          </w:p>
          <w:p w:rsidR="00920789" w:rsidRPr="00920789" w:rsidRDefault="00920789" w:rsidP="00920789">
            <w:pPr>
              <w:jc w:val="both"/>
              <w:rPr>
                <w:rFonts w:ascii="Verdana" w:hAnsi="Verdana"/>
                <w:bCs/>
                <w:sz w:val="20"/>
              </w:rPr>
            </w:pPr>
            <w:r w:rsidRPr="00920789">
              <w:rPr>
                <w:rFonts w:ascii="Verdana" w:hAnsi="Verdana"/>
                <w:b/>
                <w:bCs/>
                <w:sz w:val="20"/>
              </w:rPr>
              <w:t>Antecedentes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19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financiera debe cumplir, entre otros, con el fin de mostrar la manera en la que lasentidades generan y utilizan el efectivo y los equivalentes de efectivo, mismos que son esenciales para mantener su operación y cubrir sus obligaciones, así como repartir dividendos.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6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establecer las características generales para la presentación, estructura y elaboración del estado de flujos de efectivo de las entidades, así como de las revelaciones que complementan a dicho estado financiero. Asimismo, se establecen lineamientos mínimos, con el propósito de homologar la presentación de este estado financiero entre las entidades y, de esta forma, facilitar la comparabilidad del mismo.</w:t>
            </w:r>
          </w:p>
          <w:p w:rsidR="00920789" w:rsidRPr="00920789" w:rsidRDefault="00920789" w:rsidP="00920789">
            <w:pPr>
              <w:jc w:val="both"/>
              <w:rPr>
                <w:rFonts w:ascii="Verdana" w:hAnsi="Verdana"/>
                <w:bCs/>
                <w:sz w:val="20"/>
              </w:rPr>
            </w:pPr>
            <w:r w:rsidRPr="00920789">
              <w:rPr>
                <w:rFonts w:ascii="Verdana" w:hAnsi="Verdana"/>
                <w:b/>
                <w:bCs/>
                <w:sz w:val="20"/>
              </w:rPr>
              <w:t>Objetivo del estado de flujos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flujos de efectivo tiene como objetivo principal proporcionar a los usuarios de losestados financieros básicos, información acerca de los cambios en los recursos y las fuentes definanciamiento en el periodo contable, clasificados por actividades de operación, actividades deinversión y actividades de financiamiento.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198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Cuando el estado de flujos de efectivo se usa conjuntamente con el resto de los estadosfinancieros, proporciona información que permite a los usuarios:</w:t>
            </w:r>
          </w:p>
          <w:p w:rsidR="00920789" w:rsidRPr="00920789" w:rsidRDefault="00920789" w:rsidP="00920789">
            <w:pPr>
              <w:jc w:val="both"/>
              <w:rPr>
                <w:rFonts w:ascii="Verdana" w:hAnsi="Verdana"/>
                <w:bCs/>
                <w:sz w:val="20"/>
              </w:rPr>
            </w:pPr>
            <w:r w:rsidRPr="00920789">
              <w:rPr>
                <w:rFonts w:ascii="Verdana" w:hAnsi="Verdana"/>
                <w:bCs/>
                <w:sz w:val="20"/>
              </w:rPr>
              <w:t>a)      Evaluar los cambios en los activos y pasivos de la entidad y en su estructura financiera(incluyendo su liquidez y solvencia), y</w:t>
            </w:r>
          </w:p>
          <w:p w:rsidR="00920789" w:rsidRPr="00920789" w:rsidRDefault="00920789" w:rsidP="00920789">
            <w:pPr>
              <w:jc w:val="both"/>
              <w:rPr>
                <w:rFonts w:ascii="Verdana" w:hAnsi="Verdana"/>
                <w:bCs/>
                <w:sz w:val="20"/>
              </w:rPr>
            </w:pPr>
            <w:r w:rsidRPr="00920789">
              <w:rPr>
                <w:rFonts w:ascii="Verdana" w:hAnsi="Verdana"/>
                <w:bCs/>
                <w:sz w:val="20"/>
              </w:rPr>
              <w:t>b)      Evaluar tanto los montos como las fechas de cobros y pagos, con el fin de adaptarse a lascircunstancias y a las oportunidades de generación y aplicación de efectivo y losequivalentes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el estado de flujos de efectivo presenta las operaciones que se realizaron en el periodo, es decir, las que se materializaron con el cobro o pago de la partida en cuestión; mientras que el estado de resultado integral muestra las operaciones devengadas en el mismo periodo, es decir, cuando se reconocen contablemente en el momento en el que ocurren, independientemente de la fecha en que se consideren realizadas para fines contables.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0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flujos de efectivo permite a las entidades mejorar la comparabilidad de la información sobre el desempeño operacional con diferentes entidades, debido a que elimina los efectos generados por la utilización de distintos tratamientos contables para las mismas transacciones y eventos económicos.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6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histórica sobre flujos de efectivo se usa como indicador del importe, momento de la generación y la probabilidad de flujos de efectivo futuros. Asimismo, dicha información es útil para comprobar la exactitud de los pronósticos realizados en el pasado de los flujos de efectivo futuros, para analizar la relación entre la rentabilidad y flujos de efectivo netos, así como, en su caso, los efectos de la inflación cuando exista un entorno inflacionario.</w:t>
            </w:r>
          </w:p>
          <w:p w:rsidR="00920789" w:rsidRPr="00920789" w:rsidRDefault="00920789" w:rsidP="00920789">
            <w:pPr>
              <w:jc w:val="both"/>
              <w:rPr>
                <w:rFonts w:ascii="Verdana" w:hAnsi="Verdana"/>
                <w:bCs/>
                <w:sz w:val="20"/>
              </w:rPr>
            </w:pPr>
            <w:r w:rsidRPr="00920789">
              <w:rPr>
                <w:rFonts w:ascii="Verdana" w:hAnsi="Verdana"/>
                <w:b/>
                <w:bCs/>
                <w:sz w:val="20"/>
              </w:rPr>
              <w:t>Definición de términos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Actividades de financiamiento.- </w:t>
            </w:r>
            <w:r w:rsidRPr="00920789">
              <w:rPr>
                <w:rFonts w:ascii="Verdana" w:hAnsi="Verdana"/>
                <w:bCs/>
                <w:sz w:val="20"/>
              </w:rPr>
              <w:t>Son las relacionadas con la obtención, así como con la retribución y resarcimiento de fondos provenientes de: i) los propietarios de la entidad; ii) acreedores otorgantes de financiamientos no relacionados con las actividades de operación habitual, y iii) la emisión por parte de la entidad, de instrumentos financieros que califican como pasivo o bien de instrumentos financieros que califican como capital.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Actividades de inversión.- </w:t>
            </w:r>
            <w:r w:rsidRPr="00920789">
              <w:rPr>
                <w:rFonts w:ascii="Verdana" w:hAnsi="Verdana"/>
                <w:bCs/>
                <w:sz w:val="20"/>
              </w:rPr>
              <w:t xml:space="preserve">Son las relacionadas con la adquisición y disposición de: i) propiedades, mobiliario y equipo, activos intangibles y otros activos destinados al uso o a la prestación de servicios, ii) instrumentos financieros para cobrar o vender, así como los instrumentos financieros para cobrar principal e interés, e iii) inversiones permanentes </w:t>
            </w:r>
            <w:r w:rsidRPr="00920789">
              <w:rPr>
                <w:rFonts w:ascii="Verdana" w:hAnsi="Verdana"/>
                <w:bCs/>
                <w:sz w:val="20"/>
              </w:rPr>
              <w:lastRenderedPageBreak/>
              <w:t>en instrumentos financieros de capital.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9</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84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Actividades de operación.- </w:t>
            </w:r>
            <w:r w:rsidRPr="00920789">
              <w:rPr>
                <w:rFonts w:ascii="Verdana" w:hAnsi="Verdana"/>
                <w:bCs/>
                <w:sz w:val="20"/>
              </w:rPr>
              <w:t>Son aquellas que constituyen la principal fuente de ingresos para laentidad, incluyen otras actividades que no pueden ser clasificadas como de inversión o definanciamiento.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59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Efectivo y equivalentes de efectivo.-</w:t>
            </w:r>
            <w:r w:rsidRPr="00920789">
              <w:rPr>
                <w:rFonts w:ascii="Verdana" w:hAnsi="Verdana"/>
                <w:bCs/>
                <w:sz w:val="20"/>
              </w:rPr>
              <w:t> Se entenderá por este concepto lo que al efecto establece el criterio B-1 "Efectivo y equivalentes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59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Entradas de efectivo.- </w:t>
            </w:r>
            <w:r w:rsidRPr="00920789">
              <w:rPr>
                <w:rFonts w:ascii="Verdana" w:hAnsi="Verdana"/>
                <w:bCs/>
                <w:sz w:val="20"/>
              </w:rPr>
              <w:t>Son operaciones que provocan aumentos en el saldo de efectivo yequivalentes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27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Flujos de efectivo. - </w:t>
            </w:r>
            <w:r w:rsidRPr="00920789">
              <w:rPr>
                <w:rFonts w:ascii="Verdana" w:hAnsi="Verdana"/>
                <w:bCs/>
                <w:sz w:val="20"/>
              </w:rPr>
              <w:t>Son entradas y salidas de efectivo y equivalentes de efectivo. No seconsiderarán flujos de efectivo a los movimientos entre las partidas que constituyen el efectivo yequivalentes de efectivo, dado que dichos componentes son parte de la administración del efectivo y equivalentes de efectivo de la entidad, más que de sus actividades de operación, inversión o financiamiento.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59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Salidas de efectivo.- </w:t>
            </w:r>
            <w:r w:rsidRPr="00920789">
              <w:rPr>
                <w:rFonts w:ascii="Verdana" w:hAnsi="Verdana"/>
                <w:bCs/>
                <w:sz w:val="20"/>
              </w:rPr>
              <w:t>Son operaciones que provocan disminuciones en el saldo de efectivo yequivalentes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70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Valor nominal. - </w:t>
            </w:r>
            <w:r w:rsidRPr="00920789">
              <w:rPr>
                <w:rFonts w:ascii="Verdana" w:hAnsi="Verdana"/>
                <w:bCs/>
                <w:sz w:val="20"/>
              </w:rPr>
              <w:t>Es el monto de efectivo o equivalentes de efectivo, pagado o cobrado en unaoperación, el cual está representado en el primer caso, por el costo de adquisición y en el segundo caso por el recurso histórico, de conformidad con la NIF A-6 "Reconocimiento y valuación".</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
                <w:bCs/>
                <w:i/>
                <w:iCs/>
                <w:sz w:val="20"/>
              </w:rPr>
              <w:t>Consideraciones generales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291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excluir del estado de flujos de efectivo, todas las operaciones que noafectaron los flujos de efectivo. Por ejemplo:</w:t>
            </w:r>
          </w:p>
          <w:p w:rsidR="00920789" w:rsidRPr="00920789" w:rsidRDefault="00920789" w:rsidP="00920789">
            <w:pPr>
              <w:jc w:val="both"/>
              <w:rPr>
                <w:rFonts w:ascii="Verdana" w:hAnsi="Verdana"/>
                <w:bCs/>
                <w:sz w:val="20"/>
              </w:rPr>
            </w:pPr>
            <w:r w:rsidRPr="00920789">
              <w:rPr>
                <w:rFonts w:ascii="Verdana" w:hAnsi="Verdana"/>
                <w:bCs/>
                <w:sz w:val="20"/>
              </w:rPr>
              <w:t>a)    conversión de deuda a capital y distribución de dividendos en acciones;</w:t>
            </w:r>
          </w:p>
          <w:p w:rsidR="00920789" w:rsidRPr="00920789" w:rsidRDefault="00920789" w:rsidP="00920789">
            <w:pPr>
              <w:jc w:val="both"/>
              <w:rPr>
                <w:rFonts w:ascii="Verdana" w:hAnsi="Verdana"/>
                <w:bCs/>
                <w:sz w:val="20"/>
              </w:rPr>
            </w:pPr>
            <w:r w:rsidRPr="00920789">
              <w:rPr>
                <w:rFonts w:ascii="Verdana" w:hAnsi="Verdana"/>
                <w:bCs/>
                <w:sz w:val="20"/>
              </w:rPr>
              <w:t>b)    adquisición de una entidad con pago en acciones;</w:t>
            </w:r>
          </w:p>
          <w:p w:rsidR="00920789" w:rsidRPr="00920789" w:rsidRDefault="00920789" w:rsidP="00920789">
            <w:pPr>
              <w:jc w:val="both"/>
              <w:rPr>
                <w:rFonts w:ascii="Verdana" w:hAnsi="Verdana"/>
                <w:bCs/>
                <w:sz w:val="20"/>
              </w:rPr>
            </w:pPr>
            <w:r w:rsidRPr="00920789">
              <w:rPr>
                <w:rFonts w:ascii="Verdana" w:hAnsi="Verdana"/>
                <w:bCs/>
                <w:sz w:val="20"/>
              </w:rPr>
              <w:t>c)    pagos en acciones a los empleados;</w:t>
            </w:r>
          </w:p>
          <w:p w:rsidR="00920789" w:rsidRPr="00920789" w:rsidRDefault="00920789" w:rsidP="00920789">
            <w:pPr>
              <w:jc w:val="both"/>
              <w:rPr>
                <w:rFonts w:ascii="Verdana" w:hAnsi="Verdana"/>
                <w:bCs/>
                <w:sz w:val="20"/>
              </w:rPr>
            </w:pPr>
            <w:r w:rsidRPr="00920789">
              <w:rPr>
                <w:rFonts w:ascii="Verdana" w:hAnsi="Verdana"/>
                <w:bCs/>
                <w:sz w:val="20"/>
              </w:rPr>
              <w:t>d)    operaciones negociadas con intercambio de activos;</w:t>
            </w:r>
          </w:p>
          <w:p w:rsidR="00920789" w:rsidRPr="00920789" w:rsidRDefault="00920789" w:rsidP="00920789">
            <w:pPr>
              <w:jc w:val="both"/>
              <w:rPr>
                <w:rFonts w:ascii="Verdana" w:hAnsi="Verdana"/>
                <w:bCs/>
                <w:sz w:val="20"/>
              </w:rPr>
            </w:pPr>
            <w:r w:rsidRPr="00920789">
              <w:rPr>
                <w:rFonts w:ascii="Verdana" w:hAnsi="Verdana"/>
                <w:bCs/>
                <w:sz w:val="20"/>
              </w:rPr>
              <w:t xml:space="preserve">e)    creación de reservas y cualquier otro traspaso entre cuentas de capital </w:t>
            </w:r>
            <w:r w:rsidRPr="00920789">
              <w:rPr>
                <w:rFonts w:ascii="Verdana" w:hAnsi="Verdana"/>
                <w:bCs/>
                <w:sz w:val="20"/>
              </w:rPr>
              <w:lastRenderedPageBreak/>
              <w:t>contable, y</w:t>
            </w:r>
          </w:p>
          <w:p w:rsidR="00920789" w:rsidRPr="00920789" w:rsidRDefault="00920789" w:rsidP="00920789">
            <w:pPr>
              <w:jc w:val="both"/>
              <w:rPr>
                <w:rFonts w:ascii="Verdana" w:hAnsi="Verdana"/>
                <w:bCs/>
                <w:sz w:val="20"/>
              </w:rPr>
            </w:pPr>
            <w:r w:rsidRPr="00920789">
              <w:rPr>
                <w:rFonts w:ascii="Verdana" w:hAnsi="Verdana"/>
                <w:bCs/>
                <w:sz w:val="20"/>
              </w:rPr>
              <w:t>f)    efectos por reconocimiento del valor razonable.</w:t>
            </w:r>
          </w:p>
          <w:p w:rsidR="00920789" w:rsidRPr="00920789" w:rsidRDefault="00920789" w:rsidP="00920789">
            <w:pPr>
              <w:jc w:val="both"/>
              <w:rPr>
                <w:rFonts w:ascii="Verdana" w:hAnsi="Verdana"/>
                <w:bCs/>
                <w:sz w:val="20"/>
              </w:rPr>
            </w:pPr>
            <w:r w:rsidRPr="00920789">
              <w:rPr>
                <w:rFonts w:ascii="Verdana" w:hAnsi="Verdana"/>
                <w:b/>
                <w:bCs/>
                <w:i/>
                <w:iCs/>
                <w:sz w:val="20"/>
              </w:rPr>
              <w:t>Estructura del estado de flujos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16</w:t>
            </w:r>
          </w:p>
        </w:tc>
      </w:tr>
      <w:tr w:rsidR="00920789" w:rsidRPr="00920789" w:rsidTr="00920789">
        <w:trPr>
          <w:trHeight w:val="80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deben clasificar y presentar los flujos de efectivo, según la naturaleza de losmismos, en actividades de operación, de inversión y de financiamiento, atendiendo a su sustancia económica y no a la forma que se utilizó para llevarlas a cabo.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01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estructura del estado de flujos de efectivo debe incluir, como mínimo, los rubros siguientes:</w:t>
            </w:r>
          </w:p>
          <w:p w:rsidR="00920789" w:rsidRPr="00920789" w:rsidRDefault="00920789" w:rsidP="00920789">
            <w:pPr>
              <w:jc w:val="both"/>
              <w:rPr>
                <w:rFonts w:ascii="Verdana" w:hAnsi="Verdana"/>
                <w:bCs/>
                <w:sz w:val="20"/>
              </w:rPr>
            </w:pPr>
            <w:r w:rsidRPr="00920789">
              <w:rPr>
                <w:rFonts w:ascii="Verdana" w:hAnsi="Verdana"/>
                <w:bCs/>
                <w:sz w:val="20"/>
              </w:rPr>
              <w:t>·    Actividades de operación;</w:t>
            </w:r>
          </w:p>
          <w:p w:rsidR="00920789" w:rsidRPr="00920789" w:rsidRDefault="00920789" w:rsidP="00920789">
            <w:pPr>
              <w:jc w:val="both"/>
              <w:rPr>
                <w:rFonts w:ascii="Verdana" w:hAnsi="Verdana"/>
                <w:bCs/>
                <w:sz w:val="20"/>
              </w:rPr>
            </w:pPr>
            <w:r w:rsidRPr="00920789">
              <w:rPr>
                <w:rFonts w:ascii="Verdana" w:hAnsi="Verdana"/>
                <w:bCs/>
                <w:sz w:val="20"/>
              </w:rPr>
              <w:t>·    Actividades de inversión;</w:t>
            </w:r>
          </w:p>
          <w:p w:rsidR="00920789" w:rsidRPr="00920789" w:rsidRDefault="00920789" w:rsidP="00920789">
            <w:pPr>
              <w:jc w:val="both"/>
              <w:rPr>
                <w:rFonts w:ascii="Verdana" w:hAnsi="Verdana"/>
                <w:bCs/>
                <w:sz w:val="20"/>
              </w:rPr>
            </w:pPr>
            <w:r w:rsidRPr="00920789">
              <w:rPr>
                <w:rFonts w:ascii="Verdana" w:hAnsi="Verdana"/>
                <w:bCs/>
                <w:sz w:val="20"/>
              </w:rPr>
              <w:t>·    Actividades de financiamiento;</w:t>
            </w:r>
          </w:p>
          <w:p w:rsidR="00920789" w:rsidRPr="00920789" w:rsidRDefault="00920789" w:rsidP="00920789">
            <w:pPr>
              <w:jc w:val="both"/>
              <w:rPr>
                <w:rFonts w:ascii="Verdana" w:hAnsi="Verdana"/>
                <w:bCs/>
                <w:sz w:val="20"/>
              </w:rPr>
            </w:pPr>
            <w:r w:rsidRPr="00920789">
              <w:rPr>
                <w:rFonts w:ascii="Verdana" w:hAnsi="Verdana"/>
                <w:bCs/>
                <w:sz w:val="20"/>
              </w:rPr>
              <w:t>·    Incremento o disminución neta del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    Efectos por cambios en el valor del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    Efectivo y equivalentes de efectivo al inicio del periodo, y</w:t>
            </w:r>
          </w:p>
          <w:p w:rsidR="00920789" w:rsidRPr="00920789" w:rsidRDefault="00920789" w:rsidP="00920789">
            <w:pPr>
              <w:jc w:val="both"/>
              <w:rPr>
                <w:rFonts w:ascii="Verdana" w:hAnsi="Verdana"/>
                <w:bCs/>
                <w:sz w:val="20"/>
              </w:rPr>
            </w:pPr>
            <w:r w:rsidRPr="00920789">
              <w:rPr>
                <w:rFonts w:ascii="Verdana" w:hAnsi="Verdana"/>
                <w:bCs/>
                <w:sz w:val="20"/>
              </w:rPr>
              <w:t>·    Efectivo y equivalentes de efectivo al final del periodo.</w:t>
            </w:r>
          </w:p>
          <w:p w:rsidR="00920789" w:rsidRPr="00920789" w:rsidRDefault="00920789" w:rsidP="00920789">
            <w:pPr>
              <w:jc w:val="both"/>
              <w:rPr>
                <w:rFonts w:ascii="Verdana" w:hAnsi="Verdana"/>
                <w:bCs/>
                <w:sz w:val="20"/>
              </w:rPr>
            </w:pPr>
            <w:r w:rsidRPr="00920789">
              <w:rPr>
                <w:rFonts w:ascii="Verdana" w:hAnsi="Verdana"/>
                <w:bCs/>
                <w:sz w:val="20"/>
                <w:u w:val="single"/>
              </w:rPr>
              <w:t>Actividades de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0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procedentes de las actividades de operación son un indicador de la medidaen la que estas actividades han generado fondos líquidos suficientes para mantener la capacidad de operación de la entidad, para efectuar nuevas inversiones sin recurrir a fuentes externas de financiamiento y, en su caso, para pagar financiamientos y dividendos.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7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Debido a que los flujos de efectivo relacionados con estas actividades son aquellos que derivan de las operaciones que constituyen la principal fuente de ingresos de la entidad, en esta sección se incluyen actividades que intervienen en la determinación de su resultado neto, exceptuandoaquellas que están asociadas ya sea con actividades de inversión o financiamiento. Algunosejemplos de flujos de efectivo por actividades de operación son:</w:t>
            </w:r>
          </w:p>
          <w:p w:rsidR="00920789" w:rsidRPr="00920789" w:rsidRDefault="00920789" w:rsidP="00920789">
            <w:pPr>
              <w:jc w:val="both"/>
              <w:rPr>
                <w:rFonts w:ascii="Verdana" w:hAnsi="Verdana"/>
                <w:bCs/>
                <w:sz w:val="20"/>
              </w:rPr>
            </w:pPr>
            <w:r w:rsidRPr="00920789">
              <w:rPr>
                <w:rFonts w:ascii="Verdana" w:hAnsi="Verdana"/>
                <w:bCs/>
                <w:sz w:val="20"/>
              </w:rPr>
              <w:t>a)      Pagos por la adquisición de inversiones en instrumentos financieros negociables.</w:t>
            </w:r>
          </w:p>
          <w:p w:rsidR="00920789" w:rsidRPr="00920789" w:rsidRDefault="00920789" w:rsidP="00920789">
            <w:pPr>
              <w:jc w:val="both"/>
              <w:rPr>
                <w:rFonts w:ascii="Verdana" w:hAnsi="Verdana"/>
                <w:bCs/>
                <w:sz w:val="20"/>
              </w:rPr>
            </w:pPr>
            <w:r w:rsidRPr="00920789">
              <w:rPr>
                <w:rFonts w:ascii="Verdana" w:hAnsi="Verdana"/>
                <w:bCs/>
                <w:sz w:val="20"/>
              </w:rPr>
              <w:t>b)      Pagos de primas por la adquisición de opciones.</w:t>
            </w:r>
          </w:p>
          <w:p w:rsidR="00920789" w:rsidRPr="00920789" w:rsidRDefault="00920789" w:rsidP="00920789">
            <w:pPr>
              <w:jc w:val="both"/>
              <w:rPr>
                <w:rFonts w:ascii="Verdana" w:hAnsi="Verdana"/>
                <w:bCs/>
                <w:sz w:val="20"/>
              </w:rPr>
            </w:pPr>
            <w:r w:rsidRPr="00920789">
              <w:rPr>
                <w:rFonts w:ascii="Verdana" w:hAnsi="Verdana"/>
                <w:bCs/>
                <w:sz w:val="20"/>
              </w:rPr>
              <w:t>c)      Cobros de primas por la venta de opciones.</w:t>
            </w:r>
          </w:p>
          <w:p w:rsidR="00920789" w:rsidRPr="00920789" w:rsidRDefault="00920789" w:rsidP="00920789">
            <w:pPr>
              <w:jc w:val="both"/>
              <w:rPr>
                <w:rFonts w:ascii="Verdana" w:hAnsi="Verdana"/>
                <w:bCs/>
                <w:sz w:val="20"/>
              </w:rPr>
            </w:pPr>
            <w:r w:rsidRPr="00920789">
              <w:rPr>
                <w:rFonts w:ascii="Verdana" w:hAnsi="Verdana"/>
                <w:bCs/>
                <w:sz w:val="20"/>
              </w:rPr>
              <w:t>d)      Salidas de efectivo y equivalentes de efectivo por deudores por reporto.</w:t>
            </w:r>
          </w:p>
          <w:p w:rsidR="00920789" w:rsidRPr="00920789" w:rsidRDefault="00920789" w:rsidP="00920789">
            <w:pPr>
              <w:jc w:val="both"/>
              <w:rPr>
                <w:rFonts w:ascii="Verdana" w:hAnsi="Verdana"/>
                <w:bCs/>
                <w:sz w:val="20"/>
              </w:rPr>
            </w:pPr>
            <w:r w:rsidRPr="00920789">
              <w:rPr>
                <w:rFonts w:ascii="Verdana" w:hAnsi="Verdana"/>
                <w:bCs/>
                <w:sz w:val="20"/>
              </w:rPr>
              <w:t>e)      Salidas de efectivo y equivalentes de efectivo de cuentas por cobrar.</w:t>
            </w:r>
          </w:p>
          <w:p w:rsidR="00920789" w:rsidRPr="00920789" w:rsidRDefault="00920789" w:rsidP="00920789">
            <w:pPr>
              <w:jc w:val="both"/>
              <w:rPr>
                <w:rFonts w:ascii="Verdana" w:hAnsi="Verdana"/>
                <w:bCs/>
                <w:sz w:val="20"/>
              </w:rPr>
            </w:pPr>
            <w:r w:rsidRPr="00920789">
              <w:rPr>
                <w:rFonts w:ascii="Verdana" w:hAnsi="Verdana"/>
                <w:bCs/>
                <w:sz w:val="20"/>
              </w:rPr>
              <w:t>f)       Entradas de efectivo y equivalentes de efectivo provenientes de pasivos bursátiles.</w:t>
            </w:r>
          </w:p>
          <w:p w:rsidR="00920789" w:rsidRPr="00920789" w:rsidRDefault="00920789" w:rsidP="00920789">
            <w:pPr>
              <w:jc w:val="both"/>
              <w:rPr>
                <w:rFonts w:ascii="Verdana" w:hAnsi="Verdana"/>
                <w:bCs/>
                <w:sz w:val="20"/>
              </w:rPr>
            </w:pPr>
            <w:r w:rsidRPr="00920789">
              <w:rPr>
                <w:rFonts w:ascii="Verdana" w:hAnsi="Verdana"/>
                <w:bCs/>
                <w:sz w:val="20"/>
              </w:rPr>
              <w:t>g)      Salidas de efectivo y equivalentes de efectivo provenientes de pasivos bursátiles.</w:t>
            </w:r>
          </w:p>
          <w:p w:rsidR="00920789" w:rsidRPr="00920789" w:rsidRDefault="00920789" w:rsidP="00920789">
            <w:pPr>
              <w:jc w:val="both"/>
              <w:rPr>
                <w:rFonts w:ascii="Verdana" w:hAnsi="Verdana"/>
                <w:bCs/>
                <w:sz w:val="20"/>
              </w:rPr>
            </w:pPr>
            <w:r w:rsidRPr="00920789">
              <w:rPr>
                <w:rFonts w:ascii="Verdana" w:hAnsi="Verdana"/>
                <w:bCs/>
                <w:sz w:val="20"/>
              </w:rPr>
              <w:t>h)      Entradas de efectivo y equivalentes de efectivo provenientes de compraventa de activosvirtuales.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992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i)       Salidas de efectivo y equivalentes de efectivo por compraventa de activos virtuales.</w:t>
            </w:r>
          </w:p>
          <w:p w:rsidR="00920789" w:rsidRPr="00920789" w:rsidRDefault="00920789" w:rsidP="00920789">
            <w:pPr>
              <w:jc w:val="both"/>
              <w:rPr>
                <w:rFonts w:ascii="Verdana" w:hAnsi="Verdana"/>
                <w:bCs/>
                <w:sz w:val="20"/>
              </w:rPr>
            </w:pPr>
            <w:r w:rsidRPr="00920789">
              <w:rPr>
                <w:rFonts w:ascii="Verdana" w:hAnsi="Verdana"/>
                <w:bCs/>
                <w:sz w:val="20"/>
              </w:rPr>
              <w:t>j)       Entradas de efectivo y equivalentes de efectivo por colaterales vendidos.</w:t>
            </w:r>
          </w:p>
          <w:p w:rsidR="00920789" w:rsidRPr="00920789" w:rsidRDefault="00920789" w:rsidP="00920789">
            <w:pPr>
              <w:jc w:val="both"/>
              <w:rPr>
                <w:rFonts w:ascii="Verdana" w:hAnsi="Verdana"/>
                <w:bCs/>
                <w:sz w:val="20"/>
              </w:rPr>
            </w:pPr>
            <w:r w:rsidRPr="00920789">
              <w:rPr>
                <w:rFonts w:ascii="Verdana" w:hAnsi="Verdana"/>
                <w:bCs/>
                <w:sz w:val="20"/>
              </w:rPr>
              <w:t>k)      Cobros de ingresos por intereses a los que hace referencia el criterio D-2 "Estado deresultado integral", así como su principal asociado, que provengan de, entre otros, lossiguientes conceptos:</w:t>
            </w:r>
          </w:p>
          <w:p w:rsidR="00920789" w:rsidRPr="00920789" w:rsidRDefault="00920789" w:rsidP="00920789">
            <w:pPr>
              <w:jc w:val="both"/>
              <w:rPr>
                <w:rFonts w:ascii="Verdana" w:hAnsi="Verdana"/>
                <w:bCs/>
                <w:sz w:val="20"/>
              </w:rPr>
            </w:pPr>
            <w:r w:rsidRPr="00920789">
              <w:rPr>
                <w:rFonts w:ascii="Verdana" w:hAnsi="Verdana"/>
                <w:bCs/>
                <w:sz w:val="20"/>
              </w:rPr>
              <w:t>i.     Efectivo y equivalentes de efectivo (con excepción de la utilidad o pérdida en cambios provenientes de este concepto);</w:t>
            </w:r>
          </w:p>
          <w:p w:rsidR="00920789" w:rsidRPr="00920789" w:rsidRDefault="00920789" w:rsidP="00920789">
            <w:pPr>
              <w:jc w:val="both"/>
              <w:rPr>
                <w:rFonts w:ascii="Verdana" w:hAnsi="Verdana"/>
                <w:bCs/>
                <w:sz w:val="20"/>
              </w:rPr>
            </w:pPr>
            <w:r w:rsidRPr="00920789">
              <w:rPr>
                <w:rFonts w:ascii="Verdana" w:hAnsi="Verdana"/>
                <w:bCs/>
                <w:sz w:val="20"/>
              </w:rPr>
              <w:t>ii.     Cuentas de margen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iii.    Inversiones en instrumentos financieros, y</w:t>
            </w:r>
          </w:p>
          <w:p w:rsidR="00920789" w:rsidRPr="00920789" w:rsidRDefault="00920789" w:rsidP="00920789">
            <w:pPr>
              <w:jc w:val="both"/>
              <w:rPr>
                <w:rFonts w:ascii="Verdana" w:hAnsi="Verdana"/>
                <w:bCs/>
                <w:sz w:val="20"/>
              </w:rPr>
            </w:pPr>
            <w:r w:rsidRPr="00920789">
              <w:rPr>
                <w:rFonts w:ascii="Verdana" w:hAnsi="Verdana"/>
                <w:bCs/>
                <w:sz w:val="20"/>
              </w:rPr>
              <w:t>iv.    Deudores por reporto.</w:t>
            </w:r>
          </w:p>
          <w:p w:rsidR="00920789" w:rsidRPr="00920789" w:rsidRDefault="00920789" w:rsidP="00920789">
            <w:pPr>
              <w:jc w:val="both"/>
              <w:rPr>
                <w:rFonts w:ascii="Verdana" w:hAnsi="Verdana"/>
                <w:bCs/>
                <w:sz w:val="20"/>
              </w:rPr>
            </w:pPr>
            <w:r w:rsidRPr="00920789">
              <w:rPr>
                <w:rFonts w:ascii="Verdana" w:hAnsi="Verdana"/>
                <w:bCs/>
                <w:sz w:val="20"/>
              </w:rPr>
              <w:t>l)       Pagos de gastos por intereses a los que hace referencia el criterio D-2, así como suprincipal asociado, que provengan de, entre otros, los siguientes conceptos:</w:t>
            </w:r>
          </w:p>
          <w:p w:rsidR="00920789" w:rsidRPr="00920789" w:rsidRDefault="00920789" w:rsidP="00920789">
            <w:pPr>
              <w:jc w:val="both"/>
              <w:rPr>
                <w:rFonts w:ascii="Verdana" w:hAnsi="Verdana"/>
                <w:bCs/>
                <w:sz w:val="20"/>
              </w:rPr>
            </w:pPr>
            <w:r w:rsidRPr="00920789">
              <w:rPr>
                <w:rFonts w:ascii="Verdana" w:hAnsi="Verdana"/>
                <w:bCs/>
                <w:sz w:val="20"/>
              </w:rPr>
              <w:t>i.    Pasivos bursátiles;</w:t>
            </w:r>
          </w:p>
          <w:p w:rsidR="00920789" w:rsidRPr="00920789" w:rsidRDefault="00920789" w:rsidP="00920789">
            <w:pPr>
              <w:jc w:val="both"/>
              <w:rPr>
                <w:rFonts w:ascii="Verdana" w:hAnsi="Verdana"/>
                <w:bCs/>
                <w:sz w:val="20"/>
              </w:rPr>
            </w:pPr>
            <w:r w:rsidRPr="00920789">
              <w:rPr>
                <w:rFonts w:ascii="Verdana" w:hAnsi="Verdana"/>
                <w:bCs/>
                <w:sz w:val="20"/>
              </w:rPr>
              <w:t>ii.   Préstamos bancarios y de otros organismos, y</w:t>
            </w:r>
          </w:p>
          <w:p w:rsidR="00920789" w:rsidRPr="00920789" w:rsidRDefault="00920789" w:rsidP="00920789">
            <w:pPr>
              <w:jc w:val="both"/>
              <w:rPr>
                <w:rFonts w:ascii="Verdana" w:hAnsi="Verdana"/>
                <w:bCs/>
                <w:sz w:val="20"/>
              </w:rPr>
            </w:pPr>
            <w:r w:rsidRPr="00920789">
              <w:rPr>
                <w:rFonts w:ascii="Verdana" w:hAnsi="Verdana"/>
                <w:bCs/>
                <w:sz w:val="20"/>
              </w:rPr>
              <w:t>iii.   Otros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rPr>
              <w:t>m)     Cobros y pagos, según corresponda, de comisiones y tarifas generadas por:</w:t>
            </w:r>
          </w:p>
          <w:p w:rsidR="00920789" w:rsidRPr="00920789" w:rsidRDefault="00920789" w:rsidP="00920789">
            <w:pPr>
              <w:jc w:val="both"/>
              <w:rPr>
                <w:rFonts w:ascii="Verdana" w:hAnsi="Verdana"/>
                <w:bCs/>
                <w:sz w:val="20"/>
              </w:rPr>
            </w:pPr>
            <w:r w:rsidRPr="00920789">
              <w:rPr>
                <w:rFonts w:ascii="Verdana" w:hAnsi="Verdana"/>
                <w:bCs/>
                <w:sz w:val="20"/>
              </w:rPr>
              <w:t>i.    Préstamos recibidos;</w:t>
            </w:r>
          </w:p>
          <w:p w:rsidR="00920789" w:rsidRPr="00920789" w:rsidRDefault="00920789" w:rsidP="00920789">
            <w:pPr>
              <w:jc w:val="both"/>
              <w:rPr>
                <w:rFonts w:ascii="Verdana" w:hAnsi="Verdana"/>
                <w:bCs/>
                <w:sz w:val="20"/>
              </w:rPr>
            </w:pPr>
            <w:r w:rsidRPr="00920789">
              <w:rPr>
                <w:rFonts w:ascii="Verdana" w:hAnsi="Verdana"/>
                <w:bCs/>
                <w:sz w:val="20"/>
              </w:rPr>
              <w:t>ii.   Colocación de deuda, y</w:t>
            </w:r>
          </w:p>
          <w:p w:rsidR="00920789" w:rsidRPr="00920789" w:rsidRDefault="00920789" w:rsidP="00920789">
            <w:pPr>
              <w:jc w:val="both"/>
              <w:rPr>
                <w:rFonts w:ascii="Verdana" w:hAnsi="Verdana"/>
                <w:bCs/>
                <w:sz w:val="20"/>
              </w:rPr>
            </w:pPr>
            <w:r w:rsidRPr="00920789">
              <w:rPr>
                <w:rFonts w:ascii="Verdana" w:hAnsi="Verdana"/>
                <w:bCs/>
                <w:sz w:val="20"/>
              </w:rPr>
              <w:t>iii.   Prestación de servicios (compraventa de instrumentos financieros, transferencia defondos, custodia o administración de recursos por cuenta de clientes, entre otros).</w:t>
            </w:r>
          </w:p>
          <w:p w:rsidR="00920789" w:rsidRPr="00920789" w:rsidRDefault="00920789" w:rsidP="00920789">
            <w:pPr>
              <w:jc w:val="both"/>
              <w:rPr>
                <w:rFonts w:ascii="Verdana" w:hAnsi="Verdana"/>
                <w:bCs/>
                <w:sz w:val="20"/>
              </w:rPr>
            </w:pPr>
            <w:r w:rsidRPr="00920789">
              <w:rPr>
                <w:rFonts w:ascii="Verdana" w:hAnsi="Verdana"/>
                <w:bCs/>
                <w:sz w:val="20"/>
              </w:rPr>
              <w:t>n)      Cobros y pagos provenientes de la compraventa de divisas, inversiones en instrumentosfinancieros e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o)      Cobros y pagos por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p)      Cobros y pagos generados por instrumentos financieros derivados con fines de negociación.</w:t>
            </w:r>
          </w:p>
          <w:p w:rsidR="00920789" w:rsidRPr="00920789" w:rsidRDefault="00920789" w:rsidP="00920789">
            <w:pPr>
              <w:jc w:val="both"/>
              <w:rPr>
                <w:rFonts w:ascii="Verdana" w:hAnsi="Verdana"/>
                <w:bCs/>
                <w:sz w:val="20"/>
              </w:rPr>
            </w:pPr>
            <w:r w:rsidRPr="00920789">
              <w:rPr>
                <w:rFonts w:ascii="Verdana" w:hAnsi="Verdana"/>
                <w:bCs/>
                <w:sz w:val="20"/>
              </w:rPr>
              <w:t xml:space="preserve">q)      Cobros y pagos asociados a instrumentos financieros derivados de cobertura de partidascubiertas que se clasifican como actividades de </w:t>
            </w:r>
            <w:r w:rsidRPr="00920789">
              <w:rPr>
                <w:rFonts w:ascii="Verdana" w:hAnsi="Verdana"/>
                <w:bCs/>
                <w:sz w:val="20"/>
              </w:rPr>
              <w:lastRenderedPageBreak/>
              <w:t>operación.</w:t>
            </w:r>
          </w:p>
          <w:p w:rsidR="00920789" w:rsidRPr="00920789" w:rsidRDefault="00920789" w:rsidP="00920789">
            <w:pPr>
              <w:jc w:val="both"/>
              <w:rPr>
                <w:rFonts w:ascii="Verdana" w:hAnsi="Verdana"/>
                <w:bCs/>
                <w:sz w:val="20"/>
              </w:rPr>
            </w:pPr>
            <w:r w:rsidRPr="00920789">
              <w:rPr>
                <w:rFonts w:ascii="Verdana" w:hAnsi="Verdana"/>
                <w:bCs/>
                <w:sz w:val="20"/>
              </w:rPr>
              <w:t>r)       Pagos por beneficios directos a los empleados, honorarios, rentas, gastos de promoción ypublicidad, entre otros gastos de administración.</w:t>
            </w:r>
          </w:p>
          <w:p w:rsidR="00920789" w:rsidRPr="00920789" w:rsidRDefault="00920789" w:rsidP="00920789">
            <w:pPr>
              <w:jc w:val="both"/>
              <w:rPr>
                <w:rFonts w:ascii="Verdana" w:hAnsi="Verdana"/>
                <w:bCs/>
                <w:sz w:val="20"/>
              </w:rPr>
            </w:pPr>
            <w:r w:rsidRPr="00920789">
              <w:rPr>
                <w:rFonts w:ascii="Verdana" w:hAnsi="Verdana"/>
                <w:bCs/>
                <w:sz w:val="20"/>
              </w:rPr>
              <w:t>s)      Pagos de impuestos a la utilidad.</w:t>
            </w:r>
          </w:p>
          <w:p w:rsidR="00920789" w:rsidRPr="00920789" w:rsidRDefault="00920789" w:rsidP="00920789">
            <w:pPr>
              <w:jc w:val="both"/>
              <w:rPr>
                <w:rFonts w:ascii="Verdana" w:hAnsi="Verdana"/>
                <w:bCs/>
                <w:sz w:val="20"/>
              </w:rPr>
            </w:pPr>
            <w:r w:rsidRPr="00920789">
              <w:rPr>
                <w:rFonts w:ascii="Verdana" w:hAnsi="Verdana"/>
                <w:bCs/>
                <w:sz w:val="20"/>
              </w:rPr>
              <w:t>t)       Devoluciones de impuestos a la utilidad.</w:t>
            </w:r>
          </w:p>
          <w:p w:rsidR="00920789" w:rsidRPr="00920789" w:rsidRDefault="00920789" w:rsidP="00920789">
            <w:pPr>
              <w:jc w:val="both"/>
              <w:rPr>
                <w:rFonts w:ascii="Verdana" w:hAnsi="Verdana"/>
                <w:bCs/>
                <w:sz w:val="20"/>
              </w:rPr>
            </w:pPr>
            <w:r w:rsidRPr="00920789">
              <w:rPr>
                <w:rFonts w:ascii="Verdana" w:hAnsi="Verdana"/>
                <w:bCs/>
                <w:i/>
                <w:iCs/>
                <w:sz w:val="20"/>
              </w:rPr>
              <w:t>Impuestos a la utilidad</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6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relacionados con los impuestos a la utilidad deben presentarse en un rubropor separado dentro de la clasificación de actividades de operación, a menos de que sea práctico relacionarlos con actividades de inversión o de financiamiento, como es el caso del impuesto derivado de las operaciones discontinuadas, el cual se relaciona con actividades de inversión.</w:t>
            </w:r>
          </w:p>
          <w:p w:rsidR="00920789" w:rsidRPr="00920789" w:rsidRDefault="00920789" w:rsidP="00920789">
            <w:pPr>
              <w:jc w:val="both"/>
              <w:rPr>
                <w:rFonts w:ascii="Verdana" w:hAnsi="Verdana"/>
                <w:bCs/>
                <w:sz w:val="20"/>
              </w:rPr>
            </w:pPr>
            <w:r w:rsidRPr="00920789">
              <w:rPr>
                <w:rFonts w:ascii="Verdana" w:hAnsi="Verdana"/>
                <w:bCs/>
                <w:sz w:val="20"/>
                <w:u w:val="single"/>
              </w:rPr>
              <w:t>Actividades de inversión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84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flujos de efectivo relacionados con actividades de inversión representan la medida en que las entidades han destinado recursos hacia partidas que generarán ingresos y flujos de efectivo en el mediano y largo plazo.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90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por actividades de inversión son, por ejemplo, los siguientes:</w:t>
            </w:r>
          </w:p>
          <w:p w:rsidR="00920789" w:rsidRPr="00920789" w:rsidRDefault="00920789" w:rsidP="00920789">
            <w:pPr>
              <w:jc w:val="both"/>
              <w:rPr>
                <w:rFonts w:ascii="Verdana" w:hAnsi="Verdana"/>
                <w:bCs/>
                <w:sz w:val="20"/>
              </w:rPr>
            </w:pPr>
            <w:r w:rsidRPr="00920789">
              <w:rPr>
                <w:rFonts w:ascii="Verdana" w:hAnsi="Verdana"/>
                <w:bCs/>
                <w:sz w:val="20"/>
              </w:rPr>
              <w:t>a)      Cobros asociados con instrumentos financieros para cobrar o vender.</w:t>
            </w:r>
          </w:p>
          <w:p w:rsidR="00920789" w:rsidRPr="00920789" w:rsidRDefault="00920789" w:rsidP="00920789">
            <w:pPr>
              <w:jc w:val="both"/>
              <w:rPr>
                <w:rFonts w:ascii="Verdana" w:hAnsi="Verdana"/>
                <w:bCs/>
                <w:sz w:val="20"/>
              </w:rPr>
            </w:pPr>
            <w:r w:rsidRPr="00920789">
              <w:rPr>
                <w:rFonts w:ascii="Verdana" w:hAnsi="Verdana"/>
                <w:bCs/>
                <w:sz w:val="20"/>
              </w:rPr>
              <w:t>b)      Pagos asociados con instrumentos financieros para cobrar o vender.</w:t>
            </w:r>
          </w:p>
          <w:p w:rsidR="00920789" w:rsidRPr="00920789" w:rsidRDefault="00920789" w:rsidP="00920789">
            <w:pPr>
              <w:jc w:val="both"/>
              <w:rPr>
                <w:rFonts w:ascii="Verdana" w:hAnsi="Verdana"/>
                <w:bCs/>
                <w:sz w:val="20"/>
              </w:rPr>
            </w:pPr>
            <w:r w:rsidRPr="00920789">
              <w:rPr>
                <w:rFonts w:ascii="Verdana" w:hAnsi="Verdana"/>
                <w:bCs/>
                <w:sz w:val="20"/>
              </w:rPr>
              <w:t>c)      Cobros asociados con 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sz w:val="20"/>
              </w:rPr>
              <w:t>d)      Pagos asociados con 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sz w:val="20"/>
              </w:rPr>
              <w:t>e)      Cobros por disposición de activos virtuales.</w:t>
            </w:r>
          </w:p>
          <w:p w:rsidR="00920789" w:rsidRPr="00920789" w:rsidRDefault="00920789" w:rsidP="00920789">
            <w:pPr>
              <w:jc w:val="both"/>
              <w:rPr>
                <w:rFonts w:ascii="Verdana" w:hAnsi="Verdana"/>
                <w:bCs/>
                <w:sz w:val="20"/>
              </w:rPr>
            </w:pPr>
            <w:r w:rsidRPr="00920789">
              <w:rPr>
                <w:rFonts w:ascii="Verdana" w:hAnsi="Verdana"/>
                <w:bCs/>
                <w:sz w:val="20"/>
              </w:rPr>
              <w:t>f)       Pagos por adquisición de activos virtuales.</w:t>
            </w:r>
          </w:p>
          <w:p w:rsidR="00920789" w:rsidRPr="00920789" w:rsidRDefault="00920789" w:rsidP="00920789">
            <w:pPr>
              <w:jc w:val="both"/>
              <w:rPr>
                <w:rFonts w:ascii="Verdana" w:hAnsi="Verdana"/>
                <w:bCs/>
                <w:sz w:val="20"/>
              </w:rPr>
            </w:pPr>
            <w:r w:rsidRPr="00920789">
              <w:rPr>
                <w:rFonts w:ascii="Verdana" w:hAnsi="Verdana"/>
                <w:bCs/>
                <w:sz w:val="20"/>
              </w:rPr>
              <w:t>g)      Pagos por la adquisición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h)      Cobros por la disposición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i)       Pagos por la adquisición de subsidiarias</w:t>
            </w:r>
          </w:p>
          <w:p w:rsidR="00920789" w:rsidRPr="00920789" w:rsidRDefault="00920789" w:rsidP="00920789">
            <w:pPr>
              <w:jc w:val="both"/>
              <w:rPr>
                <w:rFonts w:ascii="Verdana" w:hAnsi="Verdana"/>
                <w:bCs/>
                <w:sz w:val="20"/>
              </w:rPr>
            </w:pPr>
            <w:r w:rsidRPr="00920789">
              <w:rPr>
                <w:rFonts w:ascii="Verdana" w:hAnsi="Verdana"/>
                <w:bCs/>
                <w:sz w:val="20"/>
              </w:rPr>
              <w:t>j)       Cobros por la disposición de subsidiarias.</w:t>
            </w:r>
          </w:p>
          <w:p w:rsidR="00920789" w:rsidRPr="00920789" w:rsidRDefault="00920789" w:rsidP="00920789">
            <w:pPr>
              <w:jc w:val="both"/>
              <w:rPr>
                <w:rFonts w:ascii="Verdana" w:hAnsi="Verdana"/>
                <w:bCs/>
                <w:sz w:val="20"/>
              </w:rPr>
            </w:pPr>
            <w:r w:rsidRPr="00920789">
              <w:rPr>
                <w:rFonts w:ascii="Verdana" w:hAnsi="Verdana"/>
                <w:bCs/>
                <w:sz w:val="20"/>
              </w:rPr>
              <w:t>k)      Pagos por la adquisición de asociadas, negocios conjuntos y otras inversionespermanentes.</w:t>
            </w:r>
          </w:p>
          <w:p w:rsidR="00920789" w:rsidRPr="00920789" w:rsidRDefault="00920789" w:rsidP="00920789">
            <w:pPr>
              <w:jc w:val="both"/>
              <w:rPr>
                <w:rFonts w:ascii="Verdana" w:hAnsi="Verdana"/>
                <w:bCs/>
                <w:sz w:val="20"/>
              </w:rPr>
            </w:pPr>
            <w:r w:rsidRPr="00920789">
              <w:rPr>
                <w:rFonts w:ascii="Verdana" w:hAnsi="Verdana"/>
                <w:bCs/>
                <w:sz w:val="20"/>
              </w:rPr>
              <w:t>l)       Cobros por la disposición de asociadas, negocios conjuntos y otras inversionespermanentes.</w:t>
            </w:r>
          </w:p>
          <w:p w:rsidR="00920789" w:rsidRPr="00920789" w:rsidRDefault="00920789" w:rsidP="00920789">
            <w:pPr>
              <w:jc w:val="both"/>
              <w:rPr>
                <w:rFonts w:ascii="Verdana" w:hAnsi="Verdana"/>
                <w:bCs/>
                <w:sz w:val="20"/>
              </w:rPr>
            </w:pPr>
            <w:r w:rsidRPr="00920789">
              <w:rPr>
                <w:rFonts w:ascii="Verdana" w:hAnsi="Verdana"/>
                <w:bCs/>
                <w:sz w:val="20"/>
              </w:rPr>
              <w:t>m)     Cobros de dividendos en efectivo y equivalentes de efectivo de inversiones permanentes.</w:t>
            </w:r>
          </w:p>
          <w:p w:rsidR="00920789" w:rsidRPr="00920789" w:rsidRDefault="00920789" w:rsidP="00920789">
            <w:pPr>
              <w:jc w:val="both"/>
              <w:rPr>
                <w:rFonts w:ascii="Verdana" w:hAnsi="Verdana"/>
                <w:bCs/>
                <w:sz w:val="20"/>
              </w:rPr>
            </w:pPr>
            <w:r w:rsidRPr="00920789">
              <w:rPr>
                <w:rFonts w:ascii="Verdana" w:hAnsi="Verdana"/>
                <w:bCs/>
                <w:sz w:val="20"/>
              </w:rPr>
              <w:t>n)      Pagos por la adquisición de activos intangibles.</w:t>
            </w:r>
          </w:p>
          <w:p w:rsidR="00920789" w:rsidRPr="00920789" w:rsidRDefault="00920789" w:rsidP="00920789">
            <w:pPr>
              <w:jc w:val="both"/>
              <w:rPr>
                <w:rFonts w:ascii="Verdana" w:hAnsi="Verdana"/>
                <w:bCs/>
                <w:sz w:val="20"/>
              </w:rPr>
            </w:pPr>
            <w:r w:rsidRPr="00920789">
              <w:rPr>
                <w:rFonts w:ascii="Verdana" w:hAnsi="Verdana"/>
                <w:bCs/>
                <w:sz w:val="20"/>
              </w:rPr>
              <w:t>o)      Cobros por la disposición de activos intangibles.</w:t>
            </w:r>
          </w:p>
          <w:p w:rsidR="00920789" w:rsidRPr="00920789" w:rsidRDefault="00920789" w:rsidP="00920789">
            <w:pPr>
              <w:jc w:val="both"/>
              <w:rPr>
                <w:rFonts w:ascii="Verdana" w:hAnsi="Verdana"/>
                <w:bCs/>
                <w:sz w:val="20"/>
              </w:rPr>
            </w:pPr>
            <w:r w:rsidRPr="00920789">
              <w:rPr>
                <w:rFonts w:ascii="Verdana" w:hAnsi="Verdana"/>
                <w:bCs/>
                <w:sz w:val="20"/>
              </w:rPr>
              <w:t>p)      Cobros asociados con instrumentos financieros derivados de cobertura de partidas cubiertas que se clasifican como actividades de inversión.</w:t>
            </w:r>
          </w:p>
          <w:p w:rsidR="00920789" w:rsidRPr="00920789" w:rsidRDefault="00920789" w:rsidP="00920789">
            <w:pPr>
              <w:jc w:val="both"/>
              <w:rPr>
                <w:rFonts w:ascii="Verdana" w:hAnsi="Verdana"/>
                <w:bCs/>
                <w:sz w:val="20"/>
              </w:rPr>
            </w:pPr>
            <w:r w:rsidRPr="00920789">
              <w:rPr>
                <w:rFonts w:ascii="Verdana" w:hAnsi="Verdana"/>
                <w:bCs/>
                <w:sz w:val="20"/>
              </w:rPr>
              <w:t>q)      Pagos asociados con instrumentos financieros derivados de cobertura de partidas cubiertas que se clasifican como actividades de inversión.</w:t>
            </w:r>
          </w:p>
          <w:p w:rsidR="00920789" w:rsidRPr="00920789" w:rsidRDefault="00920789" w:rsidP="00920789">
            <w:pPr>
              <w:jc w:val="both"/>
              <w:rPr>
                <w:rFonts w:ascii="Verdana" w:hAnsi="Verdana"/>
                <w:bCs/>
                <w:sz w:val="20"/>
              </w:rPr>
            </w:pPr>
            <w:r w:rsidRPr="00920789">
              <w:rPr>
                <w:rFonts w:ascii="Verdana" w:hAnsi="Verdana"/>
                <w:bCs/>
                <w:i/>
                <w:iCs/>
                <w:sz w:val="20"/>
              </w:rPr>
              <w:t>Adquisiciones y disposiciones de subsidiarias y otros negocios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158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flujos de efectivo derivados de adquisiciones o disposiciones de subsidiarias y otros negocios deben clasificarse en actividades de inversión; asimismo, deben presentarse en un único renglón por separado que involucre toda la operación de adquisición o, en su caso, de disposición, en lugar de presentar la adquisición o disposición individual de los activos y pasivos de dichos negocios a la fecha de adquisición o disposición. Los flujos de efectivo derivados de las adquisiciones no deben compensarse con los de las disposiciones.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59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pagados por la adquisición de subsidiarias y otros negocios debenpresentarse netos del saldo de efectivo y equivalentes de efectivo adquirido en dicha operación.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r w:rsidR="00920789" w:rsidRPr="00920789" w:rsidTr="00920789">
        <w:trPr>
          <w:trHeight w:val="16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cobrados por la disposición de subsidiarias y otros negocios (operacionesdiscontinuadas) deben presentarse netos del saldo de efectivo y equivalentes de efectivodispuesto en dicha operación. Asimismo, este importe debe estar neto del impuesto a la utilidadatribuible a tal disposición. En el caso de operaciones extranjeras, debe mostrarse este importeneto del ajuste acumulado por conversión atribuible a dichas operaciones.</w:t>
            </w:r>
          </w:p>
          <w:p w:rsidR="00920789" w:rsidRPr="00920789" w:rsidRDefault="00920789" w:rsidP="00920789">
            <w:pPr>
              <w:jc w:val="both"/>
              <w:rPr>
                <w:rFonts w:ascii="Verdana" w:hAnsi="Verdana"/>
                <w:bCs/>
                <w:sz w:val="20"/>
              </w:rPr>
            </w:pPr>
            <w:r w:rsidRPr="00920789">
              <w:rPr>
                <w:rFonts w:ascii="Verdana" w:hAnsi="Verdana"/>
                <w:bCs/>
                <w:sz w:val="20"/>
                <w:u w:val="single"/>
              </w:rPr>
              <w:t>Actividades de financiamiento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r w:rsidR="00920789" w:rsidRPr="00920789" w:rsidTr="00920789">
        <w:trPr>
          <w:trHeight w:val="84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destinados a las actividades de financiamiento muestran la capacidad de laentidad para restituir a sus propietarios y acreedores, los recursos que destinaron en su momento a la entidad y, en su caso, para pagarles rendimientos.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77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por actividades de financiamiento son, por ejemplo, los siguientes:</w:t>
            </w:r>
          </w:p>
          <w:p w:rsidR="00920789" w:rsidRPr="00920789" w:rsidRDefault="00920789" w:rsidP="00920789">
            <w:pPr>
              <w:jc w:val="both"/>
              <w:rPr>
                <w:rFonts w:ascii="Verdana" w:hAnsi="Verdana"/>
                <w:bCs/>
                <w:sz w:val="20"/>
              </w:rPr>
            </w:pPr>
            <w:r w:rsidRPr="00920789">
              <w:rPr>
                <w:rFonts w:ascii="Verdana" w:hAnsi="Verdana"/>
                <w:bCs/>
                <w:sz w:val="20"/>
              </w:rPr>
              <w:t>a)      Cobros por la obtención de préstamos bancarios y de otros organismos.</w:t>
            </w:r>
          </w:p>
          <w:p w:rsidR="00920789" w:rsidRPr="00920789" w:rsidRDefault="00920789" w:rsidP="00920789">
            <w:pPr>
              <w:jc w:val="both"/>
              <w:rPr>
                <w:rFonts w:ascii="Verdana" w:hAnsi="Verdana"/>
                <w:bCs/>
                <w:sz w:val="20"/>
              </w:rPr>
            </w:pPr>
            <w:r w:rsidRPr="00920789">
              <w:rPr>
                <w:rFonts w:ascii="Verdana" w:hAnsi="Verdana"/>
                <w:bCs/>
                <w:sz w:val="20"/>
              </w:rPr>
              <w:t>b)      Pagos de préstamos bancarios y de otros organismos.</w:t>
            </w:r>
          </w:p>
          <w:p w:rsidR="00920789" w:rsidRPr="00920789" w:rsidRDefault="00920789" w:rsidP="00920789">
            <w:pPr>
              <w:jc w:val="both"/>
              <w:rPr>
                <w:rFonts w:ascii="Verdana" w:hAnsi="Verdana"/>
                <w:bCs/>
                <w:sz w:val="20"/>
              </w:rPr>
            </w:pPr>
            <w:r w:rsidRPr="00920789">
              <w:rPr>
                <w:rFonts w:ascii="Verdana" w:hAnsi="Verdana"/>
                <w:bCs/>
                <w:sz w:val="20"/>
              </w:rPr>
              <w:t>c)      Cobros en efectivo y equivalentes de efectivo procedentes de la emisión de acciones de la propia entidad, netos de los gastos de emisión relativos.</w:t>
            </w:r>
          </w:p>
          <w:p w:rsidR="00920789" w:rsidRPr="00920789" w:rsidRDefault="00920789" w:rsidP="00920789">
            <w:pPr>
              <w:jc w:val="both"/>
              <w:rPr>
                <w:rFonts w:ascii="Verdana" w:hAnsi="Verdana"/>
                <w:bCs/>
                <w:sz w:val="20"/>
              </w:rPr>
            </w:pPr>
            <w:r w:rsidRPr="00920789">
              <w:rPr>
                <w:rFonts w:ascii="Verdana" w:hAnsi="Verdana"/>
                <w:bCs/>
                <w:sz w:val="20"/>
              </w:rPr>
              <w:t>d)      Pagos en efectivo y equivalentes de efectivo a los propietarios por reembolsos de capitalsocial, de dividendos o asociados a la recompra de acciones propias.</w:t>
            </w:r>
          </w:p>
          <w:p w:rsidR="00920789" w:rsidRPr="00920789" w:rsidRDefault="00920789" w:rsidP="00920789">
            <w:pPr>
              <w:jc w:val="both"/>
              <w:rPr>
                <w:rFonts w:ascii="Verdana" w:hAnsi="Verdana"/>
                <w:bCs/>
                <w:sz w:val="20"/>
              </w:rPr>
            </w:pPr>
            <w:r w:rsidRPr="00920789">
              <w:rPr>
                <w:rFonts w:ascii="Verdana" w:hAnsi="Verdana"/>
                <w:bCs/>
                <w:sz w:val="20"/>
              </w:rPr>
              <w:t>e)      Cobros por la emisión de otros instrumentos financieros que califican como capital.</w:t>
            </w:r>
          </w:p>
          <w:p w:rsidR="00920789" w:rsidRPr="00920789" w:rsidRDefault="00920789" w:rsidP="00920789">
            <w:pPr>
              <w:jc w:val="both"/>
              <w:rPr>
                <w:rFonts w:ascii="Verdana" w:hAnsi="Verdana"/>
                <w:bCs/>
                <w:sz w:val="20"/>
              </w:rPr>
            </w:pPr>
            <w:r w:rsidRPr="00920789">
              <w:rPr>
                <w:rFonts w:ascii="Verdana" w:hAnsi="Verdana"/>
                <w:bCs/>
                <w:sz w:val="20"/>
              </w:rPr>
              <w:lastRenderedPageBreak/>
              <w:t>f)       Pagos asociados con otros instrumentos financieros que califican como capital.</w:t>
            </w:r>
          </w:p>
          <w:p w:rsidR="00920789" w:rsidRPr="00920789" w:rsidRDefault="00920789" w:rsidP="00920789">
            <w:pPr>
              <w:jc w:val="both"/>
              <w:rPr>
                <w:rFonts w:ascii="Verdana" w:hAnsi="Verdana"/>
                <w:bCs/>
                <w:sz w:val="20"/>
              </w:rPr>
            </w:pPr>
            <w:r w:rsidRPr="00920789">
              <w:rPr>
                <w:rFonts w:ascii="Verdana" w:hAnsi="Verdana"/>
                <w:bCs/>
                <w:sz w:val="20"/>
              </w:rPr>
              <w:t>g)      Cobros por la emisión de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rPr>
              <w:t>h)      Pagos asociados con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u w:val="single"/>
              </w:rPr>
              <w:t>Incremento o disminución neta de efectivo y equivalentes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28</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25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Después de clasificar los flujos de efectivo en actividades de operación, actividades de inversión y actividades de financiamiento, deben presentarse los flujos netos de efectivo de estas tressecciones.</w:t>
            </w:r>
          </w:p>
          <w:p w:rsidR="00920789" w:rsidRPr="00920789" w:rsidRDefault="00920789" w:rsidP="00920789">
            <w:pPr>
              <w:jc w:val="both"/>
              <w:rPr>
                <w:rFonts w:ascii="Verdana" w:hAnsi="Verdana"/>
                <w:bCs/>
                <w:sz w:val="20"/>
              </w:rPr>
            </w:pPr>
            <w:r w:rsidRPr="00920789">
              <w:rPr>
                <w:rFonts w:ascii="Verdana" w:hAnsi="Verdana"/>
                <w:bCs/>
                <w:sz w:val="20"/>
                <w:u w:val="single"/>
              </w:rPr>
              <w:t>Efectos por cambios en el valor del efectivo y equivalentes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r w:rsidR="00920789" w:rsidRPr="00920789" w:rsidTr="00920789">
        <w:trPr>
          <w:trHeight w:val="446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presentar en un reglón por separado, según proceda, lo siguiente:</w:t>
            </w:r>
          </w:p>
          <w:p w:rsidR="00920789" w:rsidRPr="00920789" w:rsidRDefault="00920789" w:rsidP="00920789">
            <w:pPr>
              <w:jc w:val="both"/>
              <w:rPr>
                <w:rFonts w:ascii="Verdana" w:hAnsi="Verdana"/>
                <w:bCs/>
                <w:sz w:val="20"/>
              </w:rPr>
            </w:pPr>
            <w:r w:rsidRPr="00920789">
              <w:rPr>
                <w:rFonts w:ascii="Verdana" w:hAnsi="Verdana"/>
                <w:bCs/>
                <w:sz w:val="20"/>
              </w:rPr>
              <w:t>a)      Los efectos por conversión a que hace referencia el párrafo 43, que surgen por haberutilizado distintos tipos de cambio para la conversión del saldo inicial, del saldo final y de los flujos de efectivo y equivalentes de efectivo, de una operación extranjera;</w:t>
            </w:r>
          </w:p>
          <w:p w:rsidR="00920789" w:rsidRPr="00920789" w:rsidRDefault="00920789" w:rsidP="00920789">
            <w:pPr>
              <w:jc w:val="both"/>
              <w:rPr>
                <w:rFonts w:ascii="Verdana" w:hAnsi="Verdana"/>
                <w:bCs/>
                <w:sz w:val="20"/>
              </w:rPr>
            </w:pPr>
            <w:r w:rsidRPr="00920789">
              <w:rPr>
                <w:rFonts w:ascii="Verdana" w:hAnsi="Verdana"/>
                <w:bCs/>
                <w:sz w:val="20"/>
              </w:rPr>
              <w:t>b)      Los efectos por utilidad o pérdida en cambios del efectivo y equivalentes de efectivo a quehace referencia el párrafo 46, el cual incluye la diferencia generada por la conversión delsaldo inicial de efectivo y equivalentes de efectivo al tipo de cambio que publique el Bancode México en el DOF el día hábil posterior a la fecha de cierre del periodo anterior y delsaldo final de efectivo y equivalentes de efectivo al tipo de cambio que publique el Banco de México en el DOF el día hábil posterior a la fecha de cierre del periodo actual;</w:t>
            </w:r>
          </w:p>
          <w:p w:rsidR="00920789" w:rsidRPr="00920789" w:rsidRDefault="00920789" w:rsidP="00920789">
            <w:pPr>
              <w:jc w:val="both"/>
              <w:rPr>
                <w:rFonts w:ascii="Verdana" w:hAnsi="Verdana"/>
                <w:bCs/>
                <w:sz w:val="20"/>
              </w:rPr>
            </w:pPr>
            <w:r w:rsidRPr="00920789">
              <w:rPr>
                <w:rFonts w:ascii="Verdana" w:hAnsi="Verdana"/>
                <w:bCs/>
                <w:sz w:val="20"/>
              </w:rPr>
              <w:t>c)      Los efectos en los saldos de efectivo y equivalentes de efectivo por cambios en su valorresultantes de fluctuaciones en el tipo de cambio y en su valor razonable, y</w:t>
            </w:r>
          </w:p>
          <w:p w:rsidR="00920789" w:rsidRPr="00920789" w:rsidRDefault="00920789" w:rsidP="00920789">
            <w:pPr>
              <w:jc w:val="both"/>
              <w:rPr>
                <w:rFonts w:ascii="Verdana" w:hAnsi="Verdana"/>
                <w:bCs/>
                <w:sz w:val="20"/>
              </w:rPr>
            </w:pPr>
            <w:r w:rsidRPr="00920789">
              <w:rPr>
                <w:rFonts w:ascii="Verdana" w:hAnsi="Verdana"/>
                <w:bCs/>
                <w:sz w:val="20"/>
              </w:rPr>
              <w:t>d)      Los efectos por inflación asociados con los saldos y los flujos de efectivo y equivalentes de efectivo de cualquiera de las entidades que conforman la entidad económica consolidada y que se encuentre en un entorno económico inflacionario.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r w:rsidR="00920789" w:rsidRPr="00920789" w:rsidTr="00920789">
        <w:trPr>
          <w:trHeight w:val="893"/>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efectos a los que hace alusión el párrafo anterior deben presentarse en el estado de flujos de efectivo en forma segregada para permitir una adecuada conciliación entre el saldo de efectivo al inicio y al final del periodo.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Efectivo y equivalentes de efectivo al inicio del periodo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69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presentar un rubro por separado denominado "Efectivo y equivalentes deefectivo al inicio del periodo", el cual corresponde al saldo de efectivo y equivalentes de efectivopresentado en el estado de situación financiera al final del periodo anterior (incluyendo el efectivo y equivalentes de efectivo restringidos), con el fin de conciliarlo con el saldo de efectivo y equivalentes de efectivo al final del periodo actual.</w:t>
            </w:r>
          </w:p>
          <w:p w:rsidR="00920789" w:rsidRPr="00920789" w:rsidRDefault="00920789" w:rsidP="00920789">
            <w:pPr>
              <w:jc w:val="both"/>
              <w:rPr>
                <w:rFonts w:ascii="Verdana" w:hAnsi="Verdana"/>
                <w:bCs/>
                <w:sz w:val="20"/>
              </w:rPr>
            </w:pPr>
            <w:r w:rsidRPr="00920789">
              <w:rPr>
                <w:rFonts w:ascii="Verdana" w:hAnsi="Verdana"/>
                <w:bCs/>
                <w:sz w:val="20"/>
                <w:u w:val="single"/>
              </w:rPr>
              <w:t>Efectivo y equivalentes de efectivo al final del periodo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223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presentar un rubro por separado denominado "Efectivo y equivalentes deefectivo al final del periodo", el cual se debe determinar por la suma algebraica de los rubros:"Incremento neto de efectivo y equivalentes de efectivo" o "Disminución neta de efectivo yequivalentes de efectivo", "Efectos por cambios en el valor del efectivo y equivalentes de efectivo", y "Efectivo y equivalentes de efectivo al inicio del periodo". Dicha suma debe corresponder al saldo del efectivo y equivalentes de efectivo presentado en el estado de situación financiera al final del periodo.</w:t>
            </w:r>
          </w:p>
          <w:p w:rsidR="00920789" w:rsidRPr="00920789" w:rsidRDefault="00920789" w:rsidP="00920789">
            <w:pPr>
              <w:jc w:val="both"/>
              <w:rPr>
                <w:rFonts w:ascii="Verdana" w:hAnsi="Verdana"/>
                <w:bCs/>
                <w:sz w:val="20"/>
              </w:rPr>
            </w:pPr>
            <w:r w:rsidRPr="00920789">
              <w:rPr>
                <w:rFonts w:ascii="Verdana" w:hAnsi="Verdana"/>
                <w:b/>
                <w:bCs/>
                <w:sz w:val="20"/>
              </w:rPr>
              <w:t>Consideraciones adicionales</w:t>
            </w:r>
          </w:p>
          <w:p w:rsidR="00920789" w:rsidRPr="00920789" w:rsidRDefault="00920789" w:rsidP="00920789">
            <w:pPr>
              <w:jc w:val="both"/>
              <w:rPr>
                <w:rFonts w:ascii="Verdana" w:hAnsi="Verdana"/>
                <w:bCs/>
                <w:sz w:val="20"/>
              </w:rPr>
            </w:pPr>
            <w:r w:rsidRPr="00920789">
              <w:rPr>
                <w:rFonts w:ascii="Verdana" w:hAnsi="Verdana"/>
                <w:bCs/>
                <w:sz w:val="20"/>
                <w:u w:val="single"/>
              </w:rPr>
              <w:t>Instrumentos financieros derivados con fines de cobertura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r w:rsidR="00920789" w:rsidRPr="00920789" w:rsidTr="00920789">
        <w:trPr>
          <w:trHeight w:val="12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un instrumento financiero derivado se mantiene con fines de cobertura, los flujos deefectivo de dicho instrumento deben clasificarse de la misma forma que los flujos de efectivoasociados con la partida cubierta.</w:t>
            </w:r>
          </w:p>
          <w:p w:rsidR="00920789" w:rsidRPr="00920789" w:rsidRDefault="00920789" w:rsidP="00920789">
            <w:pPr>
              <w:jc w:val="both"/>
              <w:rPr>
                <w:rFonts w:ascii="Verdana" w:hAnsi="Verdana"/>
                <w:bCs/>
                <w:sz w:val="20"/>
              </w:rPr>
            </w:pPr>
            <w:r w:rsidRPr="00920789">
              <w:rPr>
                <w:rFonts w:ascii="Verdana" w:hAnsi="Verdana"/>
                <w:bCs/>
                <w:sz w:val="20"/>
                <w:u w:val="single"/>
              </w:rPr>
              <w:t>Dividendos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r w:rsidR="00920789" w:rsidRPr="00920789" w:rsidTr="00920789">
        <w:trPr>
          <w:trHeight w:val="185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derivados de dividendos cobrados deben presentarse en un rubro específico dentro del mismo grupo de actividades en el que se presentan los flujos de efectivo de la partida con la que están asociados. Por ejemplo, las entradas de flujos de efectivo por dividendos cobrados de inversiones en instrumentos financieros deben presentarse, al igual que dichos instrumentos, en actividades de operación, si los dividendos cobrados se derivan de una inversión permanente en una entidad asociada, dichos flujos de efectivo deben presentarse en actividades de inversión.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r w:rsidR="00920789" w:rsidRPr="00920789" w:rsidTr="00920789">
        <w:trPr>
          <w:trHeight w:val="12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salidas de efectivo por dividendos pagados deben presentarse en actividades definanciamiento debido a que representan la retribución a los propietarios de una entidad por losrecursos obtenidos de su parte.</w:t>
            </w:r>
          </w:p>
          <w:p w:rsidR="00920789" w:rsidRPr="00920789" w:rsidRDefault="00920789" w:rsidP="00920789">
            <w:pPr>
              <w:jc w:val="both"/>
              <w:rPr>
                <w:rFonts w:ascii="Verdana" w:hAnsi="Verdana"/>
                <w:bCs/>
                <w:sz w:val="20"/>
              </w:rPr>
            </w:pPr>
            <w:r w:rsidRPr="00920789">
              <w:rPr>
                <w:rFonts w:ascii="Verdana" w:hAnsi="Verdana"/>
                <w:b/>
                <w:bCs/>
                <w:sz w:val="20"/>
              </w:rPr>
              <w:t>Procedimiento para elaborar el estado de flujos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r w:rsidR="00920789" w:rsidRPr="00920789" w:rsidTr="00920789">
        <w:trPr>
          <w:trHeight w:val="16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determinar y presentar los flujos de efectivo de las actividades de operación, la entidaddeberá aplicar el método indirecto, por medio del cual se incrementa o disminuye el resultadoantes de impuestos a la utilidad, dicho importe se ajusta por los efectos de operaciones deperiodos anteriores cobradas o pagadas en el periodo actual y por operaciones del periodo actual de cobro o pago diferido hacia el futuro. Asimismo, se ajusta por operaciones que están asociadas con las actividades de inversión o financiamiento.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432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relacionados con las actividades de operación deben determinarseaumentando o disminuyendo el resultado antes de impuestos a la utilidad por los efectos de:</w:t>
            </w:r>
          </w:p>
          <w:p w:rsidR="00920789" w:rsidRPr="00920789" w:rsidRDefault="00920789" w:rsidP="00920789">
            <w:pPr>
              <w:jc w:val="both"/>
              <w:rPr>
                <w:rFonts w:ascii="Verdana" w:hAnsi="Verdana"/>
                <w:bCs/>
                <w:sz w:val="20"/>
              </w:rPr>
            </w:pPr>
            <w:r w:rsidRPr="00920789">
              <w:rPr>
                <w:rFonts w:ascii="Verdana" w:hAnsi="Verdana"/>
                <w:bCs/>
                <w:sz w:val="20"/>
              </w:rPr>
              <w:t>a)      Partidas que se consideran asociadas con:</w:t>
            </w:r>
          </w:p>
          <w:p w:rsidR="00920789" w:rsidRPr="00920789" w:rsidRDefault="00920789" w:rsidP="00920789">
            <w:pPr>
              <w:jc w:val="both"/>
              <w:rPr>
                <w:rFonts w:ascii="Verdana" w:hAnsi="Verdana"/>
                <w:bCs/>
                <w:sz w:val="20"/>
              </w:rPr>
            </w:pPr>
            <w:r w:rsidRPr="00920789">
              <w:rPr>
                <w:rFonts w:ascii="Verdana" w:hAnsi="Verdana"/>
                <w:bCs/>
                <w:sz w:val="20"/>
              </w:rPr>
              <w:t>i.     Actividades de inversión, por ejemplo, la depreciación y la utilidad o pérdida en laventa de propiedades, mobiliario y equipo, la amortización de activos intangibles, lapérdida por deterioro de activos de larga duración, así como la participación en elresultado de otras entidades;</w:t>
            </w:r>
          </w:p>
          <w:p w:rsidR="00920789" w:rsidRPr="00920789" w:rsidRDefault="00920789" w:rsidP="00920789">
            <w:pPr>
              <w:jc w:val="both"/>
              <w:rPr>
                <w:rFonts w:ascii="Verdana" w:hAnsi="Verdana"/>
                <w:bCs/>
                <w:sz w:val="20"/>
              </w:rPr>
            </w:pPr>
            <w:r w:rsidRPr="00920789">
              <w:rPr>
                <w:rFonts w:ascii="Verdana" w:hAnsi="Verdana"/>
                <w:bCs/>
                <w:sz w:val="20"/>
              </w:rPr>
              <w:t>ii.     Actividades de financiamiento, por ejemplo, intereses asociados con préstamosbancarios y de otros organismos e intereses asociados con instrumentos financieros que califican como capital.</w:t>
            </w:r>
          </w:p>
          <w:p w:rsidR="00920789" w:rsidRPr="00920789" w:rsidRDefault="00920789" w:rsidP="00920789">
            <w:pPr>
              <w:jc w:val="both"/>
              <w:rPr>
                <w:rFonts w:ascii="Verdana" w:hAnsi="Verdana"/>
                <w:bCs/>
                <w:sz w:val="20"/>
              </w:rPr>
            </w:pPr>
            <w:r w:rsidRPr="00920789">
              <w:rPr>
                <w:rFonts w:ascii="Verdana" w:hAnsi="Verdana"/>
                <w:bCs/>
                <w:sz w:val="20"/>
              </w:rPr>
              <w:t>b)      Cambios que ocurran durante el periodo en los rubros que forman parte del capital detrabajo de la entidad; es decir, que ocurran en los saldos de las partidas operativas delestado de situación financiera de las entidades durante el periodo, tales como losseñalados en el párrafo 20.</w:t>
            </w:r>
          </w:p>
          <w:p w:rsidR="00920789" w:rsidRPr="00920789" w:rsidRDefault="00920789" w:rsidP="00920789">
            <w:pPr>
              <w:jc w:val="both"/>
              <w:rPr>
                <w:rFonts w:ascii="Verdana" w:hAnsi="Verdana"/>
                <w:bCs/>
                <w:sz w:val="20"/>
              </w:rPr>
            </w:pPr>
            <w:r w:rsidRPr="00920789">
              <w:rPr>
                <w:rFonts w:ascii="Verdana" w:hAnsi="Verdana"/>
                <w:b/>
                <w:bCs/>
                <w:i/>
                <w:iCs/>
                <w:sz w:val="20"/>
              </w:rPr>
              <w:t>Actividades de inversión y de financiamiento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488"/>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determinar y presentar por separado, después del rubro de actividades deoperación, los flujos de efectivo derivados de los principales conceptos de cobros y pagos brutosrelacionados con las actividades de inversión y financiamiento, es decir, los cobros y pagos no se deberán compensar entre sí.</w:t>
            </w:r>
          </w:p>
          <w:p w:rsidR="00920789" w:rsidRPr="00920789" w:rsidRDefault="00920789" w:rsidP="00920789">
            <w:pPr>
              <w:jc w:val="both"/>
              <w:rPr>
                <w:rFonts w:ascii="Verdana" w:hAnsi="Verdana"/>
                <w:bCs/>
                <w:sz w:val="20"/>
              </w:rPr>
            </w:pPr>
            <w:r w:rsidRPr="00920789">
              <w:rPr>
                <w:rFonts w:ascii="Verdana" w:hAnsi="Verdana"/>
                <w:b/>
                <w:bCs/>
                <w:i/>
                <w:iCs/>
                <w:sz w:val="20"/>
              </w:rPr>
              <w:t>Conversión del estado de flujos de efectivo de una operación extranjera a la moneda deinforme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r w:rsidR="00920789" w:rsidRPr="00920789" w:rsidTr="00920789">
        <w:trPr>
          <w:trHeight w:val="357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la conversión del estado de flujos de efectivo de la moneda funcional a la moneda de informede una operación extranjera que se encuentre en un entorno económico no inflacionario, lasentidades deberán atender a lo siguiente:</w:t>
            </w:r>
          </w:p>
          <w:p w:rsidR="00920789" w:rsidRPr="00920789" w:rsidRDefault="00920789" w:rsidP="00920789">
            <w:pPr>
              <w:jc w:val="both"/>
              <w:rPr>
                <w:rFonts w:ascii="Verdana" w:hAnsi="Verdana"/>
                <w:bCs/>
                <w:sz w:val="20"/>
              </w:rPr>
            </w:pPr>
            <w:r w:rsidRPr="00920789">
              <w:rPr>
                <w:rFonts w:ascii="Verdana" w:hAnsi="Verdana"/>
                <w:bCs/>
                <w:sz w:val="20"/>
              </w:rPr>
              <w:t>a)      Los flujos de efectivo del periodo deben convertirse al tipo de cambio histórico, el cual será el tipo de cambio que publique el Banco de México en el DOF el día hábil posterior a la fecha en la que se generó cada flujo en cuestión;</w:t>
            </w:r>
          </w:p>
          <w:p w:rsidR="00920789" w:rsidRPr="00920789" w:rsidRDefault="00920789" w:rsidP="00920789">
            <w:pPr>
              <w:jc w:val="both"/>
              <w:rPr>
                <w:rFonts w:ascii="Verdana" w:hAnsi="Verdana"/>
                <w:bCs/>
                <w:sz w:val="20"/>
              </w:rPr>
            </w:pPr>
            <w:r w:rsidRPr="00920789">
              <w:rPr>
                <w:rFonts w:ascii="Verdana" w:hAnsi="Verdana"/>
                <w:bCs/>
                <w:sz w:val="20"/>
              </w:rPr>
              <w:t>b)      El saldo inicial de efectivo y equivalentes de efectivo debe convertirse al tipo de cambio que publique el Banco de México en el DOF el día hábil posterior a la fecha de elaboración de los estados financieros del periodo anterior, y</w:t>
            </w:r>
          </w:p>
          <w:p w:rsidR="00920789" w:rsidRPr="00920789" w:rsidRDefault="00920789" w:rsidP="00920789">
            <w:pPr>
              <w:jc w:val="both"/>
              <w:rPr>
                <w:rFonts w:ascii="Verdana" w:hAnsi="Verdana"/>
                <w:bCs/>
                <w:sz w:val="20"/>
              </w:rPr>
            </w:pPr>
            <w:r w:rsidRPr="00920789">
              <w:rPr>
                <w:rFonts w:ascii="Verdana" w:hAnsi="Verdana"/>
                <w:bCs/>
                <w:sz w:val="20"/>
              </w:rPr>
              <w:t>c)       El saldo final de efectivo y equivalentes de efectivo debe convertirse al tipo de cambio que publique el Banco de México en el DOF el día hábil posterior a la fecha de elaboración de los estados financieros del periodo actual.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57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conversión del estado de flujos de efectivo de la moneda funcional a la moneda de informede una operación extranjera que se encuentre en un entorno económico inflacionario, lasentidades deberán atender a lo siguiente:</w:t>
            </w:r>
          </w:p>
          <w:p w:rsidR="00920789" w:rsidRPr="00920789" w:rsidRDefault="00920789" w:rsidP="00920789">
            <w:pPr>
              <w:jc w:val="both"/>
              <w:rPr>
                <w:rFonts w:ascii="Verdana" w:hAnsi="Verdana"/>
                <w:bCs/>
                <w:sz w:val="20"/>
              </w:rPr>
            </w:pPr>
            <w:r w:rsidRPr="00920789">
              <w:rPr>
                <w:rFonts w:ascii="Verdana" w:hAnsi="Verdana"/>
                <w:bCs/>
                <w:sz w:val="20"/>
              </w:rPr>
              <w:t>a)       Los flujos de efectivo del periodo deben convertirse al tipo de cambio que publique el Banco de México en el DOF el día hábil posterior a la fecha de elaboración de los estados financieros del periodo actual;</w:t>
            </w:r>
          </w:p>
          <w:p w:rsidR="00920789" w:rsidRPr="00920789" w:rsidRDefault="00920789" w:rsidP="00920789">
            <w:pPr>
              <w:jc w:val="both"/>
              <w:rPr>
                <w:rFonts w:ascii="Verdana" w:hAnsi="Verdana"/>
                <w:bCs/>
                <w:sz w:val="20"/>
              </w:rPr>
            </w:pPr>
            <w:r w:rsidRPr="00920789">
              <w:rPr>
                <w:rFonts w:ascii="Verdana" w:hAnsi="Verdana"/>
                <w:bCs/>
                <w:sz w:val="20"/>
              </w:rPr>
              <w:t>b)       El saldo inicial de efectivo y equivalentes de efectivo debe convertirse al tipo de cambio que publique el Banco de México en el DOF el día hábil posterior a la fecha de elaboración de los estados financieros del periodo actual, y</w:t>
            </w:r>
          </w:p>
          <w:p w:rsidR="00920789" w:rsidRPr="00920789" w:rsidRDefault="00920789" w:rsidP="00920789">
            <w:pPr>
              <w:jc w:val="both"/>
              <w:rPr>
                <w:rFonts w:ascii="Verdana" w:hAnsi="Verdana"/>
                <w:bCs/>
                <w:sz w:val="20"/>
              </w:rPr>
            </w:pPr>
            <w:r w:rsidRPr="00920789">
              <w:rPr>
                <w:rFonts w:ascii="Verdana" w:hAnsi="Verdana"/>
                <w:bCs/>
                <w:sz w:val="20"/>
              </w:rPr>
              <w:t>c)       El saldo final de efectivo y equivalentes de efectivo debe convertirse al tipo de cambio que publique el Banco de México en el DOF el día hábil posterior a la fecha de elaboración de los estados financieros del periodo actual.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r w:rsidR="00920789" w:rsidRPr="00920789" w:rsidTr="00920789">
        <w:trPr>
          <w:trHeight w:val="14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la conversión de los flujos de efectivo del periodo, por razones prácticas, puede utilizarse un tipo de cambio representativo de las condiciones existentes en las fechas en las que se generaron los flujos de efectivo, como puede ser el tipo de cambio promedio ponderado del periodo; no obstante lo anterior, cuando los tipos de cambio hayan variado de forma significativa durante el periodo, no debe utilizarse dicho tipo de cambio.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r w:rsidR="00920789" w:rsidRPr="00920789" w:rsidTr="00920789">
        <w:trPr>
          <w:trHeight w:val="1685"/>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efecto por conversión que surge por haber utilizado distintos tipos de cambio para la conversión del saldo inicial, del saldo final y de los flujos de efectivo debe presentarse en el rubro llamado "Efectos por cambios en el valor del efectivo y equivalentes de efectivo", a que se refiere el párrafo 30. Este efecto debe corresponder al que se tendría de haber convertido tanto el saldo inicial de efectivo como los flujos de efectivo del periodo, al tipo de cambio de cierre con el que se convirtió el saldo final de efectivo y equivalentes de efectivo.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Conversión de saldos o flujos de efectivo en moneda extranjera</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82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el objeto de determinar los cambios de los saldos de las partidas operativas en monedaextranjera de las actividades de operación, estos se deberán convertir al tipo de cambio de cierre que publique el Banco de México en el DOF el día hábil posterior a dicha fecha de cierre.</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44</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200"/>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procedentes de transacciones en moneda extranjera relacionados conactividades de inversión y financiamiento se convertirán a la moneda de informe de la entidadaplicando al importe en moneda extranjera el tipo de cambio a la fecha en que se produjo cadaflujo, el cual será el que publique el Banco de México en el DOF el día hábil posterior a la fecha en que se generó dicho flujo.</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45</w:t>
            </w:r>
          </w:p>
        </w:tc>
      </w:tr>
      <w:tr w:rsidR="00920789" w:rsidRPr="00920789" w:rsidTr="00920789">
        <w:trPr>
          <w:trHeight w:val="2602"/>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utilidad o pérdida en cambios originadas por variaciones en el tipo de cambio no son flujos deefectivo. Sin embargo, el efecto de las variaciones en el tipo de cambio del efectivo y equivalentes de efectivo mantenido o a pagar en moneda extranjera se presenta en el estado de flujos de efectivo con el fin de conciliar el efectivo y equivalentes de efectivo al inicio y al final del periodo. Dicho efecto debe presentarse de manera separada de los rubros de actividades de operación, inversión y financiamiento, dentro del rubro llamado "Efectos por cambios en el valor del efectivo y equivalentes de efectivo", a que se refiere el párrafo 30, el cual incluye las diferencias, en su caso, de haberse presentado los flujos de efectivo al tipo de cambio de cierre del periodo actual.</w:t>
            </w:r>
          </w:p>
          <w:p w:rsidR="00920789" w:rsidRPr="00920789" w:rsidRDefault="00920789" w:rsidP="00920789">
            <w:pPr>
              <w:jc w:val="both"/>
              <w:rPr>
                <w:rFonts w:ascii="Verdana" w:hAnsi="Verdana"/>
                <w:bCs/>
                <w:sz w:val="20"/>
              </w:rPr>
            </w:pPr>
            <w:r w:rsidRPr="00920789">
              <w:rPr>
                <w:rFonts w:ascii="Verdana" w:hAnsi="Verdana"/>
                <w:b/>
                <w:bCs/>
                <w:i/>
                <w:iCs/>
                <w:sz w:val="20"/>
              </w:rPr>
              <w:t>Efectos de la inflación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46</w:t>
            </w:r>
          </w:p>
        </w:tc>
      </w:tr>
      <w:tr w:rsidR="00920789" w:rsidRPr="00920789" w:rsidTr="00920789">
        <w:trPr>
          <w:trHeight w:val="13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en términos de lo establecido en la NIF B-10 "Efectos de la inflación", el entornoeconómico corresponde a un entorno no inflacionario, las entidades deben presentar su estado de flujos de efectivo expresado en valores nominales, mientras que si dicho entorno económico es inflacionario, las entidades deben presentar su estado de flujos de efectivo expresado en unidades monetarias de poder adquisitivo a la fecha de cierre del periodo actual.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130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los casos en que el entorno económico de las entidades sea inflacionario, como parte de lasoperaciones que no afectaron los flujos de efectivo, deben excluirse los efectos de la inflaciónreconocidos en el periodo dentro de los estados financieros, con el objeto de determinar un estado de flujos de efectivo a valores nominales. Dichos flujos de efectivo deben presentarse expresados en unidades monetarias de poder adquisitivo a la fecha de cierre del periodo actual.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48</w:t>
            </w:r>
          </w:p>
        </w:tc>
      </w:tr>
      <w:tr w:rsidR="00920789" w:rsidRPr="00920789" w:rsidTr="00920789">
        <w:trPr>
          <w:trHeight w:val="797"/>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el entorno de las entidades haya cambiado de no inflacionario a inflacionario, los estados de flujos de efectivo de periodos anteriores deben presentarse expresados en unidadesmonetarias de poder adquisitivo de la fecha de cierre del periodo actual.</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49</w:t>
            </w:r>
          </w:p>
        </w:tc>
      </w:tr>
      <w:tr w:rsidR="00920789" w:rsidRPr="00920789" w:rsidTr="00920789">
        <w:trPr>
          <w:trHeight w:val="1594"/>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los casos en los que el entorno económico de las entidades haya cambiado de inflacionario ano inflacionario, los estados de flujos de efectivo de periodos anteriores deben presentarseexpresados en las unidades monetarias de poder adquisitivo del último estado de flujos de efectivo presentado dentro de un entorno inflacionario e incluido en dicha presentación comparativa.</w:t>
            </w:r>
          </w:p>
          <w:p w:rsidR="00920789" w:rsidRPr="00920789" w:rsidRDefault="00920789" w:rsidP="00920789">
            <w:pPr>
              <w:jc w:val="both"/>
              <w:rPr>
                <w:rFonts w:ascii="Verdana" w:hAnsi="Verdana"/>
                <w:bCs/>
                <w:sz w:val="20"/>
              </w:rPr>
            </w:pPr>
            <w:r w:rsidRPr="00920789">
              <w:rPr>
                <w:rFonts w:ascii="Verdana" w:hAnsi="Verdana"/>
                <w:b/>
                <w:bCs/>
                <w:i/>
                <w:iCs/>
                <w:sz w:val="20"/>
              </w:rPr>
              <w:t>Inversiones en otras entidades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50</w:t>
            </w:r>
          </w:p>
        </w:tc>
      </w:tr>
      <w:tr w:rsidR="00920789" w:rsidRPr="00920789" w:rsidTr="00920789">
        <w:trPr>
          <w:trHeight w:val="10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entre la entidad tenedora y sus subsidiarias no consolidadas, asociadas ynegocios conjuntos, deben presentarse en el estado de flujos de efectivo, es decir, no debeneliminarse; por ejemplo, los flujos de efectivo relacionados con operaciones intercompañías o con el cobro y pago de dividendos.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51</w:t>
            </w:r>
          </w:p>
        </w:tc>
      </w:tr>
      <w:tr w:rsidR="00920789" w:rsidRPr="00920789" w:rsidTr="00920789">
        <w:trPr>
          <w:trHeight w:val="102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elaboración del estado de flujos de efectivo consolidado, deben eliminarse los flujos deefectivo que ocurrieron en el periodo entre las entidades que forman parte de la entidadeconómica que se consolida. Por ejemplo, los flujos de efectivo derivados de operacionesintercompañías, de aportaciones de capital y de dividendos pagados.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52</w:t>
            </w:r>
          </w:p>
        </w:tc>
      </w:tr>
      <w:tr w:rsidR="00920789" w:rsidRPr="00920789" w:rsidTr="00920789">
        <w:trPr>
          <w:trHeight w:val="12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los casos en los que una entidad controladora compre o venda acciones de una subsidiaria a la participación no controladora, los flujos de efectivo asociados con dicha operación debenpresentarse como actividades de financiamiento, dentro del estado de flujos de efectivoconsolidado. Lo anterior, debido a que se considera que esta operación es una transacción entrepropietarios.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49"/>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8161"/>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debe revelar en notas a los estados financieros lo siguiente:</w:t>
            </w:r>
          </w:p>
          <w:p w:rsidR="00920789" w:rsidRPr="00920789" w:rsidRDefault="00920789" w:rsidP="00920789">
            <w:pPr>
              <w:jc w:val="both"/>
              <w:rPr>
                <w:rFonts w:ascii="Verdana" w:hAnsi="Verdana"/>
                <w:bCs/>
                <w:sz w:val="20"/>
              </w:rPr>
            </w:pPr>
            <w:r w:rsidRPr="00920789">
              <w:rPr>
                <w:rFonts w:ascii="Verdana" w:hAnsi="Verdana"/>
                <w:bCs/>
                <w:sz w:val="20"/>
              </w:rPr>
              <w:t>a)      Cuando los flujos de efectivo relacionados con los impuestos a la utilidad hayan quedadosegregados en los distintos grupos de actividades dentro del estado de flujos de efectivo,deben revelarse los flujos totales por dichos impuestos;</w:t>
            </w:r>
          </w:p>
          <w:p w:rsidR="00920789" w:rsidRPr="00920789" w:rsidRDefault="00920789" w:rsidP="00920789">
            <w:pPr>
              <w:jc w:val="both"/>
              <w:rPr>
                <w:rFonts w:ascii="Verdana" w:hAnsi="Verdana"/>
                <w:bCs/>
                <w:sz w:val="20"/>
              </w:rPr>
            </w:pPr>
            <w:r w:rsidRPr="00920789">
              <w:rPr>
                <w:rFonts w:ascii="Verdana" w:hAnsi="Verdana"/>
                <w:bCs/>
                <w:sz w:val="20"/>
              </w:rPr>
              <w:t>b)      El importe de los préstamos no utilizados que puedan estar disponibles para actividades de operación o para el pago de operaciones de inversión o de financiamiento, indicando las restricciones sobre el uso de los fondos provenientes de dichos préstamos;</w:t>
            </w:r>
          </w:p>
          <w:p w:rsidR="00920789" w:rsidRPr="00920789" w:rsidRDefault="00920789" w:rsidP="00920789">
            <w:pPr>
              <w:jc w:val="both"/>
              <w:rPr>
                <w:rFonts w:ascii="Verdana" w:hAnsi="Verdana"/>
                <w:bCs/>
                <w:sz w:val="20"/>
              </w:rPr>
            </w:pPr>
            <w:r w:rsidRPr="00920789">
              <w:rPr>
                <w:rFonts w:ascii="Verdana" w:hAnsi="Verdana"/>
                <w:bCs/>
                <w:sz w:val="20"/>
              </w:rPr>
              <w:t>c)      Las operaciones relevantes de inversión y de financiamiento, que no hayan requerido el uso de efectivo o equivalentes de efectivo. Por ejemplo, la adquisición de propiedades,mobiliario y equipo mediante financiamiento;</w:t>
            </w:r>
          </w:p>
          <w:p w:rsidR="00920789" w:rsidRPr="00920789" w:rsidRDefault="00920789" w:rsidP="00920789">
            <w:pPr>
              <w:jc w:val="both"/>
              <w:rPr>
                <w:rFonts w:ascii="Verdana" w:hAnsi="Verdana"/>
                <w:bCs/>
                <w:sz w:val="20"/>
              </w:rPr>
            </w:pPr>
            <w:r w:rsidRPr="00920789">
              <w:rPr>
                <w:rFonts w:ascii="Verdana" w:hAnsi="Verdana"/>
                <w:bCs/>
                <w:sz w:val="20"/>
              </w:rPr>
              <w:t>d)      Los importes totales de flujos de efectivo de actividades de operación, de inversión y definanciamiento de cada uno de los segmentos de negocio considerados para elaborar losestados financieros conforme a lo establecido en las aclaraciones a las NIF contenidas enel criterio A-2 "Aplicación de normas particulares", en relación con la NIF B-5 "Informaciónfinanciera por segmentos";</w:t>
            </w:r>
          </w:p>
          <w:p w:rsidR="00920789" w:rsidRPr="00920789" w:rsidRDefault="00920789" w:rsidP="00920789">
            <w:pPr>
              <w:jc w:val="both"/>
              <w:rPr>
                <w:rFonts w:ascii="Verdana" w:hAnsi="Verdana"/>
                <w:bCs/>
                <w:sz w:val="20"/>
              </w:rPr>
            </w:pPr>
            <w:r w:rsidRPr="00920789">
              <w:rPr>
                <w:rFonts w:ascii="Verdana" w:hAnsi="Verdana"/>
                <w:bCs/>
                <w:sz w:val="20"/>
              </w:rPr>
              <w:t>e)      El importe total de flujos de efectivo que representen excedentes para futuras inversiones o para pagos de financiamientos o rendimientos a los propietarios, así como aquellosincrementos en la capacidad de operación, separado de los flujos de efectivo queesencialmente se requieren para mantener la capacidad de operación de la entidad, y</w:t>
            </w:r>
          </w:p>
          <w:p w:rsidR="00920789" w:rsidRPr="00920789" w:rsidRDefault="00920789" w:rsidP="00920789">
            <w:pPr>
              <w:jc w:val="both"/>
              <w:rPr>
                <w:rFonts w:ascii="Verdana" w:hAnsi="Verdana"/>
                <w:bCs/>
                <w:sz w:val="20"/>
              </w:rPr>
            </w:pPr>
            <w:r w:rsidRPr="00920789">
              <w:rPr>
                <w:rFonts w:ascii="Verdana" w:hAnsi="Verdana"/>
                <w:bCs/>
                <w:sz w:val="20"/>
              </w:rPr>
              <w:t>f)       Los cambios relevantes, hayan requerido o no el uso de efectivo o equivalentes de efectivo, en pasivos considerados como parte de las actividades de financiamiento, preferentemente, debe hacerse una conciliación de los saldos inicial y final de dichas partidas. Una entidad debe revelar sobre los pasivos por actividades de financiamiento, lo siguiente:</w:t>
            </w:r>
          </w:p>
          <w:p w:rsidR="00920789" w:rsidRPr="00920789" w:rsidRDefault="00920789" w:rsidP="00920789">
            <w:pPr>
              <w:jc w:val="both"/>
              <w:rPr>
                <w:rFonts w:ascii="Verdana" w:hAnsi="Verdana"/>
                <w:bCs/>
                <w:sz w:val="20"/>
              </w:rPr>
            </w:pPr>
            <w:r w:rsidRPr="00920789">
              <w:rPr>
                <w:rFonts w:ascii="Verdana" w:hAnsi="Verdana"/>
                <w:bCs/>
                <w:sz w:val="20"/>
              </w:rPr>
              <w:t>i.       Cambios en los flujos de efectivo;</w:t>
            </w:r>
          </w:p>
          <w:p w:rsidR="00920789" w:rsidRPr="00920789" w:rsidRDefault="00920789" w:rsidP="00920789">
            <w:pPr>
              <w:jc w:val="both"/>
              <w:rPr>
                <w:rFonts w:ascii="Verdana" w:hAnsi="Verdana"/>
                <w:bCs/>
                <w:sz w:val="20"/>
              </w:rPr>
            </w:pPr>
            <w:r w:rsidRPr="00920789">
              <w:rPr>
                <w:rFonts w:ascii="Verdana" w:hAnsi="Verdana"/>
                <w:bCs/>
                <w:sz w:val="20"/>
              </w:rPr>
              <w:t>ii.       Cambios derivados de obtener o perder control de subsidiarias y otros negocios;</w:t>
            </w:r>
          </w:p>
          <w:p w:rsidR="00920789" w:rsidRPr="00920789" w:rsidRDefault="00920789" w:rsidP="00920789">
            <w:pPr>
              <w:jc w:val="both"/>
              <w:rPr>
                <w:rFonts w:ascii="Verdana" w:hAnsi="Verdana"/>
                <w:bCs/>
                <w:sz w:val="20"/>
              </w:rPr>
            </w:pPr>
            <w:r w:rsidRPr="00920789">
              <w:rPr>
                <w:rFonts w:ascii="Verdana" w:hAnsi="Verdana"/>
                <w:bCs/>
                <w:sz w:val="20"/>
              </w:rPr>
              <w:t>iii.      El efecto de cambios por fluctuaciones cambiarias;</w:t>
            </w:r>
          </w:p>
          <w:p w:rsidR="00920789" w:rsidRPr="00920789" w:rsidRDefault="00920789" w:rsidP="00920789">
            <w:pPr>
              <w:jc w:val="both"/>
              <w:rPr>
                <w:rFonts w:ascii="Verdana" w:hAnsi="Verdana"/>
                <w:bCs/>
                <w:sz w:val="20"/>
              </w:rPr>
            </w:pPr>
            <w:r w:rsidRPr="00920789">
              <w:rPr>
                <w:rFonts w:ascii="Verdana" w:hAnsi="Verdana"/>
                <w:bCs/>
                <w:sz w:val="20"/>
              </w:rPr>
              <w:t>iv.      Cambios en los activos financieros asociados, cuyos flujos de efectivo deben serpresentados como parte de las actividades de financiamiento, tales como, cambiosen los activos financieros que se utilizan como cobertura de pasivos financieros, y</w:t>
            </w:r>
          </w:p>
          <w:p w:rsidR="00920789" w:rsidRPr="00920789" w:rsidRDefault="00920789" w:rsidP="00920789">
            <w:pPr>
              <w:jc w:val="both"/>
              <w:rPr>
                <w:rFonts w:ascii="Verdana" w:hAnsi="Verdana"/>
                <w:bCs/>
                <w:sz w:val="20"/>
              </w:rPr>
            </w:pPr>
            <w:r w:rsidRPr="00920789">
              <w:rPr>
                <w:rFonts w:ascii="Verdana" w:hAnsi="Verdana"/>
                <w:bCs/>
                <w:sz w:val="20"/>
              </w:rPr>
              <w:t>v.      Otros cambios considerados relevantes.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54</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0"/>
        <w:gridCol w:w="822"/>
      </w:tblGrid>
      <w:tr w:rsidR="00920789" w:rsidRPr="00920789" w:rsidTr="00920789">
        <w:trPr>
          <w:trHeight w:val="3726"/>
        </w:trPr>
        <w:tc>
          <w:tcPr>
            <w:tcW w:w="789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se debe revelar lo siguiente con respecto a las adquisiciones y disposiciones desubsidiarias y otras entidades:</w:t>
            </w:r>
          </w:p>
          <w:p w:rsidR="00920789" w:rsidRPr="00920789" w:rsidRDefault="00920789" w:rsidP="00920789">
            <w:pPr>
              <w:jc w:val="both"/>
              <w:rPr>
                <w:rFonts w:ascii="Verdana" w:hAnsi="Verdana"/>
                <w:bCs/>
                <w:sz w:val="20"/>
              </w:rPr>
            </w:pPr>
            <w:r w:rsidRPr="00920789">
              <w:rPr>
                <w:rFonts w:ascii="Verdana" w:hAnsi="Verdana"/>
                <w:bCs/>
                <w:sz w:val="20"/>
              </w:rPr>
              <w:t>a)      La contraprestación total derivada de dichas adquisiciones o disposiciones desglosando:</w:t>
            </w:r>
          </w:p>
          <w:p w:rsidR="00920789" w:rsidRPr="00920789" w:rsidRDefault="00920789" w:rsidP="00920789">
            <w:pPr>
              <w:jc w:val="both"/>
              <w:rPr>
                <w:rFonts w:ascii="Verdana" w:hAnsi="Verdana"/>
                <w:bCs/>
                <w:sz w:val="20"/>
              </w:rPr>
            </w:pPr>
            <w:r w:rsidRPr="00920789">
              <w:rPr>
                <w:rFonts w:ascii="Verdana" w:hAnsi="Verdana"/>
                <w:bCs/>
                <w:sz w:val="20"/>
              </w:rPr>
              <w:t>i)       La porción de la contraprestación pagada o cobrada en efectivo y equivalentes deefectivo, y</w:t>
            </w:r>
          </w:p>
          <w:p w:rsidR="00920789" w:rsidRPr="00920789" w:rsidRDefault="00920789" w:rsidP="00920789">
            <w:pPr>
              <w:jc w:val="both"/>
              <w:rPr>
                <w:rFonts w:ascii="Verdana" w:hAnsi="Verdana"/>
                <w:bCs/>
                <w:sz w:val="20"/>
              </w:rPr>
            </w:pPr>
            <w:r w:rsidRPr="00920789">
              <w:rPr>
                <w:rFonts w:ascii="Verdana" w:hAnsi="Verdana"/>
                <w:bCs/>
                <w:sz w:val="20"/>
              </w:rPr>
              <w:t>ii)      El importe de efectivo y equivalentes de efectivo recibido con que contaba lasubsidiaria o entidad adquirida o dispuesta a la fecha de adquisición o disposición;</w:t>
            </w:r>
          </w:p>
          <w:p w:rsidR="00920789" w:rsidRPr="00920789" w:rsidRDefault="00920789" w:rsidP="00920789">
            <w:pPr>
              <w:jc w:val="both"/>
              <w:rPr>
                <w:rFonts w:ascii="Verdana" w:hAnsi="Verdana"/>
                <w:bCs/>
                <w:sz w:val="20"/>
              </w:rPr>
            </w:pPr>
            <w:r w:rsidRPr="00920789">
              <w:rPr>
                <w:rFonts w:ascii="Verdana" w:hAnsi="Verdana"/>
                <w:bCs/>
                <w:sz w:val="20"/>
              </w:rPr>
              <w:t>b)      El importe de los activos y pasivos distintos del efectivo y equivalentes de efectivo de lasubsidiaria o entidad adquirida o dispuesta a la fecha de adquisición o disposición. Estosimportes deben agruparse por rubros importantes, y</w:t>
            </w:r>
          </w:p>
          <w:p w:rsidR="00920789" w:rsidRPr="00920789" w:rsidRDefault="00920789" w:rsidP="00920789">
            <w:pPr>
              <w:jc w:val="both"/>
              <w:rPr>
                <w:rFonts w:ascii="Verdana" w:hAnsi="Verdana"/>
                <w:bCs/>
                <w:sz w:val="20"/>
              </w:rPr>
            </w:pPr>
            <w:r w:rsidRPr="00920789">
              <w:rPr>
                <w:rFonts w:ascii="Verdana" w:hAnsi="Verdana"/>
                <w:bCs/>
                <w:sz w:val="20"/>
              </w:rPr>
              <w:t>c)      El monto del pago del impuesto a la utilidad atribuible a las disposiciones de subsidiarias yotras entidades.</w:t>
            </w:r>
          </w:p>
        </w:tc>
        <w:tc>
          <w:tcPr>
            <w:tcW w:w="82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55</w:t>
            </w:r>
          </w:p>
        </w:tc>
      </w:tr>
    </w:tbl>
    <w:p w:rsidR="00920789" w:rsidRPr="00920789" w:rsidRDefault="00920789" w:rsidP="00920789">
      <w:pPr>
        <w:jc w:val="both"/>
        <w:rPr>
          <w:rFonts w:ascii="Verdana" w:hAnsi="Verdana"/>
          <w:bCs/>
          <w:sz w:val="20"/>
        </w:rPr>
      </w:pPr>
      <w:r w:rsidRPr="00920789">
        <w:rPr>
          <w:rFonts w:ascii="Verdana" w:hAnsi="Verdana"/>
          <w:b/>
          <w:bCs/>
          <w:sz w:val="20"/>
        </w:rPr>
        <w:t>NOMBRE DE LA INSTITUCIÓN DE FINANCIAMIENTO COLECTIVO</w:t>
      </w:r>
    </w:p>
    <w:p w:rsidR="00920789" w:rsidRPr="00920789" w:rsidRDefault="00920789" w:rsidP="00920789">
      <w:pPr>
        <w:jc w:val="both"/>
        <w:rPr>
          <w:rFonts w:ascii="Verdana" w:hAnsi="Verdana"/>
          <w:bCs/>
          <w:sz w:val="20"/>
        </w:rPr>
      </w:pPr>
      <w:r w:rsidRPr="00920789">
        <w:rPr>
          <w:rFonts w:ascii="Verdana" w:hAnsi="Verdana"/>
          <w:b/>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t>ESTADO DE FLUJOS DE EFECTIVO DEL __ DE __________ AL __ DE __________ DE _______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_______ DE _______. (1)</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94"/>
        <w:gridCol w:w="1007"/>
        <w:gridCol w:w="1709"/>
      </w:tblGrid>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Actividades de operación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$__________</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antes de impuestos a la utilidad</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Ajustes por partidas asociadas con 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Depreciación de propiedades, mobiliario y equipo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Amortizaciones de activos intangibles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Pérdidas o reversión de pérdidas por deterioro de activos de larga duración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Operaciones discontinuadas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 por venta de activos de larga duración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Participación en el resultado neto de otras entidades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ajustes por partidas asociadas con 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Ajustes por partidas asociadas con actividades de financiamiento: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Intereses asociados con préstamos bancarios y de otros organismos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Intereses asociados con instrumentos financieros que califican como pasivo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Intereses asociados con otros instrumentos financieros que califican como capital</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intereses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Suma</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Cambios en partidas de operación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cuentas de margen (instrumentos financieros derivados)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inversiones en instrumentos financieros negociables (neto)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deudores por reporto (neto)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instrumentos financieros derivados (activo)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beneficios por recibir en operaciones de bursatilización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activos virtuales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cuentas por cobrar (neto)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otros activos operativos (neto)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pasivos bursátiles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colaterales vendidos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Cambio en instrumentos financieros derivados (pasivo)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obligaciones en operaciones de bursatilización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otros pasivos operativos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472"/>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instrumentos financieros derivados de cobertura (de partidas cubiertas relacionadas conactividades de operación)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activos/pasivos por beneficios a los empleados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otras cuentas por pagar</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otras provisiones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Devoluciones de impuestos a la utilidad</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de impuestos a la utilidad</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Flujos netos de efectivo de actividades de operación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"__________</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asociados con instrumentos financieros para cobrar o vender</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para cobrar o vender</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76"/>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asociados con instrumentos financieros para cobrar principal e interés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619"/>
        <w:gridCol w:w="1080"/>
        <w:gridCol w:w="1013"/>
      </w:tblGrid>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para cobrar principal e interés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disposición de activos virtuales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adquisición de activos virtuales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adquisición de propiedades, mobiliario y equipo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06"/>
        <w:gridCol w:w="995"/>
        <w:gridCol w:w="1709"/>
      </w:tblGrid>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disposición de propiedades, mobiliario y equipo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adquisición de subsidiarias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Cobros por disposición de subsidiarias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adquisición de asociadas, negocios conjuntos y otras inversiones permanentes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disposición de asociadas, negocios conjuntos y otras inversiones permanentes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de dividendos en efectivo de inversiones permanentes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adquisición de activos intangibles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disposición de activos intangibles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4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asociados con instrumentos financieros derivados de cobertura (de partidas cubiertas relacionadas con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4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derivados de cobertura (de partidas cubiertas relacionadas con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68"/>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8"/>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cobros por 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pagos por 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Flujos netos de efectivo de actividades de inversión</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"__________</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Actividades de financiamiento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la obtención de préstamos bancarios y de otros organismos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de préstamos bancarios y de otros organismos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 de pasivo por arrendamiento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emisión de acciones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reembolsos de capital social</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la emisión de otros instrumentos financieros que califican como capital</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Pagos asociados a otros instrumentos financieros que califican como capital</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de dividendos en efectivo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a la recompra de acciones propias</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la emisión de instrumentos financieros que califican como pasivo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6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que califican como pasivo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intereses por pasivo por arrendamiento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cobros por actividades de financiamiento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pagos por actividades de financiamiento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Flujos netos de efectivo de actividades de financiamiento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"__________</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0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Incremento o disminución neta de efectivo y equivalentes de efectivo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Efectos por cambios en el valor del efectivo y equivalentes de efectivo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Efectivo y equivalentes de efectivo al inicio del periodo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0"/>
        </w:trPr>
        <w:tc>
          <w:tcPr>
            <w:tcW w:w="66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Efectivo y equivalentes de efectivo al final del periodo</w:t>
            </w:r>
          </w:p>
        </w:tc>
        <w:tc>
          <w:tcPr>
            <w:tcW w:w="108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w:t>
            </w:r>
            <w:r w:rsidRPr="00920789">
              <w:rPr>
                <w:rFonts w:ascii="Verdana" w:hAnsi="Verdana"/>
                <w:b/>
                <w:bCs/>
                <w:sz w:val="20"/>
                <w:u w:val="single"/>
              </w:rPr>
              <w:t>__________</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xml:space="preserve">Los conceptos que aparecen en el presente estado se muestran de manera enunciativa </w:t>
      </w:r>
      <w:proofErr w:type="gramStart"/>
      <w:r w:rsidRPr="00920789">
        <w:rPr>
          <w:rFonts w:ascii="Verdana" w:hAnsi="Verdana"/>
          <w:bCs/>
          <w:sz w:val="20"/>
        </w:rPr>
        <w:t>mas</w:t>
      </w:r>
      <w:proofErr w:type="gramEnd"/>
      <w:r w:rsidRPr="00920789">
        <w:rPr>
          <w:rFonts w:ascii="Verdana" w:hAnsi="Verdana"/>
          <w:bCs/>
          <w:sz w:val="20"/>
        </w:rPr>
        <w:t xml:space="preserve"> no limitativa.</w:t>
      </w:r>
    </w:p>
    <w:p w:rsidR="00920789" w:rsidRPr="00920789" w:rsidRDefault="00920789" w:rsidP="00920789">
      <w:pPr>
        <w:jc w:val="both"/>
        <w:rPr>
          <w:rFonts w:ascii="Verdana" w:hAnsi="Verdana"/>
          <w:bCs/>
          <w:sz w:val="20"/>
        </w:rPr>
      </w:pPr>
      <w:r w:rsidRPr="00920789">
        <w:rPr>
          <w:rFonts w:ascii="Verdana" w:hAnsi="Verdana"/>
          <w:bCs/>
          <w:sz w:val="20"/>
        </w:rPr>
        <w:t>(1) Este renglón se omitirá si el entorno económico es "no inflacionario".</w:t>
      </w:r>
    </w:p>
    <w:p w:rsidR="00920789" w:rsidRPr="00920789" w:rsidRDefault="00920789" w:rsidP="00920789">
      <w:pPr>
        <w:jc w:val="both"/>
        <w:rPr>
          <w:rFonts w:ascii="Verdana" w:hAnsi="Verdana"/>
          <w:bCs/>
          <w:sz w:val="20"/>
        </w:rPr>
      </w:pPr>
      <w:r w:rsidRPr="00920789">
        <w:rPr>
          <w:rFonts w:ascii="Verdana" w:hAnsi="Verdana"/>
          <w:b/>
          <w:bCs/>
          <w:sz w:val="20"/>
        </w:rPr>
        <w:t>ANEXO 7</w:t>
      </w:r>
    </w:p>
    <w:p w:rsidR="00920789" w:rsidRPr="00920789" w:rsidRDefault="00920789" w:rsidP="00920789">
      <w:pPr>
        <w:jc w:val="both"/>
        <w:rPr>
          <w:rFonts w:ascii="Verdana" w:hAnsi="Verdana"/>
          <w:bCs/>
          <w:sz w:val="20"/>
        </w:rPr>
      </w:pPr>
      <w:r w:rsidRPr="00920789">
        <w:rPr>
          <w:rFonts w:ascii="Verdana" w:hAnsi="Verdana"/>
          <w:b/>
          <w:bCs/>
          <w:sz w:val="20"/>
        </w:rPr>
        <w:lastRenderedPageBreak/>
        <w:t>CONTENIDO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9"/>
        <w:gridCol w:w="7513"/>
      </w:tblGrid>
      <w:tr w:rsidR="00920789" w:rsidRPr="00920789" w:rsidTr="00920789">
        <w:trPr>
          <w:trHeight w:val="448"/>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A.</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relativos al esquema general de la contabilidad para instituciones de fondosde pago electrónico</w:t>
            </w:r>
          </w:p>
        </w:tc>
      </w:tr>
      <w:tr w:rsidR="00920789" w:rsidRPr="00920789" w:rsidTr="00920789">
        <w:trPr>
          <w:trHeight w:val="549"/>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- 1</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Esquema básico del conjunto de criterios de contabilidad aplicables a las instituciones defondos de pago electrónico</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- 2</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Aplicación de normas particulares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- 3</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Aplicación de normas generales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- 4</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Aplicación supletoria a los criterios de contabilidad</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B.</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relativos a los conceptos que integran los estados financieros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B - 1</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Efectivo y equivalentes de efectivo</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B - 2</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Reportos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B - 3</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Custodia y administración de bienes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B - 4</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Mandato</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B - 5</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Activos virtuales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C.</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aplicables a conceptos específicos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 - 1</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Operaciones de bursatilización</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Serie D.</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Criterios relativos a los estados financieros básicos</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 - 1</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situación financiera</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 - 2</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resultado integral</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 - 3</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cambios en el capital contable</w:t>
            </w:r>
          </w:p>
        </w:tc>
      </w:tr>
      <w:tr w:rsidR="00920789" w:rsidRPr="00920789" w:rsidTr="00920789">
        <w:trPr>
          <w:trHeight w:val="325"/>
        </w:trPr>
        <w:tc>
          <w:tcPr>
            <w:tcW w:w="11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 - 4</w:t>
            </w:r>
          </w:p>
        </w:tc>
        <w:tc>
          <w:tcPr>
            <w:tcW w:w="75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Estado de flujos de efectivo</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3"/>
        <w:gridCol w:w="828"/>
      </w:tblGrid>
      <w:tr w:rsidR="00920789" w:rsidRPr="00920789" w:rsidTr="00920789">
        <w:trPr>
          <w:trHeight w:val="874"/>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A-1 </w:t>
            </w:r>
            <w:r w:rsidRPr="00920789">
              <w:rPr>
                <w:rFonts w:ascii="Verdana" w:hAnsi="Verdana"/>
                <w:b/>
                <w:bCs/>
                <w:sz w:val="20"/>
                <w:u w:val="single"/>
              </w:rPr>
              <w:t>ESQUEMA BÁSICO DEL CONJUNTO DE CRITERIOS DE CONTABILIDAD APLICABLES</w:t>
            </w:r>
            <w:r w:rsidRPr="00920789">
              <w:rPr>
                <w:rFonts w:ascii="Verdana" w:hAnsi="Verdana"/>
                <w:bCs/>
                <w:sz w:val="20"/>
              </w:rPr>
              <w:br/>
            </w:r>
            <w:r w:rsidRPr="00920789">
              <w:rPr>
                <w:rFonts w:ascii="Verdana" w:hAnsi="Verdana"/>
                <w:b/>
                <w:bCs/>
                <w:sz w:val="20"/>
                <w:u w:val="single"/>
              </w:rPr>
              <w:t>A LAS INSTITUCIONES DE FONDOS DE PAGO ELECTRÓNICO</w:t>
            </w:r>
          </w:p>
          <w:p w:rsidR="00920789" w:rsidRPr="00920789" w:rsidRDefault="00920789" w:rsidP="00920789">
            <w:pPr>
              <w:jc w:val="both"/>
              <w:rPr>
                <w:rFonts w:ascii="Verdana" w:hAnsi="Verdana"/>
                <w:bCs/>
                <w:sz w:val="20"/>
              </w:rPr>
            </w:pPr>
            <w:r w:rsidRPr="00920789">
              <w:rPr>
                <w:rFonts w:ascii="Verdana" w:hAnsi="Verdana"/>
                <w:b/>
                <w:bCs/>
                <w:sz w:val="20"/>
              </w:rPr>
              <w:t>Objetivo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874"/>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presente criterio tiene por objetivo definir el esquema básico del conjunto de lineamientoscontables aplicables a las instituciones de fondos de pago electrónico (las entidades).</w:t>
            </w:r>
          </w:p>
          <w:p w:rsidR="00920789" w:rsidRPr="00920789" w:rsidRDefault="00920789" w:rsidP="00920789">
            <w:pPr>
              <w:jc w:val="both"/>
              <w:rPr>
                <w:rFonts w:ascii="Verdana" w:hAnsi="Verdana"/>
                <w:bCs/>
                <w:sz w:val="20"/>
              </w:rPr>
            </w:pPr>
            <w:r w:rsidRPr="00920789">
              <w:rPr>
                <w:rFonts w:ascii="Verdana" w:hAnsi="Verdana"/>
                <w:b/>
                <w:bCs/>
                <w:sz w:val="20"/>
              </w:rPr>
              <w:t>Conceptos que componen la estructura básica de la contabilidad en las entidades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773"/>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contabilidad de las entidades se ajustará a la estructura básica que, para la aplicación de lasNormas de Información Financiera (NIF), definió el Consejo Mexicano de Normas de InformaciónFinanciera, A.C. (CINIF), en la NIF A-1 "Estructura de las Normas de Información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773"/>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tal virtud, las entidades considerarán en primera instancia las normas contenidas en la SerieNIF A "Marco conceptual", así como lo establecido en el criterio A-4 "Aplicación supletoria a loscriterios de contabilidad".</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997"/>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tal forma, las entidades observarán los lineamientos contables de las NIF, excepto cuando ajuicio de la Comisión Nacional Bancaria y de Valores (CNBV) sea necesario aplicar unanormatividad o un criterio de contabilidad específico, tomando en consideración que las entidades realizan operaciones especializadas.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773"/>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normatividad de la CNBV a que se refiere el párrafo anterior, será a nivel de normas dereconocimiento, valuación, presentación y en su caso revelación, aplicables a rubros específicosdentro de los estados financieros de las entidades, así como de las aplicables a su elaboración.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773"/>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procederá la aplicación de criterios de contabilidad, ni del concepto de supletoriedad, en elcaso de operaciones que por legislación expresa no estén permitidas o estén prohibidas, o bien</w:t>
            </w:r>
            <w:proofErr w:type="gramStart"/>
            <w:r w:rsidRPr="00920789">
              <w:rPr>
                <w:rFonts w:ascii="Verdana" w:hAnsi="Verdana"/>
                <w:bCs/>
                <w:sz w:val="20"/>
              </w:rPr>
              <w:t>,no</w:t>
            </w:r>
            <w:proofErr w:type="gramEnd"/>
            <w:r w:rsidRPr="00920789">
              <w:rPr>
                <w:rFonts w:ascii="Verdana" w:hAnsi="Verdana"/>
                <w:bCs/>
                <w:sz w:val="20"/>
              </w:rPr>
              <w:t xml:space="preserve"> estén expresamente autorizadas a las entidades.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63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A-2 </w:t>
            </w:r>
            <w:r w:rsidRPr="00920789">
              <w:rPr>
                <w:rFonts w:ascii="Verdana" w:hAnsi="Verdana"/>
                <w:b/>
                <w:bCs/>
                <w:sz w:val="20"/>
                <w:u w:val="single"/>
              </w:rPr>
              <w:t>APLICACIÓN DE NORMAS PARTICULARES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43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precisar la aplicación sobre las normas particulares de lasNormas de Información Financiera (NIF), así como aclaraciones a las mismas.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26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Son materia del presente criterio:</w:t>
            </w:r>
          </w:p>
          <w:p w:rsidR="00920789" w:rsidRPr="00920789" w:rsidRDefault="00920789" w:rsidP="00920789">
            <w:pPr>
              <w:jc w:val="both"/>
              <w:rPr>
                <w:rFonts w:ascii="Verdana" w:hAnsi="Verdana"/>
                <w:bCs/>
                <w:sz w:val="20"/>
              </w:rPr>
            </w:pPr>
            <w:r w:rsidRPr="00920789">
              <w:rPr>
                <w:rFonts w:ascii="Verdana" w:hAnsi="Verdana"/>
                <w:bCs/>
                <w:sz w:val="20"/>
              </w:rPr>
              <w:t>a)     La aplicación de algunas de las normas particulares dadas a conocer en las NIF, y</w:t>
            </w:r>
          </w:p>
          <w:p w:rsidR="00920789" w:rsidRPr="00920789" w:rsidRDefault="00920789" w:rsidP="00920789">
            <w:pPr>
              <w:jc w:val="both"/>
              <w:rPr>
                <w:rFonts w:ascii="Verdana" w:hAnsi="Verdana"/>
                <w:bCs/>
                <w:sz w:val="20"/>
              </w:rPr>
            </w:pPr>
            <w:r w:rsidRPr="00920789">
              <w:rPr>
                <w:rFonts w:ascii="Verdana" w:hAnsi="Verdana"/>
                <w:bCs/>
                <w:sz w:val="20"/>
              </w:rPr>
              <w:t>b)     Las aclaraciones a las normas particulares contenidas en las NIF.</w:t>
            </w:r>
          </w:p>
          <w:p w:rsidR="00920789" w:rsidRPr="00920789" w:rsidRDefault="00920789" w:rsidP="00920789">
            <w:pPr>
              <w:jc w:val="both"/>
              <w:rPr>
                <w:rFonts w:ascii="Verdana" w:hAnsi="Verdana"/>
                <w:bCs/>
                <w:sz w:val="20"/>
              </w:rPr>
            </w:pPr>
            <w:r w:rsidRPr="00920789">
              <w:rPr>
                <w:rFonts w:ascii="Verdana" w:hAnsi="Verdana"/>
                <w:b/>
                <w:bCs/>
                <w:i/>
                <w:iCs/>
                <w:sz w:val="20"/>
              </w:rPr>
              <w:lastRenderedPageBreak/>
              <w:t>Normas de Información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8611"/>
        <w:gridCol w:w="271"/>
      </w:tblGrid>
      <w:tr w:rsidR="00920789" w:rsidRPr="00920789" w:rsidTr="00920789">
        <w:trPr>
          <w:trHeight w:val="1218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De conformidad con lo establecido en el criterio A-1 "Esquema básico del conjunto de criterios de contabilidad aplicables a instituciones de fondos de pago electrónico", las entidades observarán, hasta en tanto no exista pronunciamiento expreso por parte de la CNBV, las normas particulares contenidas en los boletines o NIF que a continuación se detallan, o en las NIF que los sustituyan o modifiquen:</w:t>
            </w:r>
          </w:p>
          <w:p w:rsidR="00920789" w:rsidRPr="00920789" w:rsidRDefault="00920789" w:rsidP="00920789">
            <w:pPr>
              <w:jc w:val="both"/>
              <w:rPr>
                <w:rFonts w:ascii="Verdana" w:hAnsi="Verdana"/>
                <w:bCs/>
                <w:sz w:val="20"/>
              </w:rPr>
            </w:pPr>
            <w:r w:rsidRPr="00920789">
              <w:rPr>
                <w:rFonts w:ascii="Verdana" w:hAnsi="Verdana"/>
                <w:bCs/>
                <w:sz w:val="20"/>
              </w:rPr>
              <w:t>Serie NIF B "Normas aplicables a los estados financieros en su conjunto"</w:t>
            </w:r>
          </w:p>
          <w:p w:rsidR="00920789" w:rsidRPr="00920789" w:rsidRDefault="00920789" w:rsidP="00920789">
            <w:pPr>
              <w:jc w:val="both"/>
              <w:rPr>
                <w:rFonts w:ascii="Verdana" w:hAnsi="Verdana"/>
                <w:bCs/>
                <w:sz w:val="20"/>
              </w:rPr>
            </w:pPr>
            <w:r w:rsidRPr="00920789">
              <w:rPr>
                <w:rFonts w:ascii="Verdana" w:hAnsi="Verdana"/>
                <w:bCs/>
                <w:sz w:val="20"/>
              </w:rPr>
              <w:t>Cambios contables y correcciones de errores...............................................       B-1</w:t>
            </w:r>
          </w:p>
          <w:p w:rsidR="00920789" w:rsidRPr="00920789" w:rsidRDefault="00920789" w:rsidP="00920789">
            <w:pPr>
              <w:jc w:val="both"/>
              <w:rPr>
                <w:rFonts w:ascii="Verdana" w:hAnsi="Verdana"/>
                <w:bCs/>
                <w:sz w:val="20"/>
              </w:rPr>
            </w:pPr>
            <w:r w:rsidRPr="00920789">
              <w:rPr>
                <w:rFonts w:ascii="Verdana" w:hAnsi="Verdana"/>
                <w:bCs/>
                <w:sz w:val="20"/>
              </w:rPr>
              <w:t>Información financiera por segmentos.........................................................       B-5</w:t>
            </w:r>
          </w:p>
          <w:p w:rsidR="00920789" w:rsidRPr="00920789" w:rsidRDefault="00920789" w:rsidP="00920789">
            <w:pPr>
              <w:jc w:val="both"/>
              <w:rPr>
                <w:rFonts w:ascii="Verdana" w:hAnsi="Verdana"/>
                <w:bCs/>
                <w:sz w:val="20"/>
              </w:rPr>
            </w:pPr>
            <w:r w:rsidRPr="00920789">
              <w:rPr>
                <w:rFonts w:ascii="Verdana" w:hAnsi="Verdana"/>
                <w:bCs/>
                <w:sz w:val="20"/>
              </w:rPr>
              <w:t xml:space="preserve">Información financiera a fechas </w:t>
            </w:r>
            <w:proofErr w:type="gramStart"/>
            <w:r w:rsidRPr="00920789">
              <w:rPr>
                <w:rFonts w:ascii="Verdana" w:hAnsi="Verdana"/>
                <w:bCs/>
                <w:sz w:val="20"/>
              </w:rPr>
              <w:t>intermedias .................................................</w:t>
            </w:r>
            <w:proofErr w:type="gramEnd"/>
            <w:r w:rsidRPr="00920789">
              <w:rPr>
                <w:rFonts w:ascii="Verdana" w:hAnsi="Verdana"/>
                <w:bCs/>
                <w:sz w:val="20"/>
              </w:rPr>
              <w:t>      B-9</w:t>
            </w:r>
          </w:p>
          <w:p w:rsidR="00920789" w:rsidRPr="00920789" w:rsidRDefault="00920789" w:rsidP="00920789">
            <w:pPr>
              <w:jc w:val="both"/>
              <w:rPr>
                <w:rFonts w:ascii="Verdana" w:hAnsi="Verdana"/>
                <w:bCs/>
                <w:sz w:val="20"/>
              </w:rPr>
            </w:pPr>
            <w:r w:rsidRPr="00920789">
              <w:rPr>
                <w:rFonts w:ascii="Verdana" w:hAnsi="Verdana"/>
                <w:bCs/>
                <w:sz w:val="20"/>
              </w:rPr>
              <w:t xml:space="preserve">Efectos de la </w:t>
            </w:r>
            <w:proofErr w:type="gramStart"/>
            <w:r w:rsidRPr="00920789">
              <w:rPr>
                <w:rFonts w:ascii="Verdana" w:hAnsi="Verdana"/>
                <w:bCs/>
                <w:sz w:val="20"/>
              </w:rPr>
              <w:t>inflación .............................................................................</w:t>
            </w:r>
            <w:proofErr w:type="gramEnd"/>
            <w:r w:rsidRPr="00920789">
              <w:rPr>
                <w:rFonts w:ascii="Verdana" w:hAnsi="Verdana"/>
                <w:bCs/>
                <w:sz w:val="20"/>
              </w:rPr>
              <w:t>      B-10</w:t>
            </w:r>
          </w:p>
          <w:p w:rsidR="00920789" w:rsidRPr="00920789" w:rsidRDefault="00920789" w:rsidP="00920789">
            <w:pPr>
              <w:jc w:val="both"/>
              <w:rPr>
                <w:rFonts w:ascii="Verdana" w:hAnsi="Verdana"/>
                <w:bCs/>
                <w:sz w:val="20"/>
              </w:rPr>
            </w:pPr>
            <w:r w:rsidRPr="00920789">
              <w:rPr>
                <w:rFonts w:ascii="Verdana" w:hAnsi="Verdana"/>
                <w:bCs/>
                <w:sz w:val="20"/>
              </w:rPr>
              <w:t>Compensación de activos financieros y pasivos financieros.............................       B-12</w:t>
            </w:r>
          </w:p>
          <w:p w:rsidR="00920789" w:rsidRPr="00920789" w:rsidRDefault="00920789" w:rsidP="00920789">
            <w:pPr>
              <w:jc w:val="both"/>
              <w:rPr>
                <w:rFonts w:ascii="Verdana" w:hAnsi="Verdana"/>
                <w:bCs/>
                <w:sz w:val="20"/>
              </w:rPr>
            </w:pPr>
            <w:r w:rsidRPr="00920789">
              <w:rPr>
                <w:rFonts w:ascii="Verdana" w:hAnsi="Verdana"/>
                <w:bCs/>
                <w:sz w:val="20"/>
              </w:rPr>
              <w:t xml:space="preserve">Hechos posteriores a la fecha de los estados </w:t>
            </w:r>
            <w:proofErr w:type="gramStart"/>
            <w:r w:rsidRPr="00920789">
              <w:rPr>
                <w:rFonts w:ascii="Verdana" w:hAnsi="Verdana"/>
                <w:bCs/>
                <w:sz w:val="20"/>
              </w:rPr>
              <w:t>financieros ................................</w:t>
            </w:r>
            <w:proofErr w:type="gramEnd"/>
            <w:r w:rsidRPr="00920789">
              <w:rPr>
                <w:rFonts w:ascii="Verdana" w:hAnsi="Verdana"/>
                <w:bCs/>
                <w:sz w:val="20"/>
              </w:rPr>
              <w:t>      B-13</w:t>
            </w:r>
          </w:p>
          <w:p w:rsidR="00920789" w:rsidRPr="00920789" w:rsidRDefault="00920789" w:rsidP="00920789">
            <w:pPr>
              <w:jc w:val="both"/>
              <w:rPr>
                <w:rFonts w:ascii="Verdana" w:hAnsi="Verdana"/>
                <w:bCs/>
                <w:sz w:val="20"/>
              </w:rPr>
            </w:pPr>
            <w:r w:rsidRPr="00920789">
              <w:rPr>
                <w:rFonts w:ascii="Verdana" w:hAnsi="Verdana"/>
                <w:bCs/>
                <w:sz w:val="20"/>
              </w:rPr>
              <w:t xml:space="preserve">Utilidad por </w:t>
            </w:r>
            <w:proofErr w:type="gramStart"/>
            <w:r w:rsidRPr="00920789">
              <w:rPr>
                <w:rFonts w:ascii="Verdana" w:hAnsi="Verdana"/>
                <w:bCs/>
                <w:sz w:val="20"/>
              </w:rPr>
              <w:t>acción .................................................................................</w:t>
            </w:r>
            <w:proofErr w:type="gramEnd"/>
            <w:r w:rsidRPr="00920789">
              <w:rPr>
                <w:rFonts w:ascii="Verdana" w:hAnsi="Verdana"/>
                <w:bCs/>
                <w:sz w:val="20"/>
              </w:rPr>
              <w:t>      B-14</w:t>
            </w:r>
          </w:p>
          <w:p w:rsidR="00920789" w:rsidRPr="00920789" w:rsidRDefault="00920789" w:rsidP="00920789">
            <w:pPr>
              <w:jc w:val="both"/>
              <w:rPr>
                <w:rFonts w:ascii="Verdana" w:hAnsi="Verdana"/>
                <w:bCs/>
                <w:sz w:val="20"/>
              </w:rPr>
            </w:pPr>
            <w:r w:rsidRPr="00920789">
              <w:rPr>
                <w:rFonts w:ascii="Verdana" w:hAnsi="Verdana"/>
                <w:bCs/>
                <w:sz w:val="20"/>
              </w:rPr>
              <w:t xml:space="preserve">Determinación del valor </w:t>
            </w:r>
            <w:proofErr w:type="gramStart"/>
            <w:r w:rsidRPr="00920789">
              <w:rPr>
                <w:rFonts w:ascii="Verdana" w:hAnsi="Verdana"/>
                <w:bCs/>
                <w:sz w:val="20"/>
              </w:rPr>
              <w:t>razonable .............................................................</w:t>
            </w:r>
            <w:proofErr w:type="gramEnd"/>
            <w:r w:rsidRPr="00920789">
              <w:rPr>
                <w:rFonts w:ascii="Verdana" w:hAnsi="Verdana"/>
                <w:bCs/>
                <w:sz w:val="20"/>
              </w:rPr>
              <w:t>      B-17</w:t>
            </w:r>
          </w:p>
          <w:p w:rsidR="00920789" w:rsidRPr="00920789" w:rsidRDefault="00920789" w:rsidP="00920789">
            <w:pPr>
              <w:jc w:val="both"/>
              <w:rPr>
                <w:rFonts w:ascii="Verdana" w:hAnsi="Verdana"/>
                <w:bCs/>
                <w:sz w:val="20"/>
              </w:rPr>
            </w:pPr>
            <w:r w:rsidRPr="00920789">
              <w:rPr>
                <w:rFonts w:ascii="Verdana" w:hAnsi="Verdana"/>
                <w:bCs/>
                <w:sz w:val="20"/>
              </w:rPr>
              <w:t>Serie NIF C "Normas aplicables a conceptos específicos de los estados financieros"</w:t>
            </w:r>
          </w:p>
          <w:p w:rsidR="00920789" w:rsidRPr="00920789" w:rsidRDefault="00920789" w:rsidP="00920789">
            <w:pPr>
              <w:jc w:val="both"/>
              <w:rPr>
                <w:rFonts w:ascii="Verdana" w:hAnsi="Verdana"/>
                <w:bCs/>
                <w:sz w:val="20"/>
              </w:rPr>
            </w:pPr>
            <w:r w:rsidRPr="00920789">
              <w:rPr>
                <w:rFonts w:ascii="Verdana" w:hAnsi="Verdana"/>
                <w:bCs/>
                <w:sz w:val="20"/>
              </w:rPr>
              <w:t>Inversión en instrumentos financieros.........................................................       C-2</w:t>
            </w:r>
          </w:p>
          <w:p w:rsidR="00920789" w:rsidRPr="00920789" w:rsidRDefault="00920789" w:rsidP="00920789">
            <w:pPr>
              <w:jc w:val="both"/>
              <w:rPr>
                <w:rFonts w:ascii="Verdana" w:hAnsi="Verdana"/>
                <w:bCs/>
                <w:sz w:val="20"/>
              </w:rPr>
            </w:pPr>
            <w:r w:rsidRPr="00920789">
              <w:rPr>
                <w:rFonts w:ascii="Verdana" w:hAnsi="Verdana"/>
                <w:bCs/>
                <w:sz w:val="20"/>
              </w:rPr>
              <w:t xml:space="preserve">Cuentas por </w:t>
            </w:r>
            <w:proofErr w:type="gramStart"/>
            <w:r w:rsidRPr="00920789">
              <w:rPr>
                <w:rFonts w:ascii="Verdana" w:hAnsi="Verdana"/>
                <w:bCs/>
                <w:sz w:val="20"/>
              </w:rPr>
              <w:t>cobrar ................................................................................</w:t>
            </w:r>
            <w:proofErr w:type="gramEnd"/>
            <w:r w:rsidRPr="00920789">
              <w:rPr>
                <w:rFonts w:ascii="Verdana" w:hAnsi="Verdana"/>
                <w:bCs/>
                <w:sz w:val="20"/>
              </w:rPr>
              <w:t>      C-3</w:t>
            </w:r>
          </w:p>
          <w:p w:rsidR="00920789" w:rsidRPr="00920789" w:rsidRDefault="00920789" w:rsidP="00920789">
            <w:pPr>
              <w:jc w:val="both"/>
              <w:rPr>
                <w:rFonts w:ascii="Verdana" w:hAnsi="Verdana"/>
                <w:bCs/>
                <w:sz w:val="20"/>
              </w:rPr>
            </w:pPr>
            <w:r w:rsidRPr="00920789">
              <w:rPr>
                <w:rFonts w:ascii="Verdana" w:hAnsi="Verdana"/>
                <w:bCs/>
                <w:sz w:val="20"/>
              </w:rPr>
              <w:t xml:space="preserve">Pagos </w:t>
            </w:r>
            <w:proofErr w:type="gramStart"/>
            <w:r w:rsidRPr="00920789">
              <w:rPr>
                <w:rFonts w:ascii="Verdana" w:hAnsi="Verdana"/>
                <w:bCs/>
                <w:sz w:val="20"/>
              </w:rPr>
              <w:t>anticipados .................................................................................</w:t>
            </w:r>
            <w:proofErr w:type="gramEnd"/>
            <w:r w:rsidRPr="00920789">
              <w:rPr>
                <w:rFonts w:ascii="Verdana" w:hAnsi="Verdana"/>
                <w:bCs/>
                <w:sz w:val="20"/>
              </w:rPr>
              <w:t>      C-5</w:t>
            </w:r>
          </w:p>
          <w:p w:rsidR="00920789" w:rsidRPr="00920789" w:rsidRDefault="00920789" w:rsidP="00920789">
            <w:pPr>
              <w:jc w:val="both"/>
              <w:rPr>
                <w:rFonts w:ascii="Verdana" w:hAnsi="Verdana"/>
                <w:bCs/>
                <w:sz w:val="20"/>
              </w:rPr>
            </w:pPr>
            <w:r w:rsidRPr="00920789">
              <w:rPr>
                <w:rFonts w:ascii="Verdana" w:hAnsi="Verdana"/>
                <w:bCs/>
                <w:sz w:val="20"/>
              </w:rPr>
              <w:t xml:space="preserve">Propiedades, planta y </w:t>
            </w:r>
            <w:proofErr w:type="gramStart"/>
            <w:r w:rsidRPr="00920789">
              <w:rPr>
                <w:rFonts w:ascii="Verdana" w:hAnsi="Verdana"/>
                <w:bCs/>
                <w:sz w:val="20"/>
              </w:rPr>
              <w:t>equipo ...................................................................</w:t>
            </w:r>
            <w:proofErr w:type="gramEnd"/>
            <w:r w:rsidRPr="00920789">
              <w:rPr>
                <w:rFonts w:ascii="Verdana" w:hAnsi="Verdana"/>
                <w:bCs/>
                <w:sz w:val="20"/>
              </w:rPr>
              <w:t>      C-6</w:t>
            </w:r>
          </w:p>
          <w:p w:rsidR="00920789" w:rsidRPr="00920789" w:rsidRDefault="00920789" w:rsidP="00920789">
            <w:pPr>
              <w:jc w:val="both"/>
              <w:rPr>
                <w:rFonts w:ascii="Verdana" w:hAnsi="Verdana"/>
                <w:bCs/>
                <w:sz w:val="20"/>
              </w:rPr>
            </w:pPr>
            <w:r w:rsidRPr="00920789">
              <w:rPr>
                <w:rFonts w:ascii="Verdana" w:hAnsi="Verdana"/>
                <w:bCs/>
                <w:sz w:val="20"/>
              </w:rPr>
              <w:t xml:space="preserve">Activos </w:t>
            </w:r>
            <w:proofErr w:type="gramStart"/>
            <w:r w:rsidRPr="00920789">
              <w:rPr>
                <w:rFonts w:ascii="Verdana" w:hAnsi="Verdana"/>
                <w:bCs/>
                <w:sz w:val="20"/>
              </w:rPr>
              <w:t>intangibles .................................................................................</w:t>
            </w:r>
            <w:proofErr w:type="gramEnd"/>
            <w:r w:rsidRPr="00920789">
              <w:rPr>
                <w:rFonts w:ascii="Verdana" w:hAnsi="Verdana"/>
                <w:bCs/>
                <w:sz w:val="20"/>
              </w:rPr>
              <w:t>      C-8</w:t>
            </w:r>
          </w:p>
          <w:p w:rsidR="00920789" w:rsidRPr="00920789" w:rsidRDefault="00920789" w:rsidP="00920789">
            <w:pPr>
              <w:jc w:val="both"/>
              <w:rPr>
                <w:rFonts w:ascii="Verdana" w:hAnsi="Verdana"/>
                <w:bCs/>
                <w:sz w:val="20"/>
              </w:rPr>
            </w:pPr>
            <w:r w:rsidRPr="00920789">
              <w:rPr>
                <w:rFonts w:ascii="Verdana" w:hAnsi="Verdana"/>
                <w:bCs/>
                <w:sz w:val="20"/>
              </w:rPr>
              <w:t xml:space="preserve">Provisiones, contingencias y </w:t>
            </w:r>
            <w:r w:rsidRPr="00920789">
              <w:rPr>
                <w:rFonts w:ascii="Verdana" w:hAnsi="Verdana"/>
                <w:bCs/>
                <w:sz w:val="20"/>
              </w:rPr>
              <w:lastRenderedPageBreak/>
              <w:t>compromisos....................................                            C-9</w:t>
            </w:r>
          </w:p>
          <w:p w:rsidR="00920789" w:rsidRPr="00920789" w:rsidRDefault="00920789" w:rsidP="00920789">
            <w:pPr>
              <w:jc w:val="both"/>
              <w:rPr>
                <w:rFonts w:ascii="Verdana" w:hAnsi="Verdana"/>
                <w:bCs/>
                <w:sz w:val="20"/>
              </w:rPr>
            </w:pPr>
            <w:r w:rsidRPr="00920789">
              <w:rPr>
                <w:rFonts w:ascii="Verdana" w:hAnsi="Verdana"/>
                <w:bCs/>
                <w:sz w:val="20"/>
              </w:rPr>
              <w:t xml:space="preserve">Instrumentos financieros derivados y relaciones de </w:t>
            </w:r>
            <w:proofErr w:type="gramStart"/>
            <w:r w:rsidRPr="00920789">
              <w:rPr>
                <w:rFonts w:ascii="Verdana" w:hAnsi="Verdana"/>
                <w:bCs/>
                <w:sz w:val="20"/>
              </w:rPr>
              <w:t>cobertura ...........................</w:t>
            </w:r>
            <w:proofErr w:type="gramEnd"/>
            <w:r w:rsidRPr="00920789">
              <w:rPr>
                <w:rFonts w:ascii="Verdana" w:hAnsi="Verdana"/>
                <w:bCs/>
                <w:sz w:val="20"/>
              </w:rPr>
              <w:t>      C-10</w:t>
            </w:r>
          </w:p>
          <w:p w:rsidR="00920789" w:rsidRPr="00920789" w:rsidRDefault="00920789" w:rsidP="00920789">
            <w:pPr>
              <w:jc w:val="both"/>
              <w:rPr>
                <w:rFonts w:ascii="Verdana" w:hAnsi="Verdana"/>
                <w:bCs/>
                <w:sz w:val="20"/>
              </w:rPr>
            </w:pPr>
            <w:r w:rsidRPr="00920789">
              <w:rPr>
                <w:rFonts w:ascii="Verdana" w:hAnsi="Verdana"/>
                <w:bCs/>
                <w:sz w:val="20"/>
              </w:rPr>
              <w:t xml:space="preserve">Capital </w:t>
            </w:r>
            <w:proofErr w:type="gramStart"/>
            <w:r w:rsidRPr="00920789">
              <w:rPr>
                <w:rFonts w:ascii="Verdana" w:hAnsi="Verdana"/>
                <w:bCs/>
                <w:sz w:val="20"/>
              </w:rPr>
              <w:t>contable ....................................................................................</w:t>
            </w:r>
            <w:proofErr w:type="gramEnd"/>
            <w:r w:rsidRPr="00920789">
              <w:rPr>
                <w:rFonts w:ascii="Verdana" w:hAnsi="Verdana"/>
                <w:bCs/>
                <w:sz w:val="20"/>
              </w:rPr>
              <w:t>      C-11</w:t>
            </w:r>
          </w:p>
          <w:p w:rsidR="00920789" w:rsidRPr="00920789" w:rsidRDefault="00920789" w:rsidP="00920789">
            <w:pPr>
              <w:jc w:val="both"/>
              <w:rPr>
                <w:rFonts w:ascii="Verdana" w:hAnsi="Verdana"/>
                <w:bCs/>
                <w:sz w:val="20"/>
              </w:rPr>
            </w:pPr>
            <w:r w:rsidRPr="00920789">
              <w:rPr>
                <w:rFonts w:ascii="Verdana" w:hAnsi="Verdana"/>
                <w:bCs/>
                <w:sz w:val="20"/>
              </w:rPr>
              <w:t xml:space="preserve">Instrumentos financieros con características de pasivo y de </w:t>
            </w:r>
            <w:proofErr w:type="gramStart"/>
            <w:r w:rsidRPr="00920789">
              <w:rPr>
                <w:rFonts w:ascii="Verdana" w:hAnsi="Verdana"/>
                <w:bCs/>
                <w:sz w:val="20"/>
              </w:rPr>
              <w:t>capital ...................</w:t>
            </w:r>
            <w:proofErr w:type="gramEnd"/>
            <w:r w:rsidRPr="00920789">
              <w:rPr>
                <w:rFonts w:ascii="Verdana" w:hAnsi="Verdana"/>
                <w:bCs/>
                <w:sz w:val="20"/>
              </w:rPr>
              <w:t>       C-12</w:t>
            </w:r>
          </w:p>
          <w:p w:rsidR="00920789" w:rsidRPr="00920789" w:rsidRDefault="00920789" w:rsidP="00920789">
            <w:pPr>
              <w:jc w:val="both"/>
              <w:rPr>
                <w:rFonts w:ascii="Verdana" w:hAnsi="Verdana"/>
                <w:bCs/>
                <w:sz w:val="20"/>
              </w:rPr>
            </w:pPr>
            <w:r w:rsidRPr="00920789">
              <w:rPr>
                <w:rFonts w:ascii="Verdana" w:hAnsi="Verdana"/>
                <w:bCs/>
                <w:sz w:val="20"/>
              </w:rPr>
              <w:t>Partes relacionadas...............................................................................       C-13</w:t>
            </w:r>
          </w:p>
          <w:p w:rsidR="00920789" w:rsidRPr="00920789" w:rsidRDefault="00920789" w:rsidP="00920789">
            <w:pPr>
              <w:jc w:val="both"/>
              <w:rPr>
                <w:rFonts w:ascii="Verdana" w:hAnsi="Verdana"/>
                <w:bCs/>
                <w:sz w:val="20"/>
              </w:rPr>
            </w:pPr>
            <w:r w:rsidRPr="00920789">
              <w:rPr>
                <w:rFonts w:ascii="Verdana" w:hAnsi="Verdana"/>
                <w:bCs/>
                <w:sz w:val="20"/>
              </w:rPr>
              <w:t>Transferencia y baja de activos financieros.....................................                           C-14</w:t>
            </w:r>
          </w:p>
          <w:p w:rsidR="00920789" w:rsidRPr="00920789" w:rsidRDefault="00920789" w:rsidP="00920789">
            <w:pPr>
              <w:jc w:val="both"/>
              <w:rPr>
                <w:rFonts w:ascii="Verdana" w:hAnsi="Verdana"/>
                <w:bCs/>
                <w:sz w:val="20"/>
              </w:rPr>
            </w:pPr>
            <w:r w:rsidRPr="00920789">
              <w:rPr>
                <w:rFonts w:ascii="Verdana" w:hAnsi="Verdana"/>
                <w:bCs/>
                <w:sz w:val="20"/>
              </w:rPr>
              <w:t>Deterioro en el valor de los activos de larga duración y su disposición................       C-15</w:t>
            </w:r>
          </w:p>
          <w:p w:rsidR="00920789" w:rsidRPr="00920789" w:rsidRDefault="00920789" w:rsidP="00920789">
            <w:pPr>
              <w:jc w:val="both"/>
              <w:rPr>
                <w:rFonts w:ascii="Verdana" w:hAnsi="Verdana"/>
                <w:bCs/>
                <w:sz w:val="20"/>
              </w:rPr>
            </w:pPr>
            <w:r w:rsidRPr="00920789">
              <w:rPr>
                <w:rFonts w:ascii="Verdana" w:hAnsi="Verdana"/>
                <w:bCs/>
                <w:sz w:val="20"/>
              </w:rPr>
              <w:t xml:space="preserve">Deterioro de instrumentos financieros por </w:t>
            </w:r>
            <w:proofErr w:type="gramStart"/>
            <w:r w:rsidRPr="00920789">
              <w:rPr>
                <w:rFonts w:ascii="Verdana" w:hAnsi="Verdana"/>
                <w:bCs/>
                <w:sz w:val="20"/>
              </w:rPr>
              <w:t>cobrar ...........................................</w:t>
            </w:r>
            <w:proofErr w:type="gramEnd"/>
            <w:r w:rsidRPr="00920789">
              <w:rPr>
                <w:rFonts w:ascii="Verdana" w:hAnsi="Verdana"/>
                <w:bCs/>
                <w:sz w:val="20"/>
              </w:rPr>
              <w:t>      C-16</w:t>
            </w:r>
          </w:p>
          <w:p w:rsidR="00920789" w:rsidRPr="00920789" w:rsidRDefault="00920789" w:rsidP="00920789">
            <w:pPr>
              <w:jc w:val="both"/>
              <w:rPr>
                <w:rFonts w:ascii="Verdana" w:hAnsi="Verdana"/>
                <w:bCs/>
                <w:sz w:val="20"/>
              </w:rPr>
            </w:pPr>
            <w:r w:rsidRPr="00920789">
              <w:rPr>
                <w:rFonts w:ascii="Verdana" w:hAnsi="Verdana"/>
                <w:bCs/>
                <w:sz w:val="20"/>
              </w:rPr>
              <w:t xml:space="preserve">Obligaciones asociadas con el retiro de propiedades, planta y </w:t>
            </w:r>
            <w:proofErr w:type="gramStart"/>
            <w:r w:rsidRPr="00920789">
              <w:rPr>
                <w:rFonts w:ascii="Verdana" w:hAnsi="Verdana"/>
                <w:bCs/>
                <w:sz w:val="20"/>
              </w:rPr>
              <w:t>equipo ................</w:t>
            </w:r>
            <w:proofErr w:type="gramEnd"/>
            <w:r w:rsidRPr="00920789">
              <w:rPr>
                <w:rFonts w:ascii="Verdana" w:hAnsi="Verdana"/>
                <w:bCs/>
                <w:sz w:val="20"/>
              </w:rPr>
              <w:t>       C-18</w:t>
            </w:r>
          </w:p>
          <w:p w:rsidR="00920789" w:rsidRPr="00920789" w:rsidRDefault="00920789" w:rsidP="00920789">
            <w:pPr>
              <w:jc w:val="both"/>
              <w:rPr>
                <w:rFonts w:ascii="Verdana" w:hAnsi="Verdana"/>
                <w:bCs/>
                <w:sz w:val="20"/>
              </w:rPr>
            </w:pPr>
            <w:r w:rsidRPr="00920789">
              <w:rPr>
                <w:rFonts w:ascii="Verdana" w:hAnsi="Verdana"/>
                <w:bCs/>
                <w:sz w:val="20"/>
              </w:rPr>
              <w:t>Instrumentos financieros por pagar............................................................       C-19</w:t>
            </w:r>
          </w:p>
          <w:p w:rsidR="00920789" w:rsidRPr="00920789" w:rsidRDefault="00920789" w:rsidP="00920789">
            <w:pPr>
              <w:jc w:val="both"/>
              <w:rPr>
                <w:rFonts w:ascii="Verdana" w:hAnsi="Verdana"/>
                <w:bCs/>
                <w:sz w:val="20"/>
              </w:rPr>
            </w:pPr>
            <w:r w:rsidRPr="00920789">
              <w:rPr>
                <w:rFonts w:ascii="Verdana" w:hAnsi="Verdana"/>
                <w:bCs/>
                <w:sz w:val="20"/>
              </w:rPr>
              <w:t>Instrumentos financieros para cobrar principal e interés..................................       C-20</w:t>
            </w:r>
          </w:p>
          <w:p w:rsidR="00920789" w:rsidRPr="00920789" w:rsidRDefault="00920789" w:rsidP="00920789">
            <w:pPr>
              <w:jc w:val="both"/>
              <w:rPr>
                <w:rFonts w:ascii="Verdana" w:hAnsi="Verdana"/>
                <w:bCs/>
                <w:sz w:val="20"/>
              </w:rPr>
            </w:pPr>
            <w:r w:rsidRPr="00920789">
              <w:rPr>
                <w:rFonts w:ascii="Verdana" w:hAnsi="Verdana"/>
                <w:bCs/>
                <w:sz w:val="20"/>
              </w:rPr>
              <w:t>Serie NIF D "Normas aplicables a problemas de determinación de resultados"</w:t>
            </w:r>
          </w:p>
          <w:p w:rsidR="00920789" w:rsidRPr="00920789" w:rsidRDefault="00920789" w:rsidP="00920789">
            <w:pPr>
              <w:jc w:val="both"/>
              <w:rPr>
                <w:rFonts w:ascii="Verdana" w:hAnsi="Verdana"/>
                <w:bCs/>
                <w:sz w:val="20"/>
              </w:rPr>
            </w:pPr>
            <w:r w:rsidRPr="00920789">
              <w:rPr>
                <w:rFonts w:ascii="Verdana" w:hAnsi="Verdana"/>
                <w:bCs/>
                <w:sz w:val="20"/>
              </w:rPr>
              <w:t xml:space="preserve">Ingresos por contratos con </w:t>
            </w:r>
            <w:proofErr w:type="gramStart"/>
            <w:r w:rsidRPr="00920789">
              <w:rPr>
                <w:rFonts w:ascii="Verdana" w:hAnsi="Verdana"/>
                <w:bCs/>
                <w:sz w:val="20"/>
              </w:rPr>
              <w:t>clientes ............................................................</w:t>
            </w:r>
            <w:proofErr w:type="gramEnd"/>
            <w:r w:rsidRPr="00920789">
              <w:rPr>
                <w:rFonts w:ascii="Verdana" w:hAnsi="Verdana"/>
                <w:bCs/>
                <w:sz w:val="20"/>
              </w:rPr>
              <w:t>      D-1</w:t>
            </w:r>
          </w:p>
          <w:p w:rsidR="00920789" w:rsidRPr="00920789" w:rsidRDefault="00920789" w:rsidP="00920789">
            <w:pPr>
              <w:jc w:val="both"/>
              <w:rPr>
                <w:rFonts w:ascii="Verdana" w:hAnsi="Verdana"/>
                <w:bCs/>
                <w:sz w:val="20"/>
              </w:rPr>
            </w:pPr>
            <w:r w:rsidRPr="00920789">
              <w:rPr>
                <w:rFonts w:ascii="Verdana" w:hAnsi="Verdana"/>
                <w:bCs/>
                <w:sz w:val="20"/>
              </w:rPr>
              <w:t xml:space="preserve">Costos por contratos con </w:t>
            </w:r>
            <w:proofErr w:type="gramStart"/>
            <w:r w:rsidRPr="00920789">
              <w:rPr>
                <w:rFonts w:ascii="Verdana" w:hAnsi="Verdana"/>
                <w:bCs/>
                <w:sz w:val="20"/>
              </w:rPr>
              <w:t>clientes ..............................................................</w:t>
            </w:r>
            <w:proofErr w:type="gramEnd"/>
            <w:r w:rsidRPr="00920789">
              <w:rPr>
                <w:rFonts w:ascii="Verdana" w:hAnsi="Verdana"/>
                <w:bCs/>
                <w:sz w:val="20"/>
              </w:rPr>
              <w:t>      D-2</w:t>
            </w:r>
          </w:p>
          <w:p w:rsidR="00920789" w:rsidRPr="00920789" w:rsidRDefault="00920789" w:rsidP="00920789">
            <w:pPr>
              <w:jc w:val="both"/>
              <w:rPr>
                <w:rFonts w:ascii="Verdana" w:hAnsi="Verdana"/>
                <w:bCs/>
                <w:sz w:val="20"/>
              </w:rPr>
            </w:pPr>
            <w:r w:rsidRPr="00920789">
              <w:rPr>
                <w:rFonts w:ascii="Verdana" w:hAnsi="Verdana"/>
                <w:bCs/>
                <w:sz w:val="20"/>
              </w:rPr>
              <w:t xml:space="preserve">Beneficios a los </w:t>
            </w:r>
            <w:proofErr w:type="gramStart"/>
            <w:r w:rsidRPr="00920789">
              <w:rPr>
                <w:rFonts w:ascii="Verdana" w:hAnsi="Verdana"/>
                <w:bCs/>
                <w:sz w:val="20"/>
              </w:rPr>
              <w:t>empleados ......................................................................</w:t>
            </w:r>
            <w:proofErr w:type="gramEnd"/>
            <w:r w:rsidRPr="00920789">
              <w:rPr>
                <w:rFonts w:ascii="Verdana" w:hAnsi="Verdana"/>
                <w:bCs/>
                <w:sz w:val="20"/>
              </w:rPr>
              <w:t>      D-3</w:t>
            </w:r>
          </w:p>
          <w:p w:rsidR="00920789" w:rsidRPr="00920789" w:rsidRDefault="00920789" w:rsidP="00920789">
            <w:pPr>
              <w:jc w:val="both"/>
              <w:rPr>
                <w:rFonts w:ascii="Verdana" w:hAnsi="Verdana"/>
                <w:bCs/>
                <w:sz w:val="20"/>
              </w:rPr>
            </w:pPr>
            <w:r w:rsidRPr="00920789">
              <w:rPr>
                <w:rFonts w:ascii="Verdana" w:hAnsi="Verdana"/>
                <w:bCs/>
                <w:sz w:val="20"/>
              </w:rPr>
              <w:t xml:space="preserve">Impuestos a la </w:t>
            </w:r>
            <w:proofErr w:type="gramStart"/>
            <w:r w:rsidRPr="00920789">
              <w:rPr>
                <w:rFonts w:ascii="Verdana" w:hAnsi="Verdana"/>
                <w:bCs/>
                <w:sz w:val="20"/>
              </w:rPr>
              <w:t>utilidad ............................................................................</w:t>
            </w:r>
            <w:proofErr w:type="gramEnd"/>
            <w:r w:rsidRPr="00920789">
              <w:rPr>
                <w:rFonts w:ascii="Verdana" w:hAnsi="Verdana"/>
                <w:bCs/>
                <w:sz w:val="20"/>
              </w:rPr>
              <w:t>      D-4</w:t>
            </w:r>
          </w:p>
          <w:p w:rsidR="00920789" w:rsidRPr="00920789" w:rsidRDefault="00920789" w:rsidP="00920789">
            <w:pPr>
              <w:jc w:val="both"/>
              <w:rPr>
                <w:rFonts w:ascii="Verdana" w:hAnsi="Verdana"/>
                <w:bCs/>
                <w:sz w:val="20"/>
              </w:rPr>
            </w:pPr>
            <w:proofErr w:type="gramStart"/>
            <w:r w:rsidRPr="00920789">
              <w:rPr>
                <w:rFonts w:ascii="Verdana" w:hAnsi="Verdana"/>
                <w:bCs/>
                <w:sz w:val="20"/>
              </w:rPr>
              <w:t>Arrendamientos .....................................................................................</w:t>
            </w:r>
            <w:proofErr w:type="gramEnd"/>
            <w:r w:rsidRPr="00920789">
              <w:rPr>
                <w:rFonts w:ascii="Verdana" w:hAnsi="Verdana"/>
                <w:bCs/>
                <w:sz w:val="20"/>
              </w:rPr>
              <w:t>      D-5</w:t>
            </w:r>
          </w:p>
          <w:p w:rsidR="00920789" w:rsidRPr="00920789" w:rsidRDefault="00920789" w:rsidP="00920789">
            <w:pPr>
              <w:jc w:val="both"/>
              <w:rPr>
                <w:rFonts w:ascii="Verdana" w:hAnsi="Verdana"/>
                <w:bCs/>
                <w:sz w:val="20"/>
              </w:rPr>
            </w:pPr>
            <w:r w:rsidRPr="00920789">
              <w:rPr>
                <w:rFonts w:ascii="Verdana" w:hAnsi="Verdana"/>
                <w:bCs/>
                <w:sz w:val="20"/>
              </w:rPr>
              <w:t xml:space="preserve">Capitalización del resultado integral de </w:t>
            </w:r>
            <w:proofErr w:type="gramStart"/>
            <w:r w:rsidRPr="00920789">
              <w:rPr>
                <w:rFonts w:ascii="Verdana" w:hAnsi="Verdana"/>
                <w:bCs/>
                <w:sz w:val="20"/>
              </w:rPr>
              <w:lastRenderedPageBreak/>
              <w:t>financiamiento ....................................</w:t>
            </w:r>
            <w:proofErr w:type="gramEnd"/>
            <w:r w:rsidRPr="00920789">
              <w:rPr>
                <w:rFonts w:ascii="Verdana" w:hAnsi="Verdana"/>
                <w:bCs/>
                <w:sz w:val="20"/>
              </w:rPr>
              <w:t>      D-6</w:t>
            </w:r>
          </w:p>
          <w:p w:rsidR="00920789" w:rsidRPr="00920789" w:rsidRDefault="00920789" w:rsidP="00920789">
            <w:pPr>
              <w:jc w:val="both"/>
              <w:rPr>
                <w:rFonts w:ascii="Verdana" w:hAnsi="Verdana"/>
                <w:bCs/>
                <w:sz w:val="20"/>
              </w:rPr>
            </w:pPr>
            <w:r w:rsidRPr="00920789">
              <w:rPr>
                <w:rFonts w:ascii="Verdana" w:hAnsi="Verdana"/>
                <w:bCs/>
                <w:sz w:val="20"/>
              </w:rPr>
              <w:t xml:space="preserve">Pagos basados en </w:t>
            </w:r>
            <w:proofErr w:type="gramStart"/>
            <w:r w:rsidRPr="00920789">
              <w:rPr>
                <w:rFonts w:ascii="Verdana" w:hAnsi="Verdana"/>
                <w:bCs/>
                <w:sz w:val="20"/>
              </w:rPr>
              <w:t>acciones .....................................................................</w:t>
            </w:r>
            <w:proofErr w:type="gramEnd"/>
            <w:r w:rsidRPr="00920789">
              <w:rPr>
                <w:rFonts w:ascii="Verdana" w:hAnsi="Verdana"/>
                <w:bCs/>
                <w:sz w:val="20"/>
              </w:rPr>
              <w:t>      D-8</w:t>
            </w:r>
          </w:p>
          <w:p w:rsidR="00920789" w:rsidRPr="00920789" w:rsidRDefault="00920789" w:rsidP="00920789">
            <w:pPr>
              <w:jc w:val="both"/>
              <w:rPr>
                <w:rFonts w:ascii="Verdana" w:hAnsi="Verdana"/>
                <w:bCs/>
                <w:sz w:val="20"/>
              </w:rPr>
            </w:pPr>
            <w:r w:rsidRPr="00920789">
              <w:rPr>
                <w:rFonts w:ascii="Verdana" w:hAnsi="Verdana"/>
                <w:bCs/>
                <w:sz w:val="20"/>
              </w:rPr>
              <w:t>Asimismo, será aplicable el glosario de términos de las NIF, respecto de las NIF detalladas en elpárrafo anterior.</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210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Adicionalmente, las entidades observarán las NIF que emita el CINIF sobre temas no previstos en los criterios de contabilidad para instituciones de fondos de pago electrónico, siempre y cuando:</w:t>
            </w:r>
          </w:p>
          <w:p w:rsidR="00920789" w:rsidRPr="00920789" w:rsidRDefault="00920789" w:rsidP="00920789">
            <w:pPr>
              <w:jc w:val="both"/>
              <w:rPr>
                <w:rFonts w:ascii="Verdana" w:hAnsi="Verdana"/>
                <w:bCs/>
                <w:sz w:val="20"/>
              </w:rPr>
            </w:pPr>
            <w:r w:rsidRPr="00920789">
              <w:rPr>
                <w:rFonts w:ascii="Verdana" w:hAnsi="Verdana"/>
                <w:bCs/>
                <w:sz w:val="20"/>
              </w:rPr>
              <w:t>a)        estén vigentes;</w:t>
            </w:r>
          </w:p>
          <w:p w:rsidR="00920789" w:rsidRPr="00920789" w:rsidRDefault="00920789" w:rsidP="00920789">
            <w:pPr>
              <w:jc w:val="both"/>
              <w:rPr>
                <w:rFonts w:ascii="Verdana" w:hAnsi="Verdana"/>
                <w:bCs/>
                <w:sz w:val="20"/>
              </w:rPr>
            </w:pPr>
            <w:r w:rsidRPr="00920789">
              <w:rPr>
                <w:rFonts w:ascii="Verdana" w:hAnsi="Verdana"/>
                <w:bCs/>
                <w:sz w:val="20"/>
              </w:rPr>
              <w:t>b)        no sean aplicadas de manera anticipada a su vigencia;</w:t>
            </w:r>
          </w:p>
          <w:p w:rsidR="00920789" w:rsidRPr="00920789" w:rsidRDefault="00920789" w:rsidP="00920789">
            <w:pPr>
              <w:jc w:val="both"/>
              <w:rPr>
                <w:rFonts w:ascii="Verdana" w:hAnsi="Verdana"/>
                <w:bCs/>
                <w:sz w:val="20"/>
              </w:rPr>
            </w:pPr>
            <w:r w:rsidRPr="00920789">
              <w:rPr>
                <w:rFonts w:ascii="Verdana" w:hAnsi="Verdana"/>
                <w:bCs/>
                <w:sz w:val="20"/>
              </w:rPr>
              <w:t>c)        no contravengan la filosofía y los conceptos generales establecidos en los criterios decontabilidad para instituciones de fondos de pago electrónico, y</w:t>
            </w:r>
          </w:p>
          <w:p w:rsidR="00920789" w:rsidRPr="00920789" w:rsidRDefault="00920789" w:rsidP="00920789">
            <w:pPr>
              <w:jc w:val="both"/>
              <w:rPr>
                <w:rFonts w:ascii="Verdana" w:hAnsi="Verdana"/>
                <w:bCs/>
                <w:sz w:val="20"/>
              </w:rPr>
            </w:pPr>
            <w:r w:rsidRPr="00920789">
              <w:rPr>
                <w:rFonts w:ascii="Verdana" w:hAnsi="Verdana"/>
                <w:bCs/>
                <w:sz w:val="20"/>
              </w:rPr>
              <w:t>d)        no exista pronunciamiento expreso por parte de la CNBV.</w:t>
            </w:r>
          </w:p>
          <w:p w:rsidR="00920789" w:rsidRPr="00920789" w:rsidRDefault="00920789" w:rsidP="00920789">
            <w:pPr>
              <w:jc w:val="both"/>
              <w:rPr>
                <w:rFonts w:ascii="Verdana" w:hAnsi="Verdana"/>
                <w:bCs/>
                <w:sz w:val="20"/>
              </w:rPr>
            </w:pPr>
            <w:r w:rsidRPr="00920789">
              <w:rPr>
                <w:rFonts w:ascii="Verdana" w:hAnsi="Verdana"/>
                <w:b/>
                <w:bCs/>
                <w:i/>
                <w:iCs/>
                <w:sz w:val="20"/>
              </w:rPr>
              <w:t>Aclaraciones a las normas particulares contenidas en las NIF</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24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Tomando en consideración que las entidades llevan a cabo operaciones especializadas, esnecesario establecer aclaraciones que adecuen las normas particulares de reconocimiento</w:t>
            </w:r>
            <w:proofErr w:type="gramStart"/>
            <w:r w:rsidRPr="00920789">
              <w:rPr>
                <w:rFonts w:ascii="Verdana" w:hAnsi="Verdana"/>
                <w:bCs/>
                <w:sz w:val="20"/>
              </w:rPr>
              <w:t>,valuación</w:t>
            </w:r>
            <w:proofErr w:type="gramEnd"/>
            <w:r w:rsidRPr="00920789">
              <w:rPr>
                <w:rFonts w:ascii="Verdana" w:hAnsi="Verdana"/>
                <w:bCs/>
                <w:sz w:val="20"/>
              </w:rPr>
              <w:t>, presentación y, en su caso, revelación, establecidas por el CINIF. En tal virtud, lasentidades al observar lo establecido en los párrafos anteriores, deberán ajustarse a lo siguiente:</w:t>
            </w:r>
          </w:p>
          <w:p w:rsidR="00920789" w:rsidRPr="00920789" w:rsidRDefault="00920789" w:rsidP="00920789">
            <w:pPr>
              <w:jc w:val="both"/>
              <w:rPr>
                <w:rFonts w:ascii="Verdana" w:hAnsi="Verdana"/>
                <w:bCs/>
                <w:sz w:val="20"/>
              </w:rPr>
            </w:pPr>
            <w:r w:rsidRPr="00920789">
              <w:rPr>
                <w:rFonts w:ascii="Verdana" w:hAnsi="Verdana"/>
                <w:bCs/>
                <w:sz w:val="20"/>
              </w:rPr>
              <w:t>B-9 </w:t>
            </w:r>
            <w:r w:rsidRPr="00920789">
              <w:rPr>
                <w:rFonts w:ascii="Verdana" w:hAnsi="Verdana"/>
                <w:bCs/>
                <w:sz w:val="20"/>
                <w:u w:val="single"/>
              </w:rPr>
              <w:t>Información financiera a fechas intermedias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1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disposiciones de la NIF B-9 deben ser aplicables a la información financiera que se emita afechas intermedias, incluyendo la trimestral que deba publicarse o difundirse a través de la página de Internet que corresponda a la propia entidad, en los términos de las disposiciones de carácter general aplicables a la información financiera de las instituciones de fondos de pago electrónico que publique la CNBV.</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32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revelación de la información que se emita a fechas intermedias, las entidadesdeberán observar las disposiciones relativas a la revelación de información financiera contenidas en el criterio A-3 "Aplicación de normas generales".</w:t>
            </w:r>
          </w:p>
          <w:p w:rsidR="00920789" w:rsidRPr="00920789" w:rsidRDefault="00920789" w:rsidP="00920789">
            <w:pPr>
              <w:jc w:val="both"/>
              <w:rPr>
                <w:rFonts w:ascii="Verdana" w:hAnsi="Verdana"/>
                <w:bCs/>
                <w:sz w:val="20"/>
              </w:rPr>
            </w:pPr>
            <w:r w:rsidRPr="00920789">
              <w:rPr>
                <w:rFonts w:ascii="Verdana" w:hAnsi="Verdana"/>
                <w:bCs/>
                <w:sz w:val="20"/>
              </w:rPr>
              <w:t>B-10 </w:t>
            </w:r>
            <w:r w:rsidRPr="00920789">
              <w:rPr>
                <w:rFonts w:ascii="Verdana" w:hAnsi="Verdana"/>
                <w:bCs/>
                <w:sz w:val="20"/>
                <w:u w:val="single"/>
              </w:rPr>
              <w:t>Efectos de la inflación</w:t>
            </w:r>
          </w:p>
          <w:p w:rsidR="00920789" w:rsidRPr="00920789" w:rsidRDefault="00920789" w:rsidP="00920789">
            <w:pPr>
              <w:jc w:val="both"/>
              <w:rPr>
                <w:rFonts w:ascii="Verdana" w:hAnsi="Verdana"/>
                <w:bCs/>
                <w:sz w:val="20"/>
              </w:rPr>
            </w:pPr>
            <w:r w:rsidRPr="00920789">
              <w:rPr>
                <w:rFonts w:ascii="Verdana" w:hAnsi="Verdana"/>
                <w:bCs/>
                <w:i/>
                <w:iCs/>
                <w:sz w:val="20"/>
              </w:rPr>
              <w:t>Determinación de la posición monetaria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24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un entorno inflacionario con base en lo señalado por la NIF B-10, las entidadesdeberán revelar el saldo inicial de los principales activos y pasivos monetarios que se utilizaronpara la determinación de la posición monetaria del periodo, diferenciando en su caso, los queafectan de los que no afectan al margen financiero.</w:t>
            </w:r>
          </w:p>
          <w:p w:rsidR="00920789" w:rsidRPr="00920789" w:rsidRDefault="00920789" w:rsidP="00920789">
            <w:pPr>
              <w:jc w:val="both"/>
              <w:rPr>
                <w:rFonts w:ascii="Verdana" w:hAnsi="Verdana"/>
                <w:bCs/>
                <w:sz w:val="20"/>
              </w:rPr>
            </w:pPr>
            <w:r w:rsidRPr="00920789">
              <w:rPr>
                <w:rFonts w:ascii="Verdana" w:hAnsi="Verdana"/>
                <w:bCs/>
                <w:i/>
                <w:iCs/>
                <w:sz w:val="20"/>
              </w:rPr>
              <w:t>Índice de precios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59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entidad deberá utilizar el valor de la Unidad de Inversión (UDI) como índice de precios.</w:t>
            </w:r>
          </w:p>
          <w:p w:rsidR="00920789" w:rsidRPr="00920789" w:rsidRDefault="00920789" w:rsidP="00920789">
            <w:pPr>
              <w:jc w:val="both"/>
              <w:rPr>
                <w:rFonts w:ascii="Verdana" w:hAnsi="Verdana"/>
                <w:bCs/>
                <w:sz w:val="20"/>
              </w:rPr>
            </w:pPr>
            <w:r w:rsidRPr="00920789">
              <w:rPr>
                <w:rFonts w:ascii="Verdana" w:hAnsi="Verdana"/>
                <w:bCs/>
                <w:sz w:val="20"/>
              </w:rPr>
              <w:t>B-17     </w:t>
            </w:r>
            <w:r w:rsidRPr="00920789">
              <w:rPr>
                <w:rFonts w:ascii="Verdana" w:hAnsi="Verdana"/>
                <w:bCs/>
                <w:sz w:val="20"/>
                <w:u w:val="single"/>
              </w:rPr>
              <w:t>Determinación del Valor Razonable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124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resultarán aplicables las normas contenidas en la NIF B-17, tratándose de los valores, activos virtuales y demás instrumentos financieros a que se refiere el Capítulo IV, del Título Segundo de las Disposiciones, cuando se trate de valores obtenidos de un proveedor de precios.</w:t>
            </w:r>
          </w:p>
          <w:p w:rsidR="00920789" w:rsidRPr="00920789" w:rsidRDefault="00920789" w:rsidP="00920789">
            <w:pPr>
              <w:jc w:val="both"/>
              <w:rPr>
                <w:rFonts w:ascii="Verdana" w:hAnsi="Verdana"/>
                <w:bCs/>
                <w:sz w:val="20"/>
              </w:rPr>
            </w:pPr>
            <w:r w:rsidRPr="00920789">
              <w:rPr>
                <w:rFonts w:ascii="Verdana" w:hAnsi="Verdana"/>
                <w:bCs/>
                <w:i/>
                <w:iCs/>
                <w:sz w:val="20"/>
              </w:rPr>
              <w:t>Riesgo de incumplimiento de un pasivo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85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determinación del valor razonable de los pasivos no serán aplicables los lineamientosestablecidos en los párrafos 46.1.1 a 46.1.3 de la NIF B-17.</w:t>
            </w:r>
          </w:p>
          <w:p w:rsidR="00920789" w:rsidRPr="00920789" w:rsidRDefault="00920789" w:rsidP="00920789">
            <w:pPr>
              <w:jc w:val="both"/>
              <w:rPr>
                <w:rFonts w:ascii="Verdana" w:hAnsi="Verdana"/>
                <w:bCs/>
                <w:sz w:val="20"/>
              </w:rPr>
            </w:pPr>
            <w:r w:rsidRPr="00920789">
              <w:rPr>
                <w:rFonts w:ascii="Verdana" w:hAnsi="Verdana"/>
                <w:bCs/>
                <w:sz w:val="20"/>
              </w:rPr>
              <w:t>C-2 </w:t>
            </w:r>
            <w:r w:rsidRPr="00920789">
              <w:rPr>
                <w:rFonts w:ascii="Verdana" w:hAnsi="Verdana"/>
                <w:bCs/>
                <w:sz w:val="20"/>
                <w:u w:val="single"/>
              </w:rPr>
              <w:t>Inversión en instrumentos financieros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96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 aplicable a las entidades la excepción para designar irrevocablemente, en sureconocimiento inicial a un instrumento financiero para cobrar o vender cuyos efectos sereconocen en los otros resultados integrales, para ser valuados subsecuentemente a su valorrazonable con efectos en el resultado neto a que se refiere el párrafo 32.6 de la NIF C-2.</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31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Reclasificaciones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53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que realicen al amparo de la sección 44 de la NIF C-2 reclasificaciones de susinversiones en instrumentos financieros, deberán informar de este hecho por escrito a la CNBVdentro de los 10 días naturales previos a su aplicación, exponiendo detalladamente el cambio en el modelo de negocio que las justifique.</w:t>
            </w:r>
          </w:p>
          <w:p w:rsidR="00920789" w:rsidRPr="00920789" w:rsidRDefault="00920789" w:rsidP="00920789">
            <w:pPr>
              <w:jc w:val="both"/>
              <w:rPr>
                <w:rFonts w:ascii="Verdana" w:hAnsi="Verdana"/>
                <w:bCs/>
                <w:sz w:val="20"/>
              </w:rPr>
            </w:pPr>
            <w:r w:rsidRPr="00920789">
              <w:rPr>
                <w:rFonts w:ascii="Verdana" w:hAnsi="Verdana"/>
                <w:bCs/>
                <w:sz w:val="20"/>
              </w:rPr>
              <w:t>C-3 </w:t>
            </w:r>
            <w:r w:rsidRPr="00920789">
              <w:rPr>
                <w:rFonts w:ascii="Verdana" w:hAnsi="Verdana"/>
                <w:bCs/>
                <w:sz w:val="20"/>
                <w:u w:val="single"/>
              </w:rPr>
              <w:t>Cuentas por cobrar</w:t>
            </w:r>
          </w:p>
          <w:p w:rsidR="00920789" w:rsidRPr="00920789" w:rsidRDefault="00920789" w:rsidP="00920789">
            <w:pPr>
              <w:jc w:val="both"/>
              <w:rPr>
                <w:rFonts w:ascii="Verdana" w:hAnsi="Verdana"/>
                <w:bCs/>
                <w:sz w:val="20"/>
              </w:rPr>
            </w:pPr>
            <w:r w:rsidRPr="00920789">
              <w:rPr>
                <w:rFonts w:ascii="Verdana" w:hAnsi="Verdana"/>
                <w:bCs/>
                <w:i/>
                <w:iCs/>
                <w:sz w:val="20"/>
              </w:rPr>
              <w:t>Alcance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08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NIF C-3, no deberán incluirse las cuentas por cobrar derivadas de lasoperaciones a que se refiere el criterio B-2 "Reportos", emitido por la CNBV. Lo anterior, ya quelas normas de reconocimiento, valuación, presentación y revelación aplicables se encuentrancontempladas en el mismo.</w:t>
            </w:r>
          </w:p>
          <w:p w:rsidR="00920789" w:rsidRPr="00920789" w:rsidRDefault="00920789" w:rsidP="00920789">
            <w:pPr>
              <w:jc w:val="both"/>
              <w:rPr>
                <w:rFonts w:ascii="Verdana" w:hAnsi="Verdana"/>
                <w:bCs/>
                <w:sz w:val="20"/>
              </w:rPr>
            </w:pPr>
            <w:r w:rsidRPr="00920789">
              <w:rPr>
                <w:rFonts w:ascii="Verdana" w:hAnsi="Verdana"/>
                <w:bCs/>
                <w:i/>
                <w:iCs/>
                <w:sz w:val="20"/>
              </w:rPr>
              <w:t>Préstamos a funcionarios y empleados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80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intereses derivados de préstamos a funcionarios y empleados se presentarán en el estado de resultado integral en el rubro de otros ingresos (egresos) de la operación.</w:t>
            </w:r>
          </w:p>
          <w:p w:rsidR="00920789" w:rsidRPr="00920789" w:rsidRDefault="00920789" w:rsidP="00920789">
            <w:pPr>
              <w:jc w:val="both"/>
              <w:rPr>
                <w:rFonts w:ascii="Verdana" w:hAnsi="Verdana"/>
                <w:bCs/>
                <w:sz w:val="20"/>
              </w:rPr>
            </w:pPr>
            <w:r w:rsidRPr="00920789">
              <w:rPr>
                <w:rFonts w:ascii="Verdana" w:hAnsi="Verdana"/>
                <w:bCs/>
                <w:i/>
                <w:iCs/>
                <w:sz w:val="20"/>
              </w:rPr>
              <w:lastRenderedPageBreak/>
              <w:t>Pasivos bursátiles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15</w:t>
            </w:r>
          </w:p>
        </w:tc>
      </w:tr>
      <w:tr w:rsidR="00920789" w:rsidRPr="00920789" w:rsidTr="00920789">
        <w:trPr>
          <w:trHeight w:val="167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adición a las revelaciones requeridas en la propia NIF C-19, se deberá revelar en notas a losestados financieros las características de la emisión de los títulos de crédito; monto, número detítulos en circulación, valor nominal, descuento o premio, derechos y forma de redención,garantías, vencimiento, tasa de interés, tasa de interés efectiva, monto amortizado del descuento o premio en resultados, monto de gastos de emisión y otros gastos relacionados, y proporción que guarda el monto autorizado frente al monto emitido.</w:t>
            </w:r>
          </w:p>
          <w:p w:rsidR="00920789" w:rsidRPr="00920789" w:rsidRDefault="00920789" w:rsidP="00920789">
            <w:pPr>
              <w:jc w:val="both"/>
              <w:rPr>
                <w:rFonts w:ascii="Verdana" w:hAnsi="Verdana"/>
                <w:bCs/>
                <w:sz w:val="20"/>
              </w:rPr>
            </w:pPr>
            <w:r w:rsidRPr="00920789">
              <w:rPr>
                <w:rFonts w:ascii="Verdana" w:hAnsi="Verdana"/>
                <w:bCs/>
                <w:sz w:val="20"/>
              </w:rPr>
              <w:t>C-10     </w:t>
            </w:r>
            <w:r w:rsidRPr="00920789">
              <w:rPr>
                <w:rFonts w:ascii="Verdana" w:hAnsi="Verdana"/>
                <w:bCs/>
                <w:sz w:val="20"/>
                <w:u w:val="single"/>
              </w:rPr>
              <w:t>Instrumentos financieros derivados y relaciones de cobertura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348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del presente criterio, las operaciones estructuradas y los paquetes de instrumentosfinancieros derivados tienen las características siguientes:</w:t>
            </w:r>
          </w:p>
          <w:p w:rsidR="00920789" w:rsidRPr="00920789" w:rsidRDefault="00920789" w:rsidP="00920789">
            <w:pPr>
              <w:jc w:val="both"/>
              <w:rPr>
                <w:rFonts w:ascii="Verdana" w:hAnsi="Verdana"/>
                <w:bCs/>
                <w:sz w:val="20"/>
              </w:rPr>
            </w:pPr>
            <w:r w:rsidRPr="00920789">
              <w:rPr>
                <w:rFonts w:ascii="Verdana" w:hAnsi="Verdana"/>
                <w:bCs/>
                <w:sz w:val="20"/>
              </w:rPr>
              <w:t>a)     Operaciones estructuradas: En estas operaciones se tiene un contrato principal referido aactivos o pasivos no derivados (generalmente emisiones de bonos u otros títulos de deuda), y una porción derivada representada por uno o más instrumentos financieros derivados (generalmente opciones o swaps). Las porciones derivadas de operaciones estructuradas no constituyen derivados implícitos, sino instrumentos financieros derivados independientes. A diferencia de las operaciones sintéticas con instrumentos financieros derivados, las operaciones estructuradas tienen forzosamente que estar amparadas bajo un solo contrato. Para llevar a cabo operaciones de cobertura con instrumentos estructurados, las entidades requerirán previamente contar con la autorización expresa de la CNBV.</w:t>
            </w:r>
          </w:p>
          <w:p w:rsidR="00920789" w:rsidRPr="00920789" w:rsidRDefault="00920789" w:rsidP="00920789">
            <w:pPr>
              <w:jc w:val="both"/>
              <w:rPr>
                <w:rFonts w:ascii="Verdana" w:hAnsi="Verdana"/>
                <w:bCs/>
                <w:sz w:val="20"/>
              </w:rPr>
            </w:pPr>
            <w:r w:rsidRPr="00920789">
              <w:rPr>
                <w:rFonts w:ascii="Verdana" w:hAnsi="Verdana"/>
                <w:bCs/>
                <w:sz w:val="20"/>
              </w:rPr>
              <w:t>b)     Paquetes de instrumentos financieros derivados: Los instrumentos financieros derivadosinteractúan entre sí en una sola operación, sin alguna porción que no reúna todas lascaracterísticas de un instrumento financiero derivado.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137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paquetes de instrumentos financieros derivados que coticen en algún mercado reconocidocomo un solo instrumento financiero se reconocerán y valuarán de manera conjunta (es decir sin desagregar cada instrumento financiero derivado en forma individual), mientras que los paquetes de instrumentos financieros derivados no cotizados en algún mercado reconocido se reconocerán y valuarán de manera desagregada por cada instrumento financiero derivado que conforme dichos paquetes.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80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La desagregación referida en el párrafo anterior podrá realizarse de manera interna en lasentidades o a través del proveedor de precios que contrate </w:t>
            </w:r>
            <w:r w:rsidRPr="00920789">
              <w:rPr>
                <w:rFonts w:ascii="Verdana" w:hAnsi="Verdana"/>
                <w:bCs/>
                <w:sz w:val="20"/>
              </w:rPr>
              <w:lastRenderedPageBreak/>
              <w:t>dicha entidad.</w:t>
            </w:r>
          </w:p>
          <w:p w:rsidR="00920789" w:rsidRPr="00920789" w:rsidRDefault="00920789" w:rsidP="00920789">
            <w:pPr>
              <w:jc w:val="both"/>
              <w:rPr>
                <w:rFonts w:ascii="Verdana" w:hAnsi="Verdana"/>
                <w:bCs/>
                <w:sz w:val="20"/>
              </w:rPr>
            </w:pPr>
            <w:r w:rsidRPr="00920789">
              <w:rPr>
                <w:rFonts w:ascii="Verdana" w:hAnsi="Verdana"/>
                <w:bCs/>
                <w:i/>
                <w:iCs/>
                <w:sz w:val="20"/>
              </w:rPr>
              <w:t>Presentación en el estado de situación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19</w:t>
            </w:r>
          </w:p>
        </w:tc>
      </w:tr>
      <w:tr w:rsidR="00920789" w:rsidRPr="00920789" w:rsidTr="00920789">
        <w:trPr>
          <w:trHeight w:val="94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el caso de operaciones estructuradas, la presentación de la porción o porciones derivadas sehará por separado de la correspondiente al contrato principal, por lo que se seguirán loslineamientos de presentación según el tipo o tipos de activos financieros (o pasivos financieros</w:t>
            </w:r>
            <w:proofErr w:type="gramStart"/>
            <w:r w:rsidRPr="00920789">
              <w:rPr>
                <w:rFonts w:ascii="Verdana" w:hAnsi="Verdana"/>
                <w:bCs/>
                <w:sz w:val="20"/>
              </w:rPr>
              <w:t>)no</w:t>
            </w:r>
            <w:proofErr w:type="gramEnd"/>
            <w:r w:rsidRPr="00920789">
              <w:rPr>
                <w:rFonts w:ascii="Verdana" w:hAnsi="Verdana"/>
                <w:bCs/>
                <w:sz w:val="20"/>
              </w:rPr>
              <w:t>-derivados, así como derivados incorporados en la operación estructurada.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11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Para el caso de paquetes de instrumentos financieros derivados que coticen en algún mercadoreconocido como un solo instrumento, dicho paquete se presentará de manera conjunta (es decir sin desagregar cada instrumento financiero derivado en forma individual), en el rubro deinstrumentos financieros derivados (saldo deudor), o bien, instrumentos financieros </w:t>
            </w:r>
            <w:proofErr w:type="gramStart"/>
            <w:r w:rsidRPr="00920789">
              <w:rPr>
                <w:rFonts w:ascii="Verdana" w:hAnsi="Verdana"/>
                <w:bCs/>
                <w:sz w:val="20"/>
              </w:rPr>
              <w:t>derivados(</w:t>
            </w:r>
            <w:proofErr w:type="gramEnd"/>
            <w:r w:rsidRPr="00920789">
              <w:rPr>
                <w:rFonts w:ascii="Verdana" w:hAnsi="Verdana"/>
                <w:bCs/>
                <w:sz w:val="20"/>
              </w:rPr>
              <w:t>saldo acreedor) en el estado de situación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1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En el caso de paquetes de instrumentos financieros derivados no cotizados en algún mercadoreconocido, la presentación de los mismos en el estado de situación financiera de las entidadesseguirá los lineamientos establecidos para cada derivado en forma individual, en el rubro deinstrumentos financieros derivados (saldo deudor), o bien, instrumentos financieros </w:t>
            </w:r>
            <w:proofErr w:type="gramStart"/>
            <w:r w:rsidRPr="00920789">
              <w:rPr>
                <w:rFonts w:ascii="Verdana" w:hAnsi="Verdana"/>
                <w:bCs/>
                <w:sz w:val="20"/>
              </w:rPr>
              <w:t>derivados(</w:t>
            </w:r>
            <w:proofErr w:type="gramEnd"/>
            <w:r w:rsidRPr="00920789">
              <w:rPr>
                <w:rFonts w:ascii="Verdana" w:hAnsi="Verdana"/>
                <w:bCs/>
                <w:sz w:val="20"/>
              </w:rPr>
              <w:t>saldo acreedor), según corresponda.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80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sección 38 de la NIF C-10, se considerará que existe efectividad de lacobertura cuando esta se encuentre en un rango de 80-125 por ciento.</w:t>
            </w:r>
          </w:p>
          <w:p w:rsidR="00920789" w:rsidRPr="00920789" w:rsidRDefault="00920789" w:rsidP="00920789">
            <w:pPr>
              <w:jc w:val="both"/>
              <w:rPr>
                <w:rFonts w:ascii="Verdana" w:hAnsi="Verdana"/>
                <w:bCs/>
                <w:sz w:val="20"/>
              </w:rPr>
            </w:pPr>
            <w:r w:rsidRPr="00920789">
              <w:rPr>
                <w:rFonts w:ascii="Verdana" w:hAnsi="Verdana"/>
                <w:bCs/>
                <w:sz w:val="20"/>
              </w:rPr>
              <w:t>C-13     </w:t>
            </w:r>
            <w:r w:rsidRPr="00920789">
              <w:rPr>
                <w:rFonts w:ascii="Verdana" w:hAnsi="Verdana"/>
                <w:bCs/>
                <w:sz w:val="20"/>
                <w:u w:val="single"/>
              </w:rPr>
              <w:t>Partes relacionadas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345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dar cumplimiento a las normas de revelación contenidas en la NIF C-13, lasentidades deberán considerar adicionalmente como parte relacionada a:</w:t>
            </w:r>
          </w:p>
          <w:p w:rsidR="00920789" w:rsidRPr="00920789" w:rsidRDefault="00920789" w:rsidP="00920789">
            <w:pPr>
              <w:jc w:val="both"/>
              <w:rPr>
                <w:rFonts w:ascii="Verdana" w:hAnsi="Verdana"/>
                <w:bCs/>
                <w:sz w:val="20"/>
              </w:rPr>
            </w:pPr>
            <w:r w:rsidRPr="00920789">
              <w:rPr>
                <w:rFonts w:ascii="Verdana" w:hAnsi="Verdana"/>
                <w:bCs/>
                <w:sz w:val="20"/>
              </w:rPr>
              <w:t>a)     Los miembros del consejo de administración o consejo directivo de la sociedad controladora o de las entidades financieras y empresas integrantes del grupo financiero al que, en su caso, esta pertenezca;</w:t>
            </w:r>
          </w:p>
          <w:p w:rsidR="00920789" w:rsidRPr="00920789" w:rsidRDefault="00920789" w:rsidP="00920789">
            <w:pPr>
              <w:jc w:val="both"/>
              <w:rPr>
                <w:rFonts w:ascii="Verdana" w:hAnsi="Verdana"/>
                <w:bCs/>
                <w:sz w:val="20"/>
              </w:rPr>
            </w:pPr>
            <w:r w:rsidRPr="00920789">
              <w:rPr>
                <w:rFonts w:ascii="Verdana" w:hAnsi="Verdana"/>
                <w:bCs/>
                <w:sz w:val="20"/>
              </w:rPr>
              <w:t>b)     Las personas distintas al personal gerencial clave o directivo relevante o empleados que con su firma puedan generar obligaciones para la entidad;</w:t>
            </w:r>
          </w:p>
          <w:p w:rsidR="00920789" w:rsidRPr="00920789" w:rsidRDefault="00920789" w:rsidP="00920789">
            <w:pPr>
              <w:jc w:val="both"/>
              <w:rPr>
                <w:rFonts w:ascii="Verdana" w:hAnsi="Verdana"/>
                <w:bCs/>
                <w:sz w:val="20"/>
              </w:rPr>
            </w:pPr>
            <w:r w:rsidRPr="00920789">
              <w:rPr>
                <w:rFonts w:ascii="Verdana" w:hAnsi="Verdana"/>
                <w:bCs/>
                <w:sz w:val="20"/>
              </w:rPr>
              <w:t>c)      Las personas morales en las que el personal gerencial clave o directivo relevante de laentidad sean consejeros o administradores u ocupen cualquiera de los tres primeros niveles jerárquicos en dichas personas morales, y</w:t>
            </w:r>
          </w:p>
          <w:p w:rsidR="00920789" w:rsidRPr="00920789" w:rsidRDefault="00920789" w:rsidP="00920789">
            <w:pPr>
              <w:jc w:val="both"/>
              <w:rPr>
                <w:rFonts w:ascii="Verdana" w:hAnsi="Verdana"/>
                <w:bCs/>
                <w:sz w:val="20"/>
              </w:rPr>
            </w:pPr>
            <w:r w:rsidRPr="00920789">
              <w:rPr>
                <w:rFonts w:ascii="Verdana" w:hAnsi="Verdana"/>
                <w:bCs/>
                <w:sz w:val="20"/>
              </w:rPr>
              <w:t xml:space="preserve">d)     Las personas morales en las que cualquiera de las personas señaladas </w:t>
            </w:r>
            <w:r w:rsidRPr="00920789">
              <w:rPr>
                <w:rFonts w:ascii="Verdana" w:hAnsi="Verdana"/>
                <w:bCs/>
                <w:sz w:val="20"/>
              </w:rPr>
              <w:lastRenderedPageBreak/>
              <w:t>en los incisosanteriores, así como en la NIF C-13 tengan poder de mando entendiéndose este como lacapacidad de hecho de influir de manera decisiva en los acuerdos adoptados en lasasambleas de accionistas o sesiones del consejo de administración o en la gestión</w:t>
            </w:r>
            <w:proofErr w:type="gramStart"/>
            <w:r w:rsidRPr="00920789">
              <w:rPr>
                <w:rFonts w:ascii="Verdana" w:hAnsi="Verdana"/>
                <w:bCs/>
                <w:sz w:val="20"/>
              </w:rPr>
              <w:t>,conducción</w:t>
            </w:r>
            <w:proofErr w:type="gramEnd"/>
            <w:r w:rsidRPr="00920789">
              <w:rPr>
                <w:rFonts w:ascii="Verdana" w:hAnsi="Verdana"/>
                <w:bCs/>
                <w:sz w:val="20"/>
              </w:rPr>
              <w:t xml:space="preserve"> y ejecución de los negocios de la entidad de que se trate o de las personasmorales que esta controle.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24</w:t>
            </w:r>
          </w:p>
        </w:tc>
      </w:tr>
      <w:tr w:rsidR="00920789" w:rsidRPr="00920789" w:rsidTr="00920789">
        <w:trPr>
          <w:trHeight w:val="413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Adicional a las revelaciones requeridas por la NIF C-13, las entidades deberán revelar en formaagregada, mediante notas a los estados financieros, por las operaciones entre partesrelacionadas que en su caso se realicen, la siguiente información:</w:t>
            </w:r>
          </w:p>
          <w:p w:rsidR="00920789" w:rsidRPr="00920789" w:rsidRDefault="00920789" w:rsidP="00920789">
            <w:pPr>
              <w:jc w:val="both"/>
              <w:rPr>
                <w:rFonts w:ascii="Verdana" w:hAnsi="Verdana"/>
                <w:bCs/>
                <w:sz w:val="20"/>
              </w:rPr>
            </w:pPr>
            <w:r w:rsidRPr="00920789">
              <w:rPr>
                <w:rFonts w:ascii="Verdana" w:hAnsi="Verdana"/>
                <w:bCs/>
                <w:sz w:val="20"/>
              </w:rPr>
              <w:t>a)        Una descripción genérica de las operaciones, tales como:</w:t>
            </w:r>
          </w:p>
          <w:p w:rsidR="00920789" w:rsidRPr="00920789" w:rsidRDefault="00920789" w:rsidP="00920789">
            <w:pPr>
              <w:jc w:val="both"/>
              <w:rPr>
                <w:rFonts w:ascii="Verdana" w:hAnsi="Verdana"/>
                <w:bCs/>
                <w:sz w:val="20"/>
              </w:rPr>
            </w:pPr>
            <w:r w:rsidRPr="00920789">
              <w:rPr>
                <w:rFonts w:ascii="Verdana" w:hAnsi="Verdana"/>
                <w:bCs/>
                <w:sz w:val="20"/>
              </w:rPr>
              <w:t>        Créditos recibidos;</w:t>
            </w:r>
          </w:p>
          <w:p w:rsidR="00920789" w:rsidRPr="00920789" w:rsidRDefault="00920789" w:rsidP="00920789">
            <w:pPr>
              <w:jc w:val="both"/>
              <w:rPr>
                <w:rFonts w:ascii="Verdana" w:hAnsi="Verdana"/>
                <w:bCs/>
                <w:sz w:val="20"/>
              </w:rPr>
            </w:pPr>
            <w:r w:rsidRPr="00920789">
              <w:rPr>
                <w:rFonts w:ascii="Verdana" w:hAnsi="Verdana"/>
                <w:bCs/>
                <w:sz w:val="20"/>
              </w:rPr>
              <w:t>        Operaciones con instrumentos financieros en las que el emisor y el tenedor seanpartes relacionadas;</w:t>
            </w:r>
          </w:p>
          <w:p w:rsidR="00920789" w:rsidRPr="00920789" w:rsidRDefault="00920789" w:rsidP="00920789">
            <w:pPr>
              <w:jc w:val="both"/>
              <w:rPr>
                <w:rFonts w:ascii="Verdana" w:hAnsi="Verdana"/>
                <w:bCs/>
                <w:sz w:val="20"/>
              </w:rPr>
            </w:pPr>
            <w:r w:rsidRPr="00920789">
              <w:rPr>
                <w:rFonts w:ascii="Verdana" w:hAnsi="Verdana"/>
                <w:bCs/>
                <w:sz w:val="20"/>
              </w:rPr>
              <w:t>        Reportos,</w:t>
            </w:r>
          </w:p>
          <w:p w:rsidR="00920789" w:rsidRPr="00920789" w:rsidRDefault="00920789" w:rsidP="00920789">
            <w:pPr>
              <w:jc w:val="both"/>
              <w:rPr>
                <w:rFonts w:ascii="Verdana" w:hAnsi="Verdana"/>
                <w:bCs/>
                <w:sz w:val="20"/>
              </w:rPr>
            </w:pPr>
            <w:r w:rsidRPr="00920789">
              <w:rPr>
                <w:rFonts w:ascii="Verdana" w:hAnsi="Verdana"/>
                <w:bCs/>
                <w:sz w:val="20"/>
              </w:rPr>
              <w:t>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        Operaciones de cobertura, y</w:t>
            </w:r>
          </w:p>
          <w:p w:rsidR="00920789" w:rsidRPr="00920789" w:rsidRDefault="00920789" w:rsidP="00920789">
            <w:pPr>
              <w:jc w:val="both"/>
              <w:rPr>
                <w:rFonts w:ascii="Verdana" w:hAnsi="Verdana"/>
                <w:bCs/>
                <w:sz w:val="20"/>
              </w:rPr>
            </w:pPr>
            <w:r w:rsidRPr="00920789">
              <w:rPr>
                <w:rFonts w:ascii="Verdana" w:hAnsi="Verdana"/>
                <w:bCs/>
                <w:sz w:val="20"/>
              </w:rPr>
              <w:t>        Las que se realicen a través de cualquier persona, fideicomiso, entidad u otra figura legal, cuando la contraparte y fuente de pago de dichas operaciones dependa de una parte relacionada.</w:t>
            </w:r>
          </w:p>
          <w:p w:rsidR="00920789" w:rsidRPr="00920789" w:rsidRDefault="00920789" w:rsidP="00920789">
            <w:pPr>
              <w:jc w:val="both"/>
              <w:rPr>
                <w:rFonts w:ascii="Verdana" w:hAnsi="Verdana"/>
                <w:bCs/>
                <w:sz w:val="20"/>
              </w:rPr>
            </w:pPr>
            <w:r w:rsidRPr="00920789">
              <w:rPr>
                <w:rFonts w:ascii="Verdana" w:hAnsi="Verdana"/>
                <w:bCs/>
                <w:sz w:val="20"/>
              </w:rPr>
              <w:t>b)         Cualquier otra información necesaria para el entendimiento de la operación, y</w:t>
            </w:r>
          </w:p>
          <w:p w:rsidR="00920789" w:rsidRPr="00920789" w:rsidRDefault="00920789" w:rsidP="00920789">
            <w:pPr>
              <w:jc w:val="both"/>
              <w:rPr>
                <w:rFonts w:ascii="Verdana" w:hAnsi="Verdana"/>
                <w:bCs/>
                <w:sz w:val="20"/>
              </w:rPr>
            </w:pPr>
            <w:r w:rsidRPr="00920789">
              <w:rPr>
                <w:rFonts w:ascii="Verdana" w:hAnsi="Verdana"/>
                <w:bCs/>
                <w:sz w:val="20"/>
              </w:rPr>
              <w:t>c)         El importe total de los beneficios a empleados otorgados al personal gerencial clave odirectivo relevante de la entidad.</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r w:rsidR="00920789" w:rsidRPr="00920789" w:rsidTr="00920789">
        <w:trPr>
          <w:trHeight w:val="121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Únicamente se requiere la revelación de las operaciones con partes relacionadas que representen más del 1% del capital neto del mes anterior a la fecha de la elaboración de la información financiera correspondiente. El capital neto se determinará conforme a los requerimientos de capital establecidos por la CNBV mediante disposiciones de carácter general.</w:t>
            </w:r>
          </w:p>
          <w:p w:rsidR="00920789" w:rsidRPr="00920789" w:rsidRDefault="00920789" w:rsidP="00920789">
            <w:pPr>
              <w:jc w:val="both"/>
              <w:rPr>
                <w:rFonts w:ascii="Verdana" w:hAnsi="Verdana"/>
                <w:bCs/>
                <w:sz w:val="20"/>
              </w:rPr>
            </w:pPr>
            <w:r w:rsidRPr="00920789">
              <w:rPr>
                <w:rFonts w:ascii="Verdana" w:hAnsi="Verdana"/>
                <w:bCs/>
                <w:sz w:val="20"/>
              </w:rPr>
              <w:t>C-14 </w:t>
            </w:r>
            <w:r w:rsidRPr="00920789">
              <w:rPr>
                <w:rFonts w:ascii="Verdana" w:hAnsi="Verdana"/>
                <w:bCs/>
                <w:sz w:val="20"/>
                <w:u w:val="single"/>
              </w:rPr>
              <w:t>Transferencia y baja de activos financieros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50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Respecto a los colaterales recibidos a que se refiere el párrafo 44.8 de la NIF C-14 el receptordeberá reconocer el colateral recibido en cuentas de orden. En los casos en que el receptortuviera derecho a vender o dar en garantía el colateral, el transferente deberá reclasificar el activo en su estado de situación financiera, presentándolo como restringido.</w:t>
            </w:r>
          </w:p>
          <w:p w:rsidR="00920789" w:rsidRPr="00920789" w:rsidRDefault="00920789" w:rsidP="00920789">
            <w:pPr>
              <w:jc w:val="both"/>
              <w:rPr>
                <w:rFonts w:ascii="Verdana" w:hAnsi="Verdana"/>
                <w:bCs/>
                <w:sz w:val="20"/>
              </w:rPr>
            </w:pPr>
            <w:r w:rsidRPr="00920789">
              <w:rPr>
                <w:rFonts w:ascii="Verdana" w:hAnsi="Verdana"/>
                <w:bCs/>
                <w:sz w:val="20"/>
              </w:rPr>
              <w:t>C-16 </w:t>
            </w:r>
            <w:r w:rsidRPr="00920789">
              <w:rPr>
                <w:rFonts w:ascii="Verdana" w:hAnsi="Verdana"/>
                <w:bCs/>
                <w:sz w:val="20"/>
                <w:u w:val="single"/>
              </w:rPr>
              <w:t>Deterioro de instrumentos financieros por cobrar</w:t>
            </w:r>
          </w:p>
          <w:p w:rsidR="00920789" w:rsidRPr="00920789" w:rsidRDefault="00920789" w:rsidP="00920789">
            <w:pPr>
              <w:jc w:val="both"/>
              <w:rPr>
                <w:rFonts w:ascii="Verdana" w:hAnsi="Verdana"/>
                <w:bCs/>
                <w:sz w:val="20"/>
              </w:rPr>
            </w:pPr>
            <w:r w:rsidRPr="00920789">
              <w:rPr>
                <w:rFonts w:ascii="Verdana" w:hAnsi="Verdana"/>
                <w:bCs/>
                <w:i/>
                <w:iCs/>
                <w:sz w:val="20"/>
              </w:rPr>
              <w:t>Estimación de pérdidas crediticias esperadas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7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Por las cuentas por cobrar, las entidades deberán crear, en su caso, una estimación que refleje su grado de irrecuperabilidad. Dicha estimación deberá obtenerse aplicando lo dispuesto en la NIF C-16.</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224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sobregiros en las cuentas administradas por las entidades que se generen por la transmisión de fondos de pago electrónico que:</w:t>
            </w:r>
          </w:p>
          <w:p w:rsidR="00920789" w:rsidRPr="00920789" w:rsidRDefault="00920789" w:rsidP="00920789">
            <w:pPr>
              <w:jc w:val="both"/>
              <w:rPr>
                <w:rFonts w:ascii="Verdana" w:hAnsi="Verdana"/>
                <w:bCs/>
                <w:sz w:val="20"/>
              </w:rPr>
            </w:pPr>
            <w:r w:rsidRPr="00920789">
              <w:rPr>
                <w:rFonts w:ascii="Verdana" w:hAnsi="Verdana"/>
                <w:bCs/>
                <w:sz w:val="20"/>
              </w:rPr>
              <w:t>a)        Estén previstos contractualmente, se reconocerán en el concepto correspondiente delrubro de cuentas por cobrar. Al respecto, las entidades deberán constituir una estimación de pérdidas crediticias esperadas, de conformidad con la NIF C-16.</w:t>
            </w:r>
          </w:p>
          <w:p w:rsidR="00920789" w:rsidRPr="00920789" w:rsidRDefault="00920789" w:rsidP="00920789">
            <w:pPr>
              <w:jc w:val="both"/>
              <w:rPr>
                <w:rFonts w:ascii="Verdana" w:hAnsi="Verdana"/>
                <w:bCs/>
                <w:sz w:val="20"/>
              </w:rPr>
            </w:pPr>
            <w:r w:rsidRPr="00920789">
              <w:rPr>
                <w:rFonts w:ascii="Verdana" w:hAnsi="Verdana"/>
                <w:bCs/>
                <w:sz w:val="20"/>
              </w:rPr>
              <w:t>b)         No estén previstos contractualmente deberán clasificarse como adeudos vencidos en elrubro de deudores diversos y las entidades deberán constituir simultáneamente a dichaclasificación una estimación por el importe total de dicho sobregiro, en el momento en que se presente tal evento.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08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de las operaciones con documentos de cobro inmediato no cobrados a que se refiere el criterio B-1 "Efectivo y equivalentes de efectivo", a los 15 días naturales siguientes a partir de la fecha en que se hayan traspasado a la partida que les dio origen, estas se clasificarán comoadeudos vencidos y se deberá constituir simultáneamente su estimación por el importe total de las mismas.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r w:rsidR="00920789" w:rsidRPr="00920789" w:rsidTr="00920789">
        <w:trPr>
          <w:trHeight w:val="181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estimación de las cuentas por cobrar en las que la entidad no determine el monto de laestimación de pérdidas crediticias esperadas en términos de la NIF C-16, deberá constituirse por el importe total del adeudo de acuerdo a los siguientes plazos:</w:t>
            </w:r>
          </w:p>
          <w:p w:rsidR="00920789" w:rsidRPr="00920789" w:rsidRDefault="00920789" w:rsidP="00920789">
            <w:pPr>
              <w:jc w:val="both"/>
              <w:rPr>
                <w:rFonts w:ascii="Verdana" w:hAnsi="Verdana"/>
                <w:bCs/>
                <w:sz w:val="20"/>
              </w:rPr>
            </w:pPr>
            <w:r w:rsidRPr="00920789">
              <w:rPr>
                <w:rFonts w:ascii="Verdana" w:hAnsi="Verdana"/>
                <w:bCs/>
                <w:sz w:val="20"/>
              </w:rPr>
              <w:t>a)        A los 60 días naturales siguientes a su registro inicial, cuando correspondan a deudoresno identificados, y</w:t>
            </w:r>
          </w:p>
          <w:p w:rsidR="00920789" w:rsidRPr="00920789" w:rsidRDefault="00920789" w:rsidP="00920789">
            <w:pPr>
              <w:jc w:val="both"/>
              <w:rPr>
                <w:rFonts w:ascii="Verdana" w:hAnsi="Verdana"/>
                <w:bCs/>
                <w:sz w:val="20"/>
              </w:rPr>
            </w:pPr>
            <w:r w:rsidRPr="00920789">
              <w:rPr>
                <w:rFonts w:ascii="Verdana" w:hAnsi="Verdana"/>
                <w:bCs/>
                <w:sz w:val="20"/>
              </w:rPr>
              <w:t>b)        A los 90 días naturales siguientes a su registro inicial, cuando correspondan a deudoresidentificados.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r w:rsidR="00920789" w:rsidRPr="00920789" w:rsidTr="00920789">
        <w:trPr>
          <w:trHeight w:val="126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No se constituirá estimación de pérdidas crediticias esperadas en los siguientes casos:</w:t>
            </w:r>
          </w:p>
          <w:p w:rsidR="00920789" w:rsidRPr="00920789" w:rsidRDefault="00920789" w:rsidP="00920789">
            <w:pPr>
              <w:jc w:val="both"/>
              <w:rPr>
                <w:rFonts w:ascii="Verdana" w:hAnsi="Verdana"/>
                <w:bCs/>
                <w:sz w:val="20"/>
              </w:rPr>
            </w:pPr>
            <w:r w:rsidRPr="00920789">
              <w:rPr>
                <w:rFonts w:ascii="Verdana" w:hAnsi="Verdana"/>
                <w:bCs/>
                <w:sz w:val="20"/>
              </w:rPr>
              <w:t>a)       Saldos a favor de impuestos;</w:t>
            </w:r>
          </w:p>
          <w:p w:rsidR="00920789" w:rsidRPr="00920789" w:rsidRDefault="00920789" w:rsidP="00920789">
            <w:pPr>
              <w:jc w:val="both"/>
              <w:rPr>
                <w:rFonts w:ascii="Verdana" w:hAnsi="Verdana"/>
                <w:bCs/>
                <w:sz w:val="20"/>
              </w:rPr>
            </w:pPr>
            <w:r w:rsidRPr="00920789">
              <w:rPr>
                <w:rFonts w:ascii="Verdana" w:hAnsi="Verdana"/>
                <w:bCs/>
                <w:sz w:val="20"/>
              </w:rPr>
              <w:t>b)       Impuesto al valor agregado acreditable, y</w:t>
            </w:r>
          </w:p>
          <w:p w:rsidR="00920789" w:rsidRPr="00920789" w:rsidRDefault="00920789" w:rsidP="00920789">
            <w:pPr>
              <w:jc w:val="both"/>
              <w:rPr>
                <w:rFonts w:ascii="Verdana" w:hAnsi="Verdana"/>
                <w:bCs/>
                <w:sz w:val="20"/>
              </w:rPr>
            </w:pPr>
            <w:r w:rsidRPr="00920789">
              <w:rPr>
                <w:rFonts w:ascii="Verdana" w:hAnsi="Verdana"/>
                <w:bCs/>
                <w:sz w:val="20"/>
              </w:rPr>
              <w:t>c)       Cuentas liquidadoras.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16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deterioro de las inversiones en instrumentos financieros que estén dentro del alcance de la NIF C-2 deberá determinarse conforme a lo establecido en la NIF C-16.</w:t>
            </w:r>
          </w:p>
          <w:p w:rsidR="00920789" w:rsidRPr="00920789" w:rsidRDefault="00920789" w:rsidP="00920789">
            <w:pPr>
              <w:jc w:val="both"/>
              <w:rPr>
                <w:rFonts w:ascii="Verdana" w:hAnsi="Verdana"/>
                <w:bCs/>
                <w:sz w:val="20"/>
              </w:rPr>
            </w:pPr>
            <w:r w:rsidRPr="00920789">
              <w:rPr>
                <w:rFonts w:ascii="Verdana" w:hAnsi="Verdana"/>
                <w:bCs/>
                <w:sz w:val="20"/>
              </w:rPr>
              <w:t>C-19     </w:t>
            </w:r>
            <w:r w:rsidRPr="00920789">
              <w:rPr>
                <w:rFonts w:ascii="Verdana" w:hAnsi="Verdana"/>
                <w:bCs/>
                <w:sz w:val="20"/>
                <w:u w:val="single"/>
              </w:rPr>
              <w:t>Instrumentos financieros por pagar</w:t>
            </w:r>
          </w:p>
          <w:p w:rsidR="00920789" w:rsidRPr="00920789" w:rsidRDefault="00920789" w:rsidP="00920789">
            <w:pPr>
              <w:jc w:val="both"/>
              <w:rPr>
                <w:rFonts w:ascii="Verdana" w:hAnsi="Verdana"/>
                <w:bCs/>
                <w:sz w:val="20"/>
              </w:rPr>
            </w:pPr>
            <w:r w:rsidRPr="00920789">
              <w:rPr>
                <w:rFonts w:ascii="Verdana" w:hAnsi="Verdana"/>
                <w:bCs/>
                <w:i/>
                <w:iCs/>
                <w:sz w:val="20"/>
              </w:rPr>
              <w:t>Alcance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r w:rsidR="00920789" w:rsidRPr="00920789" w:rsidTr="00920789">
        <w:trPr>
          <w:trHeight w:val="85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la NIF C-19, no se incluyen los pasivos relativos a las operaciones a que serefiere el criterio B-2, ya que estos se encuentran contemplados en dicho criterio.</w:t>
            </w:r>
          </w:p>
          <w:p w:rsidR="00920789" w:rsidRPr="00920789" w:rsidRDefault="00920789" w:rsidP="00920789">
            <w:pPr>
              <w:jc w:val="both"/>
              <w:rPr>
                <w:rFonts w:ascii="Verdana" w:hAnsi="Verdana"/>
                <w:bCs/>
                <w:sz w:val="20"/>
              </w:rPr>
            </w:pPr>
            <w:r w:rsidRPr="00920789">
              <w:rPr>
                <w:rFonts w:ascii="Verdana" w:hAnsi="Verdana"/>
                <w:bCs/>
                <w:i/>
                <w:iCs/>
                <w:sz w:val="20"/>
              </w:rPr>
              <w:t>Fondos de pago electrónico emitidos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r w:rsidR="00920789" w:rsidRPr="00920789" w:rsidTr="00920789">
        <w:trPr>
          <w:trHeight w:val="106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adición a las revelaciones requeridas en la propia NIF C-19, se deberá revelar en notas a losestados financieros las características de los fondos de pago electrónico emitidos, tales como</w:t>
            </w:r>
            <w:proofErr w:type="gramStart"/>
            <w:r w:rsidRPr="00920789">
              <w:rPr>
                <w:rFonts w:ascii="Verdana" w:hAnsi="Verdana"/>
                <w:bCs/>
                <w:sz w:val="20"/>
              </w:rPr>
              <w:t>,monto</w:t>
            </w:r>
            <w:proofErr w:type="gramEnd"/>
            <w:r w:rsidRPr="00920789">
              <w:rPr>
                <w:rFonts w:ascii="Verdana" w:hAnsi="Verdana"/>
                <w:bCs/>
                <w:sz w:val="20"/>
              </w:rPr>
              <w:t xml:space="preserve"> y forma de redención (p.e. si se liquidará en activos virtuales).</w:t>
            </w:r>
          </w:p>
          <w:p w:rsidR="00920789" w:rsidRPr="00920789" w:rsidRDefault="00920789" w:rsidP="00920789">
            <w:pPr>
              <w:jc w:val="both"/>
              <w:rPr>
                <w:rFonts w:ascii="Verdana" w:hAnsi="Verdana"/>
                <w:bCs/>
                <w:sz w:val="20"/>
              </w:rPr>
            </w:pPr>
            <w:r w:rsidRPr="00920789">
              <w:rPr>
                <w:rFonts w:ascii="Verdana" w:hAnsi="Verdana"/>
                <w:bCs/>
                <w:i/>
                <w:iCs/>
                <w:sz w:val="20"/>
              </w:rPr>
              <w:t>Pasivos bursátiles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r w:rsidR="00920789" w:rsidRPr="00920789" w:rsidTr="00920789">
        <w:trPr>
          <w:trHeight w:val="178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 revelar en notas a los estados financieros, adicionalmente a las revelacionesrequeridas en la NIF C-19 las características de la emisión de los títulos de crédito; monto,número de títulos en circulación, valor nominal, descuento o premio, derechos y forma deredención, garantías, vencimiento, tasa de interés, tasa de interés efectiva, monto amortizado del descuento o premio en resultados, monto de gastos de emisión y otros gastos relacionados y proporción que guarda el monto autorizado frente al monto emitido.</w:t>
            </w:r>
          </w:p>
          <w:p w:rsidR="00920789" w:rsidRPr="00920789" w:rsidRDefault="00920789" w:rsidP="00920789">
            <w:pPr>
              <w:jc w:val="both"/>
              <w:rPr>
                <w:rFonts w:ascii="Verdana" w:hAnsi="Verdana"/>
                <w:bCs/>
                <w:sz w:val="20"/>
              </w:rPr>
            </w:pPr>
            <w:r w:rsidRPr="00920789">
              <w:rPr>
                <w:rFonts w:ascii="Verdana" w:hAnsi="Verdana"/>
                <w:bCs/>
                <w:i/>
                <w:iCs/>
                <w:sz w:val="20"/>
              </w:rPr>
              <w:t>Préstamos bancarios y de otros organismos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r w:rsidR="00920789" w:rsidRPr="00920789" w:rsidTr="00920789">
        <w:trPr>
          <w:trHeight w:val="78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Deberán revelar en notas a los estados financieros el monto total de los préstamos bancarios, así como el de otros organismos, señalando para ambos el tipo de moneda, así como los plazos de vencimiento, garantías y tasas promedio ponderadas a que, en su caso, estén sujetos.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37</w:t>
            </w:r>
          </w:p>
        </w:tc>
      </w:tr>
      <w:tr w:rsidR="00920789" w:rsidRPr="00920789" w:rsidTr="00920789">
        <w:trPr>
          <w:trHeight w:val="1181"/>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el caso de líneas de crédito recibidas por la entidad en las cuales no todo el monto autorizado está ejercido, la parte no utilizada de las mismas no se deberá presentar en el estado de situación financiera. Sin embargo, las entidades deberán revelar mediante notas a los estados financieros el importe no utilizado, atendiendo a lo establecido en el criterio A-3, en lo relativo a la revelación de información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31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Reconocimiento inicial</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6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será aplicable lo establecido en el párrafo 41.1.2 de la NIF C-19, respecto de utilizar la tasa de mercado como tasa de interés efectiva en la valuación de instrumentos financieros cuando estas fueran sustancialmente distintas.</w:t>
            </w:r>
          </w:p>
          <w:p w:rsidR="00920789" w:rsidRPr="00920789" w:rsidRDefault="00920789" w:rsidP="00920789">
            <w:pPr>
              <w:jc w:val="both"/>
              <w:rPr>
                <w:rFonts w:ascii="Verdana" w:hAnsi="Verdana"/>
                <w:bCs/>
                <w:sz w:val="20"/>
              </w:rPr>
            </w:pPr>
            <w:r w:rsidRPr="00920789">
              <w:rPr>
                <w:rFonts w:ascii="Verdana" w:hAnsi="Verdana"/>
                <w:bCs/>
                <w:i/>
                <w:iCs/>
                <w:sz w:val="20"/>
              </w:rPr>
              <w:t>Instrumentos financieros por pagar valuados a valor razonable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3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 aplicable a las entidades la excepción para designar irrevocablemente en sureconocimiento inicial a un instrumento financiero por pagar para ser valuado subsecuentemente a su valor razonable con efecto en el resultado neto a que se refiere la sección 42.2 de la NIF C-19.</w:t>
            </w:r>
          </w:p>
          <w:p w:rsidR="00920789" w:rsidRPr="00920789" w:rsidRDefault="00920789" w:rsidP="00920789">
            <w:pPr>
              <w:jc w:val="both"/>
              <w:rPr>
                <w:rFonts w:ascii="Verdana" w:hAnsi="Verdana"/>
                <w:bCs/>
                <w:sz w:val="20"/>
              </w:rPr>
            </w:pPr>
            <w:r w:rsidRPr="00920789">
              <w:rPr>
                <w:rFonts w:ascii="Verdana" w:hAnsi="Verdana"/>
                <w:bCs/>
                <w:sz w:val="20"/>
              </w:rPr>
              <w:t>C-20 </w:t>
            </w:r>
            <w:r w:rsidRPr="00920789">
              <w:rPr>
                <w:rFonts w:ascii="Verdana" w:hAnsi="Verdana"/>
                <w:bCs/>
                <w:sz w:val="20"/>
                <w:u w:val="single"/>
              </w:rPr>
              <w:t>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i/>
                <w:iCs/>
                <w:sz w:val="20"/>
              </w:rPr>
              <w:t>Reconocimiento inicial</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r w:rsidR="00920789" w:rsidRPr="00920789" w:rsidTr="00920789">
        <w:trPr>
          <w:trHeight w:val="99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será aplicable lo establecido en el párrafo 41.1.1 de la NIF C-20 respecto de utilizar la tasa de mercado como tasa de interés efectiva en la valuación de instrumentos financieros cuando estas fueran sustancialmente distintas.</w:t>
            </w:r>
          </w:p>
          <w:p w:rsidR="00920789" w:rsidRPr="00920789" w:rsidRDefault="00920789" w:rsidP="00920789">
            <w:pPr>
              <w:jc w:val="both"/>
              <w:rPr>
                <w:rFonts w:ascii="Verdana" w:hAnsi="Verdana"/>
                <w:bCs/>
                <w:sz w:val="20"/>
              </w:rPr>
            </w:pPr>
            <w:r w:rsidRPr="00920789">
              <w:rPr>
                <w:rFonts w:ascii="Verdana" w:hAnsi="Verdana"/>
                <w:bCs/>
                <w:i/>
                <w:iCs/>
                <w:sz w:val="20"/>
              </w:rPr>
              <w:t>Opción a valor razonable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r w:rsidR="00920789" w:rsidRPr="00920789" w:rsidTr="00920789">
        <w:trPr>
          <w:trHeight w:val="142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resultará aplicable a las entidades la excepción para designar irrevocablemente en sureconocimiento inicial a un instrumento financiero de deuda adquirido en el mercado con objeto de obtener un rendimiento sobre su principal cuya valuación se realiza a costo amortizado, para ser valuados subsecuentemente a su valor razonable con efecto en el resultado neto a que se refiere el párrafo 41.3.4 de la NIF C-20.</w:t>
            </w:r>
          </w:p>
          <w:p w:rsidR="00920789" w:rsidRPr="00920789" w:rsidRDefault="00920789" w:rsidP="00920789">
            <w:pPr>
              <w:jc w:val="both"/>
              <w:rPr>
                <w:rFonts w:ascii="Verdana" w:hAnsi="Verdana"/>
                <w:bCs/>
                <w:sz w:val="20"/>
              </w:rPr>
            </w:pPr>
            <w:r w:rsidRPr="00920789">
              <w:rPr>
                <w:rFonts w:ascii="Verdana" w:hAnsi="Verdana"/>
                <w:bCs/>
                <w:sz w:val="20"/>
              </w:rPr>
              <w:t>D-3 </w:t>
            </w:r>
            <w:r w:rsidRPr="00920789">
              <w:rPr>
                <w:rFonts w:ascii="Verdana" w:hAnsi="Verdana"/>
                <w:bCs/>
                <w:sz w:val="20"/>
                <w:u w:val="single"/>
              </w:rPr>
              <w:t>Beneficios a los empleados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r w:rsidR="00920789" w:rsidRPr="00920789" w:rsidTr="00920789">
        <w:trPr>
          <w:trHeight w:val="77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Mediante notas a los estados financieros se deberá revelar la identificación de las obligacionespor beneficios a los empleados en corto y largo plazo.</w:t>
            </w:r>
          </w:p>
          <w:p w:rsidR="00920789" w:rsidRPr="00920789" w:rsidRDefault="00920789" w:rsidP="00920789">
            <w:pPr>
              <w:jc w:val="both"/>
              <w:rPr>
                <w:rFonts w:ascii="Verdana" w:hAnsi="Verdana"/>
                <w:bCs/>
                <w:sz w:val="20"/>
              </w:rPr>
            </w:pPr>
            <w:r w:rsidRPr="00920789">
              <w:rPr>
                <w:rFonts w:ascii="Verdana" w:hAnsi="Verdana"/>
                <w:bCs/>
                <w:sz w:val="20"/>
              </w:rPr>
              <w:t>D-4 </w:t>
            </w:r>
            <w:r w:rsidRPr="00920789">
              <w:rPr>
                <w:rFonts w:ascii="Verdana" w:hAnsi="Verdana"/>
                <w:bCs/>
                <w:sz w:val="20"/>
                <w:u w:val="single"/>
              </w:rPr>
              <w:t>Impuestos a la utilidad</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43</w:t>
            </w:r>
          </w:p>
        </w:tc>
      </w:tr>
      <w:tr w:rsidR="00920789" w:rsidRPr="00920789" w:rsidTr="00920789">
        <w:trPr>
          <w:trHeight w:val="71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a la revelación requerida en la NIF D-4 sobre los conceptos de diferencias temporales</w:t>
            </w:r>
            <w:proofErr w:type="gramStart"/>
            <w:r w:rsidRPr="00920789">
              <w:rPr>
                <w:rFonts w:ascii="Verdana" w:hAnsi="Verdana"/>
                <w:bCs/>
                <w:sz w:val="20"/>
              </w:rPr>
              <w:t>,adicionalmente</w:t>
            </w:r>
            <w:proofErr w:type="gramEnd"/>
            <w:r w:rsidRPr="00920789">
              <w:rPr>
                <w:rFonts w:ascii="Verdana" w:hAnsi="Verdana"/>
                <w:bCs/>
                <w:sz w:val="20"/>
              </w:rPr>
              <w:t xml:space="preserve"> se deberá revelar las relacionadas </w:t>
            </w:r>
            <w:r w:rsidRPr="00920789">
              <w:rPr>
                <w:rFonts w:ascii="Verdana" w:hAnsi="Verdana"/>
                <w:bCs/>
                <w:sz w:val="20"/>
              </w:rPr>
              <w:lastRenderedPageBreak/>
              <w:t>con el margen financiero y con las principalesoperaciones de las entidades.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44</w:t>
            </w:r>
          </w:p>
        </w:tc>
      </w:tr>
      <w:tr w:rsidR="00920789" w:rsidRPr="00920789" w:rsidTr="00920789">
        <w:trPr>
          <w:trHeight w:val="5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A-3 </w:t>
            </w:r>
            <w:r w:rsidRPr="00920789">
              <w:rPr>
                <w:rFonts w:ascii="Verdana" w:hAnsi="Verdana"/>
                <w:b/>
                <w:bCs/>
                <w:sz w:val="20"/>
                <w:u w:val="single"/>
              </w:rPr>
              <w:t>APLICACIÓN DE NORMAS GENERALES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49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precisar el establecimiento de normas de aplicación general que las entidades deberán observar.</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99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Son materia del presente criterio el establecimiento de normas generales que deben serconsideradas en el reconocimiento, valuación, presentación y revelación aplicables para loscriterios de contabilidad para instituciones de fondos de pago electrónico.</w:t>
            </w:r>
          </w:p>
          <w:p w:rsidR="00920789" w:rsidRPr="00920789" w:rsidRDefault="00920789" w:rsidP="00920789">
            <w:pPr>
              <w:jc w:val="both"/>
              <w:rPr>
                <w:rFonts w:ascii="Verdana" w:hAnsi="Verdana"/>
                <w:bCs/>
                <w:sz w:val="20"/>
              </w:rPr>
            </w:pPr>
            <w:r w:rsidRPr="00920789">
              <w:rPr>
                <w:rFonts w:ascii="Verdana" w:hAnsi="Verdana"/>
                <w:b/>
                <w:bCs/>
                <w:sz w:val="20"/>
              </w:rPr>
              <w:t>Activos restringidos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79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considera como tales a todos aquellos activos respecto de los que existen circunstancias porlas cuales no se puede disponer o hacer uso de ellos, debiendo permanecer en el mismo rubrodel cual se originan. Asimismo, se considerará que forman parte de esta categoría, aquellosactivos provenientes de operaciones que no se liquiden el mismo día, es decir se reciban confecha valor distinta a la de concertación. En el caso de cuentas de margen que las entidadesotorguen a la cámara de compensación por operaciones con instrumentos financieros derivadosrealizadas en mercados o bolsas reconocidos, deberán apegarse a la NIF C-10 "Instrumentosfinancieros derivados y relaciones de cobertura".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49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este tipo de activos, se deberá revelar en una nota a los estados financieros este hecho y el saldo de los mismos por tipo de operación.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31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Reconocimiento de activos financieros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407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Una entidad deberá reconocer un activo financiero (o porción del mismo) o un grupo de activosfinancieros (o porción de dicho grupo) en su estado de situación financiera si y solo si adquiere los derechos y las obligaciones contractuales relacionadas con dicho activo financiero (o porción del mismo). Para ello, la entidad deberá:</w:t>
            </w:r>
          </w:p>
          <w:p w:rsidR="00920789" w:rsidRPr="00920789" w:rsidRDefault="00920789" w:rsidP="00920789">
            <w:pPr>
              <w:jc w:val="both"/>
              <w:rPr>
                <w:rFonts w:ascii="Verdana" w:hAnsi="Verdana"/>
                <w:bCs/>
                <w:sz w:val="20"/>
              </w:rPr>
            </w:pPr>
            <w:r w:rsidRPr="00920789">
              <w:rPr>
                <w:rFonts w:ascii="Verdana" w:hAnsi="Verdana"/>
                <w:bCs/>
                <w:sz w:val="20"/>
              </w:rPr>
              <w:t>a)        Reconocer los activos financieros recibidos a su valor razonable, el cual</w:t>
            </w:r>
            <w:proofErr w:type="gramStart"/>
            <w:r w:rsidRPr="00920789">
              <w:rPr>
                <w:rFonts w:ascii="Verdana" w:hAnsi="Verdana"/>
                <w:bCs/>
                <w:sz w:val="20"/>
              </w:rPr>
              <w:t>,presumiblemente</w:t>
            </w:r>
            <w:proofErr w:type="gramEnd"/>
            <w:r w:rsidRPr="00920789">
              <w:rPr>
                <w:rFonts w:ascii="Verdana" w:hAnsi="Verdana"/>
                <w:bCs/>
                <w:sz w:val="20"/>
              </w:rPr>
              <w:t>, corresponde al precio pactado en la operación de transferencia.Posteriormente, dichos activos deberán valuarse de acuerdo con el criterio quecorresponda de conformidad con su naturaleza.</w:t>
            </w:r>
          </w:p>
          <w:p w:rsidR="00920789" w:rsidRPr="00920789" w:rsidRDefault="00920789" w:rsidP="00920789">
            <w:pPr>
              <w:jc w:val="both"/>
              <w:rPr>
                <w:rFonts w:ascii="Verdana" w:hAnsi="Verdana"/>
                <w:bCs/>
                <w:sz w:val="20"/>
              </w:rPr>
            </w:pPr>
            <w:r w:rsidRPr="00920789">
              <w:rPr>
                <w:rFonts w:ascii="Verdana" w:hAnsi="Verdana"/>
                <w:bCs/>
                <w:sz w:val="20"/>
              </w:rPr>
              <w:t>b)        Reconocer los nuevos derechos obtenidos o nuevas obligaciones incurridas con motivo de la transferencia, valuados a su valor razonable.</w:t>
            </w:r>
          </w:p>
          <w:p w:rsidR="00920789" w:rsidRPr="00920789" w:rsidRDefault="00920789" w:rsidP="00920789">
            <w:pPr>
              <w:jc w:val="both"/>
              <w:rPr>
                <w:rFonts w:ascii="Verdana" w:hAnsi="Verdana"/>
                <w:bCs/>
                <w:sz w:val="20"/>
              </w:rPr>
            </w:pPr>
            <w:r w:rsidRPr="00920789">
              <w:rPr>
                <w:rFonts w:ascii="Verdana" w:hAnsi="Verdana"/>
                <w:bCs/>
                <w:sz w:val="20"/>
              </w:rPr>
              <w:t>c)        Dar de baja las contraprestaciones otorgadas en la operación a su valor neto en libros (por ejemplo, considerando cualquier estimación asociada) y reconociendo en los resultados del ejercicio cualquier partida pendiente de amortizar relacionada con dichascontraprestaciones.</w:t>
            </w:r>
          </w:p>
          <w:p w:rsidR="00920789" w:rsidRPr="00920789" w:rsidRDefault="00920789" w:rsidP="00920789">
            <w:pPr>
              <w:jc w:val="both"/>
              <w:rPr>
                <w:rFonts w:ascii="Verdana" w:hAnsi="Verdana"/>
                <w:bCs/>
                <w:sz w:val="20"/>
              </w:rPr>
            </w:pPr>
            <w:r w:rsidRPr="00920789">
              <w:rPr>
                <w:rFonts w:ascii="Verdana" w:hAnsi="Verdana"/>
                <w:bCs/>
                <w:sz w:val="20"/>
              </w:rPr>
              <w:t>d)        Reconocer en los resultados del ejercicio cualquier diferencial, si lo hubiera, con motivo de la operación de transferencia.</w:t>
            </w:r>
          </w:p>
          <w:p w:rsidR="00920789" w:rsidRPr="00920789" w:rsidRDefault="00920789" w:rsidP="00920789">
            <w:pPr>
              <w:jc w:val="both"/>
              <w:rPr>
                <w:rFonts w:ascii="Verdana" w:hAnsi="Verdana"/>
                <w:bCs/>
                <w:sz w:val="20"/>
              </w:rPr>
            </w:pPr>
            <w:r w:rsidRPr="00920789">
              <w:rPr>
                <w:rFonts w:ascii="Verdana" w:hAnsi="Verdana"/>
                <w:b/>
                <w:bCs/>
                <w:sz w:val="20"/>
              </w:rPr>
              <w:t>Bienes prometidos en venta o con reserva de dominio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39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los casos en que se celebre un contrato de promesa de venta o de compraventa con reservade dominio, el bien deberá reconocerse como restringido, de acuerdo al tipo de bien de que setrate, al mismo valor en libros que tuviera a la fecha de la firma de dicho contrato, aún y cuando se haya pactado a un precio de venta superior al mismo. Dicho bien seguirá las mismas normas de valuación, presentación y revelación, de conformidad con los criterios de contabilidad aplicables que le correspondan.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cobros que se reciban a cuenta del bien se registrarán en el pasivo como un cobro anticipado.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7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fecha en que se enajene el bien prometido en venta o de compraventa con reserva dedominio, se deberá reconocer en los resultados del ejercicio como otros ingresos (egresos) de laoperación la utilidad o pérdida generada.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28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el evento de que el contrato se rescinda, el bien dejará de reconocerse como restringido yaquellos cobros anticipados sobre los que la entidad pueda disponer o deba liquidar de acuerdocon las condiciones del contrato, se reconocerán en los resultados del ejercicio como otrosingresos (egresos) de la operación, o bien como otras cuentas por pagar, según corresponda.</w:t>
            </w:r>
          </w:p>
          <w:p w:rsidR="00920789" w:rsidRPr="00920789" w:rsidRDefault="00920789" w:rsidP="00920789">
            <w:pPr>
              <w:jc w:val="both"/>
              <w:rPr>
                <w:rFonts w:ascii="Verdana" w:hAnsi="Verdana"/>
                <w:bCs/>
                <w:sz w:val="20"/>
              </w:rPr>
            </w:pPr>
            <w:r w:rsidRPr="00920789">
              <w:rPr>
                <w:rFonts w:ascii="Verdana" w:hAnsi="Verdana"/>
                <w:b/>
                <w:bCs/>
                <w:sz w:val="20"/>
              </w:rPr>
              <w:lastRenderedPageBreak/>
              <w:t>Cuentas liquidadoras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9</w:t>
            </w:r>
          </w:p>
        </w:tc>
      </w:tr>
      <w:tr w:rsidR="00920789" w:rsidRPr="00920789" w:rsidTr="00920789">
        <w:trPr>
          <w:trHeight w:val="139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Tratándose de las operaciones activas y pasivas que realicen las entidades, por ejemplo, enmateria de inversiones en instrumentos financieros, reportos, instrumentos financieros derivados y activos virtuales, una vez que estas lleguen a su vencimiento y mientras no se perciba o entregue la liquidación correspondiente, según se haya pactado en el contrato respectivo, el monto de las operaciones vencidas por cobrar o por pagar deberá registrarse en cuentas liquidadoras (deudores o acreedores por liquidación de operaciones).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139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por las operaciones en las que no se pacte la liquidación inmediata o fecha valormismo día, incluyendo las de compraventa de divisas, en la fecha de concertación se deberáregistrar en cuentas liquidadoras el monto por cobrar o por pagar, en tanto no se efectúe laliquidación de las mismas. La estimación de pérdidas crediticias esperadas correspondiente a los montos por cobrar antes mencionados, deberá determinarse de conformidad con lo establecido en la NIF C-16 "Deterioro de instrumentos financieros por cobrar".</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181"/>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presentación de los estados financieros, las cuentas liquidadoras se presentarán en el rubro de otras cuentas por cobrar (neto) u otras cuentas por pagar, según corresponda. El saldo de las cuentas liquidadoras deudoras y acreedoras podrá ser compensado en términos de lo establecido por las reglas de compensación previstas en la NIF B-12 "Compensación de activos financieros y pasivos financieros".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28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a las operaciones a que se refiere el párrafo 11, se deberá revelar el saldo por cobrar o por pagar de la misma, por cada tipo de operación de la cual provengan (divisas, activos virtuales, inversiones en instrumentos financieros, reportos, etc.), especificando que se trata de operaciones pactadas en las que queda pendiente su liquidación.</w:t>
            </w:r>
          </w:p>
          <w:p w:rsidR="00920789" w:rsidRPr="00920789" w:rsidRDefault="00920789" w:rsidP="00920789">
            <w:pPr>
              <w:jc w:val="both"/>
              <w:rPr>
                <w:rFonts w:ascii="Verdana" w:hAnsi="Verdana"/>
                <w:bCs/>
                <w:sz w:val="20"/>
              </w:rPr>
            </w:pPr>
            <w:r w:rsidRPr="00920789">
              <w:rPr>
                <w:rFonts w:ascii="Verdana" w:hAnsi="Verdana"/>
                <w:b/>
                <w:bCs/>
                <w:sz w:val="20"/>
              </w:rPr>
              <w:t>Estimaciones y provisiones diversas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08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 deberán crear, aumentar o disminuir contra los resultados del ejercicio estimaciones oprovisiones con fines indeterminados y/o no cuantificables. En todo caso las entidades deberánatender la regulación que la CNBV emita en cuanto a la valuación de estimaciones o provisiones.</w:t>
            </w:r>
          </w:p>
          <w:p w:rsidR="00920789" w:rsidRPr="00920789" w:rsidRDefault="00920789" w:rsidP="00920789">
            <w:pPr>
              <w:jc w:val="both"/>
              <w:rPr>
                <w:rFonts w:ascii="Verdana" w:hAnsi="Verdana"/>
                <w:bCs/>
                <w:sz w:val="20"/>
              </w:rPr>
            </w:pPr>
            <w:r w:rsidRPr="00920789">
              <w:rPr>
                <w:rFonts w:ascii="Verdana" w:hAnsi="Verdana"/>
                <w:b/>
                <w:bCs/>
                <w:sz w:val="20"/>
              </w:rPr>
              <w:t>Intereses devengados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Los intereses devengados por las diferentes partidas de activo o pasivo deberán presentarse en el estado de situación financiera junto con su </w:t>
            </w:r>
            <w:r w:rsidRPr="00920789">
              <w:rPr>
                <w:rFonts w:ascii="Verdana" w:hAnsi="Verdana"/>
                <w:bCs/>
                <w:sz w:val="20"/>
              </w:rPr>
              <w:lastRenderedPageBreak/>
              <w:t>principal correspondiente.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15</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31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Reconocimiento o cancelación de activos y/o pasivos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9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reconocimiento o cancelación en los estados financieros de los activos y/o pasivos, incluyendo aquellos provenientes de operaciones de compraventa de divisas, inversiones en instrumentos financieros, reportos, instrumentos financieros derivados y títulos emitidos, se realizará en la fecha en que se concierte la operación, independientemente de la fecha de liquidación o entrega del bien.</w:t>
            </w:r>
          </w:p>
          <w:p w:rsidR="00920789" w:rsidRPr="00920789" w:rsidRDefault="00920789" w:rsidP="00920789">
            <w:pPr>
              <w:jc w:val="both"/>
              <w:rPr>
                <w:rFonts w:ascii="Verdana" w:hAnsi="Verdana"/>
                <w:bCs/>
                <w:sz w:val="20"/>
              </w:rPr>
            </w:pPr>
            <w:r w:rsidRPr="00920789">
              <w:rPr>
                <w:rFonts w:ascii="Verdana" w:hAnsi="Verdana"/>
                <w:b/>
                <w:bCs/>
                <w:sz w:val="20"/>
              </w:rPr>
              <w:t>Revelación de información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139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relación a la revelación de información financiera se deberá tomar en cuenta lo establecido en la NIF A-7 "Presentación y revelación", respecto a que la responsabilidad de rendir información sobre la entidad económica descansa en su Administración, debiendo reunir dicha información, determinadas características cualitativas, tales como, la confiabilidad, la relevancia, la comprensibilidad y la comparabilidad con base en lo previsto en la NIF A-1 "Estructura de lasnormas de información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11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en el cumplimiento de las normas de revelación previstas en los presentes criterios de contabilidad deberán considerar la importancia relativa en términos de la NIF A-4"Características cualitativas de los estados financieros", es decir, deberán mostrar los aspectosmás significativos de la entidad reconocidos contablemente tal y como lo señala dichacaracterística asociada a la relevancia.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37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 anterior implica, entre otros elementos, que la importancia relativa requiere del ejercicio deljuicio profesional ante las circunstancias que determinan los hechos que reflejan la informaciónfinanciera. En el mismo sentido, debe obtenerse un equilibrio apropiado entre las característicascualitativas de la información financiera con el fin de cumplir el objetivo de los estados financieros, para lo cual debe buscarse un punto óptimo más que la consecución de niveles máximos de todas las características cualitativas.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234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obstante, por lo que se refiere a la importancia relativa, esta no será aplicable a la información:</w:t>
            </w:r>
          </w:p>
          <w:p w:rsidR="00920789" w:rsidRPr="00920789" w:rsidRDefault="00920789" w:rsidP="00920789">
            <w:pPr>
              <w:jc w:val="both"/>
              <w:rPr>
                <w:rFonts w:ascii="Verdana" w:hAnsi="Verdana"/>
                <w:bCs/>
                <w:sz w:val="20"/>
              </w:rPr>
            </w:pPr>
            <w:r w:rsidRPr="00920789">
              <w:rPr>
                <w:rFonts w:ascii="Verdana" w:hAnsi="Verdana"/>
                <w:bCs/>
                <w:sz w:val="20"/>
              </w:rPr>
              <w:t>a)     Requerida por la CNBV a través de otras disposiciones de carácter general que al efectoemita, distintas a las contenidas en los presentes criterios;</w:t>
            </w:r>
          </w:p>
          <w:p w:rsidR="00920789" w:rsidRPr="00920789" w:rsidRDefault="00920789" w:rsidP="00920789">
            <w:pPr>
              <w:jc w:val="both"/>
              <w:rPr>
                <w:rFonts w:ascii="Verdana" w:hAnsi="Verdana"/>
                <w:bCs/>
                <w:sz w:val="20"/>
              </w:rPr>
            </w:pPr>
            <w:r w:rsidRPr="00920789">
              <w:rPr>
                <w:rFonts w:ascii="Verdana" w:hAnsi="Verdana"/>
                <w:bCs/>
                <w:sz w:val="20"/>
              </w:rPr>
              <w:t xml:space="preserve">b)     Adicional específica requerida por la CNBV, relacionada con sus </w:t>
            </w:r>
            <w:r w:rsidRPr="00920789">
              <w:rPr>
                <w:rFonts w:ascii="Verdana" w:hAnsi="Verdana"/>
                <w:bCs/>
                <w:sz w:val="20"/>
              </w:rPr>
              <w:lastRenderedPageBreak/>
              <w:t>actividades de supervisión, y</w:t>
            </w:r>
          </w:p>
          <w:p w:rsidR="00920789" w:rsidRPr="00920789" w:rsidRDefault="00920789" w:rsidP="00920789">
            <w:pPr>
              <w:jc w:val="both"/>
              <w:rPr>
                <w:rFonts w:ascii="Verdana" w:hAnsi="Verdana"/>
                <w:bCs/>
                <w:sz w:val="20"/>
              </w:rPr>
            </w:pPr>
            <w:r w:rsidRPr="00920789">
              <w:rPr>
                <w:rFonts w:ascii="Verdana" w:hAnsi="Verdana"/>
                <w:bCs/>
                <w:sz w:val="20"/>
              </w:rPr>
              <w:t>c)      Requerida mediante la emisión o autorización, en su caso, de criterios o registros contables especiales.</w:t>
            </w:r>
          </w:p>
          <w:p w:rsidR="00920789" w:rsidRPr="00920789" w:rsidRDefault="00920789" w:rsidP="00920789">
            <w:pPr>
              <w:jc w:val="both"/>
              <w:rPr>
                <w:rFonts w:ascii="Verdana" w:hAnsi="Verdana"/>
                <w:bCs/>
                <w:sz w:val="20"/>
              </w:rPr>
            </w:pPr>
            <w:r w:rsidRPr="00920789">
              <w:rPr>
                <w:rFonts w:ascii="Verdana" w:hAnsi="Verdana"/>
                <w:b/>
                <w:bCs/>
                <w:sz w:val="20"/>
              </w:rPr>
              <w:t>Transacciones en moneda extranjera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20</w:t>
            </w:r>
          </w:p>
        </w:tc>
      </w:tr>
      <w:tr w:rsidR="00920789" w:rsidRPr="00920789" w:rsidTr="00920789">
        <w:trPr>
          <w:trHeight w:val="11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la formulación de los estados financieros, el tipo de cambio a utilizar para establecer laequivalencia de la moneda nacional con el dólar de los Estados Unidos de América, será el tipode cambio correspondiente a la fecha de transacción o de elaboración de los estados financieros, según corresponda, el cual es publicado por el Banco de México en el Diario Oficial de la Federación (DOF) el día hábil posterior a las fechas antes mencionadas.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116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el caso de divisas distintas al dólar de los Estados Unidos de América, deberán convertir lamoneda respectiva a dólares de los Estados Unidos de América. Para realizar dicha conversiónconsiderarán la cotización que rija para la moneda correspondiente en relación al mencionadodólar en los mercados internacionales, conforme lo establece el Banco de México en la regulación aplicable.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124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deberá revelarse en notas a los estados financieros, el monto de las transaccionesdenominadas en moneda extranjera por las divisas vinculadas a su objeto social más relevantespara la entidad, así como el tipo de cambio utilizado y su equivalente en moneda nacional,conforme a lo señalado en los dos párrafos anteriores.</w:t>
            </w:r>
          </w:p>
          <w:p w:rsidR="00920789" w:rsidRPr="00920789" w:rsidRDefault="00920789" w:rsidP="00920789">
            <w:pPr>
              <w:jc w:val="both"/>
              <w:rPr>
                <w:rFonts w:ascii="Verdana" w:hAnsi="Verdana"/>
                <w:bCs/>
                <w:sz w:val="20"/>
              </w:rPr>
            </w:pPr>
            <w:r w:rsidRPr="00920789">
              <w:rPr>
                <w:rFonts w:ascii="Verdana" w:hAnsi="Verdana"/>
                <w:b/>
                <w:bCs/>
                <w:sz w:val="20"/>
              </w:rPr>
              <w:t>Revelaciones relativas a la determinación del valor razonable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1135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adición a lo previsto en la NIF C-2 "Inversión en instrumentos financieros" y los criterios B-2"Reportos" y B-5 "Activos virtuales", las entidades, respecto del valor razonable que se obtengade conformidad con la Sección Segunda del Capítulo IV del Título Segundo de las Disposicionesdeberán revelar, cuando se trate de valores obtenidos de un proveedor de precios, como mínimo lo siguiente:</w:t>
            </w:r>
          </w:p>
          <w:p w:rsidR="00920789" w:rsidRPr="00920789" w:rsidRDefault="00920789" w:rsidP="00920789">
            <w:pPr>
              <w:jc w:val="both"/>
              <w:rPr>
                <w:rFonts w:ascii="Verdana" w:hAnsi="Verdana"/>
                <w:bCs/>
                <w:sz w:val="20"/>
              </w:rPr>
            </w:pPr>
            <w:r w:rsidRPr="00920789">
              <w:rPr>
                <w:rFonts w:ascii="Verdana" w:hAnsi="Verdana"/>
                <w:bCs/>
                <w:sz w:val="20"/>
              </w:rPr>
              <w:t>a)        El nivel de la jerarquía del precio actualizado para valuación dentro del cual se clasificacada valor, activo virtual o instrumento financiero, de conformidad con lo siguiente:</w:t>
            </w:r>
          </w:p>
          <w:p w:rsidR="00920789" w:rsidRPr="00920789" w:rsidRDefault="00920789" w:rsidP="00920789">
            <w:pPr>
              <w:jc w:val="both"/>
              <w:rPr>
                <w:rFonts w:ascii="Verdana" w:hAnsi="Verdana"/>
                <w:bCs/>
                <w:sz w:val="20"/>
              </w:rPr>
            </w:pPr>
            <w:r w:rsidRPr="00920789">
              <w:rPr>
                <w:rFonts w:ascii="Verdana" w:hAnsi="Verdana"/>
                <w:bCs/>
                <w:sz w:val="20"/>
              </w:rPr>
              <w:t>i.     Nivel 1, nivel más alto, correspondiente a precios obtenidos exclusivamente condatos de entrada de Nivel 1. Las entidades no podrán clasificar como Nivel 1 losprecios actualizados para valuación que determinen mediante el uso de modelos de valuación internos.</w:t>
            </w:r>
          </w:p>
          <w:p w:rsidR="00920789" w:rsidRPr="00920789" w:rsidRDefault="00920789" w:rsidP="00920789">
            <w:pPr>
              <w:jc w:val="both"/>
              <w:rPr>
                <w:rFonts w:ascii="Verdana" w:hAnsi="Verdana"/>
                <w:bCs/>
                <w:sz w:val="20"/>
              </w:rPr>
            </w:pPr>
            <w:r w:rsidRPr="00920789">
              <w:rPr>
                <w:rFonts w:ascii="Verdana" w:hAnsi="Verdana"/>
                <w:bCs/>
                <w:sz w:val="20"/>
              </w:rPr>
              <w:t>ii.     Nivel 2, precios obtenidos con datos de entrada de Nivel 2.</w:t>
            </w:r>
          </w:p>
          <w:p w:rsidR="00920789" w:rsidRPr="00920789" w:rsidRDefault="00920789" w:rsidP="00920789">
            <w:pPr>
              <w:jc w:val="both"/>
              <w:rPr>
                <w:rFonts w:ascii="Verdana" w:hAnsi="Verdana"/>
                <w:bCs/>
                <w:sz w:val="20"/>
              </w:rPr>
            </w:pPr>
            <w:r w:rsidRPr="00920789">
              <w:rPr>
                <w:rFonts w:ascii="Verdana" w:hAnsi="Verdana"/>
                <w:bCs/>
                <w:sz w:val="20"/>
              </w:rPr>
              <w:t>iii.    Nivel 3, nivel más bajo, para aquellos precios obtenidos con datos de entrada deNivel 3.</w:t>
            </w:r>
          </w:p>
          <w:p w:rsidR="00920789" w:rsidRPr="00920789" w:rsidRDefault="00920789" w:rsidP="00920789">
            <w:pPr>
              <w:jc w:val="both"/>
              <w:rPr>
                <w:rFonts w:ascii="Verdana" w:hAnsi="Verdana"/>
                <w:bCs/>
                <w:sz w:val="20"/>
              </w:rPr>
            </w:pPr>
            <w:r w:rsidRPr="00920789">
              <w:rPr>
                <w:rFonts w:ascii="Verdana" w:hAnsi="Verdana"/>
                <w:bCs/>
                <w:sz w:val="20"/>
              </w:rPr>
              <w:t>En aquellos casos en que el precio actualizado para valuación haya sido determinadoutilizando datos de entrada de distintos niveles, deberá ser clasificado en su totalidad enel mismo nivel que el dato de entrada de nivel más bajo.</w:t>
            </w:r>
          </w:p>
          <w:p w:rsidR="00920789" w:rsidRPr="00920789" w:rsidRDefault="00920789" w:rsidP="00920789">
            <w:pPr>
              <w:jc w:val="both"/>
              <w:rPr>
                <w:rFonts w:ascii="Verdana" w:hAnsi="Verdana"/>
                <w:bCs/>
                <w:sz w:val="20"/>
              </w:rPr>
            </w:pPr>
            <w:r w:rsidRPr="00920789">
              <w:rPr>
                <w:rFonts w:ascii="Verdana" w:hAnsi="Verdana"/>
                <w:bCs/>
                <w:sz w:val="20"/>
              </w:rPr>
              <w:t>b)        Para aquellos valores, activos virtuales o instrumentos financieros, cuyo valor razonablesea clasificado dentro del Nivel 2 y Nivel 3 de la jerarquía del precio actualizado paravaluación, una descripción de los modelos y los datos de entrada utilizados.</w:t>
            </w:r>
          </w:p>
          <w:p w:rsidR="00920789" w:rsidRPr="00920789" w:rsidRDefault="00920789" w:rsidP="00920789">
            <w:pPr>
              <w:jc w:val="both"/>
              <w:rPr>
                <w:rFonts w:ascii="Verdana" w:hAnsi="Verdana"/>
                <w:bCs/>
                <w:sz w:val="20"/>
              </w:rPr>
            </w:pPr>
            <w:r w:rsidRPr="00920789">
              <w:rPr>
                <w:rFonts w:ascii="Verdana" w:hAnsi="Verdana"/>
                <w:bCs/>
                <w:sz w:val="20"/>
              </w:rPr>
              <w:t>c)        En caso de que exista algún cambio en el modelo de valuación interno, deberá revelarseese cambio y las razones para realizarlo.</w:t>
            </w:r>
          </w:p>
          <w:p w:rsidR="00920789" w:rsidRPr="00920789" w:rsidRDefault="00920789" w:rsidP="00920789">
            <w:pPr>
              <w:jc w:val="both"/>
              <w:rPr>
                <w:rFonts w:ascii="Verdana" w:hAnsi="Verdana"/>
                <w:bCs/>
                <w:sz w:val="20"/>
              </w:rPr>
            </w:pPr>
            <w:r w:rsidRPr="00920789">
              <w:rPr>
                <w:rFonts w:ascii="Verdana" w:hAnsi="Verdana"/>
                <w:bCs/>
                <w:sz w:val="20"/>
              </w:rPr>
              <w:t>d)        Cuando existan cambios de un periodo a otro en la clasificación de la jerarquía del precio actualizado para valuación respecto de un mismo valor, activo virtual o instrumento financiero:</w:t>
            </w:r>
          </w:p>
          <w:p w:rsidR="00920789" w:rsidRPr="00920789" w:rsidRDefault="00920789" w:rsidP="00920789">
            <w:pPr>
              <w:jc w:val="both"/>
              <w:rPr>
                <w:rFonts w:ascii="Verdana" w:hAnsi="Verdana"/>
                <w:bCs/>
                <w:sz w:val="20"/>
              </w:rPr>
            </w:pPr>
            <w:r w:rsidRPr="00920789">
              <w:rPr>
                <w:rFonts w:ascii="Verdana" w:hAnsi="Verdana"/>
                <w:bCs/>
                <w:sz w:val="20"/>
              </w:rPr>
              <w:t>i.     Los importes de las transferencias entre el Nivel 1 y el Nivel 2 de la jerarquía delprecio actualizado para valuación.</w:t>
            </w:r>
          </w:p>
          <w:p w:rsidR="00920789" w:rsidRPr="00920789" w:rsidRDefault="00920789" w:rsidP="00920789">
            <w:pPr>
              <w:jc w:val="both"/>
              <w:rPr>
                <w:rFonts w:ascii="Verdana" w:hAnsi="Verdana"/>
                <w:bCs/>
                <w:sz w:val="20"/>
              </w:rPr>
            </w:pPr>
            <w:r w:rsidRPr="00920789">
              <w:rPr>
                <w:rFonts w:ascii="Verdana" w:hAnsi="Verdana"/>
                <w:bCs/>
                <w:sz w:val="20"/>
              </w:rPr>
              <w:t>ii.     Los importes de las transferencias hacia o desde el Nivel 3 de la jerarquía del precio actualizado para valuación.</w:t>
            </w:r>
          </w:p>
          <w:p w:rsidR="00920789" w:rsidRPr="00920789" w:rsidRDefault="00920789" w:rsidP="00920789">
            <w:pPr>
              <w:jc w:val="both"/>
              <w:rPr>
                <w:rFonts w:ascii="Verdana" w:hAnsi="Verdana"/>
                <w:bCs/>
                <w:sz w:val="20"/>
              </w:rPr>
            </w:pPr>
            <w:r w:rsidRPr="00920789">
              <w:rPr>
                <w:rFonts w:ascii="Verdana" w:hAnsi="Verdana"/>
                <w:bCs/>
                <w:sz w:val="20"/>
              </w:rPr>
              <w:t>iii.    Las políticas establecidas, por la entidad y por el proveedor de precios, paradeterminar cuándo debe de realizarse una transferencia entre niveles.</w:t>
            </w:r>
          </w:p>
          <w:p w:rsidR="00920789" w:rsidRPr="00920789" w:rsidRDefault="00920789" w:rsidP="00920789">
            <w:pPr>
              <w:jc w:val="both"/>
              <w:rPr>
                <w:rFonts w:ascii="Verdana" w:hAnsi="Verdana"/>
                <w:bCs/>
                <w:sz w:val="20"/>
              </w:rPr>
            </w:pPr>
            <w:r w:rsidRPr="00920789">
              <w:rPr>
                <w:rFonts w:ascii="Verdana" w:hAnsi="Verdana"/>
                <w:bCs/>
                <w:sz w:val="20"/>
              </w:rPr>
              <w:t>iv.    Las transferencias hacia cada nivel se revelarán y comentarán por separado de lastransferencias desde cada nivel.</w:t>
            </w:r>
          </w:p>
          <w:p w:rsidR="00920789" w:rsidRPr="00920789" w:rsidRDefault="00920789" w:rsidP="00920789">
            <w:pPr>
              <w:jc w:val="both"/>
              <w:rPr>
                <w:rFonts w:ascii="Verdana" w:hAnsi="Verdana"/>
                <w:bCs/>
                <w:sz w:val="20"/>
              </w:rPr>
            </w:pPr>
            <w:r w:rsidRPr="00920789">
              <w:rPr>
                <w:rFonts w:ascii="Verdana" w:hAnsi="Verdana"/>
                <w:bCs/>
                <w:sz w:val="20"/>
              </w:rPr>
              <w:lastRenderedPageBreak/>
              <w:t>e)        Para aquellos precios actualizados para valuación clasificados en el Nivel 3:</w:t>
            </w:r>
          </w:p>
          <w:p w:rsidR="00920789" w:rsidRPr="00920789" w:rsidRDefault="00920789" w:rsidP="00920789">
            <w:pPr>
              <w:jc w:val="both"/>
              <w:rPr>
                <w:rFonts w:ascii="Verdana" w:hAnsi="Verdana"/>
                <w:bCs/>
                <w:sz w:val="20"/>
              </w:rPr>
            </w:pPr>
            <w:r w:rsidRPr="00920789">
              <w:rPr>
                <w:rFonts w:ascii="Verdana" w:hAnsi="Verdana"/>
                <w:bCs/>
                <w:sz w:val="20"/>
              </w:rPr>
              <w:t xml:space="preserve">i.     Una conciliación de los saldos de apertura con los saldos de cierre, revelando porseparado los cambios durante </w:t>
            </w:r>
            <w:proofErr w:type="gramStart"/>
            <w:r w:rsidRPr="00920789">
              <w:rPr>
                <w:rFonts w:ascii="Verdana" w:hAnsi="Verdana"/>
                <w:bCs/>
                <w:sz w:val="20"/>
              </w:rPr>
              <w:t>el periodo atribuibles</w:t>
            </w:r>
            <w:proofErr w:type="gramEnd"/>
            <w:r w:rsidRPr="00920789">
              <w:rPr>
                <w:rFonts w:ascii="Verdana" w:hAnsi="Verdana"/>
                <w:bCs/>
                <w:sz w:val="20"/>
              </w:rPr>
              <w:t xml:space="preserve"> a las ganancias o pérdidastotales del periodo reconocidas en el resultado neto y las reconocidas en otrosresultados integrales (ORI).</w:t>
            </w:r>
          </w:p>
          <w:p w:rsidR="00920789" w:rsidRPr="00920789" w:rsidRDefault="00920789" w:rsidP="00920789">
            <w:pPr>
              <w:jc w:val="both"/>
              <w:rPr>
                <w:rFonts w:ascii="Verdana" w:hAnsi="Verdana"/>
                <w:bCs/>
                <w:sz w:val="20"/>
              </w:rPr>
            </w:pPr>
            <w:r w:rsidRPr="00920789">
              <w:rPr>
                <w:rFonts w:ascii="Verdana" w:hAnsi="Verdana"/>
                <w:bCs/>
                <w:sz w:val="20"/>
              </w:rPr>
              <w:t>ii.     Una descripción narrativa de la sensibilidad en la determinación del precioactualizado para valuación a cambios en datos de entrada no observables, si uncambio en esos datos de entrada puede dar lugar a una determinación del precioactualizado para valuación significativamente mayor o menor.</w:t>
            </w:r>
          </w:p>
          <w:p w:rsidR="00920789" w:rsidRPr="00920789" w:rsidRDefault="00920789" w:rsidP="00920789">
            <w:pPr>
              <w:jc w:val="both"/>
              <w:rPr>
                <w:rFonts w:ascii="Verdana" w:hAnsi="Verdana"/>
                <w:bCs/>
                <w:sz w:val="20"/>
              </w:rPr>
            </w:pPr>
            <w:r w:rsidRPr="00920789">
              <w:rPr>
                <w:rFonts w:ascii="Verdana" w:hAnsi="Verdana"/>
                <w:bCs/>
                <w:sz w:val="20"/>
              </w:rPr>
              <w:t>f)        Cuando exista una disminución significativa en el volumen o nivel de actividad normal demercado para cierto valor, activo virtual o instrumento financiero, o bien, ante la existencia de transacciones desordenadas, de conformidad con las Disposiciones, se deberán explicar los ajustes que en su caso hayan sido aplicados al precio actualizado para valuación.</w:t>
            </w:r>
          </w:p>
          <w:p w:rsidR="00920789" w:rsidRPr="00920789" w:rsidRDefault="00920789" w:rsidP="00920789">
            <w:pPr>
              <w:jc w:val="both"/>
              <w:rPr>
                <w:rFonts w:ascii="Verdana" w:hAnsi="Verdana"/>
                <w:bCs/>
                <w:sz w:val="20"/>
              </w:rPr>
            </w:pPr>
            <w:r w:rsidRPr="00920789">
              <w:rPr>
                <w:rFonts w:ascii="Verdana" w:hAnsi="Verdana"/>
                <w:bCs/>
                <w:sz w:val="20"/>
              </w:rPr>
              <w:t>g)        La descripción relativa a los niveles de jerarquía de los precios actualizados paravaluación.</w:t>
            </w:r>
          </w:p>
          <w:p w:rsidR="00920789" w:rsidRPr="00920789" w:rsidRDefault="00920789" w:rsidP="00920789">
            <w:pPr>
              <w:jc w:val="both"/>
              <w:rPr>
                <w:rFonts w:ascii="Verdana" w:hAnsi="Verdana"/>
                <w:bCs/>
                <w:sz w:val="20"/>
              </w:rPr>
            </w:pPr>
            <w:r w:rsidRPr="00920789">
              <w:rPr>
                <w:rFonts w:ascii="Verdana" w:hAnsi="Verdana"/>
                <w:bCs/>
                <w:sz w:val="20"/>
              </w:rPr>
              <w:t>h)        El nombre del proveedor de precios que, en su caso, le haya proporcionado el precioactualizado para valuación o bien los datos de entrada para su determinación a través de modelos de valuación internos.</w:t>
            </w:r>
          </w:p>
          <w:p w:rsidR="00920789" w:rsidRPr="00920789" w:rsidRDefault="00920789" w:rsidP="00920789">
            <w:pPr>
              <w:jc w:val="both"/>
              <w:rPr>
                <w:rFonts w:ascii="Verdana" w:hAnsi="Verdana"/>
                <w:bCs/>
                <w:sz w:val="20"/>
              </w:rPr>
            </w:pPr>
            <w:r w:rsidRPr="00920789">
              <w:rPr>
                <w:rFonts w:ascii="Verdana" w:hAnsi="Verdana"/>
                <w:bCs/>
                <w:sz w:val="20"/>
              </w:rPr>
              <w:t>i)         Los valores, activos virtuales y demás instrumentos financieros a los cuales les resulteaplicable un modelo de valuación interno.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24</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72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de tipo cuantitativo deberá ser revelada en formato tabular, a menos que sea más apropiado otro formato.</w:t>
            </w:r>
          </w:p>
          <w:p w:rsidR="00920789" w:rsidRPr="00920789" w:rsidRDefault="00920789" w:rsidP="00920789">
            <w:pPr>
              <w:jc w:val="both"/>
              <w:rPr>
                <w:rFonts w:ascii="Verdana" w:hAnsi="Verdana"/>
                <w:bCs/>
                <w:sz w:val="20"/>
              </w:rPr>
            </w:pPr>
            <w:r w:rsidRPr="00920789">
              <w:rPr>
                <w:rFonts w:ascii="Verdana" w:hAnsi="Verdana"/>
                <w:b/>
                <w:bCs/>
                <w:sz w:val="20"/>
              </w:rPr>
              <w:lastRenderedPageBreak/>
              <w:t>Valorización de la UDI</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25</w:t>
            </w:r>
          </w:p>
        </w:tc>
      </w:tr>
      <w:tr w:rsidR="00920789" w:rsidRPr="00920789" w:rsidTr="00920789">
        <w:trPr>
          <w:trHeight w:val="72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valor a utilizar será aquel dado a conocer por el Banco de México en el DOF, aplicable en lafecha de la valuación.</w:t>
            </w:r>
          </w:p>
          <w:p w:rsidR="00920789" w:rsidRPr="00920789" w:rsidRDefault="00920789" w:rsidP="00920789">
            <w:pPr>
              <w:jc w:val="both"/>
              <w:rPr>
                <w:rFonts w:ascii="Verdana" w:hAnsi="Verdana"/>
                <w:bCs/>
                <w:sz w:val="20"/>
              </w:rPr>
            </w:pPr>
            <w:r w:rsidRPr="00920789">
              <w:rPr>
                <w:rFonts w:ascii="Verdana" w:hAnsi="Verdana"/>
                <w:b/>
                <w:bCs/>
                <w:sz w:val="20"/>
              </w:rPr>
              <w:t>Valorización de UMA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28"/>
      </w:tblGrid>
      <w:tr w:rsidR="00920789" w:rsidRPr="00920789" w:rsidTr="00920789">
        <w:trPr>
          <w:trHeight w:val="60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valor a utilizar será el de la unidad de medida y actualización que corresponda aprobado por el Instituto Nacional de Estadística y Geografía y dado a conocer en el DOF, aplicable en la fecha de la valuación.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3"/>
        <w:gridCol w:w="828"/>
      </w:tblGrid>
      <w:tr w:rsidR="00920789" w:rsidRPr="00920789" w:rsidTr="00920789">
        <w:trPr>
          <w:trHeight w:val="634"/>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A-4 </w:t>
            </w:r>
            <w:r w:rsidRPr="00920789">
              <w:rPr>
                <w:rFonts w:ascii="Verdana" w:hAnsi="Verdana"/>
                <w:b/>
                <w:bCs/>
                <w:sz w:val="20"/>
                <w:u w:val="single"/>
              </w:rPr>
              <w:t>APLICACIÓN SUPLETORIA A LOS CRITERIOS DE CONTABILIDAD</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12"/>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precisar la aplicación de las normas contenidas en la NIF A-8 "Supletoriedad" emitida por el CINIF, considerando que, al aplicarla, la información financiera se está preparando y presentando de acuerdo con los criterios de contabilidad para instituciones de fondos de pago electrónico.</w:t>
            </w:r>
          </w:p>
          <w:p w:rsidR="00920789" w:rsidRPr="00920789" w:rsidRDefault="00920789" w:rsidP="00920789">
            <w:pPr>
              <w:jc w:val="both"/>
              <w:rPr>
                <w:rFonts w:ascii="Verdana" w:hAnsi="Verdana"/>
                <w:bCs/>
                <w:sz w:val="20"/>
              </w:rPr>
            </w:pPr>
            <w:r w:rsidRPr="00920789">
              <w:rPr>
                <w:rFonts w:ascii="Verdana" w:hAnsi="Verdana"/>
                <w:b/>
                <w:bCs/>
                <w:sz w:val="20"/>
              </w:rPr>
              <w:t>Definición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312"/>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 los criterios de contabilidad para instituciones de fondos de pago electrónico, elproceso de supletoriedad aplica cuando en la ausencia de normas contables expresas emitidaspor la CNBV en lo particular, y del CINIF en lo general, estas son cubiertas por un conjunto formal y reconocido de normas.</w:t>
            </w:r>
          </w:p>
          <w:p w:rsidR="00920789" w:rsidRPr="00920789" w:rsidRDefault="00920789" w:rsidP="00920789">
            <w:pPr>
              <w:jc w:val="both"/>
              <w:rPr>
                <w:rFonts w:ascii="Verdana" w:hAnsi="Verdana"/>
                <w:bCs/>
                <w:sz w:val="20"/>
              </w:rPr>
            </w:pPr>
            <w:r w:rsidRPr="00920789">
              <w:rPr>
                <w:rFonts w:ascii="Verdana" w:hAnsi="Verdana"/>
                <w:b/>
                <w:bCs/>
                <w:sz w:val="20"/>
              </w:rPr>
              <w:t>Concepto de supletoriedad y norma básica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312"/>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falta de un criterio de contabilidad específico de la CNBV para las entidades y en segundotérmino para instituciones de crédito, o en un contexto más amplio, de las NIF, se aplicarán lasbases para supletoriedad previstas en la NIF A-8 antes mencionada, en conjunto con lo previstoen las disposiciones del presente criterio.</w:t>
            </w:r>
          </w:p>
          <w:p w:rsidR="00920789" w:rsidRPr="00920789" w:rsidRDefault="00920789" w:rsidP="00920789">
            <w:pPr>
              <w:jc w:val="both"/>
              <w:rPr>
                <w:rFonts w:ascii="Verdana" w:hAnsi="Verdana"/>
                <w:bCs/>
                <w:sz w:val="20"/>
              </w:rPr>
            </w:pPr>
            <w:r w:rsidRPr="00920789">
              <w:rPr>
                <w:rFonts w:ascii="Verdana" w:hAnsi="Verdana"/>
                <w:b/>
                <w:bCs/>
                <w:sz w:val="20"/>
              </w:rPr>
              <w:t>Otra normatividad supletoria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2523"/>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Solo en caso de que las Normas Internacionales de Información Financiera (NIIF) a que se refiere la NIF A-8, no den solución al reconocimiento contable, se podrá optar por una norma supletoria que pertenezca a cualquier otro esquema normativo, siempre que cumpla con todos los requisitos señalados en la citada NIF A-8 para una norma supletoria, así como con los previstos en el párrafo 6 del presente criterio, debiéndose aplicar la supletoriedad en el orden siguiente:</w:t>
            </w:r>
          </w:p>
          <w:p w:rsidR="00920789" w:rsidRPr="00920789" w:rsidRDefault="00920789" w:rsidP="00920789">
            <w:pPr>
              <w:jc w:val="both"/>
              <w:rPr>
                <w:rFonts w:ascii="Verdana" w:hAnsi="Verdana"/>
                <w:bCs/>
                <w:sz w:val="20"/>
              </w:rPr>
            </w:pPr>
            <w:r w:rsidRPr="00920789">
              <w:rPr>
                <w:rFonts w:ascii="Verdana" w:hAnsi="Verdana"/>
                <w:bCs/>
                <w:sz w:val="20"/>
              </w:rPr>
              <w:t>a)      Los Principios de Contabilidad Generalmente Aceptados (PCGA) definitivos, aplicables enlos Estados Unidos de América, y</w:t>
            </w:r>
          </w:p>
          <w:p w:rsidR="00920789" w:rsidRPr="00920789" w:rsidRDefault="00920789" w:rsidP="00920789">
            <w:pPr>
              <w:jc w:val="both"/>
              <w:rPr>
                <w:rFonts w:ascii="Verdana" w:hAnsi="Verdana"/>
                <w:bCs/>
                <w:sz w:val="20"/>
              </w:rPr>
            </w:pPr>
            <w:r w:rsidRPr="00920789">
              <w:rPr>
                <w:rFonts w:ascii="Verdana" w:hAnsi="Verdana"/>
                <w:bCs/>
                <w:sz w:val="20"/>
              </w:rPr>
              <w:t>b)      Cualquier norma de contabilidad que forme parte de un conjunto de normas formal yreconocido.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4622"/>
        </w:trPr>
        <w:tc>
          <w:tcPr>
            <w:tcW w:w="789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efectos del párrafo anterior, se considera que forman parte de los PCGA aplicables en losEstados Unidos de América tanto las fuentes oficiales (authoritative) como las fuentes no oficiales (non authoritative), conforme a lo establecido en el Tópico 105 de la Codificación (Codification) del Consejo de Normas de Contabilidad Financiera (Financial Accounting Standards Board, FASB), en el orden siguiente:</w:t>
            </w:r>
          </w:p>
          <w:p w:rsidR="00920789" w:rsidRPr="00920789" w:rsidRDefault="00920789" w:rsidP="00920789">
            <w:pPr>
              <w:jc w:val="both"/>
              <w:rPr>
                <w:rFonts w:ascii="Verdana" w:hAnsi="Verdana"/>
                <w:bCs/>
                <w:sz w:val="20"/>
              </w:rPr>
            </w:pPr>
            <w:r w:rsidRPr="00920789">
              <w:rPr>
                <w:rFonts w:ascii="Verdana" w:hAnsi="Verdana"/>
                <w:bCs/>
                <w:sz w:val="20"/>
              </w:rPr>
              <w:t>c)      Fuentes oficiales: la Codificación, las reglas o interpretaciones de la Comisión de Valores(Securities and Exchange Commission, SEC), los boletines contables del equipo de trabajo de la SEC (Staff Accounting Bulletins), y posturas de la SEC acerca de los Consensos de la Junta sobre Aspectos Emergentes del FASB (FASB Emerging Issues Task Force, EITF), y</w:t>
            </w:r>
          </w:p>
          <w:p w:rsidR="00920789" w:rsidRPr="00920789" w:rsidRDefault="00920789" w:rsidP="00920789">
            <w:pPr>
              <w:jc w:val="both"/>
              <w:rPr>
                <w:rFonts w:ascii="Verdana" w:hAnsi="Verdana"/>
                <w:bCs/>
                <w:sz w:val="20"/>
              </w:rPr>
            </w:pPr>
            <w:r w:rsidRPr="00920789">
              <w:rPr>
                <w:rFonts w:ascii="Verdana" w:hAnsi="Verdana"/>
                <w:bCs/>
                <w:sz w:val="20"/>
              </w:rPr>
              <w:t>d)      Fuentes no oficiales: prácticas ampliamente reconocidas y preponderantes ya sea demanera generalizada o en una industria específica, las declaraciones de conceptos delFASB (FASB Concepts Statements), documentos del Instituto Americano de ContadoresPúblicos Certificados (American Institute of Certified Public Accountants, AICPA, IssuesPapers), pronunciamientos de asociaciones profesionales o agencias regulatorias, ypreguntas y respuestas del Servicio de Información Técnico incluidas en las ayudasprácticas técnicas del AICPA (Technical Information Service Inquiries and Replies included in AICPA Technical Practice Aids).</w:t>
            </w:r>
          </w:p>
          <w:p w:rsidR="00920789" w:rsidRPr="00920789" w:rsidRDefault="00920789" w:rsidP="00920789">
            <w:pPr>
              <w:jc w:val="both"/>
              <w:rPr>
                <w:rFonts w:ascii="Verdana" w:hAnsi="Verdana"/>
                <w:bCs/>
                <w:sz w:val="20"/>
              </w:rPr>
            </w:pPr>
            <w:r w:rsidRPr="00920789">
              <w:rPr>
                <w:rFonts w:ascii="Verdana" w:hAnsi="Verdana"/>
                <w:b/>
                <w:bCs/>
                <w:sz w:val="20"/>
              </w:rPr>
              <w:t>Requisitos de una norma supletoria y reglas de la supletoriedad</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28"/>
        <w:gridCol w:w="791"/>
        <w:gridCol w:w="37"/>
      </w:tblGrid>
      <w:tr w:rsidR="00920789" w:rsidRPr="00920789" w:rsidTr="00920789">
        <w:trPr>
          <w:trHeight w:val="3010"/>
        </w:trPr>
        <w:tc>
          <w:tcPr>
            <w:tcW w:w="7893"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Adicionalmente a lo establecido en la referida NIF A-8, las normas que se apliquensupletoriamente deberán cumplir con lo siguiente:</w:t>
            </w:r>
          </w:p>
          <w:p w:rsidR="00920789" w:rsidRPr="00920789" w:rsidRDefault="00920789" w:rsidP="00920789">
            <w:pPr>
              <w:jc w:val="both"/>
              <w:rPr>
                <w:rFonts w:ascii="Verdana" w:hAnsi="Verdana"/>
                <w:bCs/>
                <w:sz w:val="20"/>
              </w:rPr>
            </w:pPr>
            <w:r w:rsidRPr="00920789">
              <w:rPr>
                <w:rFonts w:ascii="Verdana" w:hAnsi="Verdana"/>
                <w:bCs/>
                <w:sz w:val="20"/>
              </w:rPr>
              <w:t>a)      No podrán aplicarse de manera anticipada;</w:t>
            </w:r>
          </w:p>
          <w:p w:rsidR="00920789" w:rsidRPr="00920789" w:rsidRDefault="00920789" w:rsidP="00920789">
            <w:pPr>
              <w:jc w:val="both"/>
              <w:rPr>
                <w:rFonts w:ascii="Verdana" w:hAnsi="Verdana"/>
                <w:bCs/>
                <w:sz w:val="20"/>
              </w:rPr>
            </w:pPr>
            <w:r w:rsidRPr="00920789">
              <w:rPr>
                <w:rFonts w:ascii="Verdana" w:hAnsi="Verdana"/>
                <w:bCs/>
                <w:sz w:val="20"/>
              </w:rPr>
              <w:t>b)      No deben contravenir con la filosofía y los conceptos generales establecidos en los criterios de contabilidad aplicables a las Instituciones de Fondos de Pago Electrónico;</w:t>
            </w:r>
          </w:p>
          <w:p w:rsidR="00920789" w:rsidRPr="00920789" w:rsidRDefault="00920789" w:rsidP="00920789">
            <w:pPr>
              <w:jc w:val="both"/>
              <w:rPr>
                <w:rFonts w:ascii="Verdana" w:hAnsi="Verdana"/>
                <w:bCs/>
                <w:sz w:val="20"/>
              </w:rPr>
            </w:pPr>
            <w:r w:rsidRPr="00920789">
              <w:rPr>
                <w:rFonts w:ascii="Verdana" w:hAnsi="Verdana"/>
                <w:bCs/>
                <w:sz w:val="20"/>
              </w:rPr>
              <w:t>c)      No será aplicable el proceso de supletoriedad que, en su caso, se encuentre previsto dentro de cada una de las normas utilizadas supletoriamente, excepto cuando dicha supletoriedad cumpla con los incisos anteriores y se cuente con la autorización de esta CNBV, y</w:t>
            </w:r>
          </w:p>
          <w:p w:rsidR="00920789" w:rsidRPr="00920789" w:rsidRDefault="00920789" w:rsidP="00920789">
            <w:pPr>
              <w:jc w:val="both"/>
              <w:rPr>
                <w:rFonts w:ascii="Verdana" w:hAnsi="Verdana"/>
                <w:bCs/>
                <w:sz w:val="20"/>
              </w:rPr>
            </w:pPr>
            <w:r w:rsidRPr="00920789">
              <w:rPr>
                <w:rFonts w:ascii="Verdana" w:hAnsi="Verdana"/>
                <w:bCs/>
                <w:sz w:val="20"/>
              </w:rPr>
              <w:t>d)      Serán sustituidas las normas que hayan sido aplicadas en el proceso de supletoriedad, almomento de que se emita un criterio de contabilidad específico por parte de la CNBV o una NIF, sobre el tema en el que se aplicó dicho proceso.</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28"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397"/>
        </w:trPr>
        <w:tc>
          <w:tcPr>
            <w:tcW w:w="7893"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que sigan el proceso supletorio consignado en este criterio deberán comunicar por escrito a la CNBV dentro de los 10 días naturales siguientes a su aplicación, la norma contable que se hubiere adoptado supletoriamente, así como su base de aplicación y la fuente utilizada. Adicionalmente, las entidades deberán revelar mediante notas a los estados financieros, la información solicitada en la citada NIF A-8 y la cuantificación de sus impactos en los estados financieros.</w:t>
            </w:r>
          </w:p>
        </w:tc>
        <w:tc>
          <w:tcPr>
            <w:tcW w:w="828"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63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B-1 </w:t>
            </w:r>
            <w:r w:rsidRPr="00920789">
              <w:rPr>
                <w:rFonts w:ascii="Verdana" w:hAnsi="Verdana"/>
                <w:b/>
                <w:bCs/>
                <w:sz w:val="20"/>
                <w:u w:val="single"/>
              </w:rPr>
              <w:t>EFECTIVO Y EQUIVALENTES DE EFECTIVO</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19"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0" w:type="auto"/>
            <w:shd w:val="clear" w:color="auto" w:fill="FFFFFF"/>
            <w:vAlign w:val="center"/>
            <w:hideMark/>
          </w:tcPr>
          <w:p w:rsidR="00920789" w:rsidRPr="00920789" w:rsidRDefault="00920789" w:rsidP="00920789">
            <w:pPr>
              <w:jc w:val="both"/>
              <w:rPr>
                <w:rFonts w:ascii="Verdana" w:hAnsi="Verdana"/>
                <w:bCs/>
                <w:sz w:val="20"/>
              </w:rPr>
            </w:pPr>
          </w:p>
        </w:tc>
      </w:tr>
      <w:tr w:rsidR="00920789" w:rsidRPr="00920789" w:rsidTr="00920789">
        <w:trPr>
          <w:trHeight w:val="132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partidas que integran elrubro de efectivo y equivalentes de efectivo en el estado de situación financiera de las entidades.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19"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77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Efectivo</w:t>
            </w:r>
            <w:r w:rsidRPr="00920789">
              <w:rPr>
                <w:rFonts w:ascii="Verdana" w:hAnsi="Verdana"/>
                <w:bCs/>
                <w:sz w:val="20"/>
              </w:rPr>
              <w:t>.- Es la moneda de curso legal y la moneda extranjera en caja, así como los depósitos en entidades financieras efectuados en el país o en el extranjero disponibles para la operación de la entidad, tales como, las disponibilidades en cuentas de cheques.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221"/>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Equivalentes de efectivo</w:t>
            </w:r>
            <w:r w:rsidRPr="00920789">
              <w:rPr>
                <w:rFonts w:ascii="Verdana" w:hAnsi="Verdana"/>
                <w:bCs/>
                <w:sz w:val="20"/>
              </w:rPr>
              <w:t>.- Son valores a corto plazo, de alta liquidez, fácilmente convertibles enefectivo que están sujetos a riesgos poco importantes en su valor; por ejemplo, la compra dedivisas que de acuerdo a la regulación aplicable no se consideren instrumentos financierosderivados, así como otros equivalentes de efectivo, tales como, corresponsales, documentos decobro inmediato e inversiones disponibles a la vista.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77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entenderá por inversiones disponibles a la vista, a los valores cuyo plazo de vencimiento seprevé dentro de un máximo de 48 horas a partir de su adquisición, generan rendimientos y tienen riesgos poco importantes de cambios en su valor.</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06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depósitos en entidades financieras representados o invertidos en títulos, que no cumplan los supuestos previstos en los dos párrafos anteriores serán objeto de la NIF C-2 "Inversión eninstrumentos financieros".</w:t>
            </w:r>
          </w:p>
          <w:p w:rsidR="00920789" w:rsidRPr="00920789" w:rsidRDefault="00920789" w:rsidP="00920789">
            <w:pPr>
              <w:jc w:val="both"/>
              <w:rPr>
                <w:rFonts w:ascii="Verdana" w:hAnsi="Verdana"/>
                <w:bCs/>
                <w:sz w:val="20"/>
              </w:rPr>
            </w:pPr>
            <w:r w:rsidRPr="00920789">
              <w:rPr>
                <w:rFonts w:ascii="Verdana" w:hAnsi="Verdana"/>
                <w:b/>
                <w:bCs/>
                <w:sz w:val="20"/>
              </w:rPr>
              <w:t>Normas de reconocimiento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31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efectivo deberá reconocerse a su valor nominal.</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Todos los equivalentes de efectivo, en su reconocimiento inicial, deben valuarse a su valorrazonable.</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rendimientos que generen el efectivo y los equivalentes de efectivo se reconocerán en losresultados del ejercicio conforme se devenguen.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79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documentos de cobro inmediato "en firme" se reconocerán de acuerdo a lo siguiente:</w:t>
            </w:r>
          </w:p>
          <w:p w:rsidR="00920789" w:rsidRPr="00920789" w:rsidRDefault="00920789" w:rsidP="00920789">
            <w:pPr>
              <w:jc w:val="both"/>
              <w:rPr>
                <w:rFonts w:ascii="Verdana" w:hAnsi="Verdana"/>
                <w:bCs/>
                <w:sz w:val="20"/>
              </w:rPr>
            </w:pPr>
            <w:r w:rsidRPr="00920789">
              <w:rPr>
                <w:rFonts w:ascii="Verdana" w:hAnsi="Verdana"/>
                <w:bCs/>
                <w:sz w:val="20"/>
              </w:rPr>
              <w:t>a)     En el caso de operaciones con entidades del país, no deberán contener partidas nocobradas después de 2 días hábiles de haberse efectuado la operación que les dio origen,ni los que habiéndose depositado en bancos hubiesen sido objeto de devolución.</w:t>
            </w:r>
          </w:p>
          <w:p w:rsidR="00920789" w:rsidRPr="00920789" w:rsidRDefault="00920789" w:rsidP="00920789">
            <w:pPr>
              <w:jc w:val="both"/>
              <w:rPr>
                <w:rFonts w:ascii="Verdana" w:hAnsi="Verdana"/>
                <w:bCs/>
                <w:sz w:val="20"/>
              </w:rPr>
            </w:pPr>
            <w:r w:rsidRPr="00920789">
              <w:rPr>
                <w:rFonts w:ascii="Verdana" w:hAnsi="Verdana"/>
                <w:bCs/>
                <w:sz w:val="20"/>
              </w:rPr>
              <w:t>b)     Cuando correspondan a operaciones con entidades del extranjero, deberán registrarse enefectivo y equivalentes de efectivo solo si son cobrables dentro de un plazo máximo de 5días hábiles.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86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los documentos señalados en el párrafo anterior no hubiesen sido cobrados en los plazos antes mencionados (2 o 5 días, según corresponda), el importe de estos se traspasará a la partida que le dio origen, es decir, si provienen de deudores diversos deberá atenderse a lo dispuesto en la NIF C-3 "Cuentas por cobrar".</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80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Los documentos de cobro inmediato "salvo buen cobro", de operaciones celebradas conentidades del país o del extranjero, se registrarán en cuentas </w:t>
            </w:r>
            <w:r w:rsidRPr="00920789">
              <w:rPr>
                <w:rFonts w:ascii="Verdana" w:hAnsi="Verdana"/>
                <w:bCs/>
                <w:sz w:val="20"/>
              </w:rPr>
              <w:lastRenderedPageBreak/>
              <w:t>de orden en el rubro de otrascuentas de registro.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11</w:t>
            </w:r>
          </w:p>
        </w:tc>
      </w:tr>
      <w:tr w:rsidR="00920789" w:rsidRPr="00920789" w:rsidTr="00920789">
        <w:trPr>
          <w:trHeight w:val="184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divisas adquiridas que se pacte liquidar en una fecha posterior a la concertación de laoperación de compraventa se reconocerán a dicha fecha de concertación como efectivo yequivalentes de efectivo restringidos (divisas a recibir), así como las divisas vendidas (divisas aentregar). La contraparte deberá ser una cuenta liquidadora, acreedora o deudora, segúncorresponda, de conformidad con lo establecido en el criterio A-3 "Aplicación de normasgenerales".</w:t>
            </w:r>
          </w:p>
          <w:p w:rsidR="00920789" w:rsidRPr="00920789" w:rsidRDefault="00920789" w:rsidP="00920789">
            <w:pPr>
              <w:jc w:val="both"/>
              <w:rPr>
                <w:rFonts w:ascii="Verdana" w:hAnsi="Verdana"/>
                <w:bCs/>
                <w:sz w:val="20"/>
              </w:rPr>
            </w:pPr>
            <w:r w:rsidRPr="00920789">
              <w:rPr>
                <w:rFonts w:ascii="Verdana" w:hAnsi="Verdana"/>
                <w:b/>
                <w:bCs/>
                <w:sz w:val="20"/>
              </w:rPr>
              <w:t>Normas de valuación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23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efectivo se deberá mantener valuado a su valor nominal, mientras que los equivalentes deefectivo deberán valuarse a su valor razonable.</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80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rubro de efectivo y equivalentes de efectivo deberá mostrarse en el estado de situaciónfinanciera de las entidades como la primera partida que integra el activo, incluyendo el efectivo yequivalentes de efectivo restringidos.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207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caso de que exista sobregiro en cuentas de cheques reportado en el estado de cuenta emitido por la institución de crédito correspondiente, el monto del sobregiro debe presentarse en el rubro de otras cuentas por pagar, aun cuando se mantengan otras cuentas de cheques con la misma institución de crédito. De igual manera, para efectos de presentación, el saldo compensado de divisas a recibir con las divisas a entregar, o si algún concepto que integra el rubro de efectivo y equivalentes de efectivo llegara a mostrar saldo negativo, dicho concepto deberá ser presentado en el rubro de otras cuentas por pagar.</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160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rendimientos que generan los depósitos en entidades financieras, así como los efectos devalorización de aquellos constituidos en moneda extranjera, se presentarán en el estado deresultado integral, como un ingreso o gasto por intereses, en tanto que los resultados porvaluación y compraventa de divisas se agruparán en el rubro de resultado por intermediación, aque hace referencia el criterio D-2 "Estado de resultado integral".</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485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rubro de efectivo y equivalentes de efectivo se desglosará mediante notas a los estadosfinancieros incluyendo, según sea el caso, caja, depósitos en entidades financieras efectuados en el país y en el extranjero y, por último, otros equivalentes de efectivo. Asimismo, deberánobservarse en su caso, las siguientes reglas:</w:t>
            </w:r>
          </w:p>
          <w:p w:rsidR="00920789" w:rsidRPr="00920789" w:rsidRDefault="00920789" w:rsidP="00920789">
            <w:pPr>
              <w:jc w:val="both"/>
              <w:rPr>
                <w:rFonts w:ascii="Verdana" w:hAnsi="Verdana"/>
                <w:bCs/>
                <w:sz w:val="20"/>
              </w:rPr>
            </w:pPr>
            <w:r w:rsidRPr="00920789">
              <w:rPr>
                <w:rFonts w:ascii="Verdana" w:hAnsi="Verdana"/>
                <w:bCs/>
                <w:sz w:val="20"/>
              </w:rPr>
              <w:t>a)        Cuando alguna partida dentro del rubro tenga restricción en cuanto a disponibilidad o fin a que se destina, deberá revelarse su importe, las razones de su restricción y la fechaprobable en que esta expirará.</w:t>
            </w:r>
          </w:p>
          <w:p w:rsidR="00920789" w:rsidRPr="00920789" w:rsidRDefault="00920789" w:rsidP="00920789">
            <w:pPr>
              <w:jc w:val="both"/>
              <w:rPr>
                <w:rFonts w:ascii="Verdana" w:hAnsi="Verdana"/>
                <w:bCs/>
                <w:sz w:val="20"/>
              </w:rPr>
            </w:pPr>
            <w:r w:rsidRPr="00920789">
              <w:rPr>
                <w:rFonts w:ascii="Verdana" w:hAnsi="Verdana"/>
                <w:bCs/>
                <w:sz w:val="20"/>
              </w:rPr>
              <w:t>b)        En caso de que el saldo de efectivo y equivalentes de efectivo se presente en el pasivo</w:t>
            </w:r>
            <w:proofErr w:type="gramStart"/>
            <w:r w:rsidRPr="00920789">
              <w:rPr>
                <w:rFonts w:ascii="Verdana" w:hAnsi="Verdana"/>
                <w:bCs/>
                <w:sz w:val="20"/>
              </w:rPr>
              <w:t>,en</w:t>
            </w:r>
            <w:proofErr w:type="gramEnd"/>
            <w:r w:rsidRPr="00920789">
              <w:rPr>
                <w:rFonts w:ascii="Verdana" w:hAnsi="Verdana"/>
                <w:bCs/>
                <w:sz w:val="20"/>
              </w:rPr>
              <w:t xml:space="preserve"> términos de lo señalado en el párrafo 15, se deberá revelar este hecho y las causasque le dieron origen.</w:t>
            </w:r>
          </w:p>
          <w:p w:rsidR="00920789" w:rsidRPr="00920789" w:rsidRDefault="00920789" w:rsidP="00920789">
            <w:pPr>
              <w:jc w:val="both"/>
              <w:rPr>
                <w:rFonts w:ascii="Verdana" w:hAnsi="Verdana"/>
                <w:bCs/>
                <w:sz w:val="20"/>
              </w:rPr>
            </w:pPr>
            <w:r w:rsidRPr="00920789">
              <w:rPr>
                <w:rFonts w:ascii="Verdana" w:hAnsi="Verdana"/>
                <w:bCs/>
                <w:sz w:val="20"/>
              </w:rPr>
              <w:t>c)        Se deberá revelar la existencia de efectivo y equivalentes de efectivo denominados enmoneda extranjera, indicando su monto, tipo de moneda de que se trata, plazo deliquidación, cotizaciones utilizadas para su conversión y su equivalente en monedanacional.</w:t>
            </w:r>
          </w:p>
          <w:p w:rsidR="00920789" w:rsidRPr="00920789" w:rsidRDefault="00920789" w:rsidP="00920789">
            <w:pPr>
              <w:jc w:val="both"/>
              <w:rPr>
                <w:rFonts w:ascii="Verdana" w:hAnsi="Verdana"/>
                <w:bCs/>
                <w:sz w:val="20"/>
              </w:rPr>
            </w:pPr>
            <w:r w:rsidRPr="00920789">
              <w:rPr>
                <w:rFonts w:ascii="Verdana" w:hAnsi="Verdana"/>
                <w:bCs/>
                <w:sz w:val="20"/>
              </w:rPr>
              <w:t>d)        Revelar el efecto de los hechos posteriores que, por su importancia, hayan modificadosustancialmente la valuación del efectivo y equivalentes de efectivo en moneda extranjera y en inversiones disponibles a la vista, entre la fecha de los estados financieros y la fecha en que estos son autorizados para su emisión, conforme a la NIF B-13 "Hechos posteriores a la fecha de los estados financieros".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63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B-2 </w:t>
            </w:r>
            <w:r w:rsidRPr="00920789">
              <w:rPr>
                <w:rFonts w:ascii="Verdana" w:hAnsi="Verdana"/>
                <w:b/>
                <w:bCs/>
                <w:sz w:val="20"/>
                <w:u w:val="single"/>
              </w:rPr>
              <w:t>REPORTOS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operaciones de reporto.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49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tratamiento de las operaciones que, conforme a lo establecido en la NIF C-14 "Transferencia y baja de activos financieros", cumplan con los requisitos para dar de baja los activos financierosobjeto de la misma, en virtud de que se transfieren los riesgos, beneficios y control de dichosactivos financieros, no es objeto del presente criterio, por lo que deberá atenderse a lo establecido en la NIF C-2 "Inversión en instrumentos financieros".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298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Activo financiero</w:t>
            </w:r>
            <w:r w:rsidRPr="00920789">
              <w:rPr>
                <w:rFonts w:ascii="Verdana" w:hAnsi="Verdana"/>
                <w:bCs/>
                <w:sz w:val="20"/>
              </w:rPr>
              <w:t>.- Derecho que surge de un contrato, el cual otorga recursos económicosmonetarios a la entidad. Por lo tanto, incluye, entre otros:</w:t>
            </w:r>
          </w:p>
          <w:p w:rsidR="00920789" w:rsidRPr="00920789" w:rsidRDefault="00920789" w:rsidP="00920789">
            <w:pPr>
              <w:jc w:val="both"/>
              <w:rPr>
                <w:rFonts w:ascii="Verdana" w:hAnsi="Verdana"/>
                <w:bCs/>
                <w:sz w:val="20"/>
              </w:rPr>
            </w:pPr>
            <w:r w:rsidRPr="00920789">
              <w:rPr>
                <w:rFonts w:ascii="Verdana" w:hAnsi="Verdana"/>
                <w:bCs/>
                <w:sz w:val="20"/>
              </w:rPr>
              <w:t>a)     Efectivo o equivalentes de efectivo;</w:t>
            </w:r>
          </w:p>
          <w:p w:rsidR="00920789" w:rsidRPr="00920789" w:rsidRDefault="00920789" w:rsidP="00920789">
            <w:pPr>
              <w:jc w:val="both"/>
              <w:rPr>
                <w:rFonts w:ascii="Verdana" w:hAnsi="Verdana"/>
                <w:bCs/>
                <w:sz w:val="20"/>
              </w:rPr>
            </w:pPr>
            <w:r w:rsidRPr="00920789">
              <w:rPr>
                <w:rFonts w:ascii="Verdana" w:hAnsi="Verdana"/>
                <w:bCs/>
                <w:sz w:val="20"/>
              </w:rPr>
              <w:t>b)     Instrumentos financieros generados por un contrato, tales como una inversión en uninstrumento de deuda o de capital, emitidos por un tercero;</w:t>
            </w:r>
          </w:p>
          <w:p w:rsidR="00920789" w:rsidRPr="00920789" w:rsidRDefault="00920789" w:rsidP="00920789">
            <w:pPr>
              <w:jc w:val="both"/>
              <w:rPr>
                <w:rFonts w:ascii="Verdana" w:hAnsi="Verdana"/>
                <w:bCs/>
                <w:sz w:val="20"/>
              </w:rPr>
            </w:pPr>
            <w:r w:rsidRPr="00920789">
              <w:rPr>
                <w:rFonts w:ascii="Verdana" w:hAnsi="Verdana"/>
                <w:bCs/>
                <w:sz w:val="20"/>
              </w:rPr>
              <w:t>c)      Un derecho contractual de recibir efectivo o cualquier instrumento financiero de otra entidad;</w:t>
            </w:r>
          </w:p>
          <w:p w:rsidR="00920789" w:rsidRPr="00920789" w:rsidRDefault="00920789" w:rsidP="00920789">
            <w:pPr>
              <w:jc w:val="both"/>
              <w:rPr>
                <w:rFonts w:ascii="Verdana" w:hAnsi="Verdana"/>
                <w:bCs/>
                <w:sz w:val="20"/>
              </w:rPr>
            </w:pPr>
            <w:r w:rsidRPr="00920789">
              <w:rPr>
                <w:rFonts w:ascii="Verdana" w:hAnsi="Verdana"/>
                <w:bCs/>
                <w:sz w:val="20"/>
              </w:rPr>
              <w:t>d)     Un derecho contractual a intercambiar activos financieros o pasivos financieros con untercero en condiciones favorables para la entidad, o</w:t>
            </w:r>
          </w:p>
          <w:p w:rsidR="00920789" w:rsidRPr="00920789" w:rsidRDefault="00920789" w:rsidP="00920789">
            <w:pPr>
              <w:jc w:val="both"/>
              <w:rPr>
                <w:rFonts w:ascii="Verdana" w:hAnsi="Verdana"/>
                <w:bCs/>
                <w:sz w:val="20"/>
              </w:rPr>
            </w:pPr>
            <w:r w:rsidRPr="00920789">
              <w:rPr>
                <w:rFonts w:ascii="Verdana" w:hAnsi="Verdana"/>
                <w:bCs/>
                <w:sz w:val="20"/>
              </w:rPr>
              <w:t>e)     Un derecho que será cobrado con un número variable de instrumentos financieros de capital emitidos por la propia entidad.</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96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Activos financieros sustancialmente similares</w:t>
            </w:r>
            <w:r w:rsidRPr="00920789">
              <w:rPr>
                <w:rFonts w:ascii="Verdana" w:hAnsi="Verdana"/>
                <w:bCs/>
                <w:sz w:val="20"/>
              </w:rPr>
              <w:t>.- Aquellos activos financieros que, entre otros</w:t>
            </w:r>
            <w:proofErr w:type="gramStart"/>
            <w:r w:rsidRPr="00920789">
              <w:rPr>
                <w:rFonts w:ascii="Verdana" w:hAnsi="Verdana"/>
                <w:bCs/>
                <w:sz w:val="20"/>
              </w:rPr>
              <w:t>,mantienen</w:t>
            </w:r>
            <w:proofErr w:type="gramEnd"/>
            <w:r w:rsidRPr="00920789">
              <w:rPr>
                <w:rFonts w:ascii="Verdana" w:hAnsi="Verdana"/>
                <w:bCs/>
                <w:sz w:val="20"/>
              </w:rPr>
              <w:t xml:space="preserve"> el mismo obligado primario, idéntica forma y tipo (por lo que genera sustancialmentelos mismos riesgos y beneficios), misma fecha de vencimiento, idéntica tasa de interéscontractual, colateral similar, mismo saldo insoluto.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5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Baja de activos financieros</w:t>
            </w:r>
            <w:r w:rsidRPr="00920789">
              <w:rPr>
                <w:rFonts w:ascii="Verdana" w:hAnsi="Verdana"/>
                <w:bCs/>
                <w:sz w:val="20"/>
              </w:rPr>
              <w:t>.- Acción por medio de la cual deja de reconocerse un activo financiero, previamente reconocido en el estado de situación financiera.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77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Colateral</w:t>
            </w:r>
            <w:r w:rsidRPr="00920789">
              <w:rPr>
                <w:rFonts w:ascii="Verdana" w:hAnsi="Verdana"/>
                <w:bCs/>
                <w:sz w:val="20"/>
              </w:rPr>
              <w:t>.- Garantía constituida para garantizar el pago de las contraprestaciones pactadas. Para efectos de las operaciones de reporto, los colaterales serán en todo momento aquellos permitidos conforme a la regulación vigente.</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134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Contraprestaciones.- </w:t>
            </w:r>
            <w:r w:rsidRPr="00920789">
              <w:rPr>
                <w:rFonts w:ascii="Verdana" w:hAnsi="Verdana"/>
                <w:bCs/>
                <w:sz w:val="20"/>
              </w:rPr>
              <w:t>Efectivo y equivalentes de efectivo, el derecho a recibir todo o porcionesespecíficas de flujos de efectivo de un fideicomiso, entidad u otra figura, instrumentos financieros de capital, instrumentos financieros derivados, o cualquier otro tipo de activo que es obtenido en una transferencia de activos financieros, incluyendo cualquier obligación incurrida. Para efectos de las operaciones de reporto, las contraprestaciones serán en todo momento aquellas permitidas conforme a la regulación vigente.</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96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Costo amortizado.- </w:t>
            </w:r>
            <w:r w:rsidRPr="00920789">
              <w:rPr>
                <w:rFonts w:ascii="Verdana" w:hAnsi="Verdana"/>
                <w:bCs/>
                <w:sz w:val="20"/>
              </w:rPr>
              <w:t>Es el valor presente de los flujos de efectivo contractuales por cobrar o porpagar de un instrumento financiero más o menos los costos de transacción por amortizarutilizando el método de interés efectivo y restando la estimación de pérdidas crediticiasesperadas.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Instrumentos financieros de capital</w:t>
            </w:r>
            <w:r w:rsidRPr="00920789">
              <w:rPr>
                <w:rFonts w:ascii="Verdana" w:hAnsi="Verdana"/>
                <w:bCs/>
                <w:sz w:val="20"/>
              </w:rPr>
              <w:t>.- Cualquier documento o título originado por un contrato queevidencia la participación o la opción de participar en los activos netos de una entidad.</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7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Método de interés efectivo.- </w:t>
            </w:r>
            <w:r w:rsidRPr="00920789">
              <w:rPr>
                <w:rFonts w:ascii="Verdana" w:hAnsi="Verdana"/>
                <w:bCs/>
                <w:sz w:val="20"/>
              </w:rPr>
              <w:t>Es el utilizado en el cálculo del costo amortizado de un instrumentofinanciero y para distribuir su ingreso o gasto por interés efectivo en los periodos correspondientes de la vida del instrumento financiero.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7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reporto orientadas a efectivo.-</w:t>
            </w:r>
            <w:r w:rsidRPr="00920789">
              <w:rPr>
                <w:rFonts w:ascii="Verdana" w:hAnsi="Verdana"/>
                <w:bCs/>
                <w:sz w:val="20"/>
              </w:rPr>
              <w:t> Transacción motivada por la necesidad de lareportada de obtener un financiamiento en efectivo y la intención de la reportadora de invertir suexceso de efectivo.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96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reporto orientadas a valores.- </w:t>
            </w:r>
            <w:r w:rsidRPr="00920789">
              <w:rPr>
                <w:rFonts w:ascii="Verdana" w:hAnsi="Verdana"/>
                <w:bCs/>
                <w:sz w:val="20"/>
              </w:rPr>
              <w:t>Transacción motivada por la necesidad de lareportadora de acceder temporalmente a ciertos instrumentos financieros en específico y laintención de la reportada de aumentar los rendimientos de sus inversiones en instrumentosfinancieros.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Precio fijo al vencimiento.-</w:t>
            </w:r>
            <w:r w:rsidRPr="00920789">
              <w:rPr>
                <w:rFonts w:ascii="Verdana" w:hAnsi="Verdana"/>
                <w:bCs/>
                <w:sz w:val="20"/>
              </w:rPr>
              <w:t> Es aquel derecho u obligación, según sea el caso, representada por el precio pactado más el interés por reporto, acordados en la operación.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Precio pactado.-</w:t>
            </w:r>
            <w:r w:rsidRPr="00920789">
              <w:rPr>
                <w:rFonts w:ascii="Verdana" w:hAnsi="Verdana"/>
                <w:bCs/>
                <w:sz w:val="20"/>
              </w:rPr>
              <w:t> Representa el derecho u obligación a recibir o entregar recursos, acordados alinicio de la operación.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7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Reportada.-</w:t>
            </w:r>
            <w:r w:rsidRPr="00920789">
              <w:rPr>
                <w:rFonts w:ascii="Verdana" w:hAnsi="Verdana"/>
                <w:b/>
                <w:bCs/>
                <w:i/>
                <w:iCs/>
                <w:sz w:val="20"/>
              </w:rPr>
              <w:t> </w:t>
            </w:r>
            <w:r w:rsidRPr="00920789">
              <w:rPr>
                <w:rFonts w:ascii="Verdana" w:hAnsi="Verdana"/>
                <w:bCs/>
                <w:sz w:val="20"/>
              </w:rPr>
              <w:t>Aquella entidad que recibe efectivo, por medio de una operación de reporto en la que transfiere activos financieros como colateral, con la obligación de reintegrar a la reportadora al término de la operación el efectivo y los intereses por reporto convenidos.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7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Reportadora.-</w:t>
            </w:r>
            <w:r w:rsidRPr="00920789">
              <w:rPr>
                <w:rFonts w:ascii="Verdana" w:hAnsi="Verdana"/>
                <w:bCs/>
                <w:sz w:val="20"/>
              </w:rPr>
              <w:t> Aquella entidad que entrega efectivo, por medio de una operación de reporto, en la que recibe activos financieros como colateral, con la obligación de regresarlos a la reportada al término de la operación y recibiendo el efectivo más el interés por reporto convenidos.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96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Reporto</w:t>
            </w:r>
            <w:r w:rsidRPr="00920789">
              <w:rPr>
                <w:rFonts w:ascii="Verdana" w:hAnsi="Verdana"/>
                <w:bCs/>
                <w:sz w:val="20"/>
              </w:rPr>
              <w:t>.- Operación por medio de la cual el reportador adquiere por una suma de dinero lapropiedad de títulos de crédito, y se obliga a transferir al reportado la propiedad de otros tantostítulos de la misma especie, en el plazo convenido y contra reembolso del mismo precio más unpremio. El premio queda en beneficio del reportador, salvo pacto en contrario.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96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Tasa de interés efectiva.- </w:t>
            </w:r>
            <w:r w:rsidRPr="00920789">
              <w:rPr>
                <w:rFonts w:ascii="Verdana" w:hAnsi="Verdana"/>
                <w:bCs/>
                <w:sz w:val="20"/>
              </w:rPr>
              <w:t xml:space="preserve">Es la tasa que descuenta exactamente los flujos de efectivo futurosestimados que se cobrarán o se liquidarán durante la vida esperada de un instrumento financiero, en la determinación del costo amortizado del activo financiero; su cálculo debe considerar los flujos de </w:t>
            </w:r>
            <w:r w:rsidRPr="00920789">
              <w:rPr>
                <w:rFonts w:ascii="Verdana" w:hAnsi="Verdana"/>
                <w:bCs/>
                <w:sz w:val="20"/>
              </w:rPr>
              <w:lastRenderedPageBreak/>
              <w:t>efectivo contractuales y los costos de transacción relativos.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18</w:t>
            </w:r>
          </w:p>
        </w:tc>
      </w:tr>
      <w:tr w:rsidR="00920789" w:rsidRPr="00920789" w:rsidTr="00920789">
        <w:trPr>
          <w:trHeight w:val="53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Tasa de reporto.-</w:t>
            </w:r>
            <w:r w:rsidRPr="00920789">
              <w:rPr>
                <w:rFonts w:ascii="Verdana" w:hAnsi="Verdana"/>
                <w:bCs/>
                <w:sz w:val="20"/>
              </w:rPr>
              <w:t> Es la tasa pactada con la que se determina el pago de intereses por el uso deefectivo en la operación de reporto.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38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Valor razonable</w:t>
            </w:r>
            <w:r w:rsidRPr="00920789">
              <w:rPr>
                <w:rFonts w:ascii="Verdana" w:hAnsi="Verdana"/>
                <w:bCs/>
                <w:sz w:val="20"/>
              </w:rPr>
              <w:t>.- Es el precio de salida que, a la fecha de valuación se recibiría por vender unactivo o se pagaría por transferir un pasivo en una transacción ordenada entre participantes delmercado.</w:t>
            </w:r>
          </w:p>
          <w:p w:rsidR="00920789" w:rsidRPr="00920789" w:rsidRDefault="00920789" w:rsidP="00920789">
            <w:pPr>
              <w:jc w:val="both"/>
              <w:rPr>
                <w:rFonts w:ascii="Verdana" w:hAnsi="Verdana"/>
                <w:bCs/>
                <w:sz w:val="20"/>
              </w:rPr>
            </w:pPr>
            <w:r w:rsidRPr="00920789">
              <w:rPr>
                <w:rFonts w:ascii="Verdana" w:hAnsi="Verdana"/>
                <w:b/>
                <w:bCs/>
                <w:sz w:val="20"/>
              </w:rPr>
              <w:t>Características</w:t>
            </w:r>
          </w:p>
          <w:p w:rsidR="00920789" w:rsidRPr="00920789" w:rsidRDefault="00920789" w:rsidP="00920789">
            <w:pPr>
              <w:jc w:val="both"/>
              <w:rPr>
                <w:rFonts w:ascii="Verdana" w:hAnsi="Verdana"/>
                <w:bCs/>
                <w:sz w:val="20"/>
              </w:rPr>
            </w:pPr>
            <w:r w:rsidRPr="00920789">
              <w:rPr>
                <w:rFonts w:ascii="Verdana" w:hAnsi="Verdana"/>
                <w:bCs/>
                <w:i/>
                <w:iCs/>
                <w:sz w:val="20"/>
              </w:rPr>
              <w:t>Sustancia económica y legal de las operaciones de reporto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1181"/>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operaciones de reporto para efectos legales son consideradas como una venta, en donde se establece un acuerdo de recompra de los activos financieros transferidos. No obstante, lasustancia económica de las operaciones de reporto es la de un financiamiento con colateral, endonde la reportadora entrega efectivo como financiamiento, a cambio de obtener activosfinancieros que sirvan como protección en caso de incumplimiento.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156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este respecto, los activos financieros otorgados como colateral por la reportada, que nocumplan con los requisitos para ser dados de baja en términos de lo establecido por la NIF C-14, continúan siendo reconocidos en su estado de situación financiera, toda vez que conserva los riesgos, beneficios y control de los mismos; es decir, que si existiera cualquier cambio en el valor razonable, devengamiento de intereses o se decretaran dividendos sobre los activos financieros otorgados como colateral, la reportada es quien se encuentra expuesta, y por tanto reconoce dichos efectos en sus estados financieros.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109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contraste, aquellas operaciones en donde económicamente la reportadora adquiera losriesgos, beneficios y control de los activos financieros transferidos no pueden ser consideradascomo operaciones de reporto, siendo objeto de la NIF C-2.</w:t>
            </w:r>
          </w:p>
          <w:p w:rsidR="00920789" w:rsidRPr="00920789" w:rsidRDefault="00920789" w:rsidP="00920789">
            <w:pPr>
              <w:jc w:val="both"/>
              <w:rPr>
                <w:rFonts w:ascii="Verdana" w:hAnsi="Verdana"/>
                <w:bCs/>
                <w:sz w:val="20"/>
              </w:rPr>
            </w:pPr>
            <w:r w:rsidRPr="00920789">
              <w:rPr>
                <w:rFonts w:ascii="Verdana" w:hAnsi="Verdana"/>
                <w:bCs/>
                <w:i/>
                <w:iCs/>
                <w:sz w:val="20"/>
              </w:rPr>
              <w:t>Intencionalidad de las operaciones de reporto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5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las operaciones de reporto generalmente existen dos tipos de intenciones, ya sea de lareportada o de la reportadora: la "orientada a efectivo" o la "orientada a valores".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1221"/>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un reporto "orientado a efectivo", la intención de la entidad reportada es obtener unfinanciamiento en efectivo, destinando para ello activos financieros como colateral; por su parte, la reportadora obtiene un rendimiento sobre su inversión a cierta tasa y al no buscar algún valor en específico, recibe activos financieros como colateral para mitigar la exposición al riesgo crediticio que enfrenta respecto a la reportada.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r w:rsidR="00920789" w:rsidRPr="00920789" w:rsidTr="00920789">
        <w:trPr>
          <w:trHeight w:val="1181"/>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este sentido, la reportada paga a la reportadora intereses por el efectivo que recibió comofinanciamiento, calculados con base en la tasa de reporto pactada (que usualmente es menor a la tasa existente en el mercado para un financiamiento sin colateral de por medio). Por su parte, la reportadora consigue rendimientos sobre su inversión cuyo pago se asegura a través delcolateral.</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1221"/>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un reporto "orientado a valores", la intención de la reportadora es acceder temporalmente aciertos valores</w:t>
            </w:r>
            <w:r w:rsidRPr="00920789">
              <w:rPr>
                <w:rFonts w:ascii="Verdana" w:hAnsi="Verdana"/>
                <w:bCs/>
                <w:i/>
                <w:iCs/>
                <w:sz w:val="20"/>
              </w:rPr>
              <w:t> </w:t>
            </w:r>
            <w:r w:rsidRPr="00920789">
              <w:rPr>
                <w:rFonts w:ascii="Verdana" w:hAnsi="Verdana"/>
                <w:bCs/>
                <w:sz w:val="20"/>
              </w:rPr>
              <w:t>específicos que posee la reportada (por ejemplo, si la reportadora mediante previa operación de reporto en la que actúa como reportada, contrajo un compromiso sobre un valor similar al objeto de la nueva operación), otorgando efectivo como colateral, el cual sirve para mitigar la exposición al riesgo que enfrenta la reportada respecto a la reportadora.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773"/>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este respecto, la reportada paga a la reportadora los intereses pactados a la tasa de reporto por el financiamiento implícito obtenido sobre el efectivo que recibió, donde dicha tasa de reporto es generalmente menor a la que se hubiera pactado en un reporto "orientado a efectivo".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211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las operaciones de reporto de manera usual se acuerda un precio pactado cuyo valor seencuentra por arriba o por debajo del efectivo intercambiado, por lo que la diferencia existenteentre el efectivo intercambiado y el precio pactado tiene por objeto proteger a la contraparte quese encuentre expuesta a los riesgos de la operación (por ejemplo, ante el riesgo de mercado). Sila operación es "orientada a efectivo", la reportada generalmente otorga activos financieros engarantía a un precio pactado menor al valor de mercado, por lo que su valor razonable es superior respecto al efectivo recibido; en contraposición, si es "orientada a valores" la reportadora generalmente recibirá títulos en garantía a un precio pactado mayor al valor de mercado, por lo que su valor razonable se encuentra por debajo del efectivo otorgado.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r w:rsidR="00920789" w:rsidRPr="00920789" w:rsidTr="00920789">
        <w:trPr>
          <w:trHeight w:val="54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entrega del colateral puede darse al inicio de la operación o bien durante la vida del reportorespecto de las variaciones en el valor razonable del colateral otorgado.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r w:rsidR="00920789" w:rsidRPr="00920789" w:rsidTr="00920789">
        <w:trPr>
          <w:trHeight w:val="1199"/>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Considerando todo lo anterior, no obstante, la intención económica, el tratamiento contable de las operaciones de reporto "orientados a efectivo" u "orientados a valores" es el mismo.</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p w:rsidR="00920789" w:rsidRPr="00920789" w:rsidRDefault="00920789" w:rsidP="00920789">
            <w:pPr>
              <w:jc w:val="both"/>
              <w:rPr>
                <w:rFonts w:ascii="Verdana" w:hAnsi="Verdana"/>
                <w:bCs/>
                <w:sz w:val="20"/>
              </w:rPr>
            </w:pPr>
            <w:r w:rsidRPr="00920789">
              <w:rPr>
                <w:rFonts w:ascii="Verdana" w:hAnsi="Verdana"/>
                <w:bCs/>
                <w:i/>
                <w:iCs/>
                <w:sz w:val="20"/>
              </w:rPr>
              <w:t>Reportadora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r w:rsidR="00920789" w:rsidRPr="00920789" w:rsidTr="00920789">
        <w:trPr>
          <w:trHeight w:val="997"/>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 fecha de contratación de la operación de reporto, actuando la entidad como reportadora,deberá reconocer la salida de efectivo y equivalentes de efectivo, activos virtuales o bien unacuenta liquidadora acreedora, registrando una cuenta por cobrar medida inicialmente al preciopactado, la cual representa el derecho a recuperar el efectivo entregado.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r w:rsidR="00920789" w:rsidRPr="00920789" w:rsidTr="00920789">
        <w:trPr>
          <w:trHeight w:val="896"/>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Durante la vida del reporto, la cuenta por cobrar a que se refiere el párrafo anterior se valuará a su costo amortizado, mediante el reconocimiento del interés por reporto en los resultados delejercicio conforme se devengue, de acuerdo con el método de interés efectivo, afectando dichacuenta por cobrar.</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64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financieros que la reportadora hubiere recibido como colateral, deberán tratarseconforme a lo establecido en la siguiente sección.</w:t>
            </w:r>
          </w:p>
          <w:p w:rsidR="00920789" w:rsidRPr="00920789" w:rsidRDefault="00920789" w:rsidP="00920789">
            <w:pPr>
              <w:jc w:val="both"/>
              <w:rPr>
                <w:rFonts w:ascii="Verdana" w:hAnsi="Verdana"/>
                <w:bCs/>
                <w:sz w:val="20"/>
              </w:rPr>
            </w:pPr>
            <w:r w:rsidRPr="00920789">
              <w:rPr>
                <w:rFonts w:ascii="Verdana" w:hAnsi="Verdana"/>
                <w:b/>
                <w:bCs/>
                <w:sz w:val="20"/>
              </w:rPr>
              <w:t>Colaterales otorgados y recibidos distintos a efectivo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629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relación al colateral otorgado por la reportada a la reportadora (distinto a efectivo), deberáreconocerse conforme a lo siguiente:</w:t>
            </w:r>
          </w:p>
          <w:p w:rsidR="00920789" w:rsidRPr="00920789" w:rsidRDefault="00920789" w:rsidP="00920789">
            <w:pPr>
              <w:jc w:val="both"/>
              <w:rPr>
                <w:rFonts w:ascii="Verdana" w:hAnsi="Verdana"/>
                <w:bCs/>
                <w:sz w:val="20"/>
              </w:rPr>
            </w:pPr>
            <w:r w:rsidRPr="00920789">
              <w:rPr>
                <w:rFonts w:ascii="Verdana" w:hAnsi="Verdana"/>
                <w:bCs/>
                <w:sz w:val="20"/>
              </w:rPr>
              <w:t>a)        La reportadora reconocerá el colateral recibido en cuentas de orden, siguiendo para suvaluación las normas relativas a las operaciones de custodia del criterio B-3 "Custodia yadministración de bienes".</w:t>
            </w:r>
          </w:p>
          <w:p w:rsidR="00920789" w:rsidRPr="00920789" w:rsidRDefault="00920789" w:rsidP="00920789">
            <w:pPr>
              <w:jc w:val="both"/>
              <w:rPr>
                <w:rFonts w:ascii="Verdana" w:hAnsi="Verdana"/>
                <w:bCs/>
                <w:sz w:val="20"/>
              </w:rPr>
            </w:pPr>
            <w:r w:rsidRPr="00920789">
              <w:rPr>
                <w:rFonts w:ascii="Verdana" w:hAnsi="Verdana"/>
                <w:bCs/>
                <w:sz w:val="20"/>
              </w:rPr>
              <w:t>b)        La reportadora, al vender el colateral, deberá reconocer los recursos procedentes de latransacción, así como una cuenta por pagar por la obligación de restituir el colateral a lareportada (medida inicialmente al precio pactado) la cual se valuará, a su valor razonable (cualquier diferencial entre el precio recibido y el valor de la cuenta por pagar se reconocerá en los resultados del ejercicio).</w:t>
            </w:r>
          </w:p>
          <w:p w:rsidR="00920789" w:rsidRPr="00920789" w:rsidRDefault="00920789" w:rsidP="00920789">
            <w:pPr>
              <w:jc w:val="both"/>
              <w:rPr>
                <w:rFonts w:ascii="Verdana" w:hAnsi="Verdana"/>
                <w:bCs/>
                <w:sz w:val="20"/>
              </w:rPr>
            </w:pPr>
            <w:r w:rsidRPr="00920789">
              <w:rPr>
                <w:rFonts w:ascii="Verdana" w:hAnsi="Verdana"/>
                <w:bCs/>
                <w:sz w:val="20"/>
              </w:rPr>
              <w:t>c)        En caso de que la reportada incumpla con las condiciones establecidas en el contrato, ypor tanto no pudiera reclamar el colateral, la reportadora deberá reconocer en su estadode situación financiera la entrada del colateral, conforme se establece en los criterios decontabilidad para instituciones de fondos de pago electrónico, de acuerdo al tipo de biende que se trate, contra la cuenta por cobrar a que hace referencia el párrafo 32, o en sucaso, si hubiera previamente vendido el colateral deberá dar de baja la cuenta por pagar a que hace referencia el inciso b), relativa a la obligación de restituir el colateral a lareportada.</w:t>
            </w:r>
          </w:p>
          <w:p w:rsidR="00920789" w:rsidRPr="00920789" w:rsidRDefault="00920789" w:rsidP="00920789">
            <w:pPr>
              <w:jc w:val="both"/>
              <w:rPr>
                <w:rFonts w:ascii="Verdana" w:hAnsi="Verdana"/>
                <w:bCs/>
                <w:sz w:val="20"/>
              </w:rPr>
            </w:pPr>
            <w:r w:rsidRPr="00920789">
              <w:rPr>
                <w:rFonts w:ascii="Verdana" w:hAnsi="Verdana"/>
                <w:bCs/>
                <w:sz w:val="20"/>
              </w:rPr>
              <w:t>d)        La reportadora no deberá reconocer el colateral en sus estados financieros sinoúnicamente en cuentas de orden, con excepción de lo establecido en el inciso c) anterior, es decir, cuando se han transferido los riesgos, beneficios y control del colateral por el incumplimiento de la reportada.</w:t>
            </w:r>
          </w:p>
          <w:p w:rsidR="00920789" w:rsidRPr="00920789" w:rsidRDefault="00920789" w:rsidP="00920789">
            <w:pPr>
              <w:jc w:val="both"/>
              <w:rPr>
                <w:rFonts w:ascii="Verdana" w:hAnsi="Verdana"/>
                <w:bCs/>
                <w:sz w:val="20"/>
              </w:rPr>
            </w:pPr>
            <w:r w:rsidRPr="00920789">
              <w:rPr>
                <w:rFonts w:ascii="Verdana" w:hAnsi="Verdana"/>
                <w:bCs/>
                <w:sz w:val="20"/>
              </w:rPr>
              <w:t>e)        Las cuentas de orden reconocidas por colaterales recibidos por la reportadora se deberán cancelar cuando la operación de reporto llegue a su vencimiento o exista incumplimiento por parte de la reportada.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965"/>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operaciones en donde la reportadora venda el colateral recibido deberá llevar encuentas de orden el control de dicho colateral vendido, siguiendo para su valuación loslineamientos del criterio de contabilidad para instituciones de fondos de pago electrónico quecorresponda.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r w:rsidR="00920789" w:rsidRPr="00920789" w:rsidTr="00920789">
        <w:trPr>
          <w:trHeight w:val="1320"/>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cuentas de orden reconocidas por colaterales recibidos que a su vez hayan sido vendidos por la reportadora se deberán cancelar cuando la entidad adquiera el colateral vendido para restituirlo a la reportada o bien, exista incumplimiento de la contraparte.</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lastRenderedPageBreak/>
              <w:t>Estado de situación financiera</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37</w:t>
            </w:r>
          </w:p>
        </w:tc>
      </w:tr>
      <w:tr w:rsidR="00920789" w:rsidRPr="00920789" w:rsidTr="00920789">
        <w:trPr>
          <w:trHeight w:val="72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cuenta por cobrar que representa el derecho de recibir el efectivo, así como los interesesdevengados deberán presentarse dentro del estado de situación financiera, en el rubro dedeudores por reporto.</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r w:rsidR="00920789" w:rsidRPr="00920789" w:rsidTr="00920789">
        <w:trPr>
          <w:trHeight w:val="51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colateral recibido de la reportada deberá presentarse en cuentas de orden en el rubro decolaterales recibidos por la entidad.</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r w:rsidR="00920789" w:rsidRPr="00920789" w:rsidTr="00920789">
        <w:trPr>
          <w:trHeight w:val="72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cuenta por pagar a que se refiere el inciso b) del párrafo 35, que representa la obligación de la reportadora de restituir a la reportada el colateral que hubiera vendido deberá presentarse dentro del estado de situación financiera, en el rubro de colaterales vendidos.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r w:rsidR="00920789" w:rsidRPr="00920789" w:rsidTr="00920789">
        <w:trPr>
          <w:trHeight w:val="102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cuentas de orden a que hace referencia el párrafo 36, respecto de aquellos colateralesrecibidos por la reportadora que a su vez hayan sido vendidos se deberán presentar en el rubrode colaterales recibidos y vendidos por la entidad.</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r w:rsidR="00920789" w:rsidRPr="00920789" w:rsidTr="00920789">
        <w:trPr>
          <w:trHeight w:val="51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devengamiento del interés por reporto derivado de la operación se presentará en el rubro deingresos por intereses.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r w:rsidR="00920789" w:rsidRPr="00920789" w:rsidTr="00920789">
        <w:trPr>
          <w:trHeight w:val="512"/>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diferencial a que hace referencia el inciso b) del párrafo 35 que, en su caso, se hubieregenerado por la venta del colateral se presentará en el rubro de resultado por intermediación.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7865"/>
        <w:gridCol w:w="819"/>
      </w:tblGrid>
      <w:tr w:rsidR="00920789" w:rsidRPr="00920789" w:rsidTr="00920789">
        <w:trPr>
          <w:trHeight w:val="86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a valor razonable de la cuenta por pagar a que hace referencia el inciso b) delpárrafo 35, que representa la obligación de la reportadora de restituir a la reportada el colateralque hubiere vendido se presentará en el rubro de resultado por intermediación.</w:t>
            </w:r>
          </w:p>
          <w:p w:rsidR="00920789" w:rsidRPr="00920789" w:rsidRDefault="00920789" w:rsidP="00920789">
            <w:pPr>
              <w:jc w:val="both"/>
              <w:rPr>
                <w:rFonts w:ascii="Verdana" w:hAnsi="Verdana"/>
                <w:bCs/>
                <w:sz w:val="20"/>
              </w:rPr>
            </w:pPr>
            <w:r w:rsidRPr="00920789">
              <w:rPr>
                <w:rFonts w:ascii="Verdana" w:hAnsi="Verdana"/>
                <w:b/>
                <w:bCs/>
                <w:sz w:val="20"/>
              </w:rPr>
              <w:t>Compensación de activos y pasivos financieros</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44</w:t>
            </w:r>
          </w:p>
        </w:tc>
      </w:tr>
      <w:tr w:rsidR="00920789" w:rsidRPr="00920789" w:rsidTr="00920789">
        <w:trPr>
          <w:trHeight w:val="2184"/>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Dado que los activos financieros restringidos continúan siendo reconocidos en el estado desituación financiera con base en los lineamientos del presente criterio, dichos activos y los pasivos asociados no deberán compensarse entre sí. Igualmente, la entidad no deberá compensar el ingreso proveniente del activo financiero restringido con los costos y/o gastos incurridos por el pasivo asociado.</w:t>
            </w:r>
          </w:p>
          <w:p w:rsidR="00920789" w:rsidRPr="00920789" w:rsidRDefault="00920789" w:rsidP="00920789">
            <w:pPr>
              <w:jc w:val="both"/>
              <w:rPr>
                <w:rFonts w:ascii="Verdana" w:hAnsi="Verdana"/>
                <w:bCs/>
                <w:sz w:val="20"/>
              </w:rPr>
            </w:pPr>
            <w:r w:rsidRPr="00920789">
              <w:rPr>
                <w:rFonts w:ascii="Verdana" w:hAnsi="Verdana"/>
                <w:bCs/>
                <w:sz w:val="20"/>
              </w:rPr>
              <w:t xml:space="preserve">Para efectos de compensación entre activos y pasivos financieros actuando </w:t>
            </w:r>
            <w:r w:rsidRPr="00920789">
              <w:rPr>
                <w:rFonts w:ascii="Verdana" w:hAnsi="Verdana"/>
                <w:bCs/>
                <w:sz w:val="20"/>
              </w:rPr>
              <w:lastRenderedPageBreak/>
              <w:t>la entidad comoreportadora, deberá atenderse lo señalado en la NIF B-12 "Compensación de activos financieros y pasivos financieros".</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45</w:t>
            </w:r>
          </w:p>
        </w:tc>
      </w:tr>
      <w:tr w:rsidR="00920789" w:rsidRPr="00920789" w:rsidTr="00920789">
        <w:trPr>
          <w:trHeight w:val="2118"/>
        </w:trPr>
        <w:tc>
          <w:tcPr>
            <w:tcW w:w="786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deberán revelar mediante notas a los estados financieros, la informacióncorrespondiente a las operaciones de reporto de la siguiente forma:</w:t>
            </w:r>
          </w:p>
          <w:p w:rsidR="00920789" w:rsidRPr="00920789" w:rsidRDefault="00920789" w:rsidP="00920789">
            <w:pPr>
              <w:jc w:val="both"/>
              <w:rPr>
                <w:rFonts w:ascii="Verdana" w:hAnsi="Verdana"/>
                <w:bCs/>
                <w:sz w:val="20"/>
              </w:rPr>
            </w:pPr>
            <w:r w:rsidRPr="00920789">
              <w:rPr>
                <w:rFonts w:ascii="Verdana" w:hAnsi="Verdana"/>
                <w:bCs/>
                <w:sz w:val="20"/>
              </w:rPr>
              <w:t>a)        La relativa al monto total de las operaciones celebradas;</w:t>
            </w:r>
          </w:p>
          <w:p w:rsidR="00920789" w:rsidRPr="00920789" w:rsidRDefault="00920789" w:rsidP="00920789">
            <w:pPr>
              <w:jc w:val="both"/>
              <w:rPr>
                <w:rFonts w:ascii="Verdana" w:hAnsi="Verdana"/>
                <w:bCs/>
                <w:sz w:val="20"/>
              </w:rPr>
            </w:pPr>
            <w:r w:rsidRPr="00920789">
              <w:rPr>
                <w:rFonts w:ascii="Verdana" w:hAnsi="Verdana"/>
                <w:bCs/>
                <w:sz w:val="20"/>
              </w:rPr>
              <w:t>b)        Monto de los intereses por reporto reconocidos en los resultados del ejercicio;</w:t>
            </w:r>
          </w:p>
          <w:p w:rsidR="00920789" w:rsidRPr="00920789" w:rsidRDefault="00920789" w:rsidP="00920789">
            <w:pPr>
              <w:jc w:val="both"/>
              <w:rPr>
                <w:rFonts w:ascii="Verdana" w:hAnsi="Verdana"/>
                <w:bCs/>
                <w:sz w:val="20"/>
              </w:rPr>
            </w:pPr>
            <w:r w:rsidRPr="00920789">
              <w:rPr>
                <w:rFonts w:ascii="Verdana" w:hAnsi="Verdana"/>
                <w:bCs/>
                <w:sz w:val="20"/>
              </w:rPr>
              <w:t>c)        Plazos promedio en la contratación de operaciones de reporto vigentes;</w:t>
            </w:r>
          </w:p>
          <w:p w:rsidR="00920789" w:rsidRPr="00920789" w:rsidRDefault="00920789" w:rsidP="00920789">
            <w:pPr>
              <w:jc w:val="both"/>
              <w:rPr>
                <w:rFonts w:ascii="Verdana" w:hAnsi="Verdana"/>
                <w:bCs/>
                <w:sz w:val="20"/>
              </w:rPr>
            </w:pPr>
            <w:r w:rsidRPr="00920789">
              <w:rPr>
                <w:rFonts w:ascii="Verdana" w:hAnsi="Verdana"/>
                <w:bCs/>
                <w:sz w:val="20"/>
              </w:rPr>
              <w:t>d)        Tipo y monto total por tipo de bien de los colaterales recibidos, y</w:t>
            </w:r>
          </w:p>
          <w:p w:rsidR="00920789" w:rsidRPr="00920789" w:rsidRDefault="00920789" w:rsidP="00920789">
            <w:pPr>
              <w:jc w:val="both"/>
              <w:rPr>
                <w:rFonts w:ascii="Verdana" w:hAnsi="Verdana"/>
                <w:bCs/>
                <w:sz w:val="20"/>
              </w:rPr>
            </w:pPr>
            <w:r w:rsidRPr="00920789">
              <w:rPr>
                <w:rFonts w:ascii="Verdana" w:hAnsi="Verdana"/>
                <w:bCs/>
                <w:sz w:val="20"/>
              </w:rPr>
              <w:t>e)        De los colaterales recibidos y a su vez vendidos, el monto total por tipo de bien.</w:t>
            </w:r>
          </w:p>
        </w:tc>
        <w:tc>
          <w:tcPr>
            <w:tcW w:w="81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7875"/>
        <w:gridCol w:w="828"/>
      </w:tblGrid>
      <w:tr w:rsidR="00920789" w:rsidRPr="00920789" w:rsidTr="00920789">
        <w:trPr>
          <w:trHeight w:val="63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B-3 </w:t>
            </w:r>
            <w:r w:rsidRPr="00920789">
              <w:rPr>
                <w:rFonts w:ascii="Verdana" w:hAnsi="Verdana"/>
                <w:b/>
                <w:bCs/>
                <w:sz w:val="20"/>
                <w:u w:val="single"/>
              </w:rPr>
              <w:t>CUSTODIA Y ADMINISTRACIÓN DE BIENES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73"/>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operaciones de custodia yadministración de bienes que realizan las entidades.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549"/>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Dentro de las operaciones de administración que son objeto del presente criterio, se contemplanlas operaciones que realizan las entidades por cuenta de sus clientes.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138"/>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se incluye dentro del presente criterio la custodia de bienes que por su propia naturaleza o por así convenirlo contractualmente, no otorguen la responsabilidad de la salvaguarda a lasentidades.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569"/>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Bienes en custodia o administración.-</w:t>
            </w:r>
            <w:r w:rsidRPr="00920789">
              <w:rPr>
                <w:rFonts w:ascii="Verdana" w:hAnsi="Verdana"/>
                <w:bCs/>
                <w:sz w:val="20"/>
              </w:rPr>
              <w:t xml:space="preserve"> Efectivo, </w:t>
            </w:r>
            <w:proofErr w:type="gramStart"/>
            <w:r w:rsidRPr="00920789">
              <w:rPr>
                <w:rFonts w:ascii="Verdana" w:hAnsi="Verdana"/>
                <w:bCs/>
                <w:sz w:val="20"/>
              </w:rPr>
              <w:t>equivalentes</w:t>
            </w:r>
            <w:proofErr w:type="gramEnd"/>
            <w:r w:rsidRPr="00920789">
              <w:rPr>
                <w:rFonts w:ascii="Verdana" w:hAnsi="Verdana"/>
                <w:bCs/>
                <w:sz w:val="20"/>
              </w:rPr>
              <w:t xml:space="preserve"> de efectivo o activos virtualespropiedad de terceros entregados a la entidad para su </w:t>
            </w:r>
            <w:r w:rsidRPr="00920789">
              <w:rPr>
                <w:rFonts w:ascii="Verdana" w:hAnsi="Verdana"/>
                <w:bCs/>
                <w:sz w:val="20"/>
              </w:rPr>
              <w:lastRenderedPageBreak/>
              <w:t>salvaguarda o administración.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4</w:t>
            </w:r>
          </w:p>
        </w:tc>
      </w:tr>
      <w:tr w:rsidR="00920789" w:rsidRPr="00920789" w:rsidTr="00920789">
        <w:trPr>
          <w:trHeight w:val="803"/>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Costo de adquisición</w:t>
            </w:r>
            <w:r w:rsidRPr="00920789">
              <w:rPr>
                <w:rFonts w:ascii="Verdana" w:hAnsi="Verdana"/>
                <w:bCs/>
                <w:sz w:val="20"/>
              </w:rPr>
              <w:t>. - Es el monto pagado de efectivo o equivalentes de efectivo, o bien, el valor razonable de la contraprestación entregada por un activo o servicio al momento de su adquisición.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803"/>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administración.- </w:t>
            </w:r>
            <w:r w:rsidRPr="00920789">
              <w:rPr>
                <w:rFonts w:ascii="Verdana" w:hAnsi="Verdana"/>
                <w:bCs/>
                <w:sz w:val="20"/>
              </w:rPr>
              <w:t>Son aquellas que realiza la entidad, en las que presta serviciosadministrativos sobre determinados bienes, percibiendo, en su caso, una comisión comocontraprestación.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803"/>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Operaciones de custodia.- </w:t>
            </w:r>
            <w:r w:rsidRPr="00920789">
              <w:rPr>
                <w:rFonts w:ascii="Verdana" w:hAnsi="Verdana"/>
                <w:bCs/>
                <w:sz w:val="20"/>
              </w:rPr>
              <w:t>Son aquellas que realiza la entidad, por las que se responsabiliza de la salvaguarda de efectivo, equivalentes de efectivo o activos virtuales que le son entregados,percibiendo por ello una comisión.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138"/>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Valor razonable. - </w:t>
            </w:r>
            <w:r w:rsidRPr="00920789">
              <w:rPr>
                <w:rFonts w:ascii="Verdana" w:hAnsi="Verdana"/>
                <w:bCs/>
                <w:sz w:val="20"/>
              </w:rPr>
              <w:t>Es el precio de salida que, a la fecha de la valuación se recibiría por vender un activo o se pagaría por transferir un pasivo en una transacción ordenada entre participantes del mercado.</w:t>
            </w:r>
          </w:p>
          <w:p w:rsidR="00920789" w:rsidRPr="00920789" w:rsidRDefault="00920789" w:rsidP="00920789">
            <w:pPr>
              <w:jc w:val="both"/>
              <w:rPr>
                <w:rFonts w:ascii="Verdana" w:hAnsi="Verdana"/>
                <w:bCs/>
                <w:sz w:val="20"/>
              </w:rPr>
            </w:pPr>
            <w:r w:rsidRPr="00920789">
              <w:rPr>
                <w:rFonts w:ascii="Verdana" w:hAnsi="Verdana"/>
                <w:b/>
                <w:bCs/>
                <w:sz w:val="20"/>
              </w:rPr>
              <w:t>Características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569"/>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efectivo, equivalentes de efectivo o activos virtuales pueden ser objeto de operaciones decustodia, administración o una combinación de ambas.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7875"/>
        <w:gridCol w:w="828"/>
      </w:tblGrid>
      <w:tr w:rsidR="00920789" w:rsidRPr="00920789" w:rsidTr="00920789">
        <w:trPr>
          <w:trHeight w:val="936"/>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Por la esencia de este tipo de operaciones, los bienes en custodia o administración no son objeto de reconocimiento por parte de las entidades ya que las entidades no adquieren los derechos y las obligaciones contractuales relacionados con los activos financieros en custodia oadministración.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569"/>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No obstante lo anterior, la entidad es responsable por los bienes en custodia o administración, por lo que asume un riesgo en caso de su pérdida o daño.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138"/>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Además, dentro de los servicios de administración que la entidad puede prestar, se encuentran las operaciones de administración, enajenación y traspaso de bienes en custodia o administración que se efectúan de conformidad con la instrucción previa de sus clientes.</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973"/>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Dado que los bienes objeto del presente criterio no representan activos de las entidades, estos no deben formar parte de los derechos y obligaciones reconocidos en el estado de situaciónfinanciera de las entidades. Sin embargo, deberá reconocerse en cuentas de orden el montoestimado por el que estaría obligada la entidad a responder ante sus clientes por cualquiereventualidad futura, con excepción del efectivo o activo virtual recibido para el pago de serviciospor cuenta de terceros, debido a que, en </w:t>
            </w:r>
            <w:r w:rsidRPr="00920789">
              <w:rPr>
                <w:rFonts w:ascii="Verdana" w:hAnsi="Verdana"/>
                <w:bCs/>
                <w:sz w:val="20"/>
              </w:rPr>
              <w:lastRenderedPageBreak/>
              <w:t>ese caso en particular, se cumplen las condiciones para su reconocimiento contempladas en el criterio NIF C-14 "Transferencia y baja de activosfinancieros".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13</w:t>
            </w:r>
          </w:p>
        </w:tc>
      </w:tr>
      <w:tr w:rsidR="00920789" w:rsidRPr="00920789" w:rsidTr="00920789">
        <w:trPr>
          <w:trHeight w:val="803"/>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ingresos derivados de los servicios de custodia o administración se reconocerán en losresultados del ejercicio de conformidad con lo establecido en la NIF D-1 "Ingresos por contratoscon clientes".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7875"/>
        <w:gridCol w:w="828"/>
      </w:tblGrid>
      <w:tr w:rsidR="00920789" w:rsidRPr="00920789" w:rsidTr="00920789">
        <w:trPr>
          <w:trHeight w:val="1910"/>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caso de que la entidad tenga una obligación con el depositante por la pérdida o daño del bien en custodia o administración, se reconocerá en el estado de situación financiera de la entidad el pasivo contra los resultados del ejercicio. El reconocimiento contable a que se refiere este párrafo se realizará en el momento en el que la entidad conozca dicha situación, independientemente de cualquier acción jurídica del depositante encaminada hacia la reparación de la pérdida o el daño.</w:t>
            </w:r>
          </w:p>
          <w:p w:rsidR="00920789" w:rsidRPr="00920789" w:rsidRDefault="00920789" w:rsidP="00920789">
            <w:pPr>
              <w:jc w:val="both"/>
              <w:rPr>
                <w:rFonts w:ascii="Verdana" w:hAnsi="Verdana"/>
                <w:bCs/>
                <w:sz w:val="20"/>
              </w:rPr>
            </w:pPr>
            <w:r w:rsidRPr="00920789">
              <w:rPr>
                <w:rFonts w:ascii="Verdana" w:hAnsi="Verdana"/>
                <w:b/>
                <w:bCs/>
                <w:sz w:val="20"/>
                <w:u w:val="single"/>
              </w:rPr>
              <w:t>Operaciones de custodia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1077"/>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determinación de la valuación del monto estimado por los bienes en custodia, relativos ainstrumentos financieros o activos virtuales deberá hacerse a su valor razonable, de conformidad con lo establecido en la NIF C-2 "Inversión en instrumentos financieros" o el criterio B-5 "Activos virtuales", según corresponda.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93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el evento de que los bienes en custodia se tengan además en administración, se deberáncontrolar en cuentas de orden, por separado de aquellos bienes recibidos en custodia.</w:t>
            </w:r>
          </w:p>
          <w:p w:rsidR="00920789" w:rsidRPr="00920789" w:rsidRDefault="00920789" w:rsidP="00920789">
            <w:pPr>
              <w:jc w:val="both"/>
              <w:rPr>
                <w:rFonts w:ascii="Verdana" w:hAnsi="Verdana"/>
                <w:bCs/>
                <w:sz w:val="20"/>
              </w:rPr>
            </w:pPr>
            <w:r w:rsidRPr="00920789">
              <w:rPr>
                <w:rFonts w:ascii="Verdana" w:hAnsi="Verdana"/>
                <w:b/>
                <w:bCs/>
                <w:sz w:val="20"/>
                <w:u w:val="single"/>
              </w:rPr>
              <w:t>Operaciones de administración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1462"/>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determinación de la valuación del monto estimado por los bienes en administración yoperaciones por cuenta de clientes se realizará en función de la operación efectuada deconformidad con los criterios de contabilidad para instituciones de fondos de pago electrónico.Dentro de los diversos tipos de operaciones, se contemplan las siguientes:</w:t>
            </w:r>
          </w:p>
          <w:p w:rsidR="00920789" w:rsidRPr="00920789" w:rsidRDefault="00920789" w:rsidP="00920789">
            <w:pPr>
              <w:jc w:val="both"/>
              <w:rPr>
                <w:rFonts w:ascii="Verdana" w:hAnsi="Verdana"/>
                <w:bCs/>
                <w:sz w:val="20"/>
              </w:rPr>
            </w:pPr>
            <w:r w:rsidRPr="00920789">
              <w:rPr>
                <w:rFonts w:ascii="Verdana" w:hAnsi="Verdana"/>
                <w:bCs/>
                <w:i/>
                <w:iCs/>
                <w:sz w:val="20"/>
              </w:rPr>
              <w:t>Recepción de pagos de servicios por cuenta de terceros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966"/>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deberán reconocer la entrada del efectivo o de activos virtuales para el pago deservicios en el rubro de efectivo y equivalentes de efectivo o activos virtuales, ambos restringidos, según corresponda, contra el pasivo correspondiente, valuado por el mismo monto que el activo que le dio origen, no debiendo existir efecto alguno en la utilidad o pérdida del periodo. En el momento en que se realice el pago del servicio respectivo por cuenta de terceros, las entidades deberán cancelar el citado pasivo contra el activo correspondiente.</w:t>
            </w:r>
          </w:p>
          <w:p w:rsidR="00920789" w:rsidRPr="00920789" w:rsidRDefault="00920789" w:rsidP="00920789">
            <w:pPr>
              <w:jc w:val="both"/>
              <w:rPr>
                <w:rFonts w:ascii="Verdana" w:hAnsi="Verdana"/>
                <w:bCs/>
                <w:sz w:val="20"/>
              </w:rPr>
            </w:pPr>
            <w:r w:rsidRPr="00920789">
              <w:rPr>
                <w:rFonts w:ascii="Verdana" w:hAnsi="Verdana"/>
                <w:b/>
                <w:bCs/>
                <w:i/>
                <w:iCs/>
                <w:sz w:val="20"/>
              </w:rPr>
              <w:t>Normas de presentación y revelación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7875"/>
        <w:gridCol w:w="828"/>
      </w:tblGrid>
      <w:tr w:rsidR="00920789" w:rsidRPr="00920789" w:rsidTr="00920789">
        <w:trPr>
          <w:trHeight w:val="976"/>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pasivo que surja por la obligación con el depositante por la pérdida o daño del bien en custodia o administración se presentará en el estado de situación financiera en el rubro de otras cuentas por pagar, en tanto que en los resultados del ejercicio se presentará en el rubro de otros ingresos (egresos) de la operación.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1321"/>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monto de los bienes en custodia se presentará en cuentas de orden en el rubro bienes encustodia o en administración. Por su parte, el efectivo o activos virtuales recibidos para el pago de servicios por cuenta de terceros a que se refiere el párrafo 19, se presentarán en el rubro deefectivo y equivalente de efectivo o activos virtuales, ambos restringidos, según corresponda y, el pasivo que se genere, en el rubro de otras cuentas por pagar.</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589"/>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ingresos derivados de los servicios de custodia o administración reconocidos en losresultados del ejercicio se presentarán en el rubro de comisiones y tarifas cobradas.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690"/>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 revelar mediante notas a los estados financieros lo siguiente:</w:t>
            </w:r>
          </w:p>
          <w:p w:rsidR="00920789" w:rsidRPr="00920789" w:rsidRDefault="00920789" w:rsidP="00920789">
            <w:pPr>
              <w:jc w:val="both"/>
              <w:rPr>
                <w:rFonts w:ascii="Verdana" w:hAnsi="Verdana"/>
                <w:bCs/>
                <w:sz w:val="20"/>
              </w:rPr>
            </w:pPr>
            <w:r w:rsidRPr="00920789">
              <w:rPr>
                <w:rFonts w:ascii="Verdana" w:hAnsi="Verdana"/>
                <w:bCs/>
                <w:i/>
                <w:iCs/>
                <w:sz w:val="20"/>
              </w:rPr>
              <w:t>Operaciones de custodia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132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montos reconocidos por cada tipo de bien en custodia;</w:t>
            </w:r>
          </w:p>
          <w:p w:rsidR="00920789" w:rsidRPr="00920789" w:rsidRDefault="00920789" w:rsidP="00920789">
            <w:pPr>
              <w:jc w:val="both"/>
              <w:rPr>
                <w:rFonts w:ascii="Verdana" w:hAnsi="Verdana"/>
                <w:bCs/>
                <w:sz w:val="20"/>
              </w:rPr>
            </w:pPr>
            <w:r w:rsidRPr="00920789">
              <w:rPr>
                <w:rFonts w:ascii="Verdana" w:hAnsi="Verdana"/>
                <w:bCs/>
                <w:sz w:val="20"/>
              </w:rPr>
              <w:t>b)       información acerca del tipo de bienes, y</w:t>
            </w:r>
          </w:p>
          <w:p w:rsidR="00920789" w:rsidRPr="00920789" w:rsidRDefault="00920789" w:rsidP="00920789">
            <w:pPr>
              <w:jc w:val="both"/>
              <w:rPr>
                <w:rFonts w:ascii="Verdana" w:hAnsi="Verdana"/>
                <w:bCs/>
                <w:sz w:val="20"/>
              </w:rPr>
            </w:pPr>
            <w:r w:rsidRPr="00920789">
              <w:rPr>
                <w:rFonts w:ascii="Verdana" w:hAnsi="Verdana"/>
                <w:bCs/>
                <w:sz w:val="20"/>
              </w:rPr>
              <w:t>c)       monto de ingresos provenientes de la actividad.</w:t>
            </w:r>
          </w:p>
          <w:p w:rsidR="00920789" w:rsidRPr="00920789" w:rsidRDefault="00920789" w:rsidP="00920789">
            <w:pPr>
              <w:jc w:val="both"/>
              <w:rPr>
                <w:rFonts w:ascii="Verdana" w:hAnsi="Verdana"/>
                <w:bCs/>
                <w:sz w:val="20"/>
              </w:rPr>
            </w:pPr>
            <w:r w:rsidRPr="00920789">
              <w:rPr>
                <w:rFonts w:ascii="Verdana" w:hAnsi="Verdana"/>
                <w:bCs/>
                <w:i/>
                <w:iCs/>
                <w:sz w:val="20"/>
              </w:rPr>
              <w:t>Operaciones de administración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993"/>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       montos reconocidos por cada tipo de bien en administración,</w:t>
            </w:r>
          </w:p>
          <w:p w:rsidR="00920789" w:rsidRPr="00920789" w:rsidRDefault="00920789" w:rsidP="00920789">
            <w:pPr>
              <w:jc w:val="both"/>
              <w:rPr>
                <w:rFonts w:ascii="Verdana" w:hAnsi="Verdana"/>
                <w:bCs/>
                <w:sz w:val="20"/>
              </w:rPr>
            </w:pPr>
            <w:r w:rsidRPr="00920789">
              <w:rPr>
                <w:rFonts w:ascii="Verdana" w:hAnsi="Verdana"/>
                <w:bCs/>
                <w:sz w:val="20"/>
              </w:rPr>
              <w:t>b)       información acerca del tipo de bienes, y</w:t>
            </w:r>
          </w:p>
          <w:p w:rsidR="00920789" w:rsidRPr="00920789" w:rsidRDefault="00920789" w:rsidP="00920789">
            <w:pPr>
              <w:jc w:val="both"/>
              <w:rPr>
                <w:rFonts w:ascii="Verdana" w:hAnsi="Verdana"/>
                <w:bCs/>
                <w:sz w:val="20"/>
              </w:rPr>
            </w:pPr>
            <w:r w:rsidRPr="00920789">
              <w:rPr>
                <w:rFonts w:ascii="Verdana" w:hAnsi="Verdana"/>
                <w:bCs/>
                <w:sz w:val="20"/>
              </w:rPr>
              <w:t>c)       monto de ingresos provenientes de la actividad.</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7875"/>
        <w:gridCol w:w="828"/>
      </w:tblGrid>
      <w:tr w:rsidR="00920789" w:rsidRPr="00920789" w:rsidTr="00920789">
        <w:trPr>
          <w:trHeight w:val="63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B-4 </w:t>
            </w:r>
            <w:r w:rsidRPr="00920789">
              <w:rPr>
                <w:rFonts w:ascii="Verdana" w:hAnsi="Verdana"/>
                <w:b/>
                <w:bCs/>
                <w:sz w:val="20"/>
                <w:u w:val="single"/>
              </w:rPr>
              <w:t>MANDATOS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2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para las operaciones de mandato.</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02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Mandato.-</w:t>
            </w:r>
            <w:r w:rsidRPr="00920789">
              <w:rPr>
                <w:rFonts w:ascii="Verdana" w:hAnsi="Verdana"/>
                <w:bCs/>
                <w:sz w:val="20"/>
              </w:rPr>
              <w:t> El Código Civil Federal establece que "El mandato es un contrato por el que elmandatario se obliga a ejecutar por cuenta del mandante los actos jurídicos que este le encarga".</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728"/>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deberán reconocer en cuentas de orden los recursos objeto de las operaciones de mandato que realicen, atendiendo a la responsabilidad que para la entidad implique la realización o cumplimiento del objeto de dichas operaciones, cuya encomienda se acepte.</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728"/>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de los recursos objeto de la operación de mandato, reconocidos en cuentas de orden se efectuará conforme a lo dispuesto en los presentes criterios de contabilidad para instituciones de fondos de pago electrónico.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94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pérdidas a cargo de la entidad por las responsabilidades en que haya incurrido enoperaciones de mandato, se reconocerán en resultados en el periodo en el que estas seconozcan, independientemente del momento en el que se realice cualquier promoción jurídica alefecto.</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968"/>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reconocimiento de los ingresos por la ejecución de operaciones de mandato que realicen lasentidades deberá hacerse con base en lo establecido en la NIF D-1 "Ingresos por contratos conclientes". Se deberá suspender la acumulación de los ingresos devengados no cobrados por lasoperaciones de mandato, en el momento en que el adeudo por estos presente 90 o más díasnaturales de incumplimiento de pago, pudiendo volver a acumularse cuando el adeudo pendiente de pago sea liquidado en su totalidad.</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47"/>
        <w:gridCol w:w="28"/>
        <w:gridCol w:w="776"/>
        <w:gridCol w:w="459"/>
      </w:tblGrid>
      <w:tr w:rsidR="00920789" w:rsidRPr="00920789" w:rsidTr="00920789">
        <w:trPr>
          <w:gridAfter w:val="1"/>
          <w:wAfter w:w="480" w:type="dxa"/>
          <w:trHeight w:val="1296"/>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cuentas de orden se presentará en el rubro de bienes en mandato el monto total de losrecursos objeto de las operaciones de mandato que realicen las entidades, de acuerdo con lasnormas de reconocimiento y valuación previstas en el presente criterio. Asimismo, deberánpresentarse en cuentas de orden en el rubro de otras cuentas de registro, los ingresosdevengados no cobrados por las operaciones de mandato.</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28"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gridAfter w:val="1"/>
          <w:wAfter w:w="480" w:type="dxa"/>
          <w:trHeight w:val="1024"/>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pérdidas a cargo de la entidad por las responsabilidades incurridas se presentarán en el rubro de otros ingresos (egresos) de la operación, en tanto que el ingreso por operaciones de mandato, se incluirá en el rubro de comisiones y tarifas cobradas.</w:t>
            </w:r>
          </w:p>
          <w:p w:rsidR="00920789" w:rsidRPr="00920789" w:rsidRDefault="00920789" w:rsidP="00920789">
            <w:pPr>
              <w:jc w:val="both"/>
              <w:rPr>
                <w:rFonts w:ascii="Verdana" w:hAnsi="Verdana"/>
                <w:bCs/>
                <w:sz w:val="20"/>
              </w:rPr>
            </w:pPr>
            <w:r w:rsidRPr="00920789">
              <w:rPr>
                <w:rFonts w:ascii="Verdana" w:hAnsi="Verdana"/>
                <w:b/>
                <w:bCs/>
                <w:sz w:val="20"/>
              </w:rPr>
              <w:t>Norma de revelación</w:t>
            </w:r>
          </w:p>
        </w:tc>
        <w:tc>
          <w:tcPr>
            <w:tcW w:w="828"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gridAfter w:val="1"/>
          <w:wAfter w:w="480" w:type="dxa"/>
          <w:trHeight w:val="512"/>
        </w:trPr>
        <w:tc>
          <w:tcPr>
            <w:tcW w:w="787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Mediante notas a los estados financieros se debe revelar el monto de los ingresos recibidos por la entidad en operaciones de mandato.</w:t>
            </w:r>
          </w:p>
        </w:tc>
        <w:tc>
          <w:tcPr>
            <w:tcW w:w="828"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592"/>
        </w:trPr>
        <w:tc>
          <w:tcPr>
            <w:tcW w:w="7903"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B-5 </w:t>
            </w:r>
            <w:r w:rsidRPr="00920789">
              <w:rPr>
                <w:rFonts w:ascii="Verdana" w:hAnsi="Verdana"/>
                <w:b/>
                <w:bCs/>
                <w:sz w:val="20"/>
                <w:u w:val="single"/>
              </w:rPr>
              <w:t>ACTIVOS VIRTUALES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09"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28"/>
        </w:trPr>
        <w:tc>
          <w:tcPr>
            <w:tcW w:w="7903"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reconocimiento</w:t>
            </w:r>
            <w:proofErr w:type="gramStart"/>
            <w:r w:rsidRPr="00920789">
              <w:rPr>
                <w:rFonts w:ascii="Verdana" w:hAnsi="Verdana"/>
                <w:bCs/>
                <w:sz w:val="20"/>
              </w:rPr>
              <w:t>,valuación</w:t>
            </w:r>
            <w:proofErr w:type="gramEnd"/>
            <w:r w:rsidRPr="00920789">
              <w:rPr>
                <w:rFonts w:ascii="Verdana" w:hAnsi="Verdana"/>
                <w:bCs/>
                <w:sz w:val="20"/>
              </w:rPr>
              <w:t>, presentación y revelación en los estados financieros de las operaciones con activosvirtuales que realicen las entidades actuando por cuenta propia.</w:t>
            </w:r>
          </w:p>
        </w:tc>
        <w:tc>
          <w:tcPr>
            <w:tcW w:w="809"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808"/>
        </w:trPr>
        <w:tc>
          <w:tcPr>
            <w:tcW w:w="7903"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operaciones con activos virtuales por cuenta de terceros, no son objeto del presente criterio.Su tratamiento se establece en el criterio B-3 "Custodia y administración de bienes".</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09"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181"/>
        </w:trPr>
        <w:tc>
          <w:tcPr>
            <w:tcW w:w="7903"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Activo virtual. - </w:t>
            </w:r>
            <w:r w:rsidRPr="00920789">
              <w:rPr>
                <w:rFonts w:ascii="Verdana" w:hAnsi="Verdana"/>
                <w:bCs/>
                <w:sz w:val="20"/>
              </w:rPr>
              <w:t>Es la representación de valor registrada electrónicamente y utilizada entre elpúblico como medio de pago para todo tipo de actos jurídicos y cuya transferencia únicamentepuede llevarse a cabo a través de medios electrónicos. En ningún caso se entenderá como activo virtual la moneda de curso legal en territorio nacional, las divisas ni cualquier otro activodenominado en moneda de curso legal o en divisas.</w:t>
            </w:r>
          </w:p>
        </w:tc>
        <w:tc>
          <w:tcPr>
            <w:tcW w:w="809" w:type="dxa"/>
            <w:gridSpan w:val="2"/>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03"/>
        <w:gridCol w:w="809"/>
      </w:tblGrid>
      <w:tr w:rsidR="00920789" w:rsidRPr="00920789" w:rsidTr="00920789">
        <w:trPr>
          <w:trHeight w:val="2132"/>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Costos de transacción. - </w:t>
            </w:r>
            <w:r w:rsidRPr="00920789">
              <w:rPr>
                <w:rFonts w:ascii="Verdana" w:hAnsi="Verdana"/>
                <w:bCs/>
                <w:sz w:val="20"/>
              </w:rPr>
              <w:t>Son costos incrementales directamente atribuibles a la adquisición,generación o disposición de un activo en el mercado y cumple los dos criterios siguientes:</w:t>
            </w:r>
          </w:p>
          <w:p w:rsidR="00920789" w:rsidRPr="00920789" w:rsidRDefault="00920789" w:rsidP="00920789">
            <w:pPr>
              <w:jc w:val="both"/>
              <w:rPr>
                <w:rFonts w:ascii="Verdana" w:hAnsi="Verdana"/>
                <w:bCs/>
                <w:sz w:val="20"/>
              </w:rPr>
            </w:pPr>
            <w:r w:rsidRPr="00920789">
              <w:rPr>
                <w:rFonts w:ascii="Verdana" w:hAnsi="Verdana"/>
                <w:bCs/>
                <w:sz w:val="20"/>
              </w:rPr>
              <w:t>a)      Procede directamente de la transacción y es parte esencial de esta; y</w:t>
            </w:r>
          </w:p>
          <w:p w:rsidR="00920789" w:rsidRPr="00920789" w:rsidRDefault="00920789" w:rsidP="00920789">
            <w:pPr>
              <w:jc w:val="both"/>
              <w:rPr>
                <w:rFonts w:ascii="Verdana" w:hAnsi="Verdana"/>
                <w:bCs/>
                <w:sz w:val="20"/>
              </w:rPr>
            </w:pPr>
            <w:r w:rsidRPr="00920789">
              <w:rPr>
                <w:rFonts w:ascii="Verdana" w:hAnsi="Verdana"/>
                <w:bCs/>
                <w:sz w:val="20"/>
              </w:rPr>
              <w:t>b)      No se habría incurrido por parte de la entidad si no se hubiera adquirido, generado odispuesto el activo.</w:t>
            </w:r>
          </w:p>
          <w:p w:rsidR="00920789" w:rsidRPr="00920789" w:rsidRDefault="00920789" w:rsidP="00920789">
            <w:pPr>
              <w:jc w:val="both"/>
              <w:rPr>
                <w:rFonts w:ascii="Verdana" w:hAnsi="Verdana"/>
                <w:bCs/>
                <w:sz w:val="20"/>
              </w:rPr>
            </w:pPr>
            <w:r w:rsidRPr="00920789">
              <w:rPr>
                <w:rFonts w:ascii="Verdana" w:hAnsi="Verdana"/>
                <w:bCs/>
                <w:sz w:val="20"/>
              </w:rPr>
              <w:t>Los costos de transacción comprenden, entre otros, honorarios y comisiones pagados a asesores o intermediarios, derechos pagados a autoridades regulatorias, comisiones y otras partidas pagadas por anticipado.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728"/>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Fecha de concertación.- </w:t>
            </w:r>
            <w:r w:rsidRPr="00920789">
              <w:rPr>
                <w:rFonts w:ascii="Verdana" w:hAnsi="Verdana"/>
                <w:bCs/>
                <w:sz w:val="20"/>
              </w:rPr>
              <w:t>Es la fecha en que la entidad compra o vende el activo virtual, y adquiere o deja de tener todos los derechos y obligaciones del activo virtual, asumiendo o liberándose de los riesgos y beneficios del mismo.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512"/>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Fecha de liquidación. - </w:t>
            </w:r>
            <w:r w:rsidRPr="00920789">
              <w:rPr>
                <w:rFonts w:ascii="Verdana" w:hAnsi="Verdana"/>
                <w:bCs/>
                <w:sz w:val="20"/>
              </w:rPr>
              <w:t>Es la fecha en que la compra o venta del activo virtual adquirido o vendido en la fecha de concertación, es liquidado.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3313"/>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Participante del mercado. - </w:t>
            </w:r>
            <w:r w:rsidRPr="00920789">
              <w:rPr>
                <w:rFonts w:ascii="Verdana" w:hAnsi="Verdana"/>
                <w:bCs/>
                <w:sz w:val="20"/>
              </w:rPr>
              <w:t>Es el comprador o vendedor en el mercado del activo virtual, que tiene todas las características siguientes:</w:t>
            </w:r>
          </w:p>
          <w:p w:rsidR="00920789" w:rsidRPr="00920789" w:rsidRDefault="00920789" w:rsidP="00920789">
            <w:pPr>
              <w:jc w:val="both"/>
              <w:rPr>
                <w:rFonts w:ascii="Verdana" w:hAnsi="Verdana"/>
                <w:bCs/>
                <w:sz w:val="20"/>
              </w:rPr>
            </w:pPr>
            <w:r w:rsidRPr="00920789">
              <w:rPr>
                <w:rFonts w:ascii="Verdana" w:hAnsi="Verdana"/>
                <w:bCs/>
                <w:sz w:val="20"/>
              </w:rPr>
              <w:t>i.     Es independiente de su contraparte; es decir, no es una parte relacionada como se define en las NIF, aunque el precio de una transacción entre partes relacionadas puede utilizarse como un dato de entrada para una determinación del valor razonable si la entidad tiene evidencia de que la transacción se realizó en condiciones del mercado;</w:t>
            </w:r>
          </w:p>
          <w:p w:rsidR="00920789" w:rsidRPr="00920789" w:rsidRDefault="00920789" w:rsidP="00920789">
            <w:pPr>
              <w:jc w:val="both"/>
              <w:rPr>
                <w:rFonts w:ascii="Verdana" w:hAnsi="Verdana"/>
                <w:bCs/>
                <w:sz w:val="20"/>
              </w:rPr>
            </w:pPr>
            <w:r w:rsidRPr="00920789">
              <w:rPr>
                <w:rFonts w:ascii="Verdana" w:hAnsi="Verdana"/>
                <w:bCs/>
                <w:sz w:val="20"/>
              </w:rPr>
              <w:t>ii.     Está debidamente informado, tiene una comprensión razonable del activo virtual y de latransacción, y utiliza toda la información disponible, incluyendo información que puedeobtenerse a través de esfuerzos con la diligencia apropiada que sean los usuales yhabituales;</w:t>
            </w:r>
          </w:p>
          <w:p w:rsidR="00920789" w:rsidRPr="00920789" w:rsidRDefault="00920789" w:rsidP="00920789">
            <w:pPr>
              <w:jc w:val="both"/>
              <w:rPr>
                <w:rFonts w:ascii="Verdana" w:hAnsi="Verdana"/>
                <w:bCs/>
                <w:sz w:val="20"/>
              </w:rPr>
            </w:pPr>
            <w:r w:rsidRPr="00920789">
              <w:rPr>
                <w:rFonts w:ascii="Verdana" w:hAnsi="Verdana"/>
                <w:bCs/>
                <w:sz w:val="20"/>
              </w:rPr>
              <w:t>iii.    Es capaz de realizar una transacción para el activo virtual, y</w:t>
            </w:r>
          </w:p>
          <w:p w:rsidR="00920789" w:rsidRPr="00920789" w:rsidRDefault="00920789" w:rsidP="00920789">
            <w:pPr>
              <w:jc w:val="both"/>
              <w:rPr>
                <w:rFonts w:ascii="Verdana" w:hAnsi="Verdana"/>
                <w:bCs/>
                <w:sz w:val="20"/>
              </w:rPr>
            </w:pPr>
            <w:r w:rsidRPr="00920789">
              <w:rPr>
                <w:rFonts w:ascii="Verdana" w:hAnsi="Verdana"/>
                <w:bCs/>
                <w:sz w:val="20"/>
              </w:rPr>
              <w:t>iv.    Tiene voluntad de realizar una transacción con el activo virtual; es decir, está motivadopero no forzado y obligado de otra forma a hacerlo.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03"/>
        <w:gridCol w:w="809"/>
      </w:tblGrid>
      <w:tr w:rsidR="00920789" w:rsidRPr="00920789" w:rsidTr="00920789">
        <w:trPr>
          <w:trHeight w:val="736"/>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Valor razonable. - </w:t>
            </w:r>
            <w:r w:rsidRPr="00920789">
              <w:rPr>
                <w:rFonts w:ascii="Verdana" w:hAnsi="Verdana"/>
                <w:bCs/>
                <w:sz w:val="20"/>
              </w:rPr>
              <w:t>Es el precio de salida que, a la fecha de valuación, se recibiría por vender unactivo virtual en una transacción ordenada entre participantes del mercado.</w:t>
            </w:r>
          </w:p>
          <w:p w:rsidR="00920789" w:rsidRPr="00920789" w:rsidRDefault="00920789" w:rsidP="00920789">
            <w:pPr>
              <w:jc w:val="both"/>
              <w:rPr>
                <w:rFonts w:ascii="Verdana" w:hAnsi="Verdana"/>
                <w:bCs/>
                <w:sz w:val="20"/>
              </w:rPr>
            </w:pPr>
            <w:r w:rsidRPr="00920789">
              <w:rPr>
                <w:rFonts w:ascii="Verdana" w:hAnsi="Verdana"/>
                <w:b/>
                <w:bCs/>
                <w:sz w:val="20"/>
              </w:rPr>
              <w:t>Normas de reconocimiento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160"/>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activos virtuales deberán reconocerse inicialmente con base en el precio de lacontraprestación pactada en la fecha de concertación. En caso de que dicha contraprestaciónincluya un pago mediante un concepto distinto a efectivo, debe estimarse el valor razonable de la contraprestación. Cuando el activo virtual se obtuviera sin entregar contraprestación alguna, elvalor inicial de dicho activo será de cero.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512"/>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costos de transacción incurridos en la adquisición de un activo virtual, deberán reconocerse de inmediato en la utilidad o pérdida del periodo.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944"/>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una entidad celebre una operación de compra o venta de activos virtuales en la que no se pacte la liquidación inmediata en la fecha de concertación, se deberá reconocer un derecho de cobro o la obligación de pago por la contraprestación pactada, según corresponda, en tanto no se realice la liquidación de las operaciones. </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024"/>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se pacte que el precio final será el de la fecha de liquidación, la variación en el valor delactivo virtual se reconocerá afectando otros resultados integrales (ORI) en la fecha pactada para la liquidación.</w:t>
            </w:r>
          </w:p>
          <w:p w:rsidR="00920789" w:rsidRPr="00920789" w:rsidRDefault="00920789" w:rsidP="00920789">
            <w:pPr>
              <w:jc w:val="both"/>
              <w:rPr>
                <w:rFonts w:ascii="Verdana" w:hAnsi="Verdana"/>
                <w:bCs/>
                <w:sz w:val="20"/>
              </w:rPr>
            </w:pPr>
            <w:r w:rsidRPr="00920789">
              <w:rPr>
                <w:rFonts w:ascii="Verdana" w:hAnsi="Verdana"/>
                <w:b/>
                <w:bCs/>
                <w:sz w:val="20"/>
              </w:rPr>
              <w:t>Normas de valuación</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728"/>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posterioridad a su reconocimiento inicial, los activos virtuales deberán valuarse a su valorrazonable. La diferencia entre el valor en libros anterior y el valor razonable actual, se reconocerá en los ORI, dentro del capital contable.</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512"/>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entidad reconocerá en el resultado del periodo la ganancia o pérdida por el reciclaje del efecto de valuación a valor razonable reconocido en ORI, cuando el activo virtual sea realizado.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965"/>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no exista un modelo de valuación autorizado para el proveedor de precios ni un modelode valuación interno para la entidad respecto de la valuación de un activo virtual autorizado por el Banco de México, tales activos virtuales deberán valuarse al menor entre su costo de adquisición y su valor razonable determinado con base en la NIF B-17.</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03"/>
        <w:gridCol w:w="809"/>
      </w:tblGrid>
      <w:tr w:rsidR="00920789" w:rsidRPr="00920789" w:rsidTr="00920789">
        <w:trPr>
          <w:trHeight w:val="1599"/>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caso de que exista una pérdida de conformidad con el párrafo anterior, esta solo podrárevertirse en periodos subsecuentes a partir de que la entidad cuente con informaciónproporcionada por un proveedor de precios u obtenida mediante la utilización de modelos devaluación internos, previamente autorizados por la CNBV.</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i/>
                <w:iCs/>
                <w:sz w:val="20"/>
              </w:rPr>
              <w:lastRenderedPageBreak/>
              <w:t>Estado de situación financiera</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16</w:t>
            </w:r>
          </w:p>
        </w:tc>
      </w:tr>
      <w:tr w:rsidR="00920789" w:rsidRPr="00920789" w:rsidTr="00920789">
        <w:trPr>
          <w:trHeight w:val="533"/>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activos virtuales se presentarán en un rubro por separado dentro del estado de situaciónfinanciera, después del rubro "Instrumentos financieros derivados".</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533"/>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de las operaciones a las que hace referencia el párrafo 11, las cuentas liquidadoras sepresentarán en el rubro de cuentas por cobrar o cuentas por pagar, según corresponda.</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850"/>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a que se refiere el párrafo 13, se reconocerá en el rubro "Valuación de activosvirtuales", dentro del capital contable.</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066"/>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reciclaje al resultado del periodo del efecto acumulado en ORI del valor razonable de los activos virtuales cuando estos se realicen se presentará en el rubro "Utilidad por compraventa" o "Pérdida por compraventa", según corresponda.</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03"/>
        <w:gridCol w:w="809"/>
      </w:tblGrid>
      <w:tr w:rsidR="00920789" w:rsidRPr="00920789" w:rsidTr="00920789">
        <w:trPr>
          <w:trHeight w:val="4508"/>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deberán revelar en notas a los estados financieros, al menos, la siguienteinformación relativa a los activos virtuales:</w:t>
            </w:r>
          </w:p>
          <w:p w:rsidR="00920789" w:rsidRPr="00920789" w:rsidRDefault="00920789" w:rsidP="00920789">
            <w:pPr>
              <w:jc w:val="both"/>
              <w:rPr>
                <w:rFonts w:ascii="Verdana" w:hAnsi="Verdana"/>
                <w:bCs/>
                <w:sz w:val="20"/>
              </w:rPr>
            </w:pPr>
            <w:r w:rsidRPr="00920789">
              <w:rPr>
                <w:rFonts w:ascii="Verdana" w:hAnsi="Verdana"/>
                <w:bCs/>
                <w:sz w:val="20"/>
              </w:rPr>
              <w:t>a)      Monto, tipo y cantidad de los activos virtuales,</w:t>
            </w:r>
          </w:p>
          <w:p w:rsidR="00920789" w:rsidRPr="00920789" w:rsidRDefault="00920789" w:rsidP="00920789">
            <w:pPr>
              <w:jc w:val="both"/>
              <w:rPr>
                <w:rFonts w:ascii="Verdana" w:hAnsi="Verdana"/>
                <w:bCs/>
                <w:sz w:val="20"/>
              </w:rPr>
            </w:pPr>
            <w:r w:rsidRPr="00920789">
              <w:rPr>
                <w:rFonts w:ascii="Verdana" w:hAnsi="Verdana"/>
                <w:bCs/>
                <w:sz w:val="20"/>
              </w:rPr>
              <w:t>b)      Breve descripción de las circunstancias que justifican su valuación en términos del párrafo15.</w:t>
            </w:r>
          </w:p>
          <w:p w:rsidR="00920789" w:rsidRPr="00920789" w:rsidRDefault="00920789" w:rsidP="00920789">
            <w:pPr>
              <w:jc w:val="both"/>
              <w:rPr>
                <w:rFonts w:ascii="Verdana" w:hAnsi="Verdana"/>
                <w:bCs/>
                <w:sz w:val="20"/>
              </w:rPr>
            </w:pPr>
            <w:r w:rsidRPr="00920789">
              <w:rPr>
                <w:rFonts w:ascii="Verdana" w:hAnsi="Verdana"/>
                <w:bCs/>
                <w:sz w:val="20"/>
              </w:rPr>
              <w:t>c)      Una conciliación de los saldos de apertura con los saldos de cierre, revelando por separado los cambios durante el periodo atribuibles a las ganancias o pérdidas totales del periodo reconocidas en el resultado neto y las reconocidas en ORI, y</w:t>
            </w:r>
          </w:p>
          <w:p w:rsidR="00920789" w:rsidRPr="00920789" w:rsidRDefault="00920789" w:rsidP="00920789">
            <w:pPr>
              <w:jc w:val="both"/>
              <w:rPr>
                <w:rFonts w:ascii="Verdana" w:hAnsi="Verdana"/>
                <w:bCs/>
                <w:sz w:val="20"/>
              </w:rPr>
            </w:pPr>
            <w:r w:rsidRPr="00920789">
              <w:rPr>
                <w:rFonts w:ascii="Verdana" w:hAnsi="Verdana"/>
                <w:bCs/>
                <w:sz w:val="20"/>
              </w:rPr>
              <w:t>d)      Por cada tipo de riesgo generado por los activos virtuales:</w:t>
            </w:r>
          </w:p>
          <w:p w:rsidR="00920789" w:rsidRPr="00920789" w:rsidRDefault="00920789" w:rsidP="00920789">
            <w:pPr>
              <w:jc w:val="both"/>
              <w:rPr>
                <w:rFonts w:ascii="Verdana" w:hAnsi="Verdana"/>
                <w:bCs/>
                <w:sz w:val="20"/>
              </w:rPr>
            </w:pPr>
            <w:r w:rsidRPr="00920789">
              <w:rPr>
                <w:rFonts w:ascii="Verdana" w:hAnsi="Verdana"/>
                <w:bCs/>
                <w:sz w:val="20"/>
              </w:rPr>
              <w:t>i.     La exposición al riesgo y cómo surge, incluyendo, entre otros, el de mercado ytecnológico;</w:t>
            </w:r>
          </w:p>
          <w:p w:rsidR="00920789" w:rsidRPr="00920789" w:rsidRDefault="00920789" w:rsidP="00920789">
            <w:pPr>
              <w:jc w:val="both"/>
              <w:rPr>
                <w:rFonts w:ascii="Verdana" w:hAnsi="Verdana"/>
                <w:bCs/>
                <w:sz w:val="20"/>
              </w:rPr>
            </w:pPr>
            <w:r w:rsidRPr="00920789">
              <w:rPr>
                <w:rFonts w:ascii="Verdana" w:hAnsi="Verdana"/>
                <w:bCs/>
                <w:sz w:val="20"/>
              </w:rPr>
              <w:t xml:space="preserve">ii.     Sus objetivos, políticas y procesos para identificar, medir, vigilar, limitar, controlar einformar los riesgos cuantificables a los que están expuestas y la relación que estos guardan entre sí, considerando, en lo conducente, los riesgos no cuantificables. Asimismo, deberán tomarse en cuenta aquellos riesgos que de manera individual pudieran parecer poco </w:t>
            </w:r>
            <w:r w:rsidRPr="00920789">
              <w:rPr>
                <w:rFonts w:ascii="Verdana" w:hAnsi="Verdana"/>
                <w:bCs/>
                <w:sz w:val="20"/>
              </w:rPr>
              <w:lastRenderedPageBreak/>
              <w:t>significativos pero que en conjunción con otros riesgos pudieran tener la capacidad de afectar la solvencia, liquidez o viabilidad financiera de la entidad, y</w:t>
            </w:r>
          </w:p>
          <w:p w:rsidR="00920789" w:rsidRPr="00920789" w:rsidRDefault="00920789" w:rsidP="00920789">
            <w:pPr>
              <w:jc w:val="both"/>
              <w:rPr>
                <w:rFonts w:ascii="Verdana" w:hAnsi="Verdana"/>
                <w:bCs/>
                <w:sz w:val="20"/>
              </w:rPr>
            </w:pPr>
            <w:r w:rsidRPr="00920789">
              <w:rPr>
                <w:rFonts w:ascii="Verdana" w:hAnsi="Verdana"/>
                <w:bCs/>
                <w:sz w:val="20"/>
              </w:rPr>
              <w:t>iii.    Cualquier cambio en relación con lo revelado en los incisos anteriores.</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21</w:t>
            </w:r>
          </w:p>
        </w:tc>
      </w:tr>
      <w:tr w:rsidR="00920789" w:rsidRPr="00920789" w:rsidTr="00920789">
        <w:trPr>
          <w:trHeight w:val="533"/>
        </w:trPr>
        <w:tc>
          <w:tcPr>
            <w:tcW w:w="790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entidad debe revelar por cada tipo de riesgo generado por los activos virtuales informacióncuantitativa resumida de la exposición al riesgo al final del periodo.</w:t>
            </w:r>
          </w:p>
        </w:tc>
        <w:tc>
          <w:tcPr>
            <w:tcW w:w="80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63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C-1 OPERACIONES DE BURSATILIZACIÓN</w:t>
            </w:r>
          </w:p>
          <w:p w:rsidR="00920789" w:rsidRPr="00920789" w:rsidRDefault="00920789" w:rsidP="00920789">
            <w:pPr>
              <w:jc w:val="both"/>
              <w:rPr>
                <w:rFonts w:ascii="Verdana" w:hAnsi="Verdana"/>
                <w:bCs/>
                <w:sz w:val="20"/>
              </w:rPr>
            </w:pPr>
            <w:r w:rsidRPr="00920789">
              <w:rPr>
                <w:rFonts w:ascii="Verdana" w:hAnsi="Verdana"/>
                <w:b/>
                <w:bCs/>
                <w:sz w:val="20"/>
              </w:rPr>
              <w:t>Objetivo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85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definir las normas particulares relativas al tratamiento en los estados financieros de las operaciones de bursatilización.</w:t>
            </w:r>
          </w:p>
          <w:p w:rsidR="00920789" w:rsidRPr="00920789" w:rsidRDefault="00920789" w:rsidP="00920789">
            <w:pPr>
              <w:jc w:val="both"/>
              <w:rPr>
                <w:rFonts w:ascii="Verdana" w:hAnsi="Verdana"/>
                <w:bCs/>
                <w:sz w:val="20"/>
              </w:rPr>
            </w:pPr>
            <w:r w:rsidRPr="00920789">
              <w:rPr>
                <w:rFonts w:ascii="Verdana" w:hAnsi="Verdana"/>
                <w:b/>
                <w:bCs/>
                <w:sz w:val="20"/>
              </w:rPr>
              <w:t>Definiciones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298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Activo financiero</w:t>
            </w:r>
            <w:r w:rsidRPr="00920789">
              <w:rPr>
                <w:rFonts w:ascii="Verdana" w:hAnsi="Verdana"/>
                <w:bCs/>
                <w:sz w:val="20"/>
              </w:rPr>
              <w:t>.- Derecho que surge de un contrato, el cual otorga recursos económicosmonetarios a la entidad. Por lo tanto, incluye, entre otros:</w:t>
            </w:r>
          </w:p>
          <w:p w:rsidR="00920789" w:rsidRPr="00920789" w:rsidRDefault="00920789" w:rsidP="00920789">
            <w:pPr>
              <w:jc w:val="both"/>
              <w:rPr>
                <w:rFonts w:ascii="Verdana" w:hAnsi="Verdana"/>
                <w:bCs/>
                <w:sz w:val="20"/>
              </w:rPr>
            </w:pPr>
            <w:r w:rsidRPr="00920789">
              <w:rPr>
                <w:rFonts w:ascii="Verdana" w:hAnsi="Verdana"/>
                <w:bCs/>
                <w:sz w:val="20"/>
              </w:rPr>
              <w:t>a)       Efectivo o equivalentes de efectivo;</w:t>
            </w:r>
          </w:p>
          <w:p w:rsidR="00920789" w:rsidRPr="00920789" w:rsidRDefault="00920789" w:rsidP="00920789">
            <w:pPr>
              <w:jc w:val="both"/>
              <w:rPr>
                <w:rFonts w:ascii="Verdana" w:hAnsi="Verdana"/>
                <w:bCs/>
                <w:sz w:val="20"/>
              </w:rPr>
            </w:pPr>
            <w:r w:rsidRPr="00920789">
              <w:rPr>
                <w:rFonts w:ascii="Verdana" w:hAnsi="Verdana"/>
                <w:bCs/>
                <w:sz w:val="20"/>
              </w:rPr>
              <w:t>b)       Instrumentos financieros generados por un contrato, tales como una inversión en uninstrumento de deuda o de capital emitido por un tercero;</w:t>
            </w:r>
          </w:p>
          <w:p w:rsidR="00920789" w:rsidRPr="00920789" w:rsidRDefault="00920789" w:rsidP="00920789">
            <w:pPr>
              <w:jc w:val="both"/>
              <w:rPr>
                <w:rFonts w:ascii="Verdana" w:hAnsi="Verdana"/>
                <w:bCs/>
                <w:sz w:val="20"/>
              </w:rPr>
            </w:pPr>
            <w:r w:rsidRPr="00920789">
              <w:rPr>
                <w:rFonts w:ascii="Verdana" w:hAnsi="Verdana"/>
                <w:bCs/>
                <w:sz w:val="20"/>
              </w:rPr>
              <w:t>c)       Un derecho contractual de recibir efectivo o cualquier instrumento financiero de otraentidad;</w:t>
            </w:r>
          </w:p>
          <w:p w:rsidR="00920789" w:rsidRPr="00920789" w:rsidRDefault="00920789" w:rsidP="00920789">
            <w:pPr>
              <w:jc w:val="both"/>
              <w:rPr>
                <w:rFonts w:ascii="Verdana" w:hAnsi="Verdana"/>
                <w:bCs/>
                <w:sz w:val="20"/>
              </w:rPr>
            </w:pPr>
            <w:r w:rsidRPr="00920789">
              <w:rPr>
                <w:rFonts w:ascii="Verdana" w:hAnsi="Verdana"/>
                <w:bCs/>
                <w:sz w:val="20"/>
              </w:rPr>
              <w:t>d)       Un derecho contractual a intercambiar activos financieros o pasivos financieros con untercero en condiciones favorables para la entidad, o</w:t>
            </w:r>
          </w:p>
          <w:p w:rsidR="00920789" w:rsidRPr="00920789" w:rsidRDefault="00920789" w:rsidP="00920789">
            <w:pPr>
              <w:jc w:val="both"/>
              <w:rPr>
                <w:rFonts w:ascii="Verdana" w:hAnsi="Verdana"/>
                <w:bCs/>
                <w:sz w:val="20"/>
              </w:rPr>
            </w:pPr>
            <w:r w:rsidRPr="00920789">
              <w:rPr>
                <w:rFonts w:ascii="Verdana" w:hAnsi="Verdana"/>
                <w:bCs/>
                <w:sz w:val="20"/>
              </w:rPr>
              <w:lastRenderedPageBreak/>
              <w:t>e)       Un derecho que será cobrado con un número variable de instrumentos financieros decapital emitidos por la propia entidad.</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w:t>
            </w:r>
          </w:p>
        </w:tc>
      </w:tr>
      <w:tr w:rsidR="00920789" w:rsidRPr="00920789" w:rsidTr="00920789">
        <w:trPr>
          <w:trHeight w:val="49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Activos subordinados.-</w:t>
            </w:r>
            <w:r w:rsidRPr="00920789">
              <w:rPr>
                <w:rFonts w:ascii="Verdana" w:hAnsi="Verdana"/>
                <w:bCs/>
                <w:sz w:val="20"/>
              </w:rPr>
              <w:t> Son aquellos activos cuya disponibilidad está condicionada a que ocurran determinados eventos.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243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Administración de los activos financieros transferidos</w:t>
            </w:r>
            <w:r w:rsidRPr="00920789">
              <w:rPr>
                <w:rFonts w:ascii="Verdana" w:hAnsi="Verdana"/>
                <w:bCs/>
                <w:sz w:val="20"/>
              </w:rPr>
              <w:t>.- Contrato por medio del cual una entidadproporciona servicios relacionados con la administración de los activos financieros objeto deoperaciones de bursatilización, tales como, realizar la cobranza y custodiar los pagos de principal e intereses provenientes de los activos financieros transferidos, efectuar los pagos de impuestos y seguros relativos a dichos pagos por cuenta del vehículo de bursatilización, monitorear los casos de incumplimiento o dar seguimiento del riesgo de crédito atribuibles a los deudores de dichos activos, en su caso, ejecutar procesos de adjudicación, invertir temporalmente los pagos recibidos pendientes de distribución, pagar comisiones a garantes y otros prestadores de servicios en la operación, efectuar los pagos a los tenedores de los valores colocados entre inversionistas a través de bolsas de valores o mecanismos de negociación reconocidos.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08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Aforo.- </w:t>
            </w:r>
            <w:r w:rsidRPr="00920789">
              <w:rPr>
                <w:rFonts w:ascii="Verdana" w:hAnsi="Verdana"/>
                <w:bCs/>
                <w:sz w:val="20"/>
              </w:rPr>
              <w:t>Activo financiero transferido por el cedente al cesionario en operaciones de bursatilización, adicional a los activos financieros transferidos objeto de operaciones de bursatilización, con el fin de cubrir posibles incumplimientos por parte de los deudores de los activos financieros transferidos objeto de bursatilización, garantizar el pago de obligaciones a los inversionistas, entre otros.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14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Beneficios por intereses</w:t>
            </w:r>
            <w:r w:rsidRPr="00920789">
              <w:rPr>
                <w:rFonts w:ascii="Verdana" w:hAnsi="Verdana"/>
                <w:bCs/>
                <w:sz w:val="20"/>
              </w:rPr>
              <w:t>.- Derechos a recibir la totalidad o porciones específicas de flujos deefectivo de un fideicomiso, entidad u otra figura, incluyendo participaciones en el principal y/o los intereses de títulos de deuda con prioridad de pago y/o subordinados, otros flujos de efectivoprovenientes de activos subyacentes, premios, obligaciones, intereses residuales (ya sea en laforma de deuda o capital), entre otros.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14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Beneficios sobre el remanente del cesionario.- </w:t>
            </w:r>
            <w:r w:rsidRPr="00920789">
              <w:rPr>
                <w:rFonts w:ascii="Verdana" w:hAnsi="Verdana"/>
                <w:bCs/>
                <w:sz w:val="20"/>
              </w:rPr>
              <w:t>Beneficios por intereses en la forma de títulos,contratos o documentos que otorgan a su tenedor participación en el posible excedente oremanente que, en su caso, genere el cesionario, tales como, las constancias de aportación,certificados de aportación, constancias de derechos fiduciarios, intereses residuales, entre otros.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92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Bursatilización</w:t>
            </w:r>
            <w:r w:rsidRPr="00920789">
              <w:rPr>
                <w:rFonts w:ascii="Verdana" w:hAnsi="Verdana"/>
                <w:bCs/>
                <w:sz w:val="20"/>
              </w:rPr>
              <w:t>.- Operación por medio de la cual determinados activos financieros son transferidos a un cesionario, con la finalidad de que este último emita títulos para ser colocados entre inversionistas a través de bolsas de valores o mecanismos de negociación reconocidos, los cuales representan el derecho a recibir lo establecido en el prospecto de colocación.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27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Cedente</w:t>
            </w:r>
            <w:r w:rsidRPr="00920789">
              <w:rPr>
                <w:rFonts w:ascii="Verdana" w:hAnsi="Verdana"/>
                <w:bCs/>
                <w:sz w:val="20"/>
              </w:rPr>
              <w:t>.- Entidad que transfiere los activos financieros.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27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Cesionario</w:t>
            </w:r>
            <w:r w:rsidRPr="00920789">
              <w:rPr>
                <w:rFonts w:ascii="Verdana" w:hAnsi="Verdana"/>
                <w:bCs/>
                <w:sz w:val="20"/>
              </w:rPr>
              <w:t>.- Vehículo de bursatilización que recibe los activos financieros.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70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Instrumento financiero de capital</w:t>
            </w:r>
            <w:r w:rsidRPr="00920789">
              <w:rPr>
                <w:rFonts w:ascii="Verdana" w:hAnsi="Verdana"/>
                <w:bCs/>
                <w:sz w:val="20"/>
              </w:rPr>
              <w:t>- Cualquier documento o título originado por un contrato queevidencia la participación o la opción de participar en el valor residual de los activos netos de una entidad.</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47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 xml:space="preserve">Involucramiento </w:t>
            </w:r>
            <w:proofErr w:type="gramStart"/>
            <w:r w:rsidRPr="00920789">
              <w:rPr>
                <w:rFonts w:ascii="Verdana" w:hAnsi="Verdana"/>
                <w:bCs/>
                <w:i/>
                <w:iCs/>
                <w:sz w:val="20"/>
              </w:rPr>
              <w:t>continuo</w:t>
            </w:r>
            <w:proofErr w:type="gramEnd"/>
            <w:r w:rsidRPr="00920789">
              <w:rPr>
                <w:rFonts w:ascii="Verdana" w:hAnsi="Verdana"/>
                <w:bCs/>
                <w:sz w:val="20"/>
              </w:rPr>
              <w:t>. Es la condición existente por medio de la cual el cedente siguerelacionado con un activo financiero transferido, ya sea por seguir teniendo:</w:t>
            </w:r>
          </w:p>
          <w:p w:rsidR="00920789" w:rsidRPr="00920789" w:rsidRDefault="00920789" w:rsidP="00920789">
            <w:pPr>
              <w:jc w:val="both"/>
              <w:rPr>
                <w:rFonts w:ascii="Verdana" w:hAnsi="Verdana"/>
                <w:bCs/>
                <w:sz w:val="20"/>
              </w:rPr>
            </w:pPr>
            <w:r w:rsidRPr="00920789">
              <w:rPr>
                <w:rFonts w:ascii="Verdana" w:hAnsi="Verdana"/>
                <w:bCs/>
                <w:sz w:val="20"/>
              </w:rPr>
              <w:t>a)       Exposición a los riesgos y beneficios de los flujos de efectivo futuros del activo financierotransferido; o</w:t>
            </w:r>
          </w:p>
          <w:p w:rsidR="00920789" w:rsidRPr="00920789" w:rsidRDefault="00920789" w:rsidP="00920789">
            <w:pPr>
              <w:jc w:val="both"/>
              <w:rPr>
                <w:rFonts w:ascii="Verdana" w:hAnsi="Verdana"/>
                <w:bCs/>
                <w:sz w:val="20"/>
              </w:rPr>
            </w:pPr>
            <w:r w:rsidRPr="00920789">
              <w:rPr>
                <w:rFonts w:ascii="Verdana" w:hAnsi="Verdana"/>
                <w:bCs/>
                <w:sz w:val="20"/>
              </w:rPr>
              <w:t>b)       Control sobre los flujos de efectivo del activo financiero transferido, con o sin exposición a los riesgos o beneficios relativos.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75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Pasivo financiero</w:t>
            </w:r>
            <w:r w:rsidRPr="00920789">
              <w:rPr>
                <w:rFonts w:ascii="Verdana" w:hAnsi="Verdana"/>
                <w:bCs/>
                <w:sz w:val="20"/>
              </w:rPr>
              <w:t>.- Es una obligación que surge de un contrato, la cual requerirá el uso derecursos económicos monetarios de la entidad. Por lo tanto, representa:</w:t>
            </w:r>
          </w:p>
          <w:p w:rsidR="00920789" w:rsidRPr="00920789" w:rsidRDefault="00920789" w:rsidP="00920789">
            <w:pPr>
              <w:jc w:val="both"/>
              <w:rPr>
                <w:rFonts w:ascii="Verdana" w:hAnsi="Verdana"/>
                <w:bCs/>
                <w:sz w:val="20"/>
              </w:rPr>
            </w:pPr>
            <w:r w:rsidRPr="00920789">
              <w:rPr>
                <w:rFonts w:ascii="Verdana" w:hAnsi="Verdana"/>
                <w:bCs/>
                <w:sz w:val="20"/>
              </w:rPr>
              <w:t>a)       Una obligación de entregar efectivo u otro activo a un tercero para liquidarlo;</w:t>
            </w:r>
          </w:p>
          <w:p w:rsidR="00920789" w:rsidRPr="00920789" w:rsidRDefault="00920789" w:rsidP="00920789">
            <w:pPr>
              <w:jc w:val="both"/>
              <w:rPr>
                <w:rFonts w:ascii="Verdana" w:hAnsi="Verdana"/>
                <w:bCs/>
                <w:sz w:val="20"/>
              </w:rPr>
            </w:pPr>
            <w:r w:rsidRPr="00920789">
              <w:rPr>
                <w:rFonts w:ascii="Verdana" w:hAnsi="Verdana"/>
                <w:bCs/>
                <w:sz w:val="20"/>
              </w:rPr>
              <w:t>b)       Una obligación contractual para intercambiar activos financieros o pasivos financieros con un tercero bajo condiciones desfavorables para la entidad; o</w:t>
            </w:r>
          </w:p>
          <w:p w:rsidR="00920789" w:rsidRPr="00920789" w:rsidRDefault="00920789" w:rsidP="00920789">
            <w:pPr>
              <w:jc w:val="both"/>
              <w:rPr>
                <w:rFonts w:ascii="Verdana" w:hAnsi="Verdana"/>
                <w:bCs/>
                <w:sz w:val="20"/>
              </w:rPr>
            </w:pPr>
            <w:r w:rsidRPr="00920789">
              <w:rPr>
                <w:rFonts w:ascii="Verdana" w:hAnsi="Verdana"/>
                <w:bCs/>
                <w:sz w:val="20"/>
              </w:rPr>
              <w:t>c)       Una obligación que será liquidada con un número variable de instrumentos financieros de capital emitidos por la propia entidad.</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61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Revolvencia de activos financieros en operaciones de bursatilización</w:t>
            </w:r>
            <w:r w:rsidRPr="00920789">
              <w:rPr>
                <w:rFonts w:ascii="Verdana" w:hAnsi="Verdana"/>
                <w:bCs/>
                <w:sz w:val="20"/>
              </w:rPr>
              <w:t>.- Mecanismo en operaciones de bursatilización por medio del cual el cesionario pacta con el cedente, la transferencia de activos financieros de manera periódica y durante un tiempo preestablecido (conocido como periodo revolvente), con el objeto de mantener una adecuada relación financiera entre los activos financieros transferidos y los títulos colocados entre inversionistas a través de bolsas de valores o mecanismos de negociación reconocidos, y de esta forma cumplir con las obligaciones de la operación.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181"/>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Sustitución</w:t>
            </w:r>
            <w:r w:rsidRPr="00920789">
              <w:rPr>
                <w:rFonts w:ascii="Verdana" w:hAnsi="Verdana"/>
                <w:bCs/>
                <w:sz w:val="20"/>
              </w:rPr>
              <w:t> </w:t>
            </w:r>
            <w:r w:rsidRPr="00920789">
              <w:rPr>
                <w:rFonts w:ascii="Verdana" w:hAnsi="Verdana"/>
                <w:bCs/>
                <w:i/>
                <w:iCs/>
                <w:sz w:val="20"/>
              </w:rPr>
              <w:t>de activos financieros</w:t>
            </w:r>
            <w:r w:rsidRPr="00920789">
              <w:rPr>
                <w:rFonts w:ascii="Verdana" w:hAnsi="Verdana"/>
                <w:bCs/>
                <w:sz w:val="20"/>
              </w:rPr>
              <w:t> </w:t>
            </w:r>
            <w:r w:rsidRPr="00920789">
              <w:rPr>
                <w:rFonts w:ascii="Verdana" w:hAnsi="Verdana"/>
                <w:bCs/>
                <w:i/>
                <w:iCs/>
                <w:sz w:val="20"/>
              </w:rPr>
              <w:t>en operaciones de bursatilización.-</w:t>
            </w:r>
            <w:r w:rsidRPr="00920789">
              <w:rPr>
                <w:rFonts w:ascii="Verdana" w:hAnsi="Verdana"/>
                <w:bCs/>
                <w:sz w:val="20"/>
              </w:rPr>
              <w:t> Mecanismo en operaciones de bursatilización mediante el cual el cedente sustituye al cesionario uno o varios activos financieros transferidos durante un periodo preestablecido, cuando se da alguno de los supuestos previamente acordados, tales como deterioro en la calificación de valores, o incumplimientos significativos provenientes de los activos financieros transferidos.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70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Valor razonable.- </w:t>
            </w:r>
            <w:r w:rsidRPr="00920789">
              <w:rPr>
                <w:rFonts w:ascii="Verdana" w:hAnsi="Verdana"/>
                <w:bCs/>
                <w:sz w:val="20"/>
              </w:rPr>
              <w:t>Es el precio de salida que, a la fecha de valuación, se recibiría por vender unactivo o se pagaría por transferir un pasivo en una transacción ordenada entre participantes demercado.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255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Vehículo de bursatilización.-</w:t>
            </w:r>
            <w:r w:rsidRPr="00920789">
              <w:rPr>
                <w:rFonts w:ascii="Verdana" w:hAnsi="Verdana"/>
                <w:bCs/>
                <w:sz w:val="20"/>
              </w:rPr>
              <w:t> Es una entidad, fideicomiso u otra figura legal, cuyas actividades, de conformidad con su objeto o estatutos, están permanentemente limitadas a:</w:t>
            </w:r>
          </w:p>
          <w:p w:rsidR="00920789" w:rsidRPr="00920789" w:rsidRDefault="00920789" w:rsidP="00920789">
            <w:pPr>
              <w:jc w:val="both"/>
              <w:rPr>
                <w:rFonts w:ascii="Verdana" w:hAnsi="Verdana"/>
                <w:bCs/>
                <w:sz w:val="20"/>
              </w:rPr>
            </w:pPr>
            <w:r w:rsidRPr="00920789">
              <w:rPr>
                <w:rFonts w:ascii="Verdana" w:hAnsi="Verdana"/>
                <w:bCs/>
                <w:sz w:val="20"/>
              </w:rPr>
              <w:t>a)       Mantener la posesión de los activos financieros transferidos;</w:t>
            </w:r>
          </w:p>
          <w:p w:rsidR="00920789" w:rsidRPr="00920789" w:rsidRDefault="00920789" w:rsidP="00920789">
            <w:pPr>
              <w:jc w:val="both"/>
              <w:rPr>
                <w:rFonts w:ascii="Verdana" w:hAnsi="Verdana"/>
                <w:bCs/>
                <w:sz w:val="20"/>
              </w:rPr>
            </w:pPr>
            <w:r w:rsidRPr="00920789">
              <w:rPr>
                <w:rFonts w:ascii="Verdana" w:hAnsi="Verdana"/>
                <w:bCs/>
                <w:sz w:val="20"/>
              </w:rPr>
              <w:t>b)       Emitir valores que representen derechos sobre los activos financieros;</w:t>
            </w:r>
          </w:p>
          <w:p w:rsidR="00920789" w:rsidRPr="00920789" w:rsidRDefault="00920789" w:rsidP="00920789">
            <w:pPr>
              <w:jc w:val="both"/>
              <w:rPr>
                <w:rFonts w:ascii="Verdana" w:hAnsi="Verdana"/>
                <w:bCs/>
                <w:sz w:val="20"/>
              </w:rPr>
            </w:pPr>
            <w:r w:rsidRPr="00920789">
              <w:rPr>
                <w:rFonts w:ascii="Verdana" w:hAnsi="Verdana"/>
                <w:bCs/>
                <w:sz w:val="20"/>
              </w:rPr>
              <w:t>c)       Recibir los flujos que procedan de los activos financieros transferidos, reinvertirlos eninstrumentos financieros y prestar otros servicios asociados a los activos;</w:t>
            </w:r>
          </w:p>
          <w:p w:rsidR="00920789" w:rsidRPr="00920789" w:rsidRDefault="00920789" w:rsidP="00920789">
            <w:pPr>
              <w:jc w:val="both"/>
              <w:rPr>
                <w:rFonts w:ascii="Verdana" w:hAnsi="Verdana"/>
                <w:bCs/>
                <w:sz w:val="20"/>
              </w:rPr>
            </w:pPr>
            <w:r w:rsidRPr="00920789">
              <w:rPr>
                <w:rFonts w:ascii="Verdana" w:hAnsi="Verdana"/>
                <w:bCs/>
                <w:sz w:val="20"/>
              </w:rPr>
              <w:t>d)       Distribuir los beneficios a los tenedores de los valores colocados entre inversionistas através de bolsas de valores o mecanismos de negociación reconocidos, y</w:t>
            </w:r>
          </w:p>
          <w:p w:rsidR="00920789" w:rsidRPr="00920789" w:rsidRDefault="00920789" w:rsidP="00920789">
            <w:pPr>
              <w:jc w:val="both"/>
              <w:rPr>
                <w:rFonts w:ascii="Verdana" w:hAnsi="Verdana"/>
                <w:bCs/>
                <w:sz w:val="20"/>
              </w:rPr>
            </w:pPr>
            <w:r w:rsidRPr="00920789">
              <w:rPr>
                <w:rFonts w:ascii="Verdana" w:hAnsi="Verdana"/>
                <w:bCs/>
                <w:sz w:val="20"/>
              </w:rPr>
              <w:t>e)       Distribuir los beneficios sobre el remanente que en su caso tenga la obligación de entregar.</w:t>
            </w:r>
          </w:p>
          <w:p w:rsidR="00920789" w:rsidRPr="00920789" w:rsidRDefault="00920789" w:rsidP="00920789">
            <w:pPr>
              <w:jc w:val="both"/>
              <w:rPr>
                <w:rFonts w:ascii="Verdana" w:hAnsi="Verdana"/>
                <w:bCs/>
                <w:sz w:val="20"/>
              </w:rPr>
            </w:pPr>
            <w:r w:rsidRPr="00920789">
              <w:rPr>
                <w:rFonts w:ascii="Verdana" w:hAnsi="Verdana"/>
                <w:b/>
                <w:bCs/>
                <w:sz w:val="20"/>
              </w:rPr>
              <w:t>Características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78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las operaciones de bursatilización, el cedente puede o no transferir los riesgos y beneficiossobre los activos financieros al cesionario pudiendo, además, transferir o no el control de losmismos. El cesionario emite valores para ser colocados entre inversionistas a través de bolsas de valores o mecanismos de negociación reconocidos, los cuales representan beneficios porintereses o derechos sobre lo establecido en el prospecto de colocación. Como contraprestación, el cedente puede recibir, entre otros, efectivo o equivalentes de efectivo, instrumentos financieros, beneficios sobre el remanente del cesionario, derechos o instrumentos financieros derivados.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200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En las operaciones que cumplan con las definiciones, conceptos y supuestos establecidos en laNIF C-14 "Transferencia y baja de activos financieros" para baja de la totalidad o una porción deactivos financieros (según sea el caso), la entidad que transfiere (cedente) deberá dar de bajadicha totalidad o porción de los activos financieros bursatilizados de sus estados financieros yreconocer las contraprestaciones recibidas o incurridas en la operación de bursatilización deconformidad con lo señalado en la citada NIF C-14. Por contraparte, la entidad que </w:t>
            </w:r>
            <w:proofErr w:type="gramStart"/>
            <w:r w:rsidRPr="00920789">
              <w:rPr>
                <w:rFonts w:ascii="Verdana" w:hAnsi="Verdana"/>
                <w:bCs/>
                <w:sz w:val="20"/>
              </w:rPr>
              <w:t>recibe(</w:t>
            </w:r>
            <w:proofErr w:type="gramEnd"/>
            <w:r w:rsidRPr="00920789">
              <w:rPr>
                <w:rFonts w:ascii="Verdana" w:hAnsi="Verdana"/>
                <w:bCs/>
                <w:sz w:val="20"/>
              </w:rPr>
              <w:t>cesionario) reconocerá tales activos financieros en su estado de situación financiera, así comolas contraprestaciones otorgadas o recibidas por la operación de bursatilización de conformidadcon lo señalado en el párrafo 5 del Criterio A-3 "Aplicación de normas generales".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330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Si de conformidad con lo establecido en el párrafo anterior, no se cumple con las definiciones,conceptos y supuestos establecidos en la NIF C-14 para baja de la totalidad, o bien, de unaporción de activos financieros en función de su involucramiento continuo, la entidad que transfiere (cedente) no deberá remover los activos financieros bursatilizados en su totalidad o porción por la cual retenga un involucramiento continuo de sus estados financieros y reconocerá el pasivo financiero asociado, así como las contraprestaciones recibidas o incurridas en la operación, de conformidad con lo señalado en la citada NIF C-14. Por contraparte, la entidad que recibe (cesionario) reconocerá la porción del activo financiero transferido que haya dado de baja el cedente y sobre la cual el cesionario haya obtenido los derechos y obligaciones contractuales; las contraprestaciones recibidas o incurridas en la operación, considerando los nuevos activos financieros y las nuevas obligaciones asumidas (incluyendo la cuenta por cobrar por el financiamiento otorgado al cedente contra la salida de efectivo, así como la entrada de los activos financieros provenientes de la colocación de valores entre los inversionistas contra el pasivo correspondiente por la emisión de títulos), de conformidad con lo señalado en el párrafo 5 del Criterio A-3.</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61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xml:space="preserve">Adicionalmente, en las operaciones de bursatilización, el cedente puede otorgar </w:t>
            </w:r>
            <w:proofErr w:type="gramStart"/>
            <w:r w:rsidRPr="00920789">
              <w:rPr>
                <w:rFonts w:ascii="Verdana" w:hAnsi="Verdana"/>
                <w:bCs/>
                <w:sz w:val="20"/>
              </w:rPr>
              <w:t>un aforo (efectivo o equivalentes</w:t>
            </w:r>
            <w:proofErr w:type="gramEnd"/>
            <w:r w:rsidRPr="00920789">
              <w:rPr>
                <w:rFonts w:ascii="Verdana" w:hAnsi="Verdana"/>
                <w:bCs/>
                <w:sz w:val="20"/>
              </w:rPr>
              <w:t xml:space="preserve"> de efectivo, valores, derechos e instrumentos financieros derivados, entre otros) con el fin de cubrir posibles incumplimientos por parte de los deudores del activo financiero transferido objeto de bursatilización, o bien, garantizar el pago de obligaciones a losinversionistas, entre otros. Por el otorgamiento de dicho aforo, el cedente puede o no mantener el derecho a recibir activos como contraprestación, tales como, el reembolso del propio aforo</w:t>
            </w:r>
            <w:proofErr w:type="gramStart"/>
            <w:r w:rsidRPr="00920789">
              <w:rPr>
                <w:rFonts w:ascii="Verdana" w:hAnsi="Verdana"/>
                <w:bCs/>
                <w:sz w:val="20"/>
              </w:rPr>
              <w:t>,beneficios</w:t>
            </w:r>
            <w:proofErr w:type="gramEnd"/>
            <w:r w:rsidRPr="00920789">
              <w:rPr>
                <w:rFonts w:ascii="Verdana" w:hAnsi="Verdana"/>
                <w:bCs/>
                <w:sz w:val="20"/>
              </w:rPr>
              <w:t xml:space="preserve"> sobre el remanente del cesionario, beneficios por intereses, entre otros.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170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independientemente del otorgamiento del aforo, el cedente puede recibir activosfinancieros en la forma de beneficios sobre el remanente del cesionario y beneficios por intereses, entre otros.</w:t>
            </w:r>
          </w:p>
          <w:p w:rsidR="00920789" w:rsidRPr="00920789" w:rsidRDefault="00920789" w:rsidP="00920789">
            <w:pPr>
              <w:jc w:val="both"/>
              <w:rPr>
                <w:rFonts w:ascii="Verdana" w:hAnsi="Verdana"/>
                <w:bCs/>
                <w:sz w:val="20"/>
              </w:rPr>
            </w:pPr>
            <w:r w:rsidRPr="00920789">
              <w:rPr>
                <w:rFonts w:ascii="Verdana" w:hAnsi="Verdana"/>
                <w:b/>
                <w:bCs/>
                <w:i/>
                <w:iCs/>
                <w:sz w:val="20"/>
              </w:rPr>
              <w:t>Operaciones que cumplan con los requisitos para baja de activos financieros</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08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Al momento de realizarse la transferencia de activos financieros en operaciones de bursatilización que cumplan con las definiciones, conceptos y supuestos establecidos en la NIF C-14 para baja de la totalidad o una porción de activos financieros (según sea el caso), la entidad que transfiere (cedente) deberá efectuar los registros contables señalados en la citada NIF C-14 para tales casos.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749"/>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activos financieros por los cuales se hayan constituido estimaciones de pérdidascrediticias esperadas o conceptos similares, al momento de reconocer su salida del estado desituación financiera se deberá considerar su valor neto en libros a la fecha de su transferencia.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189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manera consistente con lo establecido en la NIF C-14, deberán reconocerse lascontraprestaciones recibidas o incurridas en la operación, considerando los nuevos activosfinancieros y las nuevas obligaciones asumidas, a sus valores razonables (tales como efectivo oequivalentes de efectivo, beneficios por intereses, instrumentos financieros derivados, activos opasivos por administración de los activos financieros transferidos, pasivos financieros, derechossobre el aforo otorgado), debiendo atender las normas de reconocimiento, valuación, presentación y revelación de conformidad con el criterio de contabilidad que corresponda de acuerdo a la naturaleza de la partida de que se trate.</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r w:rsidR="00920789" w:rsidRPr="00920789" w:rsidTr="00920789">
        <w:trPr>
          <w:trHeight w:val="1669"/>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contraprestaciones recibidas en la forma de beneficios sobre el remanente del cesionariodeberán reconocerse como beneficios por recibir en operaciones de bursatilización y mantenerse valuados, desde su registro inicial, a su valor razonable a la fecha de valuación, reconociendo los ajustes resultantes de su valuación en los resultados del ejercicio. La valuación a valor razonable de los beneficios sobre el remanente del cesionario deberá ser, en su caso, consistente con las políticas contables de una entidad que debe consolidarse, a fin de facilitar la consolidación del cesionario en los estados financieros del cedente.</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r w:rsidR="00920789" w:rsidRPr="00920789" w:rsidTr="00920789">
        <w:trPr>
          <w:trHeight w:val="549"/>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Para el reconocimiento de las operaciones que cumplan los requisitos para baja de activosfinancieros, deberá atenderse lo establecido en la NIF C-14.</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1221"/>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Los cobros o recuperaciones posteriores </w:t>
            </w:r>
            <w:proofErr w:type="gramStart"/>
            <w:r w:rsidRPr="00920789">
              <w:rPr>
                <w:rFonts w:ascii="Verdana" w:hAnsi="Verdana"/>
                <w:bCs/>
                <w:sz w:val="20"/>
              </w:rPr>
              <w:t>relacionados</w:t>
            </w:r>
            <w:proofErr w:type="gramEnd"/>
            <w:r w:rsidRPr="00920789">
              <w:rPr>
                <w:rFonts w:ascii="Verdana" w:hAnsi="Verdana"/>
                <w:bCs/>
                <w:sz w:val="20"/>
              </w:rPr>
              <w:t xml:space="preserve"> con los beneficios por recibir enoperaciones de bursatilización se reconocerán atendiendo a la naturaleza de las partidasrecibidas, debiendo seguir las normas de reconocimiento, valuación, presentación y revelación de conformidad con el criterio de contabilidad que corresponda y se aplicarán directamente para la reducción de dichos beneficios por recibir.</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149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cobros o recuperaciones posteriores en exceso al monto registrado en beneficios por recibiren operaciones de bursatilización se reconocerán atendiendo a la naturaleza de las partidasrecibidas, debiendo seguir las normas de reconocimiento, valuación, presentación y revelación de conformidad con el criterio de contabilidad que corresponda contra los resultados del ejercicio.</w:t>
            </w:r>
          </w:p>
          <w:p w:rsidR="00920789" w:rsidRPr="00920789" w:rsidRDefault="00920789" w:rsidP="00920789">
            <w:pPr>
              <w:jc w:val="both"/>
              <w:rPr>
                <w:rFonts w:ascii="Verdana" w:hAnsi="Verdana"/>
                <w:bCs/>
                <w:sz w:val="20"/>
              </w:rPr>
            </w:pPr>
            <w:r w:rsidRPr="00920789">
              <w:rPr>
                <w:rFonts w:ascii="Verdana" w:hAnsi="Verdana"/>
                <w:bCs/>
                <w:i/>
                <w:iCs/>
                <w:sz w:val="20"/>
                <w:u w:val="single"/>
              </w:rPr>
              <w:t>Revolvencia y sustitución de activos financieros en operaciones de bursatilización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49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las operaciones de bursatilización en las cuales se pacte que el cedente podrá transferiractivos financieros adicionales a aquellos transferidos inicialmente, como en el caso de sustitución o revolvencia, se deberá verificar si dichas transferencias cumplen con lo dispuesto en la NIF C-14 o, en su caso, en el párrafo 5 del Criterio A-3 a fin de determinar su reconocimiento y/o baja del estado de situación financiera.</w:t>
            </w:r>
          </w:p>
          <w:p w:rsidR="00920789" w:rsidRPr="00920789" w:rsidRDefault="00920789" w:rsidP="00920789">
            <w:pPr>
              <w:jc w:val="both"/>
              <w:rPr>
                <w:rFonts w:ascii="Verdana" w:hAnsi="Verdana"/>
                <w:bCs/>
                <w:sz w:val="20"/>
              </w:rPr>
            </w:pPr>
            <w:r w:rsidRPr="00920789">
              <w:rPr>
                <w:rFonts w:ascii="Verdana" w:hAnsi="Verdana"/>
                <w:bCs/>
                <w:i/>
                <w:iCs/>
                <w:sz w:val="20"/>
                <w:u w:val="single"/>
              </w:rPr>
              <w:t>Administración de activos transferidos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r w:rsidR="00920789" w:rsidRPr="00920789" w:rsidTr="00920789">
        <w:trPr>
          <w:trHeight w:val="243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caso de que el cedente preste servicios de administración de los activos financierostransferidos, se deberá reconocer un activo o pasivo por administración de activos transferidosinicialmente a su valor razonable como parte del registro inicial de la operación. Cuando lacontraprestación por dicha administración se espere fundadamente que exceda los costos ygastos incurridos por el servicio de administración se deberá reconocer un activo poradministración de activos transferidos; en caso contrario, se deberá reconocer un pasivo poradministración de activos transferidos. Posteriormente, dichos activos o pasivos poradministración se valuarán a valor razonable, reconociendo los efectos de valuación directamente en los resultados del ejercicio.</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224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Al momento de realizarse la transferencia de activos financieros en operaciones de bursatilización que cumplan con las definiciones, conceptos y supuestos establecidos en la NIF C-14 para baja de la totalidad o una porción de activos financieros (según sea el caso), el cesionario deberá efectuar los registros contables señalados en el párrafo 5 del Criterio A-3 para el reconocimiento de activos financieros, incluyendo las contraprestaciones otorgadas o recibidas por la operación de bursatilización (tales como, efectivo, instrumentos financieros derivados, activos financieros y obligaciones sobre el aforo recibido). Posteriormente, para efectos de valuación se deberá atender a las normas de reconocimiento, valuación, presentación y revelación de conformidad con el criterio de contabilidad que corresponda de acuerdo a la naturaleza de la partida de que se trate.</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r w:rsidR="00920789" w:rsidRPr="00920789" w:rsidTr="00920789">
        <w:trPr>
          <w:trHeight w:val="1221"/>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Respecto a la colocación de valores entre inversionistas a través de bolsas de valores omecanismos de negociación reconocidos, el cesionario deberá registrar en su contabilidad laentrada de los activos financieros producto de dicha colocación de valores, así como el pasivofinanciero correspondiente, incluyendo cualquier otro beneficio por intereses, atendiendo a loestablecido en la NIF C-19 "Instrumentos financieros por pagar".</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r w:rsidR="00920789" w:rsidRPr="00920789" w:rsidTr="00920789">
        <w:trPr>
          <w:trHeight w:val="77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obligaciones en las que, en su caso, incurra el cesionario, que representen los beneficiossobre su remanente, deberán registrarse como parte del capital contable o patrimonio, según sea el caso.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97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gastos de emisión de los títulos colocados entre inversionistas a través de bolsas de valores o mecanismos de negociación reconocidos en que incurra el cesionario deberán registrarse deconformidad con lo establecido en la NIF C-19. Los gastos por concepto de la administración deactivos financieros serán reconocidos en los resultados del ejercicio.</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r w:rsidR="00920789" w:rsidRPr="00920789" w:rsidTr="00920789">
        <w:trPr>
          <w:trHeight w:val="1221"/>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beneficios sobre el remanente en operaciones de bursatilización y el activo por administración de activos financieros transferidos se presentarán en el estado de situación financiera formando parte de los beneficios por recibir en operaciones de bursatilización. Los pasivos por administración de activos transferidos se presentarán en el rubro de obligaciones en operaciones de bursatilización.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r w:rsidR="00920789" w:rsidRPr="00920789" w:rsidTr="00920789">
        <w:trPr>
          <w:trHeight w:val="132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resto de activos financieros y obligaciones asumidas provenientes de operaciones debursatilización que cumplan con los requisitos para baja de activos financieros se presentarán en el estado de situación financiera de conformidad con el criterio de 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37</w:t>
            </w:r>
          </w:p>
        </w:tc>
      </w:tr>
      <w:tr w:rsidR="00920789" w:rsidRPr="00920789" w:rsidTr="00920789">
        <w:trPr>
          <w:trHeight w:val="997"/>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resultado por baja de un activo financiero en su totalidad, así como el resultado por baja de una porción de un activo financiero se presentará en el rubro del estado de resultado integral que corresponda según la naturaleza del activo o porción del mismo, ya sea como una ganancia o pérdida.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r w:rsidR="00920789" w:rsidRPr="00920789" w:rsidTr="00920789">
        <w:trPr>
          <w:trHeight w:val="77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valuación de los beneficios por recibir en operaciones de bursatilización, así como de losactivos o pasivos por administración de activos transferidos se presentará en el estado deresultado integral en el rubro de otros ingresos (egresos) de la operación, según corresponda.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16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cobros o recuperaciones en exceso al monto registrado en beneficios por recibir enoperaciones de bursatilización se presentarán en el rubro de otros ingresos (egresos) de laoperación. La pérdida que, en su caso, existiera por la diferencia entre los cobros orecuperaciones y el monto registrado en beneficios por recibir en operaciones de bursatilizaciónse presentará en el rubro de otros ingresos (egresos) de la operación.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r w:rsidR="00920789" w:rsidRPr="00920789" w:rsidTr="00920789">
        <w:trPr>
          <w:trHeight w:val="153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presentación de los efectos en resultados para el resto de activos financieros y obligacionesasumidas provenientes de operaciones de bursatilización se efectuará de conformidad con elcriterio de 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51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financieros objeto de operaciones de bursatilización que cumplan con los requisitospara baja de activos financieros por parte del cedente se presentarán en el estado de situaciónfinanciera del cesionario de conformidad con el criterio de contabilidad que corresponda deacuerdo a la naturaleza de la partida de que se trate. Asimismo, deberá presentarse el monto delos valores colocados entre inversionistas a través de bolsas de valores o mecanismos denegociación reconocidos, objeto de la operación de bursatilización, dentro del pasivo en un rubro específico en el estado de situación financiera como títulos de crédito emitidos.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r w:rsidR="00920789" w:rsidRPr="00920789" w:rsidTr="00920789">
        <w:trPr>
          <w:trHeight w:val="106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Las obligaciones que representen los beneficios sobre su remanente se presentarán en el estado de situación financiera formando parte del capital contable o patrimonio, según sea el caso.</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43</w:t>
            </w:r>
          </w:p>
        </w:tc>
      </w:tr>
      <w:tr w:rsidR="00920789" w:rsidRPr="00920789" w:rsidTr="00920789">
        <w:trPr>
          <w:trHeight w:val="94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intereses que devenguen los valores y demás beneficios por intereses colocados entreinversionistas a través de bolsas de valores o mecanismos de negociación reconocidos por elcesionario, así como los gastos de emisión en términos de la NIF C-19, se reconocerán en losresultados del ejercicio como gastos por intereses.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44</w:t>
            </w:r>
          </w:p>
        </w:tc>
      </w:tr>
      <w:tr w:rsidR="00920789" w:rsidRPr="00920789" w:rsidTr="00920789">
        <w:trPr>
          <w:trHeight w:val="51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gastos por concepto de la administración de activos financieros reconocidos en los resultados del ejercicio se presentarán en el rubro de comisiones y tarifas pagadas.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83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su caso, la presentación de los efectos en resultados para el resto de activos financieros yobligaciones asumidas provenientes de operaciones de bursatilización que cumplan con losrequisitos para baja de activos financieros se efectuará de conformidad con el criterio decontabilidad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
                <w:bCs/>
                <w:i/>
                <w:iCs/>
                <w:sz w:val="20"/>
              </w:rPr>
              <w:t>Operaciones que no cumplan con los requisitos para baja de activos financieros</w:t>
            </w:r>
          </w:p>
          <w:p w:rsidR="00920789" w:rsidRPr="00920789" w:rsidRDefault="00920789" w:rsidP="00920789">
            <w:pPr>
              <w:jc w:val="both"/>
              <w:rPr>
                <w:rFonts w:ascii="Verdana" w:hAnsi="Verdana"/>
                <w:bCs/>
                <w:sz w:val="20"/>
              </w:rPr>
            </w:pPr>
            <w:r w:rsidRPr="00920789">
              <w:rPr>
                <w:rFonts w:ascii="Verdana" w:hAnsi="Verdana"/>
                <w:b/>
                <w:bCs/>
                <w:sz w:val="20"/>
              </w:rPr>
              <w:t>Normas de reconocimiento y valuación</w:t>
            </w:r>
          </w:p>
          <w:p w:rsidR="00920789" w:rsidRPr="00920789" w:rsidRDefault="00920789" w:rsidP="00920789">
            <w:pPr>
              <w:jc w:val="both"/>
              <w:rPr>
                <w:rFonts w:ascii="Verdana" w:hAnsi="Verdana"/>
                <w:bCs/>
                <w:sz w:val="20"/>
              </w:rPr>
            </w:pPr>
            <w:r w:rsidRPr="00920789">
              <w:rPr>
                <w:rFonts w:ascii="Verdana" w:hAnsi="Verdana"/>
                <w:bCs/>
                <w:sz w:val="20"/>
                <w:u w:val="single"/>
              </w:rPr>
              <w:lastRenderedPageBreak/>
              <w:t>Cedente</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46</w:t>
            </w:r>
          </w:p>
        </w:tc>
      </w:tr>
      <w:tr w:rsidR="00920789" w:rsidRPr="00920789" w:rsidTr="00920789">
        <w:trPr>
          <w:trHeight w:val="145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Tratándose de transferencias de activos financieros en operaciones de bursatilización que nocumplan con las definiciones, conceptos y supuestos establecidos en la NIF C-14 para baja de la totalidad, o bien, porción de activos financieros en función de su involucramiento continuo, laentidad que transfiere (cedente) deberá efectuar los registros contables contenidos en la citadaNIF C-14 para tales casos.</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47</w:t>
            </w:r>
          </w:p>
        </w:tc>
      </w:tr>
      <w:tr w:rsidR="00920789" w:rsidRPr="00920789" w:rsidTr="00920789">
        <w:trPr>
          <w:trHeight w:val="116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Tratándose de transferencias de activos financieros en operaciones de bursatilización que nocumplan con las definiciones, conceptos y supuestos establecidos en la NIF C-14 para baja de la totalidad, o bien, porción de activos financieros en función de su involucramiento continuo, elcesionario deberá efectuar los registros contables establecidos en la referida NIF C-14 para tales casos.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48</w:t>
            </w:r>
          </w:p>
        </w:tc>
      </w:tr>
      <w:tr w:rsidR="00920789" w:rsidRPr="00920789" w:rsidTr="00920789">
        <w:trPr>
          <w:trHeight w:val="116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Entre otros registros, el cesionario deberá reconocer en su estado de situación financiera losrecursos provenientes de los inversionistas por la colocación de valores a través de bolsas devalores o mecanismos de negociación reconocidos, contra el pasivo financiero correspondiente a los títulos colocados. Asimismo, el cesionario deberá reconocer el financiamiento otorgado alcedente contra la salida de recursos.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49</w:t>
            </w:r>
          </w:p>
        </w:tc>
      </w:tr>
      <w:tr w:rsidR="00920789" w:rsidRPr="00920789" w:rsidTr="00920789">
        <w:trPr>
          <w:trHeight w:val="965"/>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gastos de emisión de los títulos colocados entre inversionistas a través de bolsas de valores o mecanismos de negociación reconocidos en que incurra el cesionario deberán registrarse deconformidad con lo establecido en la NIF C-19. Los gastos por concepto de la administración deactivos financieros serán reconocidos en los resultados del ejercicio.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951"/>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59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activos financieros que en su caso otorgue la entidad cedente como garantía o colateral enoperaciones de bursatilización se presentarán como un activo restringido, según el tipo de activo de que se trate. Asimismo, se deberá presentar como parte de los préstamos bancarios y de otros organismos, el pasivo financiero correspondiente al financiamiento recibido del cesionario. El pasivo asociado a operaciones de bursatilización en las cuales se retenga un involucramiento continuo se presentará en el rubro de obligaciones en operaciones de bursatilización.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51</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08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resto de activos financieros y obligaciones asumidas provenientes de operaciones debursatilización que no cumplan con los requisitos para baja de activos financieros se presentarán en el estado de situación financiera de conformidad con el criterio de 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52</w:t>
            </w:r>
          </w:p>
        </w:tc>
      </w:tr>
      <w:tr w:rsidR="00920789" w:rsidRPr="00920789" w:rsidTr="00920789">
        <w:trPr>
          <w:trHeight w:val="153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su caso, la presentación de los efectos en resultados para el resto de activos financieros yobligaciones asumidas provenientes de operaciones de bursatilización que no cumplan con losrequisitos para baja de activos financieros se efectuará de conformidad con el criterio decontabilidad que corresponda de acuerdo a la naturaleza de la partida de que se trate.</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p w:rsidR="00920789" w:rsidRPr="00920789" w:rsidRDefault="00920789" w:rsidP="00920789">
            <w:pPr>
              <w:jc w:val="both"/>
              <w:rPr>
                <w:rFonts w:ascii="Verdana" w:hAnsi="Verdana"/>
                <w:bCs/>
                <w:sz w:val="20"/>
              </w:rPr>
            </w:pPr>
            <w:r w:rsidRPr="00920789">
              <w:rPr>
                <w:rFonts w:ascii="Verdana" w:hAnsi="Verdana"/>
                <w:bCs/>
                <w:i/>
                <w:iCs/>
                <w:sz w:val="20"/>
              </w:rPr>
              <w:t>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53</w:t>
            </w:r>
          </w:p>
        </w:tc>
      </w:tr>
      <w:tr w:rsidR="00920789" w:rsidRPr="00920789" w:rsidTr="00920789">
        <w:trPr>
          <w:trHeight w:val="145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activo financiero que representa el financiamiento otorgado al cedente se deberá presentardentro de cuentas por cobrar. Asimismo, deberá presentarse el monto de los valores colocadosentre inversionistas a través de bolsas de valores o mecanismos de negociación reconocidos</w:t>
            </w:r>
            <w:proofErr w:type="gramStart"/>
            <w:r w:rsidRPr="00920789">
              <w:rPr>
                <w:rFonts w:ascii="Verdana" w:hAnsi="Verdana"/>
                <w:bCs/>
                <w:sz w:val="20"/>
              </w:rPr>
              <w:t>,objeto</w:t>
            </w:r>
            <w:proofErr w:type="gramEnd"/>
            <w:r w:rsidRPr="00920789">
              <w:rPr>
                <w:rFonts w:ascii="Verdana" w:hAnsi="Verdana"/>
                <w:bCs/>
                <w:sz w:val="20"/>
              </w:rPr>
              <w:t xml:space="preserve"> de la operación de bursatilización, dentro del pasivo en un rubro específico en el estado de situación financiera.</w:t>
            </w:r>
          </w:p>
          <w:p w:rsidR="00920789" w:rsidRPr="00920789" w:rsidRDefault="00920789" w:rsidP="00920789">
            <w:pPr>
              <w:jc w:val="both"/>
              <w:rPr>
                <w:rFonts w:ascii="Verdana" w:hAnsi="Verdana"/>
                <w:bCs/>
                <w:sz w:val="20"/>
              </w:rPr>
            </w:pPr>
            <w:r w:rsidRPr="00920789">
              <w:rPr>
                <w:rFonts w:ascii="Verdana" w:hAnsi="Verdana"/>
                <w:bCs/>
                <w:i/>
                <w:iCs/>
                <w:sz w:val="20"/>
              </w:rPr>
              <w:t>Estado de resultado integral</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54</w:t>
            </w:r>
          </w:p>
        </w:tc>
      </w:tr>
      <w:tr w:rsidR="00920789" w:rsidRPr="00920789" w:rsidTr="00920789">
        <w:trPr>
          <w:trHeight w:val="965"/>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intereses que devenguen los valores y demás beneficios por intereses colocados entreinversionistas a través de bolsas de valores o mecanismos de negociación reconocidos por elcesionario, así como los gastos de emisión en términos de lo señalado en la NIF C-19, sereconocerán en los resultados del ejercicio como gastos por intereses.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55</w:t>
            </w:r>
          </w:p>
        </w:tc>
      </w:tr>
      <w:tr w:rsidR="00920789" w:rsidRPr="00920789" w:rsidTr="00920789">
        <w:trPr>
          <w:trHeight w:val="965"/>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su caso, la presentación de los efectos en resultados para el resto de activos financieros yobligaciones asumidas provenientes de operaciones de bursatilización que no cumplan con losrequisitos para baja de activos financieros se efectuará de conformidad con el criterio decontabilidad que corresponda de acuerdo a la naturaleza de la partida de que se trate.</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56</w:t>
            </w:r>
          </w:p>
        </w:tc>
      </w:tr>
      <w:tr w:rsidR="00920789" w:rsidRPr="00920789" w:rsidTr="00920789">
        <w:trPr>
          <w:trHeight w:val="85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gastos por concepto de la administración de activos financieros, reconocidos en losresultados del ejercicio, se presentarán en el rubro de comisiones y tarifas pagadas.</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164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deberá revelar en notas a los estados financieros por las operaciones de bursatilización, lasiguiente información:</w:t>
            </w:r>
          </w:p>
          <w:p w:rsidR="00920789" w:rsidRPr="00920789" w:rsidRDefault="00920789" w:rsidP="00920789">
            <w:pPr>
              <w:jc w:val="both"/>
              <w:rPr>
                <w:rFonts w:ascii="Verdana" w:hAnsi="Verdana"/>
                <w:bCs/>
                <w:sz w:val="20"/>
              </w:rPr>
            </w:pPr>
            <w:r w:rsidRPr="00920789">
              <w:rPr>
                <w:rFonts w:ascii="Verdana" w:hAnsi="Verdana"/>
                <w:bCs/>
                <w:sz w:val="20"/>
                <w:u w:val="single"/>
              </w:rPr>
              <w:t>Cedente</w:t>
            </w:r>
          </w:p>
          <w:p w:rsidR="00920789" w:rsidRPr="00920789" w:rsidRDefault="00920789" w:rsidP="00920789">
            <w:pPr>
              <w:jc w:val="both"/>
              <w:rPr>
                <w:rFonts w:ascii="Verdana" w:hAnsi="Verdana"/>
                <w:bCs/>
                <w:sz w:val="20"/>
              </w:rPr>
            </w:pPr>
            <w:r w:rsidRPr="00920789">
              <w:rPr>
                <w:rFonts w:ascii="Verdana" w:hAnsi="Verdana"/>
                <w:bCs/>
                <w:sz w:val="20"/>
              </w:rPr>
              <w:t>a)       Las características de las operaciones de bursatilización efectuadas: el tipo debursatilización celebrada (si corresponden a una bursatilización que cumplió o no con losrequisitos para la baja de activos financieros), tipo genérico de activos financierostransferidos, restricciones a los derechos del cesionario sobre los activos financieroscedidos (principalmente características y montos de los activos restringidos),características del aforo y colateral, así como los montos por estas operacionesreconocidos en resultados en el rubro de otros ingresos (egresos) de la operación;</w:t>
            </w:r>
          </w:p>
          <w:p w:rsidR="00920789" w:rsidRPr="00920789" w:rsidRDefault="00920789" w:rsidP="00920789">
            <w:pPr>
              <w:jc w:val="both"/>
              <w:rPr>
                <w:rFonts w:ascii="Verdana" w:hAnsi="Verdana"/>
                <w:bCs/>
                <w:sz w:val="20"/>
              </w:rPr>
            </w:pPr>
            <w:r w:rsidRPr="00920789">
              <w:rPr>
                <w:rFonts w:ascii="Verdana" w:hAnsi="Verdana"/>
                <w:bCs/>
                <w:sz w:val="20"/>
              </w:rPr>
              <w:t>b)       Principales características de las contraprestaciones recibidas e incurridas en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c)       Las principales características de los activos y pasivos que conformen los beneficios sobre el remanente del cesionario que, en su caso se pacten, así como descripción de lametodología utilizada para su valuación;</w:t>
            </w:r>
          </w:p>
          <w:p w:rsidR="00920789" w:rsidRPr="00920789" w:rsidRDefault="00920789" w:rsidP="00920789">
            <w:pPr>
              <w:jc w:val="both"/>
              <w:rPr>
                <w:rFonts w:ascii="Verdana" w:hAnsi="Verdana"/>
                <w:bCs/>
                <w:sz w:val="20"/>
              </w:rPr>
            </w:pPr>
            <w:r w:rsidRPr="00920789">
              <w:rPr>
                <w:rFonts w:ascii="Verdana" w:hAnsi="Verdana"/>
                <w:bCs/>
                <w:sz w:val="20"/>
              </w:rPr>
              <w:t>d)       Descripción detallada de la metodología de valuación de los beneficios sobre el remanente del cesionario, principales supuestos utilizados, incluyendo un escenario que muestre la valuación bajo condiciones adversas, así como la mención de que dicha valuación se efectuó, en su caso, bajo parámetros consistentes con base en técnicas formales reconocidas en el mercado (revelando dichos parámetros);</w:t>
            </w:r>
          </w:p>
          <w:p w:rsidR="00920789" w:rsidRPr="00920789" w:rsidRDefault="00920789" w:rsidP="00920789">
            <w:pPr>
              <w:jc w:val="both"/>
              <w:rPr>
                <w:rFonts w:ascii="Verdana" w:hAnsi="Verdana"/>
                <w:bCs/>
                <w:sz w:val="20"/>
              </w:rPr>
            </w:pPr>
            <w:r w:rsidRPr="00920789">
              <w:rPr>
                <w:rFonts w:ascii="Verdana" w:hAnsi="Verdana"/>
                <w:bCs/>
                <w:sz w:val="20"/>
              </w:rPr>
              <w:t>e)       Monto del efecto de valuación reconocido en resultados por la valuación de beneficiossobre el remanente del cesionario;</w:t>
            </w:r>
          </w:p>
          <w:p w:rsidR="00920789" w:rsidRPr="00920789" w:rsidRDefault="00920789" w:rsidP="00920789">
            <w:pPr>
              <w:jc w:val="both"/>
              <w:rPr>
                <w:rFonts w:ascii="Verdana" w:hAnsi="Verdana"/>
                <w:bCs/>
                <w:sz w:val="20"/>
              </w:rPr>
            </w:pPr>
            <w:r w:rsidRPr="00920789">
              <w:rPr>
                <w:rFonts w:ascii="Verdana" w:hAnsi="Verdana"/>
                <w:bCs/>
                <w:sz w:val="20"/>
              </w:rPr>
              <w:t>f)       Monto del financiamiento recibido en operaciones de bursatilización, así como principalescondiciones relativas a las obligaciones adquiridas para su pago (plazo, tasa, formas depago, entre otros);</w:t>
            </w:r>
          </w:p>
          <w:p w:rsidR="00920789" w:rsidRPr="00920789" w:rsidRDefault="00920789" w:rsidP="00920789">
            <w:pPr>
              <w:jc w:val="both"/>
              <w:rPr>
                <w:rFonts w:ascii="Verdana" w:hAnsi="Verdana"/>
                <w:bCs/>
                <w:sz w:val="20"/>
              </w:rPr>
            </w:pPr>
            <w:r w:rsidRPr="00920789">
              <w:rPr>
                <w:rFonts w:ascii="Verdana" w:hAnsi="Verdana"/>
                <w:bCs/>
                <w:sz w:val="20"/>
              </w:rPr>
              <w:t>g)      Descripción de los acuerdos para la revolvencia y sustitución de activos financierostransferidos que, en su caso, se hayan pactado;</w:t>
            </w:r>
          </w:p>
          <w:p w:rsidR="00920789" w:rsidRPr="00920789" w:rsidRDefault="00920789" w:rsidP="00920789">
            <w:pPr>
              <w:jc w:val="both"/>
              <w:rPr>
                <w:rFonts w:ascii="Verdana" w:hAnsi="Verdana"/>
                <w:bCs/>
                <w:sz w:val="20"/>
              </w:rPr>
            </w:pPr>
            <w:r w:rsidRPr="00920789">
              <w:rPr>
                <w:rFonts w:ascii="Verdana" w:hAnsi="Verdana"/>
                <w:bCs/>
                <w:sz w:val="20"/>
              </w:rPr>
              <w:t>h)      Descripción de los acuerdos de readquisición de los activos cedidos que, en su caso, sehayan pactado;</w:t>
            </w:r>
          </w:p>
          <w:p w:rsidR="00920789" w:rsidRPr="00920789" w:rsidRDefault="00920789" w:rsidP="00920789">
            <w:pPr>
              <w:jc w:val="both"/>
              <w:rPr>
                <w:rFonts w:ascii="Verdana" w:hAnsi="Verdana"/>
                <w:bCs/>
                <w:sz w:val="20"/>
              </w:rPr>
            </w:pPr>
            <w:r w:rsidRPr="00920789">
              <w:rPr>
                <w:rFonts w:ascii="Verdana" w:hAnsi="Verdana"/>
                <w:bCs/>
                <w:sz w:val="20"/>
              </w:rPr>
              <w:t>i)       Descripción de los derechos u obligaciones que se tengan sobre los activos financierostransferidos que actúen como aforo o colateral, según corresponda;</w:t>
            </w:r>
          </w:p>
          <w:p w:rsidR="00920789" w:rsidRPr="00920789" w:rsidRDefault="00920789" w:rsidP="00920789">
            <w:pPr>
              <w:jc w:val="both"/>
              <w:rPr>
                <w:rFonts w:ascii="Verdana" w:hAnsi="Verdana"/>
                <w:bCs/>
                <w:sz w:val="20"/>
              </w:rPr>
            </w:pPr>
            <w:r w:rsidRPr="00920789">
              <w:rPr>
                <w:rFonts w:ascii="Verdana" w:hAnsi="Verdana"/>
                <w:bCs/>
                <w:sz w:val="20"/>
              </w:rPr>
              <w:t>j)       Descripción de los acuerdos para prestar el servicio de administración de activos financieros transferidos;</w:t>
            </w:r>
          </w:p>
          <w:p w:rsidR="00920789" w:rsidRPr="00920789" w:rsidRDefault="00920789" w:rsidP="00920789">
            <w:pPr>
              <w:jc w:val="both"/>
              <w:rPr>
                <w:rFonts w:ascii="Verdana" w:hAnsi="Verdana"/>
                <w:bCs/>
                <w:sz w:val="20"/>
              </w:rPr>
            </w:pPr>
            <w:r w:rsidRPr="00920789">
              <w:rPr>
                <w:rFonts w:ascii="Verdana" w:hAnsi="Verdana"/>
                <w:bCs/>
                <w:sz w:val="20"/>
              </w:rPr>
              <w:lastRenderedPageBreak/>
              <w:t>k)       Monto reconocido en resultados del ejercicio por la valuación a valor razonable del activo o pasivo por administración de activos, así como principales supuestos utilizados para ladeterminación de dicho valor razonable;</w:t>
            </w:r>
          </w:p>
          <w:p w:rsidR="00920789" w:rsidRPr="00920789" w:rsidRDefault="00920789" w:rsidP="00920789">
            <w:pPr>
              <w:jc w:val="both"/>
              <w:rPr>
                <w:rFonts w:ascii="Verdana" w:hAnsi="Verdana"/>
                <w:bCs/>
                <w:sz w:val="20"/>
              </w:rPr>
            </w:pPr>
            <w:r w:rsidRPr="00920789">
              <w:rPr>
                <w:rFonts w:ascii="Verdana" w:hAnsi="Verdana"/>
                <w:bCs/>
                <w:sz w:val="20"/>
              </w:rPr>
              <w:t>l)       Información sobre liquidaciones anticipadas de los activos financieros transferidos ocedidos, y</w:t>
            </w:r>
          </w:p>
          <w:p w:rsidR="00920789" w:rsidRPr="00920789" w:rsidRDefault="00920789" w:rsidP="00920789">
            <w:pPr>
              <w:jc w:val="both"/>
              <w:rPr>
                <w:rFonts w:ascii="Verdana" w:hAnsi="Verdana"/>
                <w:bCs/>
                <w:sz w:val="20"/>
              </w:rPr>
            </w:pPr>
            <w:r w:rsidRPr="00920789">
              <w:rPr>
                <w:rFonts w:ascii="Verdana" w:hAnsi="Verdana"/>
                <w:bCs/>
                <w:sz w:val="20"/>
              </w:rPr>
              <w:t>m)      Descripción de los activos financieros recibidos como resultado de la liquidación deremanentes o excedentes del cesionario.</w:t>
            </w:r>
          </w:p>
          <w:p w:rsidR="00920789" w:rsidRPr="00920789" w:rsidRDefault="00920789" w:rsidP="00920789">
            <w:pPr>
              <w:jc w:val="both"/>
              <w:rPr>
                <w:rFonts w:ascii="Verdana" w:hAnsi="Verdana"/>
                <w:bCs/>
                <w:sz w:val="20"/>
              </w:rPr>
            </w:pPr>
            <w:r w:rsidRPr="00920789">
              <w:rPr>
                <w:rFonts w:ascii="Verdana" w:hAnsi="Verdana"/>
                <w:bCs/>
                <w:sz w:val="20"/>
                <w:u w:val="single"/>
              </w:rPr>
              <w:t>Cesionario</w:t>
            </w:r>
          </w:p>
          <w:p w:rsidR="00920789" w:rsidRPr="00920789" w:rsidRDefault="00920789" w:rsidP="00920789">
            <w:pPr>
              <w:jc w:val="both"/>
              <w:rPr>
                <w:rFonts w:ascii="Verdana" w:hAnsi="Verdana"/>
                <w:bCs/>
                <w:sz w:val="20"/>
              </w:rPr>
            </w:pPr>
            <w:r w:rsidRPr="00920789">
              <w:rPr>
                <w:rFonts w:ascii="Verdana" w:hAnsi="Verdana"/>
                <w:bCs/>
                <w:sz w:val="20"/>
              </w:rPr>
              <w:t>a)       Las características de los beneficios por intereses emitidos, subordinados o no, tales como, tipo, monto, tasa de interés, plazo, derechos y restricciones de pago;</w:t>
            </w:r>
          </w:p>
          <w:p w:rsidR="00920789" w:rsidRPr="00920789" w:rsidRDefault="00920789" w:rsidP="00920789">
            <w:pPr>
              <w:jc w:val="both"/>
              <w:rPr>
                <w:rFonts w:ascii="Verdana" w:hAnsi="Verdana"/>
                <w:bCs/>
                <w:sz w:val="20"/>
              </w:rPr>
            </w:pPr>
            <w:r w:rsidRPr="00920789">
              <w:rPr>
                <w:rFonts w:ascii="Verdana" w:hAnsi="Verdana"/>
                <w:bCs/>
                <w:sz w:val="20"/>
              </w:rPr>
              <w:t>b)       Principales características de las contraprestaciones recibidas e incurridas en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c)       Calificación de la calidad crediticia de los títulos colocados entre inversionistas a través de bolsas de valores o mecanismos de negociación reconocidos, así como de los activosfinancieros objeto de la operación de bursatilización, y</w:t>
            </w:r>
          </w:p>
          <w:p w:rsidR="00920789" w:rsidRPr="00920789" w:rsidRDefault="00920789" w:rsidP="00920789">
            <w:pPr>
              <w:jc w:val="both"/>
              <w:rPr>
                <w:rFonts w:ascii="Verdana" w:hAnsi="Verdana"/>
                <w:bCs/>
                <w:sz w:val="20"/>
              </w:rPr>
            </w:pPr>
            <w:r w:rsidRPr="00920789">
              <w:rPr>
                <w:rFonts w:ascii="Verdana" w:hAnsi="Verdana"/>
                <w:bCs/>
                <w:sz w:val="20"/>
              </w:rPr>
              <w:t>d)       Descripción de la metodología utilizada para valuar a valor razonable las obligacionesrelacionadas con operaciones de bursatilización.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58</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63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D-1 ESTADO DE SITUACIÓN FINANCIERA</w:t>
            </w:r>
          </w:p>
          <w:p w:rsidR="00920789" w:rsidRPr="00920789" w:rsidRDefault="00920789" w:rsidP="00920789">
            <w:pPr>
              <w:jc w:val="both"/>
              <w:rPr>
                <w:rFonts w:ascii="Verdana" w:hAnsi="Verdana"/>
                <w:bCs/>
                <w:sz w:val="20"/>
              </w:rPr>
            </w:pPr>
            <w:r w:rsidRPr="00920789">
              <w:rPr>
                <w:rFonts w:ascii="Verdana" w:hAnsi="Verdana"/>
                <w:b/>
                <w:bCs/>
                <w:sz w:val="20"/>
              </w:rPr>
              <w:lastRenderedPageBreak/>
              <w:t>Antecedentes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181"/>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de carácter financiero debe cumplir, entre otros, con el fin de presentar la situación financiera de las entidades a una fecha determinada, requiriéndose el establecimiento, mediante criterios específicos, de los objetivos y estructura general que debe tener el estado de situación financiera.</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49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establecer las características generales, así como laestructura que debe tener el estado de situación financiera de las entidades, el cual deberáapegarse a lo previsto en este criterio. Asimismo, se establecen lineamientos mínimos con elpropósito de homologar la presentación de este estado financiero entre las entidades y, de estaforma, facilitar la comparabilidad del mismo.</w:t>
            </w:r>
          </w:p>
          <w:p w:rsidR="00920789" w:rsidRPr="00920789" w:rsidRDefault="00920789" w:rsidP="00920789">
            <w:pPr>
              <w:jc w:val="both"/>
              <w:rPr>
                <w:rFonts w:ascii="Verdana" w:hAnsi="Verdana"/>
                <w:bCs/>
                <w:sz w:val="20"/>
              </w:rPr>
            </w:pPr>
            <w:r w:rsidRPr="00920789">
              <w:rPr>
                <w:rFonts w:ascii="Verdana" w:hAnsi="Verdana"/>
                <w:b/>
                <w:bCs/>
                <w:sz w:val="20"/>
              </w:rPr>
              <w:t>Objetivo del 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77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situación financiera tiene por objetivo presentar el valor de los bienes y derechos, de las obligaciones reales, directas o contingentes, así como del capital contable de una entidad a una fecha determinada.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997"/>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situación financiera, por lo tanto, deberá mostrar de manera adecuada y sobre bases consistentes, la posición de las entidades en cuanto a sus activos, pasivos, capital contable y cuentas de orden, de tal forma que se puedan evaluar los recursos económicos con que cuentan dichas entidades, así como su estructura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09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Adicionalmente, el estado de situación financiera deberá cumplir con el objetivo de ser unaherramienta útil para el análisis de las distintas entidades, por lo que es conveniente establecerlos conceptos y estructura general que deberá contener dicho estado financiero.</w:t>
            </w:r>
          </w:p>
          <w:p w:rsidR="00920789" w:rsidRPr="00920789" w:rsidRDefault="00920789" w:rsidP="00920789">
            <w:pPr>
              <w:jc w:val="both"/>
              <w:rPr>
                <w:rFonts w:ascii="Verdana" w:hAnsi="Verdana"/>
                <w:bCs/>
                <w:sz w:val="20"/>
              </w:rPr>
            </w:pPr>
            <w:r w:rsidRPr="00920789">
              <w:rPr>
                <w:rFonts w:ascii="Verdana" w:hAnsi="Verdana"/>
                <w:b/>
                <w:bCs/>
                <w:sz w:val="20"/>
              </w:rPr>
              <w:t>Conceptos que integran el 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r w:rsidR="00920789" w:rsidRPr="00920789" w:rsidTr="00920789">
        <w:trPr>
          <w:trHeight w:val="154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En un contexto amplio, los conceptos que integran el estado de situación financiera son; activos</w:t>
            </w:r>
            <w:proofErr w:type="gramStart"/>
            <w:r w:rsidRPr="00920789">
              <w:rPr>
                <w:rFonts w:ascii="Verdana" w:hAnsi="Verdana"/>
                <w:bCs/>
                <w:sz w:val="20"/>
              </w:rPr>
              <w:t>,pasivos</w:t>
            </w:r>
            <w:proofErr w:type="gramEnd"/>
            <w:r w:rsidRPr="00920789">
              <w:rPr>
                <w:rFonts w:ascii="Verdana" w:hAnsi="Verdana"/>
                <w:bCs/>
                <w:sz w:val="20"/>
              </w:rPr>
              <w:t xml:space="preserve"> y capital contable, entendiendo como tales a los conceptos así definidos en la NIF A-5"Elementos básicos de los estados financieros". Asimismo, las cuentas de orden a que se refiere el presente criterio forman parte de los conceptos que integran la estructura del estado de situación financiera de las entidades.</w:t>
            </w:r>
          </w:p>
          <w:p w:rsidR="00920789" w:rsidRPr="00920789" w:rsidRDefault="00920789" w:rsidP="00920789">
            <w:pPr>
              <w:jc w:val="both"/>
              <w:rPr>
                <w:rFonts w:ascii="Verdana" w:hAnsi="Verdana"/>
                <w:bCs/>
                <w:sz w:val="20"/>
              </w:rPr>
            </w:pPr>
            <w:r w:rsidRPr="00920789">
              <w:rPr>
                <w:rFonts w:ascii="Verdana" w:hAnsi="Verdana"/>
                <w:b/>
                <w:bCs/>
                <w:sz w:val="20"/>
              </w:rPr>
              <w:t>Estructura del 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997"/>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estructura del estado de situación financiera deberá agrupar los conceptos de activo, pasivo</w:t>
            </w:r>
            <w:proofErr w:type="gramStart"/>
            <w:r w:rsidRPr="00920789">
              <w:rPr>
                <w:rFonts w:ascii="Verdana" w:hAnsi="Verdana"/>
                <w:bCs/>
                <w:sz w:val="20"/>
              </w:rPr>
              <w:t>,capital</w:t>
            </w:r>
            <w:proofErr w:type="gramEnd"/>
            <w:r w:rsidRPr="00920789">
              <w:rPr>
                <w:rFonts w:ascii="Verdana" w:hAnsi="Verdana"/>
                <w:bCs/>
                <w:sz w:val="20"/>
              </w:rPr>
              <w:t xml:space="preserve"> contable y cuentas de orden, de tal forma que sea consistente con la importancia relativade los diferentes rubros y refleje de mayor a menor su grado de liquidez o exigibilidad, según sea el caso.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6175"/>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esta forma, los rubros mínimos que se deben incluir en el estado de situación financiera sonlos siguientes:</w:t>
            </w:r>
          </w:p>
          <w:p w:rsidR="00920789" w:rsidRPr="00920789" w:rsidRDefault="00920789" w:rsidP="00920789">
            <w:pPr>
              <w:jc w:val="both"/>
              <w:rPr>
                <w:rFonts w:ascii="Verdana" w:hAnsi="Verdana"/>
                <w:bCs/>
                <w:sz w:val="20"/>
              </w:rPr>
            </w:pPr>
            <w:r w:rsidRPr="00920789">
              <w:rPr>
                <w:rFonts w:ascii="Verdana" w:hAnsi="Verdana"/>
                <w:bCs/>
                <w:i/>
                <w:iCs/>
                <w:sz w:val="20"/>
              </w:rPr>
              <w:t>Activo</w:t>
            </w:r>
          </w:p>
          <w:p w:rsidR="00920789" w:rsidRPr="00920789" w:rsidRDefault="00920789" w:rsidP="00920789">
            <w:pPr>
              <w:jc w:val="both"/>
              <w:rPr>
                <w:rFonts w:ascii="Verdana" w:hAnsi="Verdana"/>
                <w:bCs/>
                <w:sz w:val="20"/>
              </w:rPr>
            </w:pPr>
            <w:r w:rsidRPr="00920789">
              <w:rPr>
                <w:rFonts w:ascii="Verdana" w:hAnsi="Verdana"/>
                <w:bCs/>
                <w:sz w:val="20"/>
              </w:rPr>
              <w:t>·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        cuentas de margen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        inversiones en instrumentos financieros;</w:t>
            </w:r>
          </w:p>
          <w:p w:rsidR="00920789" w:rsidRPr="00920789" w:rsidRDefault="00920789" w:rsidP="00920789">
            <w:pPr>
              <w:jc w:val="both"/>
              <w:rPr>
                <w:rFonts w:ascii="Verdana" w:hAnsi="Verdana"/>
                <w:bCs/>
                <w:sz w:val="20"/>
              </w:rPr>
            </w:pPr>
            <w:r w:rsidRPr="00920789">
              <w:rPr>
                <w:rFonts w:ascii="Verdana" w:hAnsi="Verdana"/>
                <w:bCs/>
                <w:sz w:val="20"/>
              </w:rPr>
              <w:t>·        estimación de pérdidas crediticias esperadas para inversiones en 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sz w:val="20"/>
              </w:rPr>
              <w:t>·        deudores por reporto (saldo deudor); </w:t>
            </w:r>
          </w:p>
          <w:p w:rsidR="00920789" w:rsidRPr="00920789" w:rsidRDefault="00920789" w:rsidP="00920789">
            <w:pPr>
              <w:jc w:val="both"/>
              <w:rPr>
                <w:rFonts w:ascii="Verdana" w:hAnsi="Verdana"/>
                <w:bCs/>
                <w:sz w:val="20"/>
              </w:rPr>
            </w:pPr>
            <w:r w:rsidRPr="00920789">
              <w:rPr>
                <w:rFonts w:ascii="Verdana" w:hAnsi="Verdana"/>
                <w:bCs/>
                <w:sz w:val="20"/>
              </w:rPr>
              <w:t>·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        activos virtuales;</w:t>
            </w:r>
          </w:p>
          <w:p w:rsidR="00920789" w:rsidRPr="00920789" w:rsidRDefault="00920789" w:rsidP="00920789">
            <w:pPr>
              <w:jc w:val="both"/>
              <w:rPr>
                <w:rFonts w:ascii="Verdana" w:hAnsi="Verdana"/>
                <w:bCs/>
                <w:sz w:val="20"/>
              </w:rPr>
            </w:pPr>
            <w:r w:rsidRPr="00920789">
              <w:rPr>
                <w:rFonts w:ascii="Verdana" w:hAnsi="Verdana"/>
                <w:bCs/>
                <w:sz w:val="20"/>
              </w:rPr>
              <w:t>·        beneficios por recibir en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        cuentas por cobrar (neto);</w:t>
            </w:r>
          </w:p>
          <w:p w:rsidR="00920789" w:rsidRPr="00920789" w:rsidRDefault="00920789" w:rsidP="00920789">
            <w:pPr>
              <w:jc w:val="both"/>
              <w:rPr>
                <w:rFonts w:ascii="Verdana" w:hAnsi="Verdana"/>
                <w:bCs/>
                <w:sz w:val="20"/>
              </w:rPr>
            </w:pPr>
            <w:r w:rsidRPr="00920789">
              <w:rPr>
                <w:rFonts w:ascii="Verdana" w:hAnsi="Verdana"/>
                <w:bCs/>
                <w:sz w:val="20"/>
              </w:rPr>
              <w:t>·        activos de larga duración disponibles para su venta;</w:t>
            </w:r>
          </w:p>
          <w:p w:rsidR="00920789" w:rsidRPr="00920789" w:rsidRDefault="00920789" w:rsidP="00920789">
            <w:pPr>
              <w:jc w:val="both"/>
              <w:rPr>
                <w:rFonts w:ascii="Verdana" w:hAnsi="Verdana"/>
                <w:bCs/>
                <w:sz w:val="20"/>
              </w:rPr>
            </w:pPr>
            <w:r w:rsidRPr="00920789">
              <w:rPr>
                <w:rFonts w:ascii="Verdana" w:hAnsi="Verdana"/>
                <w:bCs/>
                <w:sz w:val="20"/>
              </w:rPr>
              <w:t>·        activos relacionados con operaciones discontinuadas;</w:t>
            </w:r>
          </w:p>
          <w:p w:rsidR="00920789" w:rsidRPr="00920789" w:rsidRDefault="00920789" w:rsidP="00920789">
            <w:pPr>
              <w:jc w:val="both"/>
              <w:rPr>
                <w:rFonts w:ascii="Verdana" w:hAnsi="Verdana"/>
                <w:bCs/>
                <w:sz w:val="20"/>
              </w:rPr>
            </w:pPr>
            <w:r w:rsidRPr="00920789">
              <w:rPr>
                <w:rFonts w:ascii="Verdana" w:hAnsi="Verdana"/>
                <w:bCs/>
                <w:sz w:val="20"/>
              </w:rPr>
              <w:t>·    pagos anticipados y otros activos;</w:t>
            </w:r>
          </w:p>
          <w:p w:rsidR="00920789" w:rsidRPr="00920789" w:rsidRDefault="00920789" w:rsidP="00920789">
            <w:pPr>
              <w:jc w:val="both"/>
              <w:rPr>
                <w:rFonts w:ascii="Verdana" w:hAnsi="Verdana"/>
                <w:bCs/>
                <w:sz w:val="20"/>
              </w:rPr>
            </w:pPr>
            <w:r w:rsidRPr="00920789">
              <w:rPr>
                <w:rFonts w:ascii="Verdana" w:hAnsi="Verdana"/>
                <w:bCs/>
                <w:sz w:val="20"/>
              </w:rPr>
              <w:t>·        propiedades, mobiliario y equipo (neto);</w:t>
            </w:r>
          </w:p>
          <w:p w:rsidR="00920789" w:rsidRPr="00920789" w:rsidRDefault="00920789" w:rsidP="00920789">
            <w:pPr>
              <w:jc w:val="both"/>
              <w:rPr>
                <w:rFonts w:ascii="Verdana" w:hAnsi="Verdana"/>
                <w:bCs/>
                <w:sz w:val="20"/>
              </w:rPr>
            </w:pPr>
            <w:r w:rsidRPr="00920789">
              <w:rPr>
                <w:rFonts w:ascii="Verdana" w:hAnsi="Verdana"/>
                <w:bCs/>
                <w:sz w:val="20"/>
              </w:rPr>
              <w:t>·    activos por derechos de uso de propiedades, mobiliario y equipo (neto);</w:t>
            </w:r>
          </w:p>
          <w:p w:rsidR="00920789" w:rsidRPr="00920789" w:rsidRDefault="00920789" w:rsidP="00920789">
            <w:pPr>
              <w:jc w:val="both"/>
              <w:rPr>
                <w:rFonts w:ascii="Verdana" w:hAnsi="Verdana"/>
                <w:bCs/>
                <w:sz w:val="20"/>
              </w:rPr>
            </w:pPr>
            <w:r w:rsidRPr="00920789">
              <w:rPr>
                <w:rFonts w:ascii="Verdana" w:hAnsi="Verdana"/>
                <w:bCs/>
                <w:sz w:val="20"/>
              </w:rPr>
              <w:t>·        activo por impuestos a la utilidad diferidos (neto);</w:t>
            </w:r>
          </w:p>
          <w:p w:rsidR="00920789" w:rsidRPr="00920789" w:rsidRDefault="00920789" w:rsidP="00920789">
            <w:pPr>
              <w:jc w:val="both"/>
              <w:rPr>
                <w:rFonts w:ascii="Verdana" w:hAnsi="Verdana"/>
                <w:bCs/>
                <w:sz w:val="20"/>
              </w:rPr>
            </w:pPr>
            <w:r w:rsidRPr="00920789">
              <w:rPr>
                <w:rFonts w:ascii="Verdana" w:hAnsi="Verdana"/>
                <w:bCs/>
                <w:sz w:val="20"/>
              </w:rPr>
              <w:t>·        activos intangibles (neto),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activos</w:t>
            </w:r>
            <w:proofErr w:type="gramEnd"/>
            <w:r w:rsidRPr="00920789">
              <w:rPr>
                <w:rFonts w:ascii="Verdana" w:hAnsi="Verdana"/>
                <w:bCs/>
                <w:sz w:val="20"/>
              </w:rPr>
              <w:t xml:space="preserve"> por derechos de uso de activos intangibles (neto).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831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Pasivo</w:t>
            </w: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fondos de pago electrónico emitidos;</w:t>
            </w:r>
          </w:p>
          <w:p w:rsidR="00920789" w:rsidRPr="00920789" w:rsidRDefault="00920789" w:rsidP="00920789">
            <w:pPr>
              <w:jc w:val="both"/>
              <w:rPr>
                <w:rFonts w:ascii="Verdana" w:hAnsi="Verdana"/>
                <w:bCs/>
                <w:sz w:val="20"/>
              </w:rPr>
            </w:pPr>
            <w:r w:rsidRPr="00920789">
              <w:rPr>
                <w:rFonts w:ascii="Verdana" w:hAnsi="Verdana"/>
                <w:bCs/>
                <w:sz w:val="20"/>
              </w:rPr>
              <w:t>·        pasivos bursátiles;</w:t>
            </w:r>
          </w:p>
          <w:p w:rsidR="00920789" w:rsidRPr="00920789" w:rsidRDefault="00920789" w:rsidP="00920789">
            <w:pPr>
              <w:jc w:val="both"/>
              <w:rPr>
                <w:rFonts w:ascii="Verdana" w:hAnsi="Verdana"/>
                <w:bCs/>
                <w:sz w:val="20"/>
              </w:rPr>
            </w:pPr>
            <w:r w:rsidRPr="00920789">
              <w:rPr>
                <w:rFonts w:ascii="Verdana" w:hAnsi="Verdana"/>
                <w:bCs/>
                <w:sz w:val="20"/>
              </w:rPr>
              <w:t>·        préstamos bancarios y de otros organismos;</w:t>
            </w:r>
          </w:p>
          <w:p w:rsidR="00920789" w:rsidRPr="00920789" w:rsidRDefault="00920789" w:rsidP="00920789">
            <w:pPr>
              <w:jc w:val="both"/>
              <w:rPr>
                <w:rFonts w:ascii="Verdana" w:hAnsi="Verdana"/>
                <w:bCs/>
                <w:sz w:val="20"/>
              </w:rPr>
            </w:pPr>
            <w:r w:rsidRPr="00920789">
              <w:rPr>
                <w:rFonts w:ascii="Verdana" w:hAnsi="Verdana"/>
                <w:bCs/>
                <w:sz w:val="20"/>
              </w:rPr>
              <w:t>·        colaterales vendidos;</w:t>
            </w:r>
          </w:p>
          <w:p w:rsidR="00920789" w:rsidRPr="00920789" w:rsidRDefault="00920789" w:rsidP="00920789">
            <w:pPr>
              <w:jc w:val="both"/>
              <w:rPr>
                <w:rFonts w:ascii="Verdana" w:hAnsi="Verdana"/>
                <w:bCs/>
                <w:sz w:val="20"/>
              </w:rPr>
            </w:pPr>
            <w:r w:rsidRPr="00920789">
              <w:rPr>
                <w:rFonts w:ascii="Verdana" w:hAnsi="Verdana"/>
                <w:bCs/>
                <w:sz w:val="20"/>
              </w:rPr>
              <w:t>·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        obligaciones en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    pasivo por arrendamiento;</w:t>
            </w:r>
          </w:p>
          <w:p w:rsidR="00920789" w:rsidRPr="00920789" w:rsidRDefault="00920789" w:rsidP="00920789">
            <w:pPr>
              <w:jc w:val="both"/>
              <w:rPr>
                <w:rFonts w:ascii="Verdana" w:hAnsi="Verdana"/>
                <w:bCs/>
                <w:sz w:val="20"/>
              </w:rPr>
            </w:pPr>
            <w:r w:rsidRPr="00920789">
              <w:rPr>
                <w:rFonts w:ascii="Verdana" w:hAnsi="Verdana"/>
                <w:bCs/>
                <w:sz w:val="20"/>
              </w:rPr>
              <w:t>·        otras cuentas por pagar;</w:t>
            </w:r>
          </w:p>
          <w:p w:rsidR="00920789" w:rsidRPr="00920789" w:rsidRDefault="00920789" w:rsidP="00920789">
            <w:pPr>
              <w:jc w:val="both"/>
              <w:rPr>
                <w:rFonts w:ascii="Verdana" w:hAnsi="Verdana"/>
                <w:bCs/>
                <w:sz w:val="20"/>
              </w:rPr>
            </w:pPr>
            <w:r w:rsidRPr="00920789">
              <w:rPr>
                <w:rFonts w:ascii="Verdana" w:hAnsi="Verdana"/>
                <w:bCs/>
                <w:sz w:val="20"/>
              </w:rPr>
              <w:t>·        pasivos relacionados con activos disponibles para su venta;</w:t>
            </w:r>
          </w:p>
          <w:p w:rsidR="00920789" w:rsidRPr="00920789" w:rsidRDefault="00920789" w:rsidP="00920789">
            <w:pPr>
              <w:jc w:val="both"/>
              <w:rPr>
                <w:rFonts w:ascii="Verdana" w:hAnsi="Verdana"/>
                <w:bCs/>
                <w:sz w:val="20"/>
              </w:rPr>
            </w:pPr>
            <w:r w:rsidRPr="00920789">
              <w:rPr>
                <w:rFonts w:ascii="Verdana" w:hAnsi="Verdana"/>
                <w:bCs/>
                <w:sz w:val="20"/>
              </w:rPr>
              <w:t>·        pasivos relacionados con operaciones discontinuadas;</w:t>
            </w:r>
          </w:p>
          <w:p w:rsidR="00920789" w:rsidRPr="00920789" w:rsidRDefault="00920789" w:rsidP="00920789">
            <w:pPr>
              <w:jc w:val="both"/>
              <w:rPr>
                <w:rFonts w:ascii="Verdana" w:hAnsi="Verdana"/>
                <w:bCs/>
                <w:sz w:val="20"/>
              </w:rPr>
            </w:pPr>
            <w:r w:rsidRPr="00920789">
              <w:rPr>
                <w:rFonts w:ascii="Verdana" w:hAnsi="Verdana"/>
                <w:bCs/>
                <w:sz w:val="20"/>
              </w:rPr>
              <w:t>·        otros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rPr>
              <w:t>·        obligaciones asociadas con el retiro de componentes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        pasivo por impuestos a la utilidad;</w:t>
            </w:r>
          </w:p>
          <w:p w:rsidR="00920789" w:rsidRPr="00920789" w:rsidRDefault="00920789" w:rsidP="00920789">
            <w:pPr>
              <w:jc w:val="both"/>
              <w:rPr>
                <w:rFonts w:ascii="Verdana" w:hAnsi="Verdana"/>
                <w:bCs/>
                <w:sz w:val="20"/>
              </w:rPr>
            </w:pPr>
            <w:r w:rsidRPr="00920789">
              <w:rPr>
                <w:rFonts w:ascii="Verdana" w:hAnsi="Verdana"/>
                <w:bCs/>
                <w:sz w:val="20"/>
              </w:rPr>
              <w:t>·        pasivo por beneficios a los empleados,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créditos</w:t>
            </w:r>
            <w:proofErr w:type="gramEnd"/>
            <w:r w:rsidRPr="00920789">
              <w:rPr>
                <w:rFonts w:ascii="Verdana" w:hAnsi="Verdana"/>
                <w:bCs/>
                <w:sz w:val="20"/>
              </w:rPr>
              <w:t xml:space="preserve"> diferidos y cobros anticipados.</w:t>
            </w:r>
          </w:p>
          <w:p w:rsidR="00920789" w:rsidRPr="00920789" w:rsidRDefault="00920789" w:rsidP="00920789">
            <w:pPr>
              <w:jc w:val="both"/>
              <w:rPr>
                <w:rFonts w:ascii="Verdana" w:hAnsi="Verdana"/>
                <w:bCs/>
                <w:sz w:val="20"/>
              </w:rPr>
            </w:pPr>
            <w:r w:rsidRPr="00920789">
              <w:rPr>
                <w:rFonts w:ascii="Verdana" w:hAnsi="Verdana"/>
                <w:bCs/>
                <w:i/>
                <w:iCs/>
                <w:sz w:val="20"/>
              </w:rPr>
              <w:t>Capital contable</w:t>
            </w:r>
          </w:p>
          <w:p w:rsidR="00920789" w:rsidRPr="00920789" w:rsidRDefault="00920789" w:rsidP="00920789">
            <w:pPr>
              <w:jc w:val="both"/>
              <w:rPr>
                <w:rFonts w:ascii="Verdana" w:hAnsi="Verdana"/>
                <w:bCs/>
                <w:sz w:val="20"/>
              </w:rPr>
            </w:pPr>
            <w:r w:rsidRPr="00920789">
              <w:rPr>
                <w:rFonts w:ascii="Verdana" w:hAnsi="Verdana"/>
                <w:bCs/>
                <w:sz w:val="20"/>
              </w:rPr>
              <w:t>·        capital contribuido,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capital</w:t>
            </w:r>
            <w:proofErr w:type="gramEnd"/>
            <w:r w:rsidRPr="00920789">
              <w:rPr>
                <w:rFonts w:ascii="Verdana" w:hAnsi="Verdana"/>
                <w:bCs/>
                <w:sz w:val="20"/>
              </w:rPr>
              <w:t xml:space="preserve"> ganado.</w:t>
            </w:r>
          </w:p>
          <w:p w:rsidR="00920789" w:rsidRPr="00920789" w:rsidRDefault="00920789" w:rsidP="00920789">
            <w:pPr>
              <w:jc w:val="both"/>
              <w:rPr>
                <w:rFonts w:ascii="Verdana" w:hAnsi="Verdana"/>
                <w:bCs/>
                <w:sz w:val="20"/>
              </w:rPr>
            </w:pPr>
            <w:r w:rsidRPr="00920789">
              <w:rPr>
                <w:rFonts w:ascii="Verdana" w:hAnsi="Verdana"/>
                <w:bCs/>
                <w:i/>
                <w:iCs/>
                <w:sz w:val="20"/>
              </w:rPr>
              <w:t>Cuentas de orden</w:t>
            </w:r>
          </w:p>
          <w:p w:rsidR="00920789" w:rsidRPr="00920789" w:rsidRDefault="00920789" w:rsidP="00920789">
            <w:pPr>
              <w:jc w:val="both"/>
              <w:rPr>
                <w:rFonts w:ascii="Verdana" w:hAnsi="Verdana"/>
                <w:bCs/>
                <w:sz w:val="20"/>
              </w:rPr>
            </w:pPr>
            <w:r w:rsidRPr="00920789">
              <w:rPr>
                <w:rFonts w:ascii="Verdana" w:hAnsi="Verdana"/>
                <w:bCs/>
                <w:sz w:val="20"/>
              </w:rPr>
              <w:t>·        activos y pasivos contingentes;</w:t>
            </w:r>
          </w:p>
          <w:p w:rsidR="00920789" w:rsidRPr="00920789" w:rsidRDefault="00920789" w:rsidP="00920789">
            <w:pPr>
              <w:jc w:val="both"/>
              <w:rPr>
                <w:rFonts w:ascii="Verdana" w:hAnsi="Verdana"/>
                <w:bCs/>
                <w:sz w:val="20"/>
              </w:rPr>
            </w:pPr>
            <w:r w:rsidRPr="00920789">
              <w:rPr>
                <w:rFonts w:ascii="Verdana" w:hAnsi="Verdana"/>
                <w:bCs/>
                <w:sz w:val="20"/>
              </w:rPr>
              <w:t>·        bienes en mandato;</w:t>
            </w:r>
          </w:p>
          <w:p w:rsidR="00920789" w:rsidRPr="00920789" w:rsidRDefault="00920789" w:rsidP="00920789">
            <w:pPr>
              <w:jc w:val="both"/>
              <w:rPr>
                <w:rFonts w:ascii="Verdana" w:hAnsi="Verdana"/>
                <w:bCs/>
                <w:sz w:val="20"/>
              </w:rPr>
            </w:pPr>
            <w:r w:rsidRPr="00920789">
              <w:rPr>
                <w:rFonts w:ascii="Verdana" w:hAnsi="Verdana"/>
                <w:bCs/>
                <w:sz w:val="20"/>
              </w:rPr>
              <w:t>·        bienes en custodia o en administración;</w:t>
            </w:r>
          </w:p>
          <w:p w:rsidR="00920789" w:rsidRPr="00920789" w:rsidRDefault="00920789" w:rsidP="00920789">
            <w:pPr>
              <w:jc w:val="both"/>
              <w:rPr>
                <w:rFonts w:ascii="Verdana" w:hAnsi="Verdana"/>
                <w:bCs/>
                <w:sz w:val="20"/>
              </w:rPr>
            </w:pPr>
            <w:r w:rsidRPr="00920789">
              <w:rPr>
                <w:rFonts w:ascii="Verdana" w:hAnsi="Verdana"/>
                <w:bCs/>
                <w:sz w:val="20"/>
              </w:rPr>
              <w:t>·        colaterales recibidos por la entidad;</w:t>
            </w:r>
          </w:p>
          <w:p w:rsidR="00920789" w:rsidRPr="00920789" w:rsidRDefault="00920789" w:rsidP="00920789">
            <w:pPr>
              <w:jc w:val="both"/>
              <w:rPr>
                <w:rFonts w:ascii="Verdana" w:hAnsi="Verdana"/>
                <w:bCs/>
                <w:sz w:val="20"/>
              </w:rPr>
            </w:pPr>
            <w:r w:rsidRPr="00920789">
              <w:rPr>
                <w:rFonts w:ascii="Verdana" w:hAnsi="Verdana"/>
                <w:bCs/>
                <w:sz w:val="20"/>
              </w:rPr>
              <w:t>·        colaterales recibidos y vendidos por la entidad, y</w:t>
            </w:r>
          </w:p>
          <w:p w:rsidR="00920789" w:rsidRPr="00920789" w:rsidRDefault="00920789" w:rsidP="00920789">
            <w:pPr>
              <w:jc w:val="both"/>
              <w:rPr>
                <w:rFonts w:ascii="Verdana" w:hAnsi="Verdana"/>
                <w:bCs/>
                <w:sz w:val="20"/>
              </w:rPr>
            </w:pPr>
            <w:r w:rsidRPr="00920789">
              <w:rPr>
                <w:rFonts w:ascii="Verdana" w:hAnsi="Verdana"/>
                <w:bCs/>
                <w:sz w:val="20"/>
              </w:rPr>
              <w:t>·        </w:t>
            </w:r>
            <w:proofErr w:type="gramStart"/>
            <w:r w:rsidRPr="00920789">
              <w:rPr>
                <w:rFonts w:ascii="Verdana" w:hAnsi="Verdana"/>
                <w:bCs/>
                <w:sz w:val="20"/>
              </w:rPr>
              <w:t>otras</w:t>
            </w:r>
            <w:proofErr w:type="gramEnd"/>
            <w:r w:rsidRPr="00920789">
              <w:rPr>
                <w:rFonts w:ascii="Verdana" w:hAnsi="Verdana"/>
                <w:bCs/>
                <w:sz w:val="20"/>
              </w:rPr>
              <w:t xml:space="preserve"> cuentas de registro.</w:t>
            </w:r>
          </w:p>
          <w:p w:rsidR="00920789" w:rsidRPr="00920789" w:rsidRDefault="00920789" w:rsidP="00920789">
            <w:pPr>
              <w:jc w:val="both"/>
              <w:rPr>
                <w:rFonts w:ascii="Verdana" w:hAnsi="Verdana"/>
                <w:bCs/>
                <w:sz w:val="20"/>
              </w:rPr>
            </w:pPr>
            <w:r w:rsidRPr="00920789">
              <w:rPr>
                <w:rFonts w:ascii="Verdana" w:hAnsi="Verdana"/>
                <w:b/>
                <w:bCs/>
                <w:sz w:val="20"/>
              </w:rPr>
              <w:lastRenderedPageBreak/>
              <w:t>Presentación del estado de situación financiera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421"/>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rubros descritos anteriormente corresponden a los mínimos requeridos para la presentacióndel estado de situación financiera, sin embargo, las entidades deberán desglosar, ya sea en elcitado estado financiero o mediante notas, el contenido de los conceptos que considerennecesarios a fin de mostrar la situación financiera de la misma para el usuario de la informaciónfinanciera. En la parte final del presente criterio se muestra un estado de situación financierapreparado con los rubros mínimos a que se refiere el párrafo anterior.</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82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Sin embargo, ciertos rubros del estado de situación financiera requieren lineamientos especialespara su presentación, los cuales se describen a continuación:</w:t>
            </w:r>
          </w:p>
          <w:p w:rsidR="00920789" w:rsidRPr="00920789" w:rsidRDefault="00920789" w:rsidP="00920789">
            <w:pPr>
              <w:jc w:val="both"/>
              <w:rPr>
                <w:rFonts w:ascii="Verdana" w:hAnsi="Verdana"/>
                <w:bCs/>
                <w:sz w:val="20"/>
              </w:rPr>
            </w:pPr>
            <w:r w:rsidRPr="00920789">
              <w:rPr>
                <w:rFonts w:ascii="Verdana" w:hAnsi="Verdana"/>
                <w:bCs/>
                <w:sz w:val="20"/>
                <w:u w:val="single"/>
              </w:rPr>
              <w:t>Cuentas de margen (instrumentos financieros derivados)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r w:rsidR="00920789" w:rsidRPr="00920789" w:rsidTr="00920789">
        <w:trPr>
          <w:trHeight w:val="104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presentará como parte de este rubro los saldos provenientes de las cuentas de margen enefectivo, instrumentos financieros u otros activos a que se refiere la NIF C-10 "Instrumentosfinancieros derivados y relaciones de cobertura".</w:t>
            </w:r>
          </w:p>
          <w:p w:rsidR="00920789" w:rsidRPr="00920789" w:rsidRDefault="00920789" w:rsidP="00920789">
            <w:pPr>
              <w:jc w:val="both"/>
              <w:rPr>
                <w:rFonts w:ascii="Verdana" w:hAnsi="Verdana"/>
                <w:bCs/>
                <w:sz w:val="20"/>
              </w:rPr>
            </w:pPr>
            <w:r w:rsidRPr="00920789">
              <w:rPr>
                <w:rFonts w:ascii="Verdana" w:hAnsi="Verdana"/>
                <w:bCs/>
                <w:sz w:val="20"/>
                <w:u w:val="single"/>
              </w:rPr>
              <w:t>Inversiones en instrumentos financieros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r w:rsidR="00920789" w:rsidRPr="00920789" w:rsidTr="00920789">
        <w:trPr>
          <w:trHeight w:val="104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dentro de este rubro las distintas categorías de inversiones en instrumentosfinancieros, tales como, instrumentos financieros negociables, instrumentos financieros paracobrar o vender e 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sz w:val="20"/>
                <w:u w:val="single"/>
              </w:rPr>
              <w:t>Deudores por reporto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959"/>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 el saldo deudor proveniente de operaciones de reporto a que se refiere el criteriocorrespondiente, inmediatamente después de los conceptos de inversiones en instrumentosfinancieros.</w:t>
            </w:r>
          </w:p>
          <w:p w:rsidR="00920789" w:rsidRPr="00920789" w:rsidRDefault="00920789" w:rsidP="00920789">
            <w:pPr>
              <w:jc w:val="both"/>
              <w:rPr>
                <w:rFonts w:ascii="Verdana" w:hAnsi="Verdana"/>
                <w:bCs/>
                <w:sz w:val="20"/>
              </w:rPr>
            </w:pPr>
            <w:r w:rsidRPr="00920789">
              <w:rPr>
                <w:rFonts w:ascii="Verdana" w:hAnsi="Verdana"/>
                <w:bCs/>
                <w:sz w:val="20"/>
                <w:u w:val="single"/>
              </w:rPr>
              <w:t>Instrumentos financieros derivados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32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activos financieros provenientes de instrumentos financieros derivados se presentaráninmediatamente después del concepto de deudores por reporto (saldo deudor), desagregándose en instrumentos financieros derivados para fines de negociación o para fines de cobertura, según corresponda.</w:t>
            </w:r>
          </w:p>
          <w:p w:rsidR="00920789" w:rsidRPr="00920789" w:rsidRDefault="00920789" w:rsidP="00920789">
            <w:pPr>
              <w:jc w:val="both"/>
              <w:rPr>
                <w:rFonts w:ascii="Verdana" w:hAnsi="Verdana"/>
                <w:bCs/>
                <w:sz w:val="20"/>
              </w:rPr>
            </w:pPr>
            <w:r w:rsidRPr="00920789">
              <w:rPr>
                <w:rFonts w:ascii="Verdana" w:hAnsi="Verdana"/>
                <w:bCs/>
                <w:sz w:val="20"/>
                <w:u w:val="single"/>
              </w:rPr>
              <w:t>Activos virtuales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89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dentro de este rubro los activos virtuales que mantenga en posición propia laentidad, atendiendo lo establecido en el criterio B-5 "Activos virtuales".</w:t>
            </w:r>
          </w:p>
          <w:p w:rsidR="00920789" w:rsidRPr="00920789" w:rsidRDefault="00920789" w:rsidP="00920789">
            <w:pPr>
              <w:jc w:val="both"/>
              <w:rPr>
                <w:rFonts w:ascii="Verdana" w:hAnsi="Verdana"/>
                <w:bCs/>
                <w:sz w:val="20"/>
              </w:rPr>
            </w:pPr>
            <w:r w:rsidRPr="00920789">
              <w:rPr>
                <w:rFonts w:ascii="Verdana" w:hAnsi="Verdana"/>
                <w:bCs/>
                <w:sz w:val="20"/>
                <w:u w:val="single"/>
              </w:rPr>
              <w:t>Cuentas por cobrar (neto)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159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las cuentas liquidadoras deudoras, de sobregiros en cuentas derivados de latransmisión de fondos de pago electrónico, deudores por cuentas de margen, deudores porcolaterales otorgados en efectivo, deudores diversos, impuestos por recuperar y las cuentas porcobrar condicionadas, deducidas, en su caso, de la estimación de pérdidas crediticias esperadas.</w:t>
            </w:r>
          </w:p>
          <w:p w:rsidR="00920789" w:rsidRPr="00920789" w:rsidRDefault="00920789" w:rsidP="00920789">
            <w:pPr>
              <w:jc w:val="both"/>
              <w:rPr>
                <w:rFonts w:ascii="Verdana" w:hAnsi="Verdana"/>
                <w:bCs/>
                <w:sz w:val="20"/>
              </w:rPr>
            </w:pPr>
            <w:r w:rsidRPr="00920789">
              <w:rPr>
                <w:rFonts w:ascii="Verdana" w:hAnsi="Verdana"/>
                <w:bCs/>
                <w:sz w:val="20"/>
                <w:u w:val="single"/>
              </w:rPr>
              <w:t>Activos de larga duración disponibles para su venta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113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Se presentarán dentro de este rubro las inversiones en activos de larga duración que seencuentren disponibles para su venta, a los que hace referencia el Boletín C-15 de las NIF"Deterioro en el valor de los activos de </w:t>
            </w:r>
            <w:r w:rsidRPr="00920789">
              <w:rPr>
                <w:rFonts w:ascii="Verdana" w:hAnsi="Verdana"/>
                <w:bCs/>
                <w:sz w:val="20"/>
              </w:rPr>
              <w:lastRenderedPageBreak/>
              <w:t>larga duración y su disposición".</w:t>
            </w:r>
          </w:p>
          <w:p w:rsidR="00920789" w:rsidRPr="00920789" w:rsidRDefault="00920789" w:rsidP="00920789">
            <w:pPr>
              <w:jc w:val="both"/>
              <w:rPr>
                <w:rFonts w:ascii="Verdana" w:hAnsi="Verdana"/>
                <w:bCs/>
                <w:sz w:val="20"/>
              </w:rPr>
            </w:pPr>
            <w:r w:rsidRPr="00920789">
              <w:rPr>
                <w:rFonts w:ascii="Verdana" w:hAnsi="Verdana"/>
                <w:bCs/>
                <w:sz w:val="20"/>
                <w:u w:val="single"/>
              </w:rPr>
              <w:t>Activos relacionados con operaciones discontinuadas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17</w:t>
            </w:r>
          </w:p>
        </w:tc>
      </w:tr>
      <w:tr w:rsidR="00920789" w:rsidRPr="00920789" w:rsidTr="00920789">
        <w:trPr>
          <w:trHeight w:val="113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presentarán en este rubro los activos relacionados con el proceso de interrupción definitiva de una actividad de negocios significativa de la entidad, en términos de lo establecido por el Boletín C-15.</w:t>
            </w:r>
          </w:p>
          <w:p w:rsidR="00920789" w:rsidRPr="00920789" w:rsidRDefault="00920789" w:rsidP="00920789">
            <w:pPr>
              <w:jc w:val="both"/>
              <w:rPr>
                <w:rFonts w:ascii="Verdana" w:hAnsi="Verdana"/>
                <w:bCs/>
                <w:sz w:val="20"/>
              </w:rPr>
            </w:pPr>
            <w:r w:rsidRPr="00920789">
              <w:rPr>
                <w:rFonts w:ascii="Verdana" w:hAnsi="Verdana"/>
                <w:bCs/>
                <w:sz w:val="20"/>
                <w:u w:val="single"/>
              </w:rPr>
              <w:t>Pagos anticipados y otros activos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666"/>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deberán presentar como un solo rubro en el estado de situación financiera los pagosanticipados y los otros activos, tales como, los cargos diferidos, depósitos en garantía, así comootros activos a corto y largo plazo. El activo por beneficios a los empleados que surja conforme a lo establecido en la NIF D-3 "Beneficios a los empleados" de las NIF, formará parte de este rubro.</w:t>
            </w:r>
          </w:p>
          <w:p w:rsidR="00920789" w:rsidRPr="00920789" w:rsidRDefault="00920789" w:rsidP="00920789">
            <w:pPr>
              <w:jc w:val="both"/>
              <w:rPr>
                <w:rFonts w:ascii="Verdana" w:hAnsi="Verdana"/>
                <w:bCs/>
                <w:sz w:val="20"/>
              </w:rPr>
            </w:pPr>
            <w:r w:rsidRPr="00920789">
              <w:rPr>
                <w:rFonts w:ascii="Verdana" w:hAnsi="Verdana"/>
                <w:bCs/>
                <w:sz w:val="20"/>
                <w:u w:val="single"/>
              </w:rPr>
              <w:t>Activos por derechos de uso de propiedades, mobiliario y equipo (neto)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17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presentan aquellos activos que representan el derecho de un arrendatario a usar unapropiedad, mobiliario o equipo durante el plazo del arrendamiento, disminuidos de su depreciación acumulada.</w:t>
            </w:r>
          </w:p>
          <w:p w:rsidR="00920789" w:rsidRPr="00920789" w:rsidRDefault="00920789" w:rsidP="00920789">
            <w:pPr>
              <w:jc w:val="both"/>
              <w:rPr>
                <w:rFonts w:ascii="Verdana" w:hAnsi="Verdana"/>
                <w:bCs/>
                <w:sz w:val="20"/>
              </w:rPr>
            </w:pPr>
            <w:r w:rsidRPr="00920789">
              <w:rPr>
                <w:rFonts w:ascii="Verdana" w:hAnsi="Verdana"/>
                <w:bCs/>
                <w:sz w:val="20"/>
                <w:u w:val="single"/>
              </w:rPr>
              <w:t>Activos por derechos de uso de activos intangibles (neto)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93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presentan aquellos activos que representan el derecho de un arrendatario a usar un activointangible durante el plazo del arrendamiento, disminuidos por su amortización acumulada.</w:t>
            </w:r>
          </w:p>
          <w:p w:rsidR="00920789" w:rsidRPr="00920789" w:rsidRDefault="00920789" w:rsidP="00920789">
            <w:pPr>
              <w:jc w:val="both"/>
              <w:rPr>
                <w:rFonts w:ascii="Verdana" w:hAnsi="Verdana"/>
                <w:bCs/>
                <w:sz w:val="20"/>
              </w:rPr>
            </w:pPr>
            <w:r w:rsidRPr="00920789">
              <w:rPr>
                <w:rFonts w:ascii="Verdana" w:hAnsi="Verdana"/>
                <w:bCs/>
                <w:sz w:val="20"/>
                <w:u w:val="single"/>
              </w:rPr>
              <w:t>Préstamos bancarios y de otros organismos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186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agruparán dentro de un rubro específico los préstamos bancarios y de otros organismos,desglosándose en:</w:t>
            </w:r>
          </w:p>
          <w:p w:rsidR="00920789" w:rsidRPr="00920789" w:rsidRDefault="00920789" w:rsidP="00920789">
            <w:pPr>
              <w:jc w:val="both"/>
              <w:rPr>
                <w:rFonts w:ascii="Verdana" w:hAnsi="Verdana"/>
                <w:bCs/>
                <w:sz w:val="20"/>
              </w:rPr>
            </w:pPr>
            <w:r w:rsidRPr="00920789">
              <w:rPr>
                <w:rFonts w:ascii="Verdana" w:hAnsi="Verdana"/>
                <w:bCs/>
                <w:sz w:val="20"/>
              </w:rPr>
              <w:t>·        De corto plazo (monto de las amortizaciones cuyo plazo por vencer sea menor o igual a un año), y</w:t>
            </w:r>
          </w:p>
          <w:p w:rsidR="00920789" w:rsidRPr="00920789" w:rsidRDefault="00920789" w:rsidP="00920789">
            <w:pPr>
              <w:jc w:val="both"/>
              <w:rPr>
                <w:rFonts w:ascii="Verdana" w:hAnsi="Verdana"/>
                <w:bCs/>
                <w:sz w:val="20"/>
              </w:rPr>
            </w:pPr>
            <w:r w:rsidRPr="00920789">
              <w:rPr>
                <w:rFonts w:ascii="Verdana" w:hAnsi="Verdana"/>
                <w:bCs/>
                <w:sz w:val="20"/>
              </w:rPr>
              <w:t>·        De largo plazo (monto de las amortizaciones cuyo plazo por vencer sea mayor a un año).</w:t>
            </w:r>
          </w:p>
          <w:p w:rsidR="00920789" w:rsidRPr="00920789" w:rsidRDefault="00920789" w:rsidP="00920789">
            <w:pPr>
              <w:jc w:val="both"/>
              <w:rPr>
                <w:rFonts w:ascii="Verdana" w:hAnsi="Verdana"/>
                <w:bCs/>
                <w:sz w:val="20"/>
              </w:rPr>
            </w:pPr>
            <w:r w:rsidRPr="00920789">
              <w:rPr>
                <w:rFonts w:ascii="Verdana" w:hAnsi="Verdana"/>
                <w:bCs/>
                <w:sz w:val="20"/>
                <w:u w:val="single"/>
              </w:rPr>
              <w:t>Colaterales vendidos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73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deberán presentar dentro de este rubro de manera desagregada, los colaterales vendidos que representan la obligación de restituir el colateral recibido de la contraparte en operaciones de reporto, instrumentos financieros derivados y otros colaterales vendidos.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934"/>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Tratándose de operaciones de reporto, se deberá presentar el saldo acreedor que se origine de la compensación efectuada conforme al criterio B-2 "Reportos".</w:t>
            </w:r>
          </w:p>
          <w:p w:rsidR="00920789" w:rsidRPr="00920789" w:rsidRDefault="00920789" w:rsidP="00920789">
            <w:pPr>
              <w:jc w:val="both"/>
              <w:rPr>
                <w:rFonts w:ascii="Verdana" w:hAnsi="Verdana"/>
                <w:bCs/>
                <w:sz w:val="20"/>
              </w:rPr>
            </w:pPr>
            <w:r w:rsidRPr="00920789">
              <w:rPr>
                <w:rFonts w:ascii="Verdana" w:hAnsi="Verdana"/>
                <w:bCs/>
                <w:sz w:val="20"/>
                <w:u w:val="single"/>
              </w:rPr>
              <w:t>Instrumentos financieros derivados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833"/>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Los pasivos financieros provenientes de instrumentos financieros derivados se presentaráninmediatamente después del rubro de colaterales vendidos, desagregados en instrumentosfinancieros derivados para fines de negociación o para fines de cobertura, según corresponda.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325"/>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Otras cuentas por pagar</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21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Formarán parte de este rubro, las cuentas liquidadoras acreedoras, acreedores por cuentas demargen, acreedores por colaterales recibidos en efectivo, las contribuciones por pagar, la cuenta global de fondos de pago electrónico, los acreedores diversos y otras cuentas por pagar,incluyendo en este último a los sobregiros en cuentas de cheques y el saldo negativo del rubro de efectivo y equivalentes de efectivo que de conformidad con lo establecido en el criterio B-1"Efectivo y equivalentes de efectivo" deban presentarse como un pasivo. Asimismo, se presentará como parte de este rubro, la cuenta global de fondos de pago electrónico a que hace referencia el artículo 28 de la Ley para Regular las Instituciones de Tecnología Financiera.</w:t>
            </w:r>
          </w:p>
          <w:p w:rsidR="00920789" w:rsidRPr="00920789" w:rsidRDefault="00920789" w:rsidP="00920789">
            <w:pPr>
              <w:jc w:val="both"/>
              <w:rPr>
                <w:rFonts w:ascii="Verdana" w:hAnsi="Verdana"/>
                <w:bCs/>
                <w:sz w:val="20"/>
              </w:rPr>
            </w:pPr>
            <w:r w:rsidRPr="00920789">
              <w:rPr>
                <w:rFonts w:ascii="Verdana" w:hAnsi="Verdana"/>
                <w:bCs/>
                <w:sz w:val="20"/>
                <w:u w:val="single"/>
              </w:rPr>
              <w:t>Pasivos relacionados con activos disponibles para su venta</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r w:rsidR="00920789" w:rsidRPr="00920789" w:rsidTr="00920789">
        <w:trPr>
          <w:trHeight w:val="109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presentarán dentro de este rubro los pasivos relacionados con las inversiones en activos delarga duración que se encuentren disponibles para su venta, tales como, obligaciones al retiroligadas con la disposición de los activos.</w:t>
            </w:r>
          </w:p>
          <w:p w:rsidR="00920789" w:rsidRPr="00920789" w:rsidRDefault="00920789" w:rsidP="00920789">
            <w:pPr>
              <w:jc w:val="both"/>
              <w:rPr>
                <w:rFonts w:ascii="Verdana" w:hAnsi="Verdana"/>
                <w:bCs/>
                <w:sz w:val="20"/>
              </w:rPr>
            </w:pPr>
            <w:r w:rsidRPr="00920789">
              <w:rPr>
                <w:rFonts w:ascii="Verdana" w:hAnsi="Verdana"/>
                <w:bCs/>
                <w:sz w:val="20"/>
                <w:u w:val="single"/>
              </w:rPr>
              <w:t>Otros instrumentos financieros que califican como pasivo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1322"/>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Deberán incluirse en este rubro las aportaciones para futuros aumentos de capital pendientes de formalizar en asamblea de accionistas, así como aquellos instrumentos financieros que califiquen como pasivo, de conformidad con lo establecido en la NIF C-12 "Instrumentos financieros con características de pasivo y de capital".</w:t>
            </w:r>
          </w:p>
          <w:p w:rsidR="00920789" w:rsidRPr="00920789" w:rsidRDefault="00920789" w:rsidP="00920789">
            <w:pPr>
              <w:jc w:val="both"/>
              <w:rPr>
                <w:rFonts w:ascii="Verdana" w:hAnsi="Verdana"/>
                <w:bCs/>
                <w:sz w:val="20"/>
              </w:rPr>
            </w:pPr>
            <w:r w:rsidRPr="00920789">
              <w:rPr>
                <w:rFonts w:ascii="Verdana" w:hAnsi="Verdana"/>
                <w:bCs/>
                <w:sz w:val="20"/>
                <w:u w:val="single"/>
              </w:rPr>
              <w:t>Obligaciones asociadas con el retiro de componentes de propiedades, mobiliario y equipo</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113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este rubro se incluirán, las obligaciones que surjan por la remoción permanente del servicio de un componente de propiedades, mobiliario y equipo, de conformidad con lo establecido en la NIF C-18 "Obligaciones asociadas con el retiro de propiedades, planta y equipo".</w:t>
            </w:r>
          </w:p>
          <w:p w:rsidR="00920789" w:rsidRPr="00920789" w:rsidRDefault="00920789" w:rsidP="00920789">
            <w:pPr>
              <w:jc w:val="both"/>
              <w:rPr>
                <w:rFonts w:ascii="Verdana" w:hAnsi="Verdana"/>
                <w:bCs/>
                <w:sz w:val="20"/>
              </w:rPr>
            </w:pPr>
            <w:r w:rsidRPr="00920789">
              <w:rPr>
                <w:rFonts w:ascii="Verdana" w:hAnsi="Verdana"/>
                <w:bCs/>
                <w:sz w:val="20"/>
                <w:u w:val="single"/>
              </w:rPr>
              <w:t>Pasivos por impuestos a la utilidad</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r w:rsidR="00920789" w:rsidRPr="00920789" w:rsidTr="00920789">
        <w:trPr>
          <w:trHeight w:val="113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Se presentará en este rubro el importe correspondiente a los impuestos causados, así como elmonto resultante de los pasivos por impuestos a la utilidad diferidos, determinados deconformidad con lo establecido en la NIF D-4 "Impuestos a la utilidad".</w:t>
            </w:r>
          </w:p>
          <w:p w:rsidR="00920789" w:rsidRPr="00920789" w:rsidRDefault="00920789" w:rsidP="00920789">
            <w:pPr>
              <w:jc w:val="both"/>
              <w:rPr>
                <w:rFonts w:ascii="Verdana" w:hAnsi="Verdana"/>
                <w:bCs/>
                <w:sz w:val="20"/>
              </w:rPr>
            </w:pPr>
            <w:r w:rsidRPr="00920789">
              <w:rPr>
                <w:rFonts w:ascii="Verdana" w:hAnsi="Verdana"/>
                <w:bCs/>
                <w:sz w:val="20"/>
                <w:u w:val="single"/>
              </w:rPr>
              <w:t>Pasivos por beneficios a los empleados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89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El pasivo que surja de conformidad con lo establecido en la NIF D-3, formará parte de este rubro.</w:t>
            </w:r>
          </w:p>
          <w:p w:rsidR="00920789" w:rsidRPr="00920789" w:rsidRDefault="00920789" w:rsidP="00920789">
            <w:pPr>
              <w:jc w:val="both"/>
              <w:rPr>
                <w:rFonts w:ascii="Verdana" w:hAnsi="Verdana"/>
                <w:bCs/>
                <w:sz w:val="20"/>
              </w:rPr>
            </w:pPr>
            <w:r w:rsidRPr="00920789">
              <w:rPr>
                <w:rFonts w:ascii="Verdana" w:hAnsi="Verdana"/>
                <w:bCs/>
                <w:sz w:val="20"/>
                <w:u w:val="single"/>
              </w:rPr>
              <w:t>Créditos diferidos y cobros anticipados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r w:rsidR="00920789" w:rsidRPr="00920789" w:rsidTr="00920789">
        <w:trPr>
          <w:trHeight w:val="1130"/>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Este rubro estará integrado por los créditos diferidos y los cobros anticipados, tales como, loscobros anticipados que se reciban a cuenta de los bienes prometidos en venta o con reserva dedominio, entre otros.</w:t>
            </w:r>
          </w:p>
          <w:p w:rsidR="00920789" w:rsidRPr="00920789" w:rsidRDefault="00920789" w:rsidP="00920789">
            <w:pPr>
              <w:jc w:val="both"/>
              <w:rPr>
                <w:rFonts w:ascii="Verdana" w:hAnsi="Verdana"/>
                <w:bCs/>
                <w:sz w:val="20"/>
              </w:rPr>
            </w:pPr>
            <w:r w:rsidRPr="00920789">
              <w:rPr>
                <w:rFonts w:ascii="Verdana" w:hAnsi="Verdana"/>
                <w:bCs/>
                <w:sz w:val="20"/>
                <w:u w:val="single"/>
              </w:rPr>
              <w:t>Cuentas de orden</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bl>
    <w:p w:rsidR="00920789" w:rsidRPr="00920789" w:rsidRDefault="00920789" w:rsidP="00920789">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854"/>
        <w:gridCol w:w="840"/>
      </w:tblGrid>
      <w:tr w:rsidR="00920789" w:rsidRPr="00920789" w:rsidTr="00920789">
        <w:trPr>
          <w:trHeight w:val="3218"/>
        </w:trPr>
        <w:tc>
          <w:tcPr>
            <w:tcW w:w="785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Al pie del estado de situación financiera se deberán presentar situaciones o eventos que, deacuerdo a la definición de activos, pasivos y capital contable antes mencionada, no debanincluirse dentro de dichos conceptos en el estado de situación financiera de las entidades, peroque proporcionen información sobre alguno de los siguientes eventos:</w:t>
            </w:r>
          </w:p>
          <w:p w:rsidR="00920789" w:rsidRPr="00920789" w:rsidRDefault="00920789" w:rsidP="00920789">
            <w:pPr>
              <w:jc w:val="both"/>
              <w:rPr>
                <w:rFonts w:ascii="Verdana" w:hAnsi="Verdana"/>
                <w:bCs/>
                <w:sz w:val="20"/>
              </w:rPr>
            </w:pPr>
            <w:r w:rsidRPr="00920789">
              <w:rPr>
                <w:rFonts w:ascii="Verdana" w:hAnsi="Verdana"/>
                <w:bCs/>
                <w:sz w:val="20"/>
              </w:rPr>
              <w:t>a)       Activos y pasivos contingentes de conformidad con la NIF C-9 "Provisiones, contingencias y compromisos" de las NIF;</w:t>
            </w:r>
          </w:p>
          <w:p w:rsidR="00920789" w:rsidRPr="00920789" w:rsidRDefault="00920789" w:rsidP="00920789">
            <w:pPr>
              <w:jc w:val="both"/>
              <w:rPr>
                <w:rFonts w:ascii="Verdana" w:hAnsi="Verdana"/>
                <w:bCs/>
                <w:sz w:val="20"/>
              </w:rPr>
            </w:pPr>
            <w:r w:rsidRPr="00920789">
              <w:rPr>
                <w:rFonts w:ascii="Verdana" w:hAnsi="Verdana"/>
                <w:bCs/>
                <w:sz w:val="20"/>
              </w:rPr>
              <w:t>b)       Bienes mandato;</w:t>
            </w:r>
          </w:p>
          <w:p w:rsidR="00920789" w:rsidRPr="00920789" w:rsidRDefault="00920789" w:rsidP="00920789">
            <w:pPr>
              <w:jc w:val="both"/>
              <w:rPr>
                <w:rFonts w:ascii="Verdana" w:hAnsi="Verdana"/>
                <w:bCs/>
                <w:sz w:val="20"/>
              </w:rPr>
            </w:pPr>
            <w:r w:rsidRPr="00920789">
              <w:rPr>
                <w:rFonts w:ascii="Verdana" w:hAnsi="Verdana"/>
                <w:bCs/>
                <w:sz w:val="20"/>
              </w:rPr>
              <w:t>c)       Bienes en custodia o administración;</w:t>
            </w:r>
          </w:p>
          <w:p w:rsidR="00920789" w:rsidRPr="00920789" w:rsidRDefault="00920789" w:rsidP="00920789">
            <w:pPr>
              <w:jc w:val="both"/>
              <w:rPr>
                <w:rFonts w:ascii="Verdana" w:hAnsi="Verdana"/>
                <w:bCs/>
                <w:sz w:val="20"/>
              </w:rPr>
            </w:pPr>
            <w:r w:rsidRPr="00920789">
              <w:rPr>
                <w:rFonts w:ascii="Verdana" w:hAnsi="Verdana"/>
                <w:bCs/>
                <w:sz w:val="20"/>
              </w:rPr>
              <w:t>d)       Colaterales recibidos por la entidad;</w:t>
            </w:r>
          </w:p>
          <w:p w:rsidR="00920789" w:rsidRPr="00920789" w:rsidRDefault="00920789" w:rsidP="00920789">
            <w:pPr>
              <w:jc w:val="both"/>
              <w:rPr>
                <w:rFonts w:ascii="Verdana" w:hAnsi="Verdana"/>
                <w:bCs/>
                <w:sz w:val="20"/>
              </w:rPr>
            </w:pPr>
            <w:r w:rsidRPr="00920789">
              <w:rPr>
                <w:rFonts w:ascii="Verdana" w:hAnsi="Verdana"/>
                <w:bCs/>
                <w:sz w:val="20"/>
              </w:rPr>
              <w:t>e)       Colaterales recibidos y vendidos por la entidad;</w:t>
            </w:r>
          </w:p>
          <w:p w:rsidR="00920789" w:rsidRPr="00920789" w:rsidRDefault="00920789" w:rsidP="00920789">
            <w:pPr>
              <w:jc w:val="both"/>
              <w:rPr>
                <w:rFonts w:ascii="Verdana" w:hAnsi="Verdana"/>
                <w:bCs/>
                <w:sz w:val="20"/>
              </w:rPr>
            </w:pPr>
            <w:r w:rsidRPr="00920789">
              <w:rPr>
                <w:rFonts w:ascii="Verdana" w:hAnsi="Verdana"/>
                <w:bCs/>
                <w:sz w:val="20"/>
              </w:rPr>
              <w:t>f)       Montos que complementen las cifras contenidas en el estado de situación financiera, y</w:t>
            </w:r>
          </w:p>
          <w:p w:rsidR="00920789" w:rsidRPr="00920789" w:rsidRDefault="00920789" w:rsidP="00920789">
            <w:pPr>
              <w:jc w:val="both"/>
              <w:rPr>
                <w:rFonts w:ascii="Verdana" w:hAnsi="Verdana"/>
                <w:bCs/>
                <w:sz w:val="20"/>
              </w:rPr>
            </w:pPr>
            <w:r w:rsidRPr="00920789">
              <w:rPr>
                <w:rFonts w:ascii="Verdana" w:hAnsi="Verdana"/>
                <w:bCs/>
                <w:sz w:val="20"/>
              </w:rPr>
              <w:t>g)       Otras cuentas que la entidad considere necesarias para facilitar el registro contable o para cumplir con las disposiciones legales aplicables.</w:t>
            </w:r>
          </w:p>
        </w:tc>
        <w:tc>
          <w:tcPr>
            <w:tcW w:w="840"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p w:rsidR="00920789" w:rsidRPr="00920789" w:rsidRDefault="00920789" w:rsidP="00920789">
      <w:pPr>
        <w:jc w:val="both"/>
        <w:rPr>
          <w:rFonts w:ascii="Verdana" w:hAnsi="Verdana"/>
          <w:bCs/>
          <w:sz w:val="20"/>
        </w:rPr>
      </w:pPr>
      <w:r w:rsidRPr="00920789">
        <w:rPr>
          <w:rFonts w:ascii="Verdana" w:hAnsi="Verdana"/>
          <w:b/>
          <w:bCs/>
          <w:sz w:val="20"/>
        </w:rPr>
        <w:t>NOMBRE DE LA INSTITUCIÓN DE FONDOS DE PAGO ELECTRÓNICO</w:t>
      </w:r>
    </w:p>
    <w:p w:rsidR="00920789" w:rsidRPr="00920789" w:rsidRDefault="00920789" w:rsidP="00920789">
      <w:pPr>
        <w:jc w:val="both"/>
        <w:rPr>
          <w:rFonts w:ascii="Verdana" w:hAnsi="Verdana"/>
          <w:bCs/>
          <w:sz w:val="20"/>
        </w:rPr>
      </w:pPr>
      <w:r w:rsidRPr="00920789">
        <w:rPr>
          <w:rFonts w:ascii="Verdana" w:hAnsi="Verdana"/>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t>ESTADO DE SITUACIÓN FINANCIERA AL ____ DE ____________ DE ______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_______________ DE ______ (1)</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88"/>
        <w:gridCol w:w="235"/>
        <w:gridCol w:w="356"/>
        <w:gridCol w:w="399"/>
        <w:gridCol w:w="313"/>
        <w:gridCol w:w="235"/>
        <w:gridCol w:w="2897"/>
        <w:gridCol w:w="356"/>
        <w:gridCol w:w="321"/>
        <w:gridCol w:w="412"/>
      </w:tblGrid>
      <w:tr w:rsidR="00920789" w:rsidRPr="00920789" w:rsidTr="00920789">
        <w:trPr>
          <w:trHeight w:val="283"/>
        </w:trPr>
        <w:tc>
          <w:tcPr>
            <w:tcW w:w="3188"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 Y CAPITAL</w:t>
            </w:r>
          </w:p>
        </w:tc>
        <w:tc>
          <w:tcPr>
            <w:tcW w:w="356"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EFECTIVO Y EQUIVALENTES DE EFECTIVO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FONDOS DE PAGO ELECTRÓNICO EMITIDOS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CUENTAS DE MARGEN (INSTRUMENTOS FINANCIEROS DERIVADOS)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PASIVOS BURSÁTILES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INVERSIONES EN INSTRUMENTOS FINANCIEROS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PRÉSTAMOS BANCARIOS Y DE OTROS ORGANISMOS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negociables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corto plazo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para cobrar o vender</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 largo plazo</w:t>
            </w:r>
          </w:p>
        </w:tc>
        <w:tc>
          <w:tcPr>
            <w:tcW w:w="356"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21"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para cobrar principal e interés (valores)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COLATERALES VENDIDOS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 MENOS: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Reportos (Saldo acreedor)</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Instrumentos financieros derivados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ESTIMACIÓN DE PÉRDIDAS CREDITICIAS ESPERADAS PARA INVERSIONES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colaterales vendidos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EN INSTRUMENTOS FINANCIEROS PARA COBRAR PRINCIPAL E INTERÉS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(VALORES)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INSTRUMENTOS FINANCIEROS DERIVADOS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negociación</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DEUDORES POR REPORTO (SALDO DEUDOR)</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cobertura</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INSTRUMENTOS FINANCIEROS DERIVADOS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OBLIGACIONES EN OPERACIONES DE BURSATILIZACIÓN</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negociación</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 fines de cobertura</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 POR ARRENDAMIENTO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OTRAS CUENTAS POR PAGAR</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por liquidación de operaciones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VIRTUALES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por cuentas de margen</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por colaterales recibidos en efectivo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 xml:space="preserve">BENEFICIOS POR RECIBIR </w:t>
            </w:r>
            <w:r w:rsidRPr="00920789">
              <w:rPr>
                <w:rFonts w:ascii="Verdana" w:hAnsi="Verdana"/>
                <w:b/>
                <w:bCs/>
                <w:sz w:val="20"/>
              </w:rPr>
              <w:lastRenderedPageBreak/>
              <w:t>EN OPERACIONES DE BURSATILIZACIÓN</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Contribuciones por pagar</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Cuenta global de fondos de pago electrónico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CUENTAS POR COBRAR (NETO)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Acreedores diversos y otras cuentas por pagar</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DE LARGA DURACIÓN DISPONIBLES PARA SU VENTA</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PASIVOS RELACIONADOS CON ACTIVOS DISPONIBLES PARA SU</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VENTA</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RELACIONADOS CON OPERACIONES DISCONTINUADAS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PASIVOS RELACIONADOS CON OPERACIONES DISCONTINUADAS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PAGOS ANTICIPADOS Y OTROS ACTIVOS</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OTROS INSTRUMENTOS QUE CALIFICAN COMO PASIVO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PROPIEDADES, MOBILIARIO Y EQUIPO (NETO)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Obligaciones subordinadas en circulación</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Aportaciones para futuros aumentos de capital pendientes de formalizar en</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POR DERECHOS DE USO DE PROPIEDADES, MOBILIARIO Y</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asamblea de accionistas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EQUIPO (NETO)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 POR IMPUESTOS A LA UTILIDAD DIFERIDOS (NETO)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OBLIGACIONES ASOCIADAS CON EL RETIRO DE COMPONENTES DE</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PROPIEDADES, MOBILIARIO Y EQUIPO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INTANGIBLES (NETO)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 POR IMPUESTOS A LA UTILIDAD</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ACTIVOS POR DERECHOS DE USO DE ACTIVOS INTANGIBLES (NETO)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PASIVO POR BENEFICIOS A LOS EMPLEADOS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CRÉDITOS DIFERIDOS Y COBROS ANTICIPADOS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PASIVO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CONTABLE</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CONTRIBUIDO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Capital social</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18"/>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xml:space="preserve">Aportaciones para futuros aumentos de capital formalizados en asamblea </w:t>
            </w:r>
            <w:r w:rsidRPr="00920789">
              <w:rPr>
                <w:rFonts w:ascii="Verdana" w:hAnsi="Verdana"/>
                <w:bCs/>
                <w:sz w:val="20"/>
              </w:rPr>
              <w:lastRenderedPageBreak/>
              <w:t>deaccionistas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Prima en venta de acciones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instrumentos financieros que califican como capital</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CAPITAL GANADO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Reservas de capital</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88"/>
        <w:gridCol w:w="235"/>
        <w:gridCol w:w="356"/>
        <w:gridCol w:w="399"/>
        <w:gridCol w:w="313"/>
        <w:gridCol w:w="235"/>
        <w:gridCol w:w="2897"/>
        <w:gridCol w:w="356"/>
        <w:gridCol w:w="321"/>
        <w:gridCol w:w="412"/>
      </w:tblGrid>
      <w:tr w:rsidR="00920789" w:rsidRPr="00920789" w:rsidTr="00920789">
        <w:trPr>
          <w:trHeight w:val="12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Resultados acumulados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resultados integrales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para cobrar o vender</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activos virtuales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28"/>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derivados de cobertura de flujos de efectivo.</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Remedición de beneficios definidos a los empleados</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21"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412" w:type="dxa"/>
            <w:tcBorders>
              <w:bottom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tcBorders>
              <w:top w:val="single" w:sz="6"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CAPITAL CONTABLE</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TOTAL ACTIVO</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 xml:space="preserve">TOTAL PASIVO Y </w:t>
            </w:r>
            <w:r w:rsidRPr="00920789">
              <w:rPr>
                <w:rFonts w:ascii="Verdana" w:hAnsi="Verdana"/>
                <w:b/>
                <w:bCs/>
                <w:sz w:val="20"/>
              </w:rPr>
              <w:lastRenderedPageBreak/>
              <w:t>CAPITAL CONTABLE</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134"/>
        </w:trPr>
        <w:tc>
          <w:tcPr>
            <w:tcW w:w="318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99"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35"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2897"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5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21"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412"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CUENTAS DE ORDEN</w:t>
      </w:r>
    </w:p>
    <w:p w:rsidR="00920789" w:rsidRPr="00920789" w:rsidRDefault="00920789" w:rsidP="00920789">
      <w:pPr>
        <w:jc w:val="both"/>
        <w:rPr>
          <w:rFonts w:ascii="Verdana" w:hAnsi="Verdana"/>
          <w:bCs/>
          <w:sz w:val="20"/>
        </w:rPr>
      </w:pPr>
      <w:r w:rsidRPr="00920789">
        <w:rPr>
          <w:rFonts w:ascii="Verdana" w:hAnsi="Verdana"/>
          <w:bCs/>
          <w:sz w:val="20"/>
        </w:rPr>
        <w:t>Activos y pasivos contingentes                                                   "</w:t>
      </w:r>
    </w:p>
    <w:p w:rsidR="00920789" w:rsidRPr="00920789" w:rsidRDefault="00920789" w:rsidP="00920789">
      <w:pPr>
        <w:jc w:val="both"/>
        <w:rPr>
          <w:rFonts w:ascii="Verdana" w:hAnsi="Verdana"/>
          <w:bCs/>
          <w:sz w:val="20"/>
        </w:rPr>
      </w:pPr>
      <w:r w:rsidRPr="00920789">
        <w:rPr>
          <w:rFonts w:ascii="Verdana" w:hAnsi="Verdana"/>
          <w:bCs/>
          <w:sz w:val="20"/>
        </w:rPr>
        <w:t>Bienes en mandato                                                         "</w:t>
      </w:r>
    </w:p>
    <w:p w:rsidR="00920789" w:rsidRPr="00920789" w:rsidRDefault="00920789" w:rsidP="00920789">
      <w:pPr>
        <w:jc w:val="both"/>
        <w:rPr>
          <w:rFonts w:ascii="Verdana" w:hAnsi="Verdana"/>
          <w:bCs/>
          <w:sz w:val="20"/>
        </w:rPr>
      </w:pPr>
      <w:r w:rsidRPr="00920789">
        <w:rPr>
          <w:rFonts w:ascii="Verdana" w:hAnsi="Verdana"/>
          <w:bCs/>
          <w:sz w:val="20"/>
        </w:rPr>
        <w:t>Bienes en custodia o en administración                                              "</w:t>
      </w:r>
    </w:p>
    <w:p w:rsidR="00920789" w:rsidRPr="00920789" w:rsidRDefault="00920789" w:rsidP="00920789">
      <w:pPr>
        <w:jc w:val="both"/>
        <w:rPr>
          <w:rFonts w:ascii="Verdana" w:hAnsi="Verdana"/>
          <w:bCs/>
          <w:sz w:val="20"/>
        </w:rPr>
      </w:pPr>
      <w:r w:rsidRPr="00920789">
        <w:rPr>
          <w:rFonts w:ascii="Verdana" w:hAnsi="Verdana"/>
          <w:bCs/>
          <w:sz w:val="20"/>
        </w:rPr>
        <w:t>Colaterales recibidos por la entidad                                                "</w:t>
      </w:r>
    </w:p>
    <w:p w:rsidR="00920789" w:rsidRPr="00920789" w:rsidRDefault="00920789" w:rsidP="00920789">
      <w:pPr>
        <w:jc w:val="both"/>
        <w:rPr>
          <w:rFonts w:ascii="Verdana" w:hAnsi="Verdana"/>
          <w:bCs/>
          <w:sz w:val="20"/>
        </w:rPr>
      </w:pPr>
      <w:r w:rsidRPr="00920789">
        <w:rPr>
          <w:rFonts w:ascii="Verdana" w:hAnsi="Verdana"/>
          <w:bCs/>
          <w:sz w:val="20"/>
        </w:rPr>
        <w:t>Colaterales recibidos y vendidos por la entidad                                           "</w:t>
      </w:r>
    </w:p>
    <w:p w:rsidR="00920789" w:rsidRPr="00920789" w:rsidRDefault="00920789" w:rsidP="00920789">
      <w:pPr>
        <w:jc w:val="both"/>
        <w:rPr>
          <w:rFonts w:ascii="Verdana" w:hAnsi="Verdana"/>
          <w:bCs/>
          <w:sz w:val="20"/>
        </w:rPr>
      </w:pPr>
      <w:r w:rsidRPr="00920789">
        <w:rPr>
          <w:rFonts w:ascii="Verdana" w:hAnsi="Verdana"/>
          <w:bCs/>
          <w:sz w:val="20"/>
        </w:rPr>
        <w:t>Otras cuentas de registro                                                       "</w:t>
      </w:r>
    </w:p>
    <w:p w:rsidR="00920789" w:rsidRPr="00920789" w:rsidRDefault="00920789" w:rsidP="00920789">
      <w:pPr>
        <w:jc w:val="both"/>
        <w:rPr>
          <w:rFonts w:ascii="Verdana" w:hAnsi="Verdana"/>
          <w:bCs/>
          <w:sz w:val="20"/>
        </w:rPr>
      </w:pPr>
      <w:r w:rsidRPr="00920789">
        <w:rPr>
          <w:rFonts w:ascii="Verdana" w:hAnsi="Verdana"/>
          <w:bCs/>
          <w:sz w:val="20"/>
        </w:rPr>
        <w:t>Los conceptos que aparecen en el presente estado se muestran de manera enunciativa más no limitativa.</w:t>
      </w:r>
    </w:p>
    <w:p w:rsidR="00920789" w:rsidRPr="00920789" w:rsidRDefault="00920789" w:rsidP="00920789">
      <w:pPr>
        <w:jc w:val="both"/>
        <w:rPr>
          <w:rFonts w:ascii="Verdana" w:hAnsi="Verdana"/>
          <w:bCs/>
          <w:sz w:val="20"/>
        </w:rPr>
      </w:pPr>
      <w:r w:rsidRPr="00920789">
        <w:rPr>
          <w:rFonts w:ascii="Verdana" w:hAnsi="Verdana"/>
          <w:bCs/>
          <w:sz w:val="20"/>
        </w:rPr>
        <w:t>(1) Este renglón se omitirá si el entorno económico es "no inflacionario".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72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
                <w:bCs/>
                <w:sz w:val="20"/>
              </w:rPr>
              <w:t>D-2 </w:t>
            </w:r>
            <w:r w:rsidRPr="00920789">
              <w:rPr>
                <w:rFonts w:ascii="Verdana" w:hAnsi="Verdana"/>
                <w:b/>
                <w:bCs/>
                <w:sz w:val="20"/>
                <w:u w:val="single"/>
              </w:rPr>
              <w:t>ESTADO DE RESULTADO</w:t>
            </w:r>
            <w:r w:rsidRPr="00920789">
              <w:rPr>
                <w:rFonts w:ascii="Verdana" w:hAnsi="Verdana"/>
                <w:bCs/>
                <w:sz w:val="20"/>
                <w:u w:val="single"/>
              </w:rPr>
              <w:t> </w:t>
            </w:r>
            <w:r w:rsidRPr="00920789">
              <w:rPr>
                <w:rFonts w:ascii="Verdana" w:hAnsi="Verdana"/>
                <w:b/>
                <w:bCs/>
                <w:sz w:val="20"/>
                <w:u w:val="single"/>
              </w:rPr>
              <w:t>INTEGRAL</w:t>
            </w:r>
          </w:p>
          <w:p w:rsidR="00920789" w:rsidRPr="00920789" w:rsidRDefault="00920789" w:rsidP="00920789">
            <w:pPr>
              <w:jc w:val="both"/>
              <w:rPr>
                <w:rFonts w:ascii="Verdana" w:hAnsi="Verdana"/>
                <w:bCs/>
                <w:sz w:val="20"/>
              </w:rPr>
            </w:pPr>
            <w:r w:rsidRPr="00920789">
              <w:rPr>
                <w:rFonts w:ascii="Verdana" w:hAnsi="Verdana"/>
                <w:b/>
                <w:bCs/>
                <w:sz w:val="20"/>
              </w:rPr>
              <w:t>Antecedentes</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02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de carácter financiero debe cumplir, entre otros, con el fin de reportar losresultados de las operaciones de una entidad durante un periodo contable definido, requiriéndose el establecimiento, mediante criterios específicos, del objeto y estructura general que debe tener el estado de resultado integral. Lo anterior con la finalidad de obtener elementos de juicio respecto, entre otras cuestiones, al nivel de eficiencia operativa, rentabilidad y riesgo financiero.</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228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establecer las características generales para la presentación y estructura del estado de resultado integral, los requerimientos mínimos de su contenido y las normas generales de revelación. Siempre que se prepare este estado financiero, las entidades deberán apegarse a la estructura y lineamientos previstos en este criterio. Asimismo, se establecen lineamientos mínimos con el propósito de homologar la presentación de este estado financiero entre las entidades, y de esta forma, facilitar la comparabilidad de dicho estado.</w:t>
            </w:r>
          </w:p>
          <w:p w:rsidR="00920789" w:rsidRPr="00920789" w:rsidRDefault="00920789" w:rsidP="00920789">
            <w:pPr>
              <w:jc w:val="both"/>
              <w:rPr>
                <w:rFonts w:ascii="Verdana" w:hAnsi="Verdana"/>
                <w:bCs/>
                <w:sz w:val="20"/>
              </w:rPr>
            </w:pPr>
            <w:r w:rsidRPr="00920789">
              <w:rPr>
                <w:rFonts w:ascii="Verdana" w:hAnsi="Verdana"/>
                <w:b/>
                <w:bCs/>
                <w:sz w:val="20"/>
              </w:rPr>
              <w:t>Objetivo del estado de resultado integral</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50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estado de resultado integral tiene por objetivo mostrar información relativa al resultado de susoperaciones en el periodo contable y, por ende, de los ingresos, gastos y otros resultadosintegrales; así como el resultado integral y la utilidad (pérdida) neta resultante en el periodocontable.</w:t>
            </w:r>
          </w:p>
          <w:p w:rsidR="00920789" w:rsidRPr="00920789" w:rsidRDefault="00920789" w:rsidP="00920789">
            <w:pPr>
              <w:jc w:val="both"/>
              <w:rPr>
                <w:rFonts w:ascii="Verdana" w:hAnsi="Verdana"/>
                <w:bCs/>
                <w:sz w:val="20"/>
              </w:rPr>
            </w:pPr>
            <w:r w:rsidRPr="00920789">
              <w:rPr>
                <w:rFonts w:ascii="Verdana" w:hAnsi="Verdana"/>
                <w:b/>
                <w:bCs/>
                <w:sz w:val="20"/>
              </w:rPr>
              <w:t>Conceptos que integran el estado de resultado integral</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160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En un contexto amplio, los conceptos que integran el estado de resultado integral son; ingresos,costos, gastos, utilidades, pérdidas, otros resultados integrales (ORI) y resultado integral,considerando como tales a los conceptos así definidos en la NIF A-5 "Elementos básicos de losestados financieros" de las NIF.</w:t>
            </w:r>
          </w:p>
          <w:p w:rsidR="00920789" w:rsidRPr="00920789" w:rsidRDefault="00920789" w:rsidP="00920789">
            <w:pPr>
              <w:jc w:val="both"/>
              <w:rPr>
                <w:rFonts w:ascii="Verdana" w:hAnsi="Verdana"/>
                <w:bCs/>
                <w:sz w:val="20"/>
              </w:rPr>
            </w:pPr>
            <w:r w:rsidRPr="00920789">
              <w:rPr>
                <w:rFonts w:ascii="Verdana" w:hAnsi="Verdana"/>
                <w:b/>
                <w:bCs/>
                <w:sz w:val="20"/>
              </w:rPr>
              <w:t>Estructura del estado de resultado integral</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2903"/>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rubros mínimos que debe contener el estado de resultado integral en las entidades son lossiguientes:</w:t>
            </w:r>
          </w:p>
          <w:p w:rsidR="00920789" w:rsidRPr="00920789" w:rsidRDefault="00920789" w:rsidP="00920789">
            <w:pPr>
              <w:jc w:val="both"/>
              <w:rPr>
                <w:rFonts w:ascii="Verdana" w:hAnsi="Verdana"/>
                <w:bCs/>
                <w:sz w:val="20"/>
              </w:rPr>
            </w:pPr>
            <w:r w:rsidRPr="00920789">
              <w:rPr>
                <w:rFonts w:ascii="Verdana" w:hAnsi="Verdana"/>
                <w:bCs/>
                <w:sz w:val="20"/>
              </w:rPr>
              <w:t>·        Resultado por servicios;</w:t>
            </w:r>
          </w:p>
          <w:p w:rsidR="00920789" w:rsidRPr="00920789" w:rsidRDefault="00920789" w:rsidP="00920789">
            <w:pPr>
              <w:jc w:val="both"/>
              <w:rPr>
                <w:rFonts w:ascii="Verdana" w:hAnsi="Verdana"/>
                <w:bCs/>
                <w:sz w:val="20"/>
              </w:rPr>
            </w:pPr>
            <w:r w:rsidRPr="00920789">
              <w:rPr>
                <w:rFonts w:ascii="Verdana" w:hAnsi="Verdana"/>
                <w:bCs/>
                <w:sz w:val="20"/>
              </w:rPr>
              <w:t>·        margen financiero;</w:t>
            </w:r>
          </w:p>
          <w:p w:rsidR="00920789" w:rsidRPr="00920789" w:rsidRDefault="00920789" w:rsidP="00920789">
            <w:pPr>
              <w:jc w:val="both"/>
              <w:rPr>
                <w:rFonts w:ascii="Verdana" w:hAnsi="Verdana"/>
                <w:bCs/>
                <w:sz w:val="20"/>
              </w:rPr>
            </w:pPr>
            <w:r w:rsidRPr="00920789">
              <w:rPr>
                <w:rFonts w:ascii="Verdana" w:hAnsi="Verdana"/>
                <w:bCs/>
                <w:sz w:val="20"/>
              </w:rPr>
              <w:t>·        resultado de la operación;</w:t>
            </w:r>
          </w:p>
          <w:p w:rsidR="00920789" w:rsidRPr="00920789" w:rsidRDefault="00920789" w:rsidP="00920789">
            <w:pPr>
              <w:jc w:val="both"/>
              <w:rPr>
                <w:rFonts w:ascii="Verdana" w:hAnsi="Verdana"/>
                <w:bCs/>
                <w:sz w:val="20"/>
              </w:rPr>
            </w:pPr>
            <w:r w:rsidRPr="00920789">
              <w:rPr>
                <w:rFonts w:ascii="Verdana" w:hAnsi="Verdana"/>
                <w:bCs/>
                <w:sz w:val="20"/>
              </w:rPr>
              <w:t>·        resultado antes de impuestos a la utilidad;</w:t>
            </w:r>
          </w:p>
          <w:p w:rsidR="00920789" w:rsidRPr="00920789" w:rsidRDefault="00920789" w:rsidP="00920789">
            <w:pPr>
              <w:jc w:val="both"/>
              <w:rPr>
                <w:rFonts w:ascii="Verdana" w:hAnsi="Verdana"/>
                <w:bCs/>
                <w:sz w:val="20"/>
              </w:rPr>
            </w:pPr>
            <w:r w:rsidRPr="00920789">
              <w:rPr>
                <w:rFonts w:ascii="Verdana" w:hAnsi="Verdana"/>
                <w:bCs/>
                <w:sz w:val="20"/>
              </w:rPr>
              <w:t>·        resultado de operaciones continuas;</w:t>
            </w:r>
          </w:p>
          <w:p w:rsidR="00920789" w:rsidRPr="00920789" w:rsidRDefault="00920789" w:rsidP="00920789">
            <w:pPr>
              <w:jc w:val="both"/>
              <w:rPr>
                <w:rFonts w:ascii="Verdana" w:hAnsi="Verdana"/>
                <w:bCs/>
                <w:sz w:val="20"/>
              </w:rPr>
            </w:pPr>
            <w:r w:rsidRPr="00920789">
              <w:rPr>
                <w:rFonts w:ascii="Verdana" w:hAnsi="Verdana"/>
                <w:bCs/>
                <w:sz w:val="20"/>
              </w:rPr>
              <w:t>·        resultado neto, y</w:t>
            </w:r>
          </w:p>
          <w:p w:rsidR="00920789" w:rsidRPr="00920789" w:rsidRDefault="00920789" w:rsidP="00920789">
            <w:pPr>
              <w:jc w:val="both"/>
              <w:rPr>
                <w:rFonts w:ascii="Verdana" w:hAnsi="Verdana"/>
                <w:bCs/>
                <w:sz w:val="20"/>
              </w:rPr>
            </w:pPr>
            <w:r w:rsidRPr="00920789">
              <w:rPr>
                <w:rFonts w:ascii="Verdana" w:hAnsi="Verdana"/>
                <w:bCs/>
                <w:sz w:val="20"/>
              </w:rPr>
              <w:t>·        resultado integral.</w:t>
            </w:r>
          </w:p>
          <w:p w:rsidR="00920789" w:rsidRPr="00920789" w:rsidRDefault="00920789" w:rsidP="00920789">
            <w:pPr>
              <w:jc w:val="both"/>
              <w:rPr>
                <w:rFonts w:ascii="Verdana" w:hAnsi="Verdana"/>
                <w:bCs/>
                <w:sz w:val="20"/>
              </w:rPr>
            </w:pPr>
            <w:r w:rsidRPr="00920789">
              <w:rPr>
                <w:rFonts w:ascii="Verdana" w:hAnsi="Verdana"/>
                <w:b/>
                <w:bCs/>
                <w:sz w:val="20"/>
              </w:rPr>
              <w:t>Presentación del estado de resultado integral</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2383"/>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rubros descritos anteriormente, corresponden a los mínimos requeridos para la presentacióndel estado de resultado integral, sin embargo, las entidades deberán desglosar ya sea en el citado estado de resultado integral, o mediante notas a los estados financieros, el contenido de los conceptos que consideren necesarios a fin de mostrar los resultados de las entidades para elusuario de la información financiera. En la parte final del presente criterio se muestra un estado de resultado integral, preparado con los rubros mínimos a que se refiere el párrafo anterior.</w:t>
            </w:r>
          </w:p>
          <w:p w:rsidR="00920789" w:rsidRPr="00920789" w:rsidRDefault="00920789" w:rsidP="00920789">
            <w:pPr>
              <w:jc w:val="both"/>
              <w:rPr>
                <w:rFonts w:ascii="Verdana" w:hAnsi="Verdana"/>
                <w:bCs/>
                <w:sz w:val="20"/>
              </w:rPr>
            </w:pPr>
            <w:r w:rsidRPr="00920789">
              <w:rPr>
                <w:rFonts w:ascii="Verdana" w:hAnsi="Verdana"/>
                <w:b/>
                <w:bCs/>
                <w:sz w:val="20"/>
              </w:rPr>
              <w:t>Características de los rubros que componen la estructura del estado de resultado integral</w:t>
            </w:r>
          </w:p>
          <w:p w:rsidR="00920789" w:rsidRPr="00920789" w:rsidRDefault="00920789" w:rsidP="00920789">
            <w:pPr>
              <w:jc w:val="both"/>
              <w:rPr>
                <w:rFonts w:ascii="Verdana" w:hAnsi="Verdana"/>
                <w:bCs/>
                <w:sz w:val="20"/>
              </w:rPr>
            </w:pPr>
            <w:r w:rsidRPr="00920789">
              <w:rPr>
                <w:rFonts w:ascii="Verdana" w:hAnsi="Verdana"/>
                <w:bCs/>
                <w:sz w:val="20"/>
                <w:u w:val="single"/>
              </w:rPr>
              <w:t>Resultado por servicios</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24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consideran como resultado por servicios a las comisiones y tarifas cobradas y pagadas porpréstamos recibidos, colocación de deuda y por la prestación de servicios entre otros, de manejo, transferencia, custodia o administración de recursos por cuenta de clientes.</w:t>
            </w:r>
          </w:p>
          <w:p w:rsidR="00920789" w:rsidRPr="00920789" w:rsidRDefault="00920789" w:rsidP="00920789">
            <w:pPr>
              <w:jc w:val="both"/>
              <w:rPr>
                <w:rFonts w:ascii="Verdana" w:hAnsi="Verdana"/>
                <w:bCs/>
                <w:sz w:val="20"/>
              </w:rPr>
            </w:pPr>
            <w:r w:rsidRPr="00920789">
              <w:rPr>
                <w:rFonts w:ascii="Verdana" w:hAnsi="Verdana"/>
                <w:bCs/>
                <w:sz w:val="20"/>
                <w:u w:val="single"/>
              </w:rPr>
              <w:t>Margen financiero</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24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margen financiero deberá estar conformado por la diferencia entre los ingresos por intereses ylos gastos por intereses, incrementados o deducidos por el resultado por posición monetaria neto, relacionado con partidas del margen financiero (tratándose de un entorno inflacionario).</w:t>
            </w:r>
          </w:p>
          <w:p w:rsidR="00920789" w:rsidRPr="00920789" w:rsidRDefault="00920789" w:rsidP="00920789">
            <w:pPr>
              <w:jc w:val="both"/>
              <w:rPr>
                <w:rFonts w:ascii="Verdana" w:hAnsi="Verdana"/>
                <w:bCs/>
                <w:sz w:val="20"/>
              </w:rPr>
            </w:pPr>
            <w:r w:rsidRPr="00920789">
              <w:rPr>
                <w:rFonts w:ascii="Verdana" w:hAnsi="Verdana"/>
                <w:bCs/>
                <w:i/>
                <w:iCs/>
                <w:sz w:val="20"/>
              </w:rPr>
              <w:t>Ingresos por intereses</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301"/>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Se consideran como ingresos por intereses, los intereses de operaciones financieras propias delas entidades, tales como, depósitos en entidades financieras, cuentas de margen, inversiones en instrumentos financieros, operaciones de reporto, operaciones con instrumentos financierosderivados, así como las primas por colocación de deuda.</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170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De igual manera se consideran como ingresos por intereses los ajustes por valorización derivados de partidas denominadas en UDIS o en algún otro índice general de precios, así como la utilidad en cambios, siempre y cuando dichas partidas provengan de posiciones relacionadas con ingresos o gastos que formen parte del margen financiero.</w:t>
            </w:r>
          </w:p>
          <w:p w:rsidR="00920789" w:rsidRPr="00920789" w:rsidRDefault="00920789" w:rsidP="00920789">
            <w:pPr>
              <w:jc w:val="both"/>
              <w:rPr>
                <w:rFonts w:ascii="Verdana" w:hAnsi="Verdana"/>
                <w:bCs/>
                <w:sz w:val="20"/>
              </w:rPr>
            </w:pPr>
            <w:r w:rsidRPr="00920789">
              <w:rPr>
                <w:rFonts w:ascii="Verdana" w:hAnsi="Verdana"/>
                <w:bCs/>
                <w:i/>
                <w:iCs/>
                <w:sz w:val="20"/>
              </w:rPr>
              <w:t>Gastos por intereses</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1901"/>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Se consideran gastos por intereses, las primas, descuentos e intereses derivados de pasivosbursátiles, préstamos bancarios y de otros organismos, gastos provenientes de operaciones coninstrumentos financieros derivados y de otros instrumentos financieros que califican como pasivo, los costos de transacción y descuentos a cargo por emisión de deuda. Además de aquellos premios pagados por la redención anticipada de instrumentos financieros que califican como pasivo.</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1200"/>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Igualmente, se consideran gastos por intereses los ajustes por valorización derivados de partidas denominadas en UDIS o en algún otro índice general de precios, así como la pérdida en cambios de posiciones, siempre y cuando dichos conceptos provengan de activos o pasivos relacionados con gastos o ingresos que formen parte del margen financiero.</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80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se consideran como gastos por intereses a los relativos a pasivos por arrendamiento.</w:t>
            </w:r>
          </w:p>
          <w:p w:rsidR="00920789" w:rsidRPr="00920789" w:rsidRDefault="00920789" w:rsidP="00920789">
            <w:pPr>
              <w:jc w:val="both"/>
              <w:rPr>
                <w:rFonts w:ascii="Verdana" w:hAnsi="Verdana"/>
                <w:bCs/>
                <w:sz w:val="20"/>
              </w:rPr>
            </w:pPr>
            <w:r w:rsidRPr="00920789">
              <w:rPr>
                <w:rFonts w:ascii="Verdana" w:hAnsi="Verdana"/>
                <w:bCs/>
                <w:i/>
                <w:iCs/>
                <w:sz w:val="20"/>
              </w:rPr>
              <w:t>Resultado por posición monetaria neto (margen financiero)</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140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El resultado por posición monetaria neto a que se refiere el párrafo 8, será aquel que se origine de partidas cuyos ingresos o gastos formen parte del margen financiero (tratándose de un entorno inflacionario).</w:t>
            </w:r>
          </w:p>
          <w:p w:rsidR="00920789" w:rsidRPr="00920789" w:rsidRDefault="00920789" w:rsidP="00920789">
            <w:pPr>
              <w:jc w:val="both"/>
              <w:rPr>
                <w:rFonts w:ascii="Verdana" w:hAnsi="Verdana"/>
                <w:bCs/>
                <w:sz w:val="20"/>
              </w:rPr>
            </w:pPr>
            <w:r w:rsidRPr="00920789">
              <w:rPr>
                <w:rFonts w:ascii="Verdana" w:hAnsi="Verdana"/>
                <w:bCs/>
                <w:sz w:val="20"/>
                <w:u w:val="single"/>
              </w:rPr>
              <w:t>Resultado de la operación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704"/>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al margen financiero incrementado o disminuido por:</w:t>
            </w:r>
          </w:p>
          <w:p w:rsidR="00920789" w:rsidRPr="00920789" w:rsidRDefault="00920789" w:rsidP="00920789">
            <w:pPr>
              <w:jc w:val="both"/>
              <w:rPr>
                <w:rFonts w:ascii="Verdana" w:hAnsi="Verdana"/>
                <w:bCs/>
                <w:sz w:val="20"/>
              </w:rPr>
            </w:pPr>
            <w:r w:rsidRPr="00920789">
              <w:rPr>
                <w:rFonts w:ascii="Verdana" w:hAnsi="Verdana"/>
                <w:bCs/>
                <w:sz w:val="20"/>
              </w:rPr>
              <w:t>a)       El resultado por intermediación,</w:t>
            </w:r>
          </w:p>
          <w:p w:rsidR="00920789" w:rsidRPr="00920789" w:rsidRDefault="00920789" w:rsidP="00920789">
            <w:pPr>
              <w:jc w:val="both"/>
              <w:rPr>
                <w:rFonts w:ascii="Verdana" w:hAnsi="Verdana"/>
                <w:bCs/>
                <w:sz w:val="20"/>
              </w:rPr>
            </w:pPr>
            <w:r w:rsidRPr="00920789">
              <w:rPr>
                <w:rFonts w:ascii="Verdana" w:hAnsi="Verdana"/>
                <w:bCs/>
                <w:sz w:val="20"/>
              </w:rPr>
              <w:t>b)       Los otros ingresos (egresos) de la operación distintos a los ingresos o gastos por intereses que se hayan incluido dentro del margen financiero, y</w:t>
            </w:r>
          </w:p>
          <w:p w:rsidR="00920789" w:rsidRPr="00920789" w:rsidRDefault="00920789" w:rsidP="00920789">
            <w:pPr>
              <w:jc w:val="both"/>
              <w:rPr>
                <w:rFonts w:ascii="Verdana" w:hAnsi="Verdana"/>
                <w:bCs/>
                <w:sz w:val="20"/>
              </w:rPr>
            </w:pPr>
            <w:r w:rsidRPr="00920789">
              <w:rPr>
                <w:rFonts w:ascii="Verdana" w:hAnsi="Verdana"/>
                <w:bCs/>
                <w:sz w:val="20"/>
              </w:rPr>
              <w:t>c)       Los gastos de administración y promoción.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361"/>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Resultado por intermediación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747"/>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Se considera como parte del resultado de la operación al resultado por intermediación,entendiéndose por este último a los siguientes conceptos:</w:t>
            </w:r>
          </w:p>
          <w:p w:rsidR="00920789" w:rsidRPr="00920789" w:rsidRDefault="00920789" w:rsidP="00920789">
            <w:pPr>
              <w:jc w:val="both"/>
              <w:rPr>
                <w:rFonts w:ascii="Verdana" w:hAnsi="Verdana"/>
                <w:bCs/>
                <w:sz w:val="20"/>
              </w:rPr>
            </w:pPr>
            <w:r w:rsidRPr="00920789">
              <w:rPr>
                <w:rFonts w:ascii="Verdana" w:hAnsi="Verdana"/>
                <w:bCs/>
                <w:sz w:val="20"/>
              </w:rPr>
              <w:t>a)       Resultado por valuación a valor razonable de instrumentos financieros negociables einstrumentos financieros derivados con fines de negociación o de cobertura, así como loscolaterales vendidos;</w:t>
            </w:r>
          </w:p>
          <w:p w:rsidR="00920789" w:rsidRPr="00920789" w:rsidRDefault="00920789" w:rsidP="00920789">
            <w:pPr>
              <w:jc w:val="both"/>
              <w:rPr>
                <w:rFonts w:ascii="Verdana" w:hAnsi="Verdana"/>
                <w:bCs/>
                <w:sz w:val="20"/>
              </w:rPr>
            </w:pPr>
            <w:r w:rsidRPr="00920789">
              <w:rPr>
                <w:rFonts w:ascii="Verdana" w:hAnsi="Verdana"/>
                <w:bCs/>
                <w:sz w:val="20"/>
              </w:rPr>
              <w:t>b)       Estimación de pérdidas crediticias esperadas para inversiones en instrumentos financieros;</w:t>
            </w:r>
          </w:p>
          <w:p w:rsidR="00920789" w:rsidRPr="00920789" w:rsidRDefault="00920789" w:rsidP="00920789">
            <w:pPr>
              <w:jc w:val="both"/>
              <w:rPr>
                <w:rFonts w:ascii="Verdana" w:hAnsi="Verdana"/>
                <w:bCs/>
                <w:sz w:val="20"/>
              </w:rPr>
            </w:pPr>
            <w:r w:rsidRPr="00920789">
              <w:rPr>
                <w:rFonts w:ascii="Verdana" w:hAnsi="Verdana"/>
                <w:bCs/>
                <w:sz w:val="20"/>
              </w:rPr>
              <w:t>c)       La pérdida por deterioro o efecto por reversión del deterioro de instrumentos financieros einstrumentos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d)       Resultado por valuación de divisas;</w:t>
            </w:r>
          </w:p>
          <w:p w:rsidR="00920789" w:rsidRPr="00920789" w:rsidRDefault="00920789" w:rsidP="00920789">
            <w:pPr>
              <w:jc w:val="both"/>
              <w:rPr>
                <w:rFonts w:ascii="Verdana" w:hAnsi="Verdana"/>
                <w:bCs/>
                <w:sz w:val="20"/>
              </w:rPr>
            </w:pPr>
            <w:r w:rsidRPr="00920789">
              <w:rPr>
                <w:rFonts w:ascii="Verdana" w:hAnsi="Verdana"/>
                <w:bCs/>
                <w:sz w:val="20"/>
              </w:rPr>
              <w:t>e)       Resultado por compraventa de instrumentos financieros negociables, instrumentosfinancieros mantenidos para cobrar o vender, y de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f)       Resultado por compraventa de divisas;</w:t>
            </w:r>
          </w:p>
          <w:p w:rsidR="00920789" w:rsidRPr="00920789" w:rsidRDefault="00920789" w:rsidP="00920789">
            <w:pPr>
              <w:jc w:val="both"/>
              <w:rPr>
                <w:rFonts w:ascii="Verdana" w:hAnsi="Verdana"/>
                <w:bCs/>
                <w:sz w:val="20"/>
              </w:rPr>
            </w:pPr>
            <w:r w:rsidRPr="00920789">
              <w:rPr>
                <w:rFonts w:ascii="Verdana" w:hAnsi="Verdana"/>
                <w:bCs/>
                <w:sz w:val="20"/>
              </w:rPr>
              <w:t>g)       El resultado por venta de colaterales recibidos;</w:t>
            </w:r>
          </w:p>
          <w:p w:rsidR="00920789" w:rsidRPr="00920789" w:rsidRDefault="00920789" w:rsidP="00920789">
            <w:pPr>
              <w:jc w:val="both"/>
              <w:rPr>
                <w:rFonts w:ascii="Verdana" w:hAnsi="Verdana"/>
                <w:bCs/>
                <w:sz w:val="20"/>
              </w:rPr>
            </w:pPr>
            <w:r w:rsidRPr="00920789">
              <w:rPr>
                <w:rFonts w:ascii="Verdana" w:hAnsi="Verdana"/>
                <w:bCs/>
                <w:sz w:val="20"/>
              </w:rPr>
              <w:t>h)       Los costos de transacción por compraventa de instrumentos financieros negociables,instrumentos financieros mantenidos para cobrar o vender e instrumentos financierosderivados, y</w:t>
            </w:r>
          </w:p>
          <w:p w:rsidR="00920789" w:rsidRPr="00920789" w:rsidRDefault="00920789" w:rsidP="00920789">
            <w:pPr>
              <w:jc w:val="both"/>
              <w:rPr>
                <w:rFonts w:ascii="Verdana" w:hAnsi="Verdana"/>
                <w:bCs/>
                <w:sz w:val="20"/>
              </w:rPr>
            </w:pPr>
            <w:r w:rsidRPr="00920789">
              <w:rPr>
                <w:rFonts w:ascii="Verdana" w:hAnsi="Verdana"/>
                <w:bCs/>
                <w:sz w:val="20"/>
              </w:rPr>
              <w:t>i)        Otros resultados financieros.</w:t>
            </w:r>
          </w:p>
          <w:p w:rsidR="00920789" w:rsidRPr="00920789" w:rsidRDefault="00920789" w:rsidP="00920789">
            <w:pPr>
              <w:jc w:val="both"/>
              <w:rPr>
                <w:rFonts w:ascii="Verdana" w:hAnsi="Verdana"/>
                <w:bCs/>
                <w:sz w:val="20"/>
              </w:rPr>
            </w:pPr>
            <w:r w:rsidRPr="00920789">
              <w:rPr>
                <w:rFonts w:ascii="Verdana" w:hAnsi="Verdana"/>
                <w:bCs/>
                <w:i/>
                <w:iCs/>
                <w:sz w:val="20"/>
              </w:rPr>
              <w:t>Otros ingresos (egresos) de la operación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5053"/>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Adicionalmente, se reconocen también dentro del resultado de la operación, a los otros ingresos(egresos) de la operación, considerándose como tales a los ingresos y gastos derivados de laoperación de la entidad y que no están comprendidos en los párrafos anteriores, ni formen partede los gastos de administración y promoción, tales como:</w:t>
            </w:r>
          </w:p>
          <w:p w:rsidR="00920789" w:rsidRPr="00920789" w:rsidRDefault="00920789" w:rsidP="00920789">
            <w:pPr>
              <w:jc w:val="both"/>
              <w:rPr>
                <w:rFonts w:ascii="Verdana" w:hAnsi="Verdana"/>
                <w:bCs/>
                <w:sz w:val="20"/>
              </w:rPr>
            </w:pPr>
            <w:r w:rsidRPr="00920789">
              <w:rPr>
                <w:rFonts w:ascii="Verdana" w:hAnsi="Verdana"/>
                <w:bCs/>
                <w:sz w:val="20"/>
              </w:rPr>
              <w:t>a)       Recuperaciones de impuestos y de exceso en beneficios por recibir en operaciones debursatilización;</w:t>
            </w:r>
          </w:p>
          <w:p w:rsidR="00920789" w:rsidRPr="00920789" w:rsidRDefault="00920789" w:rsidP="00920789">
            <w:pPr>
              <w:jc w:val="both"/>
              <w:rPr>
                <w:rFonts w:ascii="Verdana" w:hAnsi="Verdana"/>
                <w:bCs/>
                <w:sz w:val="20"/>
              </w:rPr>
            </w:pPr>
            <w:r w:rsidRPr="00920789">
              <w:rPr>
                <w:rFonts w:ascii="Verdana" w:hAnsi="Verdana"/>
                <w:bCs/>
                <w:sz w:val="20"/>
              </w:rPr>
              <w:t>b)       Afectaciones a la estimación de pérdidas crediticias esperadas;</w:t>
            </w:r>
          </w:p>
          <w:p w:rsidR="00920789" w:rsidRPr="00920789" w:rsidRDefault="00920789" w:rsidP="00920789">
            <w:pPr>
              <w:jc w:val="both"/>
              <w:rPr>
                <w:rFonts w:ascii="Verdana" w:hAnsi="Verdana"/>
                <w:bCs/>
                <w:sz w:val="20"/>
              </w:rPr>
            </w:pPr>
            <w:r w:rsidRPr="00920789">
              <w:rPr>
                <w:rFonts w:ascii="Verdana" w:hAnsi="Verdana"/>
                <w:bCs/>
                <w:sz w:val="20"/>
              </w:rPr>
              <w:t>c)       Los quebrantos;</w:t>
            </w:r>
          </w:p>
          <w:p w:rsidR="00920789" w:rsidRPr="00920789" w:rsidRDefault="00920789" w:rsidP="00920789">
            <w:pPr>
              <w:jc w:val="both"/>
              <w:rPr>
                <w:rFonts w:ascii="Verdana" w:hAnsi="Verdana"/>
                <w:bCs/>
                <w:sz w:val="20"/>
              </w:rPr>
            </w:pPr>
            <w:r w:rsidRPr="00920789">
              <w:rPr>
                <w:rFonts w:ascii="Verdana" w:hAnsi="Verdana"/>
                <w:bCs/>
                <w:sz w:val="20"/>
              </w:rPr>
              <w:t>d)       Los donativos;</w:t>
            </w:r>
          </w:p>
          <w:p w:rsidR="00920789" w:rsidRPr="00920789" w:rsidRDefault="00920789" w:rsidP="00920789">
            <w:pPr>
              <w:jc w:val="both"/>
              <w:rPr>
                <w:rFonts w:ascii="Verdana" w:hAnsi="Verdana"/>
                <w:bCs/>
                <w:sz w:val="20"/>
              </w:rPr>
            </w:pPr>
            <w:r w:rsidRPr="00920789">
              <w:rPr>
                <w:rFonts w:ascii="Verdana" w:hAnsi="Verdana"/>
                <w:bCs/>
                <w:sz w:val="20"/>
              </w:rPr>
              <w:t>e)       La pérdida en custodia y administración de bienes;</w:t>
            </w:r>
          </w:p>
          <w:p w:rsidR="00920789" w:rsidRPr="00920789" w:rsidRDefault="00920789" w:rsidP="00920789">
            <w:pPr>
              <w:jc w:val="both"/>
              <w:rPr>
                <w:rFonts w:ascii="Verdana" w:hAnsi="Verdana"/>
                <w:bCs/>
                <w:sz w:val="20"/>
              </w:rPr>
            </w:pPr>
            <w:r w:rsidRPr="00920789">
              <w:rPr>
                <w:rFonts w:ascii="Verdana" w:hAnsi="Verdana"/>
                <w:bCs/>
                <w:sz w:val="20"/>
              </w:rPr>
              <w:t>f)       La pérdida en operaciones de mandato;</w:t>
            </w:r>
          </w:p>
          <w:p w:rsidR="00920789" w:rsidRPr="00920789" w:rsidRDefault="00920789" w:rsidP="00920789">
            <w:pPr>
              <w:jc w:val="both"/>
              <w:rPr>
                <w:rFonts w:ascii="Verdana" w:hAnsi="Verdana"/>
                <w:bCs/>
                <w:sz w:val="20"/>
              </w:rPr>
            </w:pPr>
            <w:r w:rsidRPr="00920789">
              <w:rPr>
                <w:rFonts w:ascii="Verdana" w:hAnsi="Verdana"/>
                <w:bCs/>
                <w:sz w:val="20"/>
              </w:rPr>
              <w:t>g)       La pérdida por deterioro o efecto por reversión del deterioro de otros activos;</w:t>
            </w:r>
          </w:p>
          <w:p w:rsidR="00920789" w:rsidRPr="00920789" w:rsidRDefault="00920789" w:rsidP="00920789">
            <w:pPr>
              <w:jc w:val="both"/>
              <w:rPr>
                <w:rFonts w:ascii="Verdana" w:hAnsi="Verdana"/>
                <w:bCs/>
                <w:sz w:val="20"/>
              </w:rPr>
            </w:pPr>
            <w:r w:rsidRPr="00920789">
              <w:rPr>
                <w:rFonts w:ascii="Verdana" w:hAnsi="Verdana"/>
                <w:bCs/>
                <w:sz w:val="20"/>
              </w:rPr>
              <w:t>h)       Intereses a cargo en financiamiento para adquisición de activos;</w:t>
            </w:r>
          </w:p>
          <w:p w:rsidR="00920789" w:rsidRPr="00920789" w:rsidRDefault="00920789" w:rsidP="00920789">
            <w:pPr>
              <w:jc w:val="both"/>
              <w:rPr>
                <w:rFonts w:ascii="Verdana" w:hAnsi="Verdana"/>
                <w:bCs/>
                <w:sz w:val="20"/>
              </w:rPr>
            </w:pPr>
            <w:r w:rsidRPr="00920789">
              <w:rPr>
                <w:rFonts w:ascii="Verdana" w:hAnsi="Verdana"/>
                <w:bCs/>
                <w:sz w:val="20"/>
              </w:rPr>
              <w:t>i)        Resultado en venta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j)        La cancelación de otras cuentas de pasivo;</w:t>
            </w:r>
          </w:p>
          <w:p w:rsidR="00920789" w:rsidRPr="00920789" w:rsidRDefault="00920789" w:rsidP="00920789">
            <w:pPr>
              <w:jc w:val="both"/>
              <w:rPr>
                <w:rFonts w:ascii="Verdana" w:hAnsi="Verdana"/>
                <w:bCs/>
                <w:sz w:val="20"/>
              </w:rPr>
            </w:pPr>
            <w:r w:rsidRPr="00920789">
              <w:rPr>
                <w:rFonts w:ascii="Verdana" w:hAnsi="Verdana"/>
                <w:bCs/>
                <w:sz w:val="20"/>
              </w:rPr>
              <w:t>k)       Los intereses a favor provenientes de préstamos a funcionarios y empleados;</w:t>
            </w:r>
          </w:p>
          <w:p w:rsidR="00920789" w:rsidRPr="00920789" w:rsidRDefault="00920789" w:rsidP="00920789">
            <w:pPr>
              <w:jc w:val="both"/>
              <w:rPr>
                <w:rFonts w:ascii="Verdana" w:hAnsi="Verdana"/>
                <w:bCs/>
                <w:sz w:val="20"/>
              </w:rPr>
            </w:pPr>
            <w:r w:rsidRPr="00920789">
              <w:rPr>
                <w:rFonts w:ascii="Verdana" w:hAnsi="Verdana"/>
                <w:bCs/>
                <w:sz w:val="20"/>
              </w:rPr>
              <w:t>l)        El resultado por valuación del activo (o pasivo) por administración de activos financierostransferidos, así como de los beneficios por recibir en operaciones de bursatilización, y;</w:t>
            </w:r>
          </w:p>
          <w:p w:rsidR="00920789" w:rsidRPr="00920789" w:rsidRDefault="00920789" w:rsidP="00920789">
            <w:pPr>
              <w:jc w:val="both"/>
              <w:rPr>
                <w:rFonts w:ascii="Verdana" w:hAnsi="Verdana"/>
                <w:bCs/>
                <w:sz w:val="20"/>
              </w:rPr>
            </w:pPr>
            <w:r w:rsidRPr="00920789">
              <w:rPr>
                <w:rFonts w:ascii="Verdana" w:hAnsi="Verdana"/>
                <w:bCs/>
                <w:sz w:val="20"/>
              </w:rPr>
              <w:t>m)      Otras partidas de los ingresos (egresos) de la operación.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1101"/>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En adición a las partidas anteriormente señaladas, el resultado por posición monetaria, tratándose de un entorno inflacionario y el resultado en cambios generados por partidas no relacionadas con el margen financiero de las entidades se presentarán en el rubro de otros ingresos (egresos) de la operación.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361"/>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Gastos de administración y promoción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758"/>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Finalmente, deberá considerarse dentro del resultado de la operación a los gastos deadministración y promoción, los cuales deberán incluir todo tipo de beneficios directos a cortoplazo otorgados a los empleados de la entidad, PTU causada y diferida, el costo neto del periododerivado de beneficios a los empleados a largo plazo, honorarios, rentas (por ejemplo, pagosvariables por arrendamiento, arrendamientos a corto plazo), seguros y fianzas, gastos depromoción y publicidad, impuestos y derechos diversos, gastos en tecnología, gastos nodeducibles, depreciaciones y amortizaciones, así como cuotas de inspección y vigilancia CNBV,gastos de mantenimiento y otros gastos de administración y promoción.</w:t>
            </w:r>
          </w:p>
          <w:p w:rsidR="00920789" w:rsidRPr="00920789" w:rsidRDefault="00920789" w:rsidP="00920789">
            <w:pPr>
              <w:jc w:val="both"/>
              <w:rPr>
                <w:rFonts w:ascii="Verdana" w:hAnsi="Verdana"/>
                <w:bCs/>
                <w:sz w:val="20"/>
              </w:rPr>
            </w:pPr>
            <w:r w:rsidRPr="00920789">
              <w:rPr>
                <w:rFonts w:ascii="Verdana" w:hAnsi="Verdana"/>
                <w:bCs/>
                <w:sz w:val="20"/>
                <w:u w:val="single"/>
              </w:rPr>
              <w:t>Resultado de operaciones continuas</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r w:rsidR="00920789" w:rsidRPr="00920789" w:rsidTr="00920789">
        <w:trPr>
          <w:trHeight w:val="162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Es el resultado antes de impuestos a la utilidad, disminuido por el efecto de los gastos porimpuestos a la utilidad causados en el periodo, incrementado o disminuido, según sea el caso, por los efectos de los impuestos a la utilidad diferidos generados o materializados en el periodo, en su caso, netos de su estimación.</w:t>
            </w:r>
          </w:p>
          <w:p w:rsidR="00920789" w:rsidRPr="00920789" w:rsidRDefault="00920789" w:rsidP="00920789">
            <w:pPr>
              <w:jc w:val="both"/>
              <w:rPr>
                <w:rFonts w:ascii="Verdana" w:hAnsi="Verdana"/>
                <w:bCs/>
                <w:sz w:val="20"/>
              </w:rPr>
            </w:pPr>
            <w:r w:rsidRPr="00920789">
              <w:rPr>
                <w:rFonts w:ascii="Verdana" w:hAnsi="Verdana"/>
                <w:bCs/>
                <w:sz w:val="20"/>
                <w:u w:val="single"/>
              </w:rPr>
              <w:t>Resultado neto</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20</w:t>
            </w:r>
          </w:p>
        </w:tc>
      </w:tr>
      <w:tr w:rsidR="00920789" w:rsidRPr="00920789" w:rsidTr="00920789">
        <w:trPr>
          <w:trHeight w:val="1338"/>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al resultado de operaciones continuas, incrementado o disminuido segúncorresponda, por las operaciones discontinuadas a que se refiere el Boletín C-15 "Deterioro en el valor de los activos de larga duración y su disposición" de las NIF.</w:t>
            </w:r>
          </w:p>
          <w:p w:rsidR="00920789" w:rsidRPr="00920789" w:rsidRDefault="00920789" w:rsidP="00920789">
            <w:pPr>
              <w:jc w:val="both"/>
              <w:rPr>
                <w:rFonts w:ascii="Verdana" w:hAnsi="Verdana"/>
                <w:bCs/>
                <w:sz w:val="20"/>
              </w:rPr>
            </w:pPr>
            <w:r w:rsidRPr="00920789">
              <w:rPr>
                <w:rFonts w:ascii="Verdana" w:hAnsi="Verdana"/>
                <w:bCs/>
                <w:sz w:val="20"/>
                <w:u w:val="single"/>
              </w:rPr>
              <w:t>Resultado integral</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7"/>
        <w:gridCol w:w="815"/>
      </w:tblGrid>
      <w:tr w:rsidR="00920789" w:rsidRPr="00920789" w:rsidTr="00920789">
        <w:trPr>
          <w:trHeight w:val="1704"/>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al resultado neto incrementado o disminuido por los ORI del periodo, netos de losefectos de impuestos a la utilidad y PTU relacionados. Los ORI estarán integrados por valuaciónde instrumentos financieros para cobrar o vender, valuación de activos virtuales, valuación deinstrumentos financieros derivados de cobertura de flujos de efectivo y remedición de beneficiosdefinidos a los empleados.</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r w:rsidR="00920789" w:rsidRPr="00920789" w:rsidTr="00920789">
        <w:trPr>
          <w:trHeight w:val="5352"/>
        </w:trPr>
        <w:tc>
          <w:tcPr>
            <w:tcW w:w="789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deberá revelar en notas a los estados financieros lo siguiente:</w:t>
            </w:r>
          </w:p>
          <w:p w:rsidR="00920789" w:rsidRPr="00920789" w:rsidRDefault="00920789" w:rsidP="00920789">
            <w:pPr>
              <w:jc w:val="both"/>
              <w:rPr>
                <w:rFonts w:ascii="Verdana" w:hAnsi="Verdana"/>
                <w:bCs/>
                <w:sz w:val="20"/>
              </w:rPr>
            </w:pPr>
            <w:r w:rsidRPr="00920789">
              <w:rPr>
                <w:rFonts w:ascii="Verdana" w:hAnsi="Verdana"/>
                <w:bCs/>
                <w:sz w:val="20"/>
              </w:rPr>
              <w:t>a)      Monto de las comisiones cobradas desagregadas por los principales productos que maneje la entidad;</w:t>
            </w:r>
          </w:p>
          <w:p w:rsidR="00920789" w:rsidRPr="00920789" w:rsidRDefault="00920789" w:rsidP="00920789">
            <w:pPr>
              <w:jc w:val="both"/>
              <w:rPr>
                <w:rFonts w:ascii="Verdana" w:hAnsi="Verdana"/>
                <w:bCs/>
                <w:sz w:val="20"/>
              </w:rPr>
            </w:pPr>
            <w:r w:rsidRPr="00920789">
              <w:rPr>
                <w:rFonts w:ascii="Verdana" w:hAnsi="Verdana"/>
                <w:bCs/>
                <w:sz w:val="20"/>
              </w:rPr>
              <w:t>b)      Detalle de las comisiones incurridas para la prestación de servicios de la entidad;</w:t>
            </w:r>
          </w:p>
          <w:p w:rsidR="00920789" w:rsidRPr="00920789" w:rsidRDefault="00920789" w:rsidP="00920789">
            <w:pPr>
              <w:jc w:val="both"/>
              <w:rPr>
                <w:rFonts w:ascii="Verdana" w:hAnsi="Verdana"/>
                <w:bCs/>
                <w:sz w:val="20"/>
              </w:rPr>
            </w:pPr>
            <w:r w:rsidRPr="00920789">
              <w:rPr>
                <w:rFonts w:ascii="Verdana" w:hAnsi="Verdana"/>
                <w:bCs/>
                <w:sz w:val="20"/>
              </w:rPr>
              <w:t>c)       Composición del margen financiero, identificando por tipo de moneda los ingresos porintereses y los gastos por intereses, distinguiéndolos por el tipo de operación de la cualprovengan (inversiones en instrumentos financieros, reportos, colaterales vendidos, asícomo de pasivos bursátiles y préstamos bancarios y de otros organismos, entre otros);</w:t>
            </w:r>
          </w:p>
          <w:p w:rsidR="00920789" w:rsidRPr="00920789" w:rsidRDefault="00920789" w:rsidP="00920789">
            <w:pPr>
              <w:jc w:val="both"/>
              <w:rPr>
                <w:rFonts w:ascii="Verdana" w:hAnsi="Verdana"/>
                <w:bCs/>
                <w:sz w:val="20"/>
              </w:rPr>
            </w:pPr>
            <w:r w:rsidRPr="00920789">
              <w:rPr>
                <w:rFonts w:ascii="Verdana" w:hAnsi="Verdana"/>
                <w:bCs/>
                <w:sz w:val="20"/>
              </w:rPr>
              <w:t>d)      Composición del resultado por intermediación, identificando el resultado por valuación avalor razonable y, en su caso, el resultado por compraventa, de acuerdo con el tipo deoperación de la cual provengan (inversiones en instrumentos financieros, así comocolaterales vendidos);</w:t>
            </w:r>
          </w:p>
          <w:p w:rsidR="00920789" w:rsidRPr="00920789" w:rsidRDefault="00920789" w:rsidP="00920789">
            <w:pPr>
              <w:jc w:val="both"/>
              <w:rPr>
                <w:rFonts w:ascii="Verdana" w:hAnsi="Verdana"/>
                <w:bCs/>
                <w:sz w:val="20"/>
              </w:rPr>
            </w:pPr>
            <w:r w:rsidRPr="00920789">
              <w:rPr>
                <w:rFonts w:ascii="Verdana" w:hAnsi="Verdana"/>
                <w:bCs/>
                <w:sz w:val="20"/>
              </w:rPr>
              <w:t>e)      El detalle de los impuestos a la utilidad causados y diferidos;</w:t>
            </w:r>
          </w:p>
          <w:p w:rsidR="00920789" w:rsidRPr="00920789" w:rsidRDefault="00920789" w:rsidP="00920789">
            <w:pPr>
              <w:jc w:val="both"/>
              <w:rPr>
                <w:rFonts w:ascii="Verdana" w:hAnsi="Verdana"/>
                <w:bCs/>
                <w:sz w:val="20"/>
              </w:rPr>
            </w:pPr>
            <w:r w:rsidRPr="00920789">
              <w:rPr>
                <w:rFonts w:ascii="Verdana" w:hAnsi="Verdana"/>
                <w:bCs/>
                <w:sz w:val="20"/>
              </w:rPr>
              <w:t>f)       El detalle de los movimientos de los ORI netos de impuestos a la utilidad, correspondientes al efecto del periodo y al reciclaje que en su caso se llevó a cabo, y</w:t>
            </w:r>
          </w:p>
          <w:p w:rsidR="00920789" w:rsidRPr="00920789" w:rsidRDefault="00920789" w:rsidP="00920789">
            <w:pPr>
              <w:jc w:val="both"/>
              <w:rPr>
                <w:rFonts w:ascii="Verdana" w:hAnsi="Verdana"/>
                <w:bCs/>
                <w:sz w:val="20"/>
              </w:rPr>
            </w:pPr>
            <w:r w:rsidRPr="00920789">
              <w:rPr>
                <w:rFonts w:ascii="Verdana" w:hAnsi="Verdana"/>
                <w:bCs/>
                <w:sz w:val="20"/>
              </w:rPr>
              <w:t>g)       Los importes de los impuestos a la utilidad, así como de la PTU relativos a los ORI.</w:t>
            </w:r>
          </w:p>
        </w:tc>
        <w:tc>
          <w:tcPr>
            <w:tcW w:w="81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bl>
    <w:p w:rsidR="00920789" w:rsidRPr="00920789" w:rsidRDefault="00920789" w:rsidP="00920789">
      <w:pPr>
        <w:jc w:val="both"/>
        <w:rPr>
          <w:rFonts w:ascii="Verdana" w:hAnsi="Verdana"/>
          <w:bCs/>
          <w:sz w:val="20"/>
        </w:rPr>
      </w:pPr>
      <w:r w:rsidRPr="00920789">
        <w:rPr>
          <w:rFonts w:ascii="Verdana" w:hAnsi="Verdana"/>
          <w:b/>
          <w:bCs/>
          <w:sz w:val="20"/>
        </w:rPr>
        <w:t>NOMBRE DE LA INSTITUCIÓN DE FONDOS DE PAGO ELECTRÓNICO</w:t>
      </w:r>
    </w:p>
    <w:p w:rsidR="00920789" w:rsidRPr="00920789" w:rsidRDefault="00920789" w:rsidP="00920789">
      <w:pPr>
        <w:jc w:val="both"/>
        <w:rPr>
          <w:rFonts w:ascii="Verdana" w:hAnsi="Verdana"/>
          <w:bCs/>
          <w:sz w:val="20"/>
        </w:rPr>
      </w:pPr>
      <w:r w:rsidRPr="00920789">
        <w:rPr>
          <w:rFonts w:ascii="Verdana" w:hAnsi="Verdana"/>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t>ESTADO DE RESULTADO INTEGRAL DEL ___________________AL _________________DE 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w:t>
      </w:r>
      <w:r w:rsidRPr="00920789">
        <w:rPr>
          <w:rFonts w:ascii="Verdana" w:hAnsi="Verdana"/>
          <w:bCs/>
          <w:sz w:val="20"/>
          <w:u w:val="single"/>
        </w:rPr>
        <w:t>________</w:t>
      </w:r>
      <w:r w:rsidRPr="00920789">
        <w:rPr>
          <w:rFonts w:ascii="Verdana" w:hAnsi="Verdana"/>
          <w:bCs/>
          <w:sz w:val="20"/>
        </w:rPr>
        <w:t> DE </w:t>
      </w:r>
      <w:r w:rsidRPr="00920789">
        <w:rPr>
          <w:rFonts w:ascii="Verdana" w:hAnsi="Verdana"/>
          <w:bCs/>
          <w:sz w:val="20"/>
          <w:u w:val="single"/>
        </w:rPr>
        <w:t>_______</w:t>
      </w:r>
      <w:r w:rsidRPr="00920789">
        <w:rPr>
          <w:rFonts w:ascii="Verdana" w:hAnsi="Verdana"/>
          <w:bCs/>
          <w:sz w:val="20"/>
        </w:rPr>
        <w:t> (1)</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6404"/>
        <w:gridCol w:w="998"/>
        <w:gridCol w:w="313"/>
        <w:gridCol w:w="998"/>
      </w:tblGrid>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Comisiones y tarifas cobradas</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Comisiones y tarifas pagadas</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POR SERVICIOS</w:t>
            </w:r>
          </w:p>
        </w:tc>
        <w:tc>
          <w:tcPr>
            <w:tcW w:w="99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Ingresos por intereses</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Gastos por intereses</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Resultado por posición monetaria neto (margen financiero)</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MARGEN FINANCIERO</w:t>
            </w:r>
          </w:p>
        </w:tc>
        <w:tc>
          <w:tcPr>
            <w:tcW w:w="99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 por intermediación</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ingresos (egresos) de la operación</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Gastos de administración y promoción</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DE LA OPERACIÓN</w:t>
            </w:r>
          </w:p>
        </w:tc>
        <w:tc>
          <w:tcPr>
            <w:tcW w:w="99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18"/>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6404"/>
        <w:gridCol w:w="998"/>
        <w:gridCol w:w="313"/>
        <w:gridCol w:w="998"/>
      </w:tblGrid>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Impuestos a la utilidad</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DE OPERACIONES CONTINUAS</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Operaciones discontinuadas</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NETO</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Resultados Integrales del periodo</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para cobrar o vender</w:t>
            </w:r>
          </w:p>
        </w:tc>
        <w:tc>
          <w:tcPr>
            <w:tcW w:w="99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682"/>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derivados de cobertura de flujos deefectivo</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Valuación de activos virtuales</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Remedición de beneficios definidos a los empleados</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INTEGRAL</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4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51"/>
        </w:trPr>
        <w:tc>
          <w:tcPr>
            <w:tcW w:w="6404"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Utilidad básica por acción ordinaria</w:t>
            </w:r>
          </w:p>
        </w:tc>
        <w:tc>
          <w:tcPr>
            <w:tcW w:w="99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313"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9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p w:rsidR="00920789" w:rsidRPr="00920789" w:rsidRDefault="00920789" w:rsidP="00920789">
      <w:pPr>
        <w:jc w:val="both"/>
        <w:rPr>
          <w:rFonts w:ascii="Verdana" w:hAnsi="Verdana"/>
          <w:bCs/>
          <w:sz w:val="20"/>
        </w:rPr>
      </w:pPr>
      <w:r w:rsidRPr="00920789">
        <w:rPr>
          <w:rFonts w:ascii="Verdana" w:hAnsi="Verdana"/>
          <w:bCs/>
          <w:sz w:val="20"/>
        </w:rPr>
        <w:t xml:space="preserve">Los conceptos que aparecen en el presente estado se muestran de manera enunciativa </w:t>
      </w:r>
      <w:proofErr w:type="gramStart"/>
      <w:r w:rsidRPr="00920789">
        <w:rPr>
          <w:rFonts w:ascii="Verdana" w:hAnsi="Verdana"/>
          <w:bCs/>
          <w:sz w:val="20"/>
        </w:rPr>
        <w:t>mas</w:t>
      </w:r>
      <w:proofErr w:type="gramEnd"/>
      <w:r w:rsidRPr="00920789">
        <w:rPr>
          <w:rFonts w:ascii="Verdana" w:hAnsi="Verdana"/>
          <w:bCs/>
          <w:sz w:val="20"/>
        </w:rPr>
        <w:t xml:space="preserve"> no limitativa.</w:t>
      </w:r>
    </w:p>
    <w:p w:rsidR="00920789" w:rsidRPr="00920789" w:rsidRDefault="00920789" w:rsidP="00920789">
      <w:pPr>
        <w:jc w:val="both"/>
        <w:rPr>
          <w:rFonts w:ascii="Verdana" w:hAnsi="Verdana"/>
          <w:bCs/>
          <w:sz w:val="20"/>
        </w:rPr>
      </w:pPr>
      <w:r w:rsidRPr="00920789">
        <w:rPr>
          <w:rFonts w:ascii="Verdana" w:hAnsi="Verdana"/>
          <w:bCs/>
          <w:sz w:val="20"/>
        </w:rPr>
        <w:t>(1)   Este renglón se omitirá si el entorno económico es "no inflacionario".</w:t>
      </w:r>
    </w:p>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802"/>
        </w:trPr>
        <w:tc>
          <w:tcPr>
            <w:tcW w:w="8712" w:type="dxa"/>
            <w:gridSpan w:val="2"/>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
                <w:bCs/>
                <w:sz w:val="20"/>
              </w:rPr>
              <w:t>D-3 </w:t>
            </w:r>
            <w:r w:rsidRPr="00920789">
              <w:rPr>
                <w:rFonts w:ascii="Verdana" w:hAnsi="Verdana"/>
                <w:b/>
                <w:bCs/>
                <w:sz w:val="20"/>
                <w:u w:val="single"/>
              </w:rPr>
              <w:t>ESTADO DE CAMBIOS EN EL CAPITAL CONTABLE</w:t>
            </w:r>
          </w:p>
          <w:p w:rsidR="00920789" w:rsidRPr="00920789" w:rsidRDefault="00920789" w:rsidP="00920789">
            <w:pPr>
              <w:jc w:val="both"/>
              <w:rPr>
                <w:rFonts w:ascii="Verdana" w:hAnsi="Verdana"/>
                <w:bCs/>
                <w:sz w:val="20"/>
              </w:rPr>
            </w:pPr>
            <w:r w:rsidRPr="00920789">
              <w:rPr>
                <w:rFonts w:ascii="Verdana" w:hAnsi="Verdana"/>
                <w:b/>
                <w:bCs/>
                <w:sz w:val="20"/>
              </w:rPr>
              <w:t>Antecedentes</w:t>
            </w:r>
          </w:p>
        </w:tc>
      </w:tr>
      <w:tr w:rsidR="00920789" w:rsidRPr="00920789" w:rsidTr="00920789">
        <w:trPr>
          <w:trHeight w:val="230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 información de carácter financiero debe cumplir, entre otros, con el fin de reportar lasmodificaciones en la inversión de los propietarios durante un periodo contable definido,requiriéndose el establecimiento, mediante criterios específicos, de los objetivos y estructurageneral que debe tener el estado de cambios en el capital contable, con la finalidad de evaluar,entre otras cuestiones, los índices de rentabilidad de la entidad, tanto de un período contableespecífico, como en forma acumulada a la fecha de los estados financieros.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200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establecer las características generales para la presentación y la estructura que debe tener el estado de cambios en el capital contable de las entidades, los requerimientos mínimos de su contenido y las normas generales de revelación. Lo anterior, con el propósito de homologar la presentación de este estado financiero entre las entidades y de esta forma, facilitar la comparabilidad del mismo.</w:t>
            </w:r>
          </w:p>
          <w:p w:rsidR="00920789" w:rsidRPr="00920789" w:rsidRDefault="00920789" w:rsidP="00920789">
            <w:pPr>
              <w:jc w:val="both"/>
              <w:rPr>
                <w:rFonts w:ascii="Verdana" w:hAnsi="Verdana"/>
                <w:bCs/>
                <w:sz w:val="20"/>
              </w:rPr>
            </w:pPr>
            <w:r w:rsidRPr="00920789">
              <w:rPr>
                <w:rFonts w:ascii="Verdana" w:hAnsi="Verdana"/>
                <w:b/>
                <w:bCs/>
                <w:sz w:val="20"/>
              </w:rPr>
              <w:t>Objetivo del estado de cambios en el capital contable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360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cambios en el capital contable tiene por objetivo presentar información sobre loscambios en la inversión de los propietarios de una entidad durante un periodo contable. Asimismo, debe mostrar una conciliación entre los saldos iniciales y finales del periodo, de cada uno de los rubros que forman parte del capital contable. En términos generales y no limitativos, los principales rubros que integran el capital contable son:</w:t>
            </w:r>
          </w:p>
          <w:p w:rsidR="00920789" w:rsidRPr="00920789" w:rsidRDefault="00920789" w:rsidP="00920789">
            <w:pPr>
              <w:jc w:val="both"/>
              <w:rPr>
                <w:rFonts w:ascii="Verdana" w:hAnsi="Verdana"/>
                <w:bCs/>
                <w:sz w:val="20"/>
              </w:rPr>
            </w:pPr>
            <w:r w:rsidRPr="00920789">
              <w:rPr>
                <w:rFonts w:ascii="Verdana" w:hAnsi="Verdana"/>
                <w:bCs/>
                <w:sz w:val="20"/>
              </w:rPr>
              <w:t>a)       Capital contribuido, que se conforma por la porción del capital contable integrado por lasaportaciones de los propietarios recibidas por la entidad y el monto de otros instrumentosfinancieros emitidos por la entidad que califican como capital. Incluyen también lasaportaciones para futuros aumentos de capital, las primas en emisión de acciones y otrosinstrumentos financieros que califican como capital, y</w:t>
            </w:r>
          </w:p>
          <w:p w:rsidR="00920789" w:rsidRPr="00920789" w:rsidRDefault="00920789" w:rsidP="00920789">
            <w:pPr>
              <w:jc w:val="both"/>
              <w:rPr>
                <w:rFonts w:ascii="Verdana" w:hAnsi="Verdana"/>
                <w:bCs/>
                <w:sz w:val="20"/>
              </w:rPr>
            </w:pPr>
            <w:r w:rsidRPr="00920789">
              <w:rPr>
                <w:rFonts w:ascii="Verdana" w:hAnsi="Verdana"/>
                <w:bCs/>
                <w:sz w:val="20"/>
              </w:rPr>
              <w:t xml:space="preserve">b)       Capital ganado, que se conforma por las utilidades y pérdidas generadas por la operaciónde la entidad, está compuesto por los resultados </w:t>
            </w:r>
            <w:r w:rsidRPr="00920789">
              <w:rPr>
                <w:rFonts w:ascii="Verdana" w:hAnsi="Verdana"/>
                <w:bCs/>
                <w:sz w:val="20"/>
              </w:rPr>
              <w:lastRenderedPageBreak/>
              <w:t>integrales acumulados y las reservas.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w:t>
            </w:r>
          </w:p>
        </w:tc>
      </w:tr>
      <w:tr w:rsidR="00920789" w:rsidRPr="00920789" w:rsidTr="00920789">
        <w:trPr>
          <w:trHeight w:val="1001"/>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Por lo anterior, los elementos básicos del estado de cambios en el capital contable de lasentidades son; movimientos de propietarios, movimientos de reservas y resultado integral, deconformidad con la NIF A-5 "Elementos básicos de los estados financieros".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70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no tiene como finalidad establecer la mecánica mediante la cual se determinan los movimientos antes mencionados, ya que son objeto de los criterios de contabilidad para instituciones fondos de pago electrónico o NIF específicos establecidos al respecto.</w:t>
            </w:r>
          </w:p>
          <w:p w:rsidR="00920789" w:rsidRPr="00920789" w:rsidRDefault="00920789" w:rsidP="00920789">
            <w:pPr>
              <w:jc w:val="both"/>
              <w:rPr>
                <w:rFonts w:ascii="Verdana" w:hAnsi="Verdana"/>
                <w:bCs/>
                <w:sz w:val="20"/>
              </w:rPr>
            </w:pPr>
            <w:r w:rsidRPr="00920789">
              <w:rPr>
                <w:rFonts w:ascii="Verdana" w:hAnsi="Verdana"/>
                <w:b/>
                <w:bCs/>
                <w:sz w:val="20"/>
              </w:rPr>
              <w:t>Estructura del estado de cambios en el capital contable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3909"/>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cambios en el capital contable debe presentar en forma segregada, por cada periodo por los que se presente, los importes relativos, en su caso, a:</w:t>
            </w:r>
          </w:p>
          <w:p w:rsidR="00920789" w:rsidRPr="00920789" w:rsidRDefault="00920789" w:rsidP="00920789">
            <w:pPr>
              <w:jc w:val="both"/>
              <w:rPr>
                <w:rFonts w:ascii="Verdana" w:hAnsi="Verdana"/>
                <w:bCs/>
                <w:sz w:val="20"/>
              </w:rPr>
            </w:pPr>
            <w:r w:rsidRPr="00920789">
              <w:rPr>
                <w:rFonts w:ascii="Verdana" w:hAnsi="Verdana"/>
                <w:bCs/>
                <w:sz w:val="20"/>
              </w:rPr>
              <w:t>a)      Saldos iniciales del capital contable;</w:t>
            </w:r>
          </w:p>
          <w:p w:rsidR="00920789" w:rsidRPr="00920789" w:rsidRDefault="00920789" w:rsidP="00920789">
            <w:pPr>
              <w:jc w:val="both"/>
              <w:rPr>
                <w:rFonts w:ascii="Verdana" w:hAnsi="Verdana"/>
                <w:bCs/>
                <w:sz w:val="20"/>
              </w:rPr>
            </w:pPr>
            <w:r w:rsidRPr="00920789">
              <w:rPr>
                <w:rFonts w:ascii="Verdana" w:hAnsi="Verdana"/>
                <w:bCs/>
                <w:sz w:val="20"/>
              </w:rPr>
              <w:t>b)      Ajustes por aplicación retrospectiva por cambios contables y correcciones de errores;</w:t>
            </w:r>
          </w:p>
          <w:p w:rsidR="00920789" w:rsidRPr="00920789" w:rsidRDefault="00920789" w:rsidP="00920789">
            <w:pPr>
              <w:jc w:val="both"/>
              <w:rPr>
                <w:rFonts w:ascii="Verdana" w:hAnsi="Verdana"/>
                <w:bCs/>
                <w:sz w:val="20"/>
              </w:rPr>
            </w:pPr>
            <w:r w:rsidRPr="00920789">
              <w:rPr>
                <w:rFonts w:ascii="Verdana" w:hAnsi="Verdana"/>
                <w:bCs/>
                <w:sz w:val="20"/>
              </w:rPr>
              <w:t>c)       Saldos iniciales ajustados;</w:t>
            </w:r>
          </w:p>
          <w:p w:rsidR="00920789" w:rsidRPr="00920789" w:rsidRDefault="00920789" w:rsidP="00920789">
            <w:pPr>
              <w:jc w:val="both"/>
              <w:rPr>
                <w:rFonts w:ascii="Verdana" w:hAnsi="Verdana"/>
                <w:bCs/>
                <w:sz w:val="20"/>
              </w:rPr>
            </w:pPr>
            <w:r w:rsidRPr="00920789">
              <w:rPr>
                <w:rFonts w:ascii="Verdana" w:hAnsi="Verdana"/>
                <w:bCs/>
                <w:sz w:val="20"/>
              </w:rPr>
              <w:t>d)       Movimientos de propietarios;</w:t>
            </w:r>
          </w:p>
          <w:p w:rsidR="00920789" w:rsidRPr="00920789" w:rsidRDefault="00920789" w:rsidP="00920789">
            <w:pPr>
              <w:jc w:val="both"/>
              <w:rPr>
                <w:rFonts w:ascii="Verdana" w:hAnsi="Verdana"/>
                <w:bCs/>
                <w:sz w:val="20"/>
              </w:rPr>
            </w:pPr>
            <w:r w:rsidRPr="00920789">
              <w:rPr>
                <w:rFonts w:ascii="Verdana" w:hAnsi="Verdana"/>
                <w:bCs/>
                <w:sz w:val="20"/>
              </w:rPr>
              <w:t>e)       Movimientos de reservas;</w:t>
            </w:r>
          </w:p>
          <w:p w:rsidR="00920789" w:rsidRPr="00920789" w:rsidRDefault="00920789" w:rsidP="00920789">
            <w:pPr>
              <w:jc w:val="both"/>
              <w:rPr>
                <w:rFonts w:ascii="Verdana" w:hAnsi="Verdana"/>
                <w:bCs/>
                <w:sz w:val="20"/>
              </w:rPr>
            </w:pPr>
            <w:r w:rsidRPr="00920789">
              <w:rPr>
                <w:rFonts w:ascii="Verdana" w:hAnsi="Verdana"/>
                <w:bCs/>
                <w:sz w:val="20"/>
              </w:rPr>
              <w:t>f)       Resultado integral, y</w:t>
            </w:r>
          </w:p>
          <w:p w:rsidR="00920789" w:rsidRPr="00920789" w:rsidRDefault="00920789" w:rsidP="00920789">
            <w:pPr>
              <w:jc w:val="both"/>
              <w:rPr>
                <w:rFonts w:ascii="Verdana" w:hAnsi="Verdana"/>
                <w:bCs/>
                <w:sz w:val="20"/>
              </w:rPr>
            </w:pPr>
            <w:r w:rsidRPr="00920789">
              <w:rPr>
                <w:rFonts w:ascii="Verdana" w:hAnsi="Verdana"/>
                <w:bCs/>
                <w:sz w:val="20"/>
              </w:rPr>
              <w:t>g)       Saldos finales del capital contable.</w:t>
            </w:r>
          </w:p>
          <w:p w:rsidR="00920789" w:rsidRPr="00920789" w:rsidRDefault="00920789" w:rsidP="00920789">
            <w:pPr>
              <w:jc w:val="both"/>
              <w:rPr>
                <w:rFonts w:ascii="Verdana" w:hAnsi="Verdana"/>
                <w:bCs/>
                <w:sz w:val="20"/>
              </w:rPr>
            </w:pPr>
            <w:r w:rsidRPr="00920789">
              <w:rPr>
                <w:rFonts w:ascii="Verdana" w:hAnsi="Verdana"/>
                <w:bCs/>
                <w:sz w:val="20"/>
                <w:u w:val="single"/>
              </w:rPr>
              <w:t>Saldos iniciales del capital contable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48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este renglón deben mostrarse los valores en libros de cada uno de los rubros del capitalcontable con los que la entidad inició cada periodo por el que se presenta el estado de cambios en el capital contable.</w:t>
            </w:r>
          </w:p>
          <w:p w:rsidR="00920789" w:rsidRPr="00920789" w:rsidRDefault="00920789" w:rsidP="00920789">
            <w:pPr>
              <w:jc w:val="both"/>
              <w:rPr>
                <w:rFonts w:ascii="Verdana" w:hAnsi="Verdana"/>
                <w:bCs/>
                <w:sz w:val="20"/>
              </w:rPr>
            </w:pPr>
            <w:r w:rsidRPr="00920789">
              <w:rPr>
                <w:rFonts w:ascii="Verdana" w:hAnsi="Verdana"/>
                <w:bCs/>
                <w:sz w:val="20"/>
                <w:u w:val="single"/>
              </w:rPr>
              <w:t>Ajustes por aplicación retrospectiva por cambios contables y correcciones de errores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2501"/>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Corresponde a los ajustes derivados de la aplicación retrospectiva establecida en la NIF B-1"Cambios contables y correcciones de errores". Cuando se hayan determinado ajustesretrospectivos que consecuentemente afecten los saldos iniciales del periodo, los importescorrespondientes deben:</w:t>
            </w:r>
          </w:p>
          <w:p w:rsidR="00920789" w:rsidRPr="00920789" w:rsidRDefault="00920789" w:rsidP="00920789">
            <w:pPr>
              <w:jc w:val="both"/>
              <w:rPr>
                <w:rFonts w:ascii="Verdana" w:hAnsi="Verdana"/>
                <w:bCs/>
                <w:sz w:val="20"/>
              </w:rPr>
            </w:pPr>
            <w:r w:rsidRPr="00920789">
              <w:rPr>
                <w:rFonts w:ascii="Verdana" w:hAnsi="Verdana"/>
                <w:bCs/>
                <w:sz w:val="20"/>
              </w:rPr>
              <w:t>a)       Presentarse inmediatamente después de los saldos iniciales, dado que son ajustes a losmismos, y</w:t>
            </w:r>
          </w:p>
          <w:p w:rsidR="00920789" w:rsidRPr="00920789" w:rsidRDefault="00920789" w:rsidP="00920789">
            <w:pPr>
              <w:jc w:val="both"/>
              <w:rPr>
                <w:rFonts w:ascii="Verdana" w:hAnsi="Verdana"/>
                <w:bCs/>
                <w:sz w:val="20"/>
              </w:rPr>
            </w:pPr>
            <w:r w:rsidRPr="00920789">
              <w:rPr>
                <w:rFonts w:ascii="Verdana" w:hAnsi="Verdana"/>
                <w:bCs/>
                <w:sz w:val="20"/>
              </w:rPr>
              <w:t>b)       Presentarse en forma segregada por los importes que afectan a cada rubro del capitalcontable.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80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En los casos en los que en un mismo periodo contable se hayan determinado ajustesretrospectivos tanto por cambios contables, como por correcciones de errores, ambos importesdeben presentarse en forma segregada dentro del cuerpo del estado de cambios en el capitalcontable.</w:t>
            </w:r>
          </w:p>
          <w:p w:rsidR="00920789" w:rsidRPr="00920789" w:rsidRDefault="00920789" w:rsidP="00920789">
            <w:pPr>
              <w:jc w:val="both"/>
              <w:rPr>
                <w:rFonts w:ascii="Verdana" w:hAnsi="Verdana"/>
                <w:bCs/>
                <w:sz w:val="20"/>
              </w:rPr>
            </w:pPr>
            <w:r w:rsidRPr="00920789">
              <w:rPr>
                <w:rFonts w:ascii="Verdana" w:hAnsi="Verdana"/>
                <w:bCs/>
                <w:sz w:val="20"/>
                <w:u w:val="single"/>
              </w:rPr>
              <w:t>Saldos iniciales ajustados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116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Resultan de la suma algebraica de los saldos iniciales del capital contable y los ajustes poraplicación retrospectiva a cada rubro en lo individual.</w:t>
            </w:r>
          </w:p>
          <w:p w:rsidR="00920789" w:rsidRPr="00920789" w:rsidRDefault="00920789" w:rsidP="00920789">
            <w:pPr>
              <w:jc w:val="both"/>
              <w:rPr>
                <w:rFonts w:ascii="Verdana" w:hAnsi="Verdana"/>
                <w:bCs/>
                <w:sz w:val="20"/>
              </w:rPr>
            </w:pPr>
            <w:r w:rsidRPr="00920789">
              <w:rPr>
                <w:rFonts w:ascii="Verdana" w:hAnsi="Verdana"/>
                <w:bCs/>
                <w:sz w:val="20"/>
                <w:u w:val="single"/>
              </w:rPr>
              <w:t>Movimientos de propietarios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4209"/>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Son cambios al capital contribuido o, en su caso, al capital ganado, durante un periodo contable,derivados de las decisiones que toman los propietarios respecto a su inversión en la entidad.Algunos ejemplos de este tipo de movimientos son los siguientes:</w:t>
            </w:r>
          </w:p>
          <w:p w:rsidR="00920789" w:rsidRPr="00920789" w:rsidRDefault="00920789" w:rsidP="00920789">
            <w:pPr>
              <w:jc w:val="both"/>
              <w:rPr>
                <w:rFonts w:ascii="Verdana" w:hAnsi="Verdana"/>
                <w:bCs/>
                <w:sz w:val="20"/>
              </w:rPr>
            </w:pPr>
            <w:r w:rsidRPr="00920789">
              <w:rPr>
                <w:rFonts w:ascii="Verdana" w:hAnsi="Verdana"/>
                <w:bCs/>
                <w:sz w:val="20"/>
              </w:rPr>
              <w:t>a)       Suscripción de acciones;</w:t>
            </w:r>
          </w:p>
          <w:p w:rsidR="00920789" w:rsidRPr="00920789" w:rsidRDefault="00920789" w:rsidP="00920789">
            <w:pPr>
              <w:jc w:val="both"/>
              <w:rPr>
                <w:rFonts w:ascii="Verdana" w:hAnsi="Verdana"/>
                <w:bCs/>
                <w:sz w:val="20"/>
              </w:rPr>
            </w:pPr>
            <w:r w:rsidRPr="00920789">
              <w:rPr>
                <w:rFonts w:ascii="Verdana" w:hAnsi="Verdana"/>
                <w:bCs/>
                <w:sz w:val="20"/>
              </w:rPr>
              <w:t>b)       Aportaciones de capital;</w:t>
            </w:r>
          </w:p>
          <w:p w:rsidR="00920789" w:rsidRPr="00920789" w:rsidRDefault="00920789" w:rsidP="00920789">
            <w:pPr>
              <w:jc w:val="both"/>
              <w:rPr>
                <w:rFonts w:ascii="Verdana" w:hAnsi="Verdana"/>
                <w:bCs/>
                <w:sz w:val="20"/>
              </w:rPr>
            </w:pPr>
            <w:r w:rsidRPr="00920789">
              <w:rPr>
                <w:rFonts w:ascii="Verdana" w:hAnsi="Verdana"/>
                <w:bCs/>
                <w:sz w:val="20"/>
              </w:rPr>
              <w:t>c)       Reembolsos de capital;</w:t>
            </w:r>
          </w:p>
          <w:p w:rsidR="00920789" w:rsidRPr="00920789" w:rsidRDefault="00920789" w:rsidP="00920789">
            <w:pPr>
              <w:jc w:val="both"/>
              <w:rPr>
                <w:rFonts w:ascii="Verdana" w:hAnsi="Verdana"/>
                <w:bCs/>
                <w:sz w:val="20"/>
              </w:rPr>
            </w:pPr>
            <w:r w:rsidRPr="00920789">
              <w:rPr>
                <w:rFonts w:ascii="Verdana" w:hAnsi="Verdana"/>
                <w:bCs/>
                <w:sz w:val="20"/>
              </w:rPr>
              <w:t>d)       Decreto de dividendos;</w:t>
            </w:r>
          </w:p>
          <w:p w:rsidR="00920789" w:rsidRPr="00920789" w:rsidRDefault="00920789" w:rsidP="00920789">
            <w:pPr>
              <w:jc w:val="both"/>
              <w:rPr>
                <w:rFonts w:ascii="Verdana" w:hAnsi="Verdana"/>
                <w:bCs/>
                <w:sz w:val="20"/>
              </w:rPr>
            </w:pPr>
            <w:r w:rsidRPr="00920789">
              <w:rPr>
                <w:rFonts w:ascii="Verdana" w:hAnsi="Verdana"/>
                <w:bCs/>
                <w:sz w:val="20"/>
              </w:rPr>
              <w:t>e)       Capitalizaciones de partidas del capital contribuido;</w:t>
            </w:r>
          </w:p>
          <w:p w:rsidR="00920789" w:rsidRPr="00920789" w:rsidRDefault="00920789" w:rsidP="00920789">
            <w:pPr>
              <w:jc w:val="both"/>
              <w:rPr>
                <w:rFonts w:ascii="Verdana" w:hAnsi="Verdana"/>
                <w:bCs/>
                <w:sz w:val="20"/>
              </w:rPr>
            </w:pPr>
            <w:r w:rsidRPr="00920789">
              <w:rPr>
                <w:rFonts w:ascii="Verdana" w:hAnsi="Verdana"/>
                <w:bCs/>
                <w:sz w:val="20"/>
              </w:rPr>
              <w:t>f)       Capitalizaciones del resultado integral, y</w:t>
            </w:r>
          </w:p>
          <w:p w:rsidR="00920789" w:rsidRPr="00920789" w:rsidRDefault="00920789" w:rsidP="00920789">
            <w:pPr>
              <w:jc w:val="both"/>
              <w:rPr>
                <w:rFonts w:ascii="Verdana" w:hAnsi="Verdana"/>
                <w:bCs/>
                <w:sz w:val="20"/>
              </w:rPr>
            </w:pPr>
            <w:r w:rsidRPr="00920789">
              <w:rPr>
                <w:rFonts w:ascii="Verdana" w:hAnsi="Verdana"/>
                <w:bCs/>
                <w:sz w:val="20"/>
              </w:rPr>
              <w:t>g)       Capitalizaciones de reservas.</w:t>
            </w:r>
          </w:p>
          <w:p w:rsidR="00920789" w:rsidRPr="00920789" w:rsidRDefault="00920789" w:rsidP="00920789">
            <w:pPr>
              <w:jc w:val="both"/>
              <w:rPr>
                <w:rFonts w:ascii="Verdana" w:hAnsi="Verdana"/>
                <w:bCs/>
                <w:sz w:val="20"/>
              </w:rPr>
            </w:pPr>
            <w:r w:rsidRPr="00920789">
              <w:rPr>
                <w:rFonts w:ascii="Verdana" w:hAnsi="Verdana"/>
                <w:bCs/>
                <w:sz w:val="20"/>
                <w:u w:val="single"/>
              </w:rPr>
              <w:lastRenderedPageBreak/>
              <w:t>Movimientos de reservas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11</w:t>
            </w:r>
          </w:p>
        </w:tc>
      </w:tr>
      <w:tr w:rsidR="00920789" w:rsidRPr="00920789" w:rsidTr="00920789">
        <w:trPr>
          <w:trHeight w:val="110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este renglón deben mostrarse, los importes que representan aumentos o disminuciones a lasreservas de capital.</w:t>
            </w:r>
          </w:p>
          <w:p w:rsidR="00920789" w:rsidRPr="00920789" w:rsidRDefault="00920789" w:rsidP="00920789">
            <w:pPr>
              <w:jc w:val="both"/>
              <w:rPr>
                <w:rFonts w:ascii="Verdana" w:hAnsi="Verdana"/>
                <w:bCs/>
                <w:sz w:val="20"/>
              </w:rPr>
            </w:pPr>
            <w:r w:rsidRPr="00920789">
              <w:rPr>
                <w:rFonts w:ascii="Verdana" w:hAnsi="Verdana"/>
                <w:bCs/>
                <w:sz w:val="20"/>
                <w:u w:val="single"/>
              </w:rPr>
              <w:t>Resultado integral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2223"/>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Se refiere al incremento o decremento del capital ganado de una entidad derivado de su operación durante un periodo contable, originado por la utilidad o pérdida neta, más los otros resultados integrales. En este renglón se presentará el resultado integral desglosado en los siguientes componentes:</w:t>
            </w:r>
          </w:p>
          <w:p w:rsidR="00920789" w:rsidRPr="00920789" w:rsidRDefault="00920789" w:rsidP="00920789">
            <w:pPr>
              <w:jc w:val="both"/>
              <w:rPr>
                <w:rFonts w:ascii="Verdana" w:hAnsi="Verdana"/>
                <w:bCs/>
                <w:sz w:val="20"/>
              </w:rPr>
            </w:pPr>
            <w:r w:rsidRPr="00920789">
              <w:rPr>
                <w:rFonts w:ascii="Verdana" w:hAnsi="Verdana"/>
                <w:bCs/>
                <w:sz w:val="20"/>
              </w:rPr>
              <w:t>a)       Resultado neto del periodo, y</w:t>
            </w:r>
          </w:p>
          <w:p w:rsidR="00920789" w:rsidRPr="00920789" w:rsidRDefault="00920789" w:rsidP="00920789">
            <w:pPr>
              <w:jc w:val="both"/>
              <w:rPr>
                <w:rFonts w:ascii="Verdana" w:hAnsi="Verdana"/>
                <w:bCs/>
                <w:sz w:val="20"/>
              </w:rPr>
            </w:pPr>
            <w:r w:rsidRPr="00920789">
              <w:rPr>
                <w:rFonts w:ascii="Verdana" w:hAnsi="Verdana"/>
                <w:bCs/>
                <w:sz w:val="20"/>
              </w:rPr>
              <w:t>b)       Otros resultados integrales (ORI).</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128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debe presentarse el movimiento neto del periodo de los componentes del resultadointegral; como movimiento neto, debe entenderse los ORI netos de los impuestos a la utilidad, laparticipación de los trabajadores en las utilidades (PTU) y el reciclaje de los ORI.</w:t>
            </w:r>
          </w:p>
          <w:p w:rsidR="00920789" w:rsidRPr="00920789" w:rsidRDefault="00920789" w:rsidP="00920789">
            <w:pPr>
              <w:jc w:val="both"/>
              <w:rPr>
                <w:rFonts w:ascii="Verdana" w:hAnsi="Verdana"/>
                <w:bCs/>
                <w:sz w:val="20"/>
              </w:rPr>
            </w:pPr>
            <w:r w:rsidRPr="00920789">
              <w:rPr>
                <w:rFonts w:ascii="Verdana" w:hAnsi="Verdana"/>
                <w:bCs/>
                <w:sz w:val="20"/>
                <w:u w:val="single"/>
              </w:rPr>
              <w:t>Saldos finales del capital contable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56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saldos finales del capital contable se determinan por la suma algebraica de los saldos iniciales ajustados de cada uno de los rubros del capital contable más los movimientos de propietarios, los movimientos de reservas y el resultado integral.</w:t>
            </w:r>
          </w:p>
          <w:p w:rsidR="00920789" w:rsidRPr="00920789" w:rsidRDefault="00920789" w:rsidP="00920789">
            <w:pPr>
              <w:jc w:val="both"/>
              <w:rPr>
                <w:rFonts w:ascii="Verdana" w:hAnsi="Verdana"/>
                <w:bCs/>
                <w:sz w:val="20"/>
              </w:rPr>
            </w:pPr>
            <w:r w:rsidRPr="00920789">
              <w:rPr>
                <w:rFonts w:ascii="Verdana" w:hAnsi="Verdana"/>
                <w:b/>
                <w:bCs/>
                <w:sz w:val="20"/>
              </w:rPr>
              <w:t>Presentación del estado de cambios en el capital contable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276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conceptos descritos anteriormente corresponden a los mínimos requeridos para lapresentación del estado de cambios en el capital contable, sin embargo, las entidades deberándesglosar, ya sea en el citado estado de cambios en el capital contable o mediante notas a losestados financieros, el contenido de los conceptos que consideren necesarios para mostrar lasituación financiera de la entidad al usuario de la información financiera. En la parte final delpresente criterio se muestra un estado de cambios en el capital contable preparado con losrequerimientos a que se refiere el presente criterio.</w:t>
            </w:r>
          </w:p>
          <w:p w:rsidR="00920789" w:rsidRPr="00920789" w:rsidRDefault="00920789" w:rsidP="00920789">
            <w:pPr>
              <w:jc w:val="both"/>
              <w:rPr>
                <w:rFonts w:ascii="Verdana" w:hAnsi="Verdana"/>
                <w:bCs/>
                <w:sz w:val="20"/>
              </w:rPr>
            </w:pPr>
            <w:r w:rsidRPr="00920789">
              <w:rPr>
                <w:rFonts w:ascii="Verdana" w:hAnsi="Verdana"/>
                <w:b/>
                <w:bCs/>
                <w:sz w:val="20"/>
              </w:rPr>
              <w:t>Consideraciones generales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148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En caso de existir un entorno inflacionario todos los saldos y los movimientos incorporados en elestado de cambios en el capital contable deberán mostrarse expresados en unidades monetarias de poder adquisitivo relativo a la fecha de los estados financieros.</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210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Se deberá revelar en notas a los estados financieros, lo siguiente:</w:t>
            </w:r>
          </w:p>
          <w:p w:rsidR="00920789" w:rsidRPr="00920789" w:rsidRDefault="00920789" w:rsidP="00920789">
            <w:pPr>
              <w:jc w:val="both"/>
              <w:rPr>
                <w:rFonts w:ascii="Verdana" w:hAnsi="Verdana"/>
                <w:bCs/>
                <w:sz w:val="20"/>
              </w:rPr>
            </w:pPr>
            <w:r w:rsidRPr="00920789">
              <w:rPr>
                <w:rFonts w:ascii="Verdana" w:hAnsi="Verdana"/>
                <w:bCs/>
                <w:sz w:val="20"/>
              </w:rPr>
              <w:t>a)       El importe de dividendos distribuidos en el periodo, la forma en la que fueron pagados, así como el dato del dividendo por acción;</w:t>
            </w:r>
          </w:p>
          <w:p w:rsidR="00920789" w:rsidRPr="00920789" w:rsidRDefault="00920789" w:rsidP="00920789">
            <w:pPr>
              <w:jc w:val="both"/>
              <w:rPr>
                <w:rFonts w:ascii="Verdana" w:hAnsi="Verdana"/>
                <w:bCs/>
                <w:sz w:val="20"/>
              </w:rPr>
            </w:pPr>
            <w:r w:rsidRPr="00920789">
              <w:rPr>
                <w:rFonts w:ascii="Verdana" w:hAnsi="Verdana"/>
                <w:bCs/>
                <w:sz w:val="20"/>
              </w:rPr>
              <w:t>b)       El motivo de los reembolsos de capital efectuados en el periodo, y</w:t>
            </w:r>
          </w:p>
          <w:p w:rsidR="00920789" w:rsidRPr="00920789" w:rsidRDefault="00920789" w:rsidP="00920789">
            <w:pPr>
              <w:jc w:val="both"/>
              <w:rPr>
                <w:rFonts w:ascii="Verdana" w:hAnsi="Verdana"/>
                <w:bCs/>
                <w:sz w:val="20"/>
              </w:rPr>
            </w:pPr>
            <w:r w:rsidRPr="00920789">
              <w:rPr>
                <w:rFonts w:ascii="Verdana" w:hAnsi="Verdana"/>
                <w:bCs/>
                <w:sz w:val="20"/>
              </w:rPr>
              <w:t>c)       Una descripción de cómo se efectuaron las aportaciones del capital del periodo.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
          <w:bCs/>
          <w:sz w:val="20"/>
        </w:rPr>
        <w:t>NOMBRE DE LA INSTITUCIÓN</w:t>
      </w:r>
    </w:p>
    <w:p w:rsidR="00920789" w:rsidRPr="00920789" w:rsidRDefault="00920789" w:rsidP="00920789">
      <w:pPr>
        <w:jc w:val="both"/>
        <w:rPr>
          <w:rFonts w:ascii="Verdana" w:hAnsi="Verdana"/>
          <w:bCs/>
          <w:sz w:val="20"/>
        </w:rPr>
      </w:pPr>
      <w:r w:rsidRPr="00920789">
        <w:rPr>
          <w:rFonts w:ascii="Verdana" w:hAnsi="Verdana"/>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t>ESTADO DE CAMBIOS EN EL CAPITAL CONTABLE DEL ___ DE _____________ AL __ DE</w:t>
      </w:r>
      <w:r w:rsidRPr="00920789">
        <w:rPr>
          <w:rFonts w:ascii="Verdana" w:hAnsi="Verdana"/>
          <w:bCs/>
          <w:sz w:val="20"/>
        </w:rPr>
        <w:br/>
      </w:r>
      <w:r w:rsidRPr="00920789">
        <w:rPr>
          <w:rFonts w:ascii="Verdana" w:hAnsi="Verdana"/>
          <w:b/>
          <w:bCs/>
          <w:sz w:val="20"/>
        </w:rPr>
        <w:t>____________ DE 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_________ DE ____ (1)</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1"/>
        <w:gridCol w:w="495"/>
        <w:gridCol w:w="858"/>
        <w:gridCol w:w="594"/>
        <w:gridCol w:w="870"/>
        <w:gridCol w:w="622"/>
        <w:gridCol w:w="791"/>
        <w:gridCol w:w="870"/>
        <w:gridCol w:w="661"/>
        <w:gridCol w:w="870"/>
        <w:gridCol w:w="771"/>
        <w:gridCol w:w="591"/>
      </w:tblGrid>
      <w:tr w:rsidR="00920789" w:rsidRPr="00920789" w:rsidTr="00920789">
        <w:trPr>
          <w:trHeight w:val="144"/>
        </w:trPr>
        <w:tc>
          <w:tcPr>
            <w:tcW w:w="2971"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Concepto</w:t>
            </w:r>
          </w:p>
        </w:tc>
        <w:tc>
          <w:tcPr>
            <w:tcW w:w="329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Capital contribuido</w:t>
            </w:r>
          </w:p>
        </w:tc>
        <w:tc>
          <w:tcPr>
            <w:tcW w:w="5341" w:type="dxa"/>
            <w:gridSpan w:val="6"/>
            <w:tcBorders>
              <w:top w:val="single" w:sz="6" w:space="0" w:color="000000"/>
              <w:left w:val="single" w:sz="6" w:space="0" w:color="000000"/>
              <w:bottom w:val="single" w:sz="6" w:space="0" w:color="000000"/>
              <w:right w:val="single" w:sz="4"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Capital ganado</w:t>
            </w:r>
          </w:p>
        </w:tc>
        <w:tc>
          <w:tcPr>
            <w:tcW w:w="631" w:type="dxa"/>
            <w:vMerge w:val="restart"/>
            <w:tcBorders>
              <w:top w:val="single" w:sz="6" w:space="0" w:color="000000"/>
              <w:left w:val="single" w:sz="4"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Total</w:t>
            </w:r>
            <w:r w:rsidRPr="00920789">
              <w:rPr>
                <w:rFonts w:ascii="Verdana" w:hAnsi="Verdana"/>
                <w:bCs/>
                <w:sz w:val="20"/>
              </w:rPr>
              <w:br/>
            </w:r>
            <w:r w:rsidRPr="00920789">
              <w:rPr>
                <w:rFonts w:ascii="Verdana" w:hAnsi="Verdana"/>
                <w:b/>
                <w:bCs/>
                <w:sz w:val="20"/>
              </w:rPr>
              <w:t>capital</w:t>
            </w:r>
            <w:r w:rsidRPr="00920789">
              <w:rPr>
                <w:rFonts w:ascii="Verdana" w:hAnsi="Verdana"/>
                <w:bCs/>
                <w:sz w:val="20"/>
              </w:rPr>
              <w:br/>
            </w:r>
            <w:r w:rsidRPr="00920789">
              <w:rPr>
                <w:rFonts w:ascii="Verdana" w:hAnsi="Verdana"/>
                <w:b/>
                <w:bCs/>
                <w:sz w:val="20"/>
              </w:rPr>
              <w:t>cont</w:t>
            </w:r>
            <w:r w:rsidRPr="00920789">
              <w:rPr>
                <w:rFonts w:ascii="Verdana" w:hAnsi="Verdana"/>
                <w:b/>
                <w:bCs/>
                <w:sz w:val="20"/>
              </w:rPr>
              <w:lastRenderedPageBreak/>
              <w:t>able</w:t>
            </w:r>
          </w:p>
        </w:tc>
      </w:tr>
      <w:tr w:rsidR="00920789" w:rsidRPr="00920789" w:rsidTr="00920789">
        <w:trPr>
          <w:trHeight w:val="5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 xml:space="preserve">Capital </w:t>
            </w:r>
            <w:r w:rsidRPr="00920789">
              <w:rPr>
                <w:rFonts w:ascii="Verdana" w:hAnsi="Verdana"/>
                <w:b/>
                <w:bCs/>
                <w:sz w:val="20"/>
              </w:rPr>
              <w:lastRenderedPageBreak/>
              <w:t>social</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Aportaciones para</w:t>
            </w:r>
            <w:r w:rsidRPr="00920789">
              <w:rPr>
                <w:rFonts w:ascii="Verdana" w:hAnsi="Verdana"/>
                <w:bCs/>
                <w:sz w:val="20"/>
              </w:rPr>
              <w:br/>
            </w:r>
            <w:r w:rsidRPr="00920789">
              <w:rPr>
                <w:rFonts w:ascii="Verdana" w:hAnsi="Verdana"/>
                <w:b/>
                <w:bCs/>
                <w:sz w:val="20"/>
              </w:rPr>
              <w:lastRenderedPageBreak/>
              <w:t>futuros aumentos de</w:t>
            </w:r>
            <w:r w:rsidRPr="00920789">
              <w:rPr>
                <w:rFonts w:ascii="Verdana" w:hAnsi="Verdana"/>
                <w:bCs/>
                <w:sz w:val="20"/>
              </w:rPr>
              <w:br/>
            </w:r>
            <w:r w:rsidRPr="00920789">
              <w:rPr>
                <w:rFonts w:ascii="Verdana" w:hAnsi="Verdana"/>
                <w:b/>
                <w:bCs/>
                <w:sz w:val="20"/>
              </w:rPr>
              <w:t>capital formalizadas</w:t>
            </w:r>
            <w:r w:rsidRPr="00920789">
              <w:rPr>
                <w:rFonts w:ascii="Verdana" w:hAnsi="Verdana"/>
                <w:bCs/>
                <w:sz w:val="20"/>
              </w:rPr>
              <w:br/>
            </w:r>
            <w:r w:rsidRPr="00920789">
              <w:rPr>
                <w:rFonts w:ascii="Verdana" w:hAnsi="Verdana"/>
                <w:b/>
                <w:bCs/>
                <w:sz w:val="20"/>
              </w:rPr>
              <w:t>por su asamblea de</w:t>
            </w:r>
            <w:r w:rsidRPr="00920789">
              <w:rPr>
                <w:rFonts w:ascii="Verdana" w:hAnsi="Verdana"/>
                <w:bCs/>
                <w:sz w:val="20"/>
              </w:rPr>
              <w:br/>
            </w:r>
            <w:r w:rsidRPr="00920789">
              <w:rPr>
                <w:rFonts w:ascii="Verdana" w:hAnsi="Verdana"/>
                <w:b/>
                <w:bCs/>
                <w:sz w:val="20"/>
              </w:rPr>
              <w:t>accionistas</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Prima en</w:t>
            </w:r>
            <w:r w:rsidRPr="00920789">
              <w:rPr>
                <w:rFonts w:ascii="Verdana" w:hAnsi="Verdana"/>
                <w:bCs/>
                <w:sz w:val="20"/>
              </w:rPr>
              <w:br/>
            </w:r>
            <w:r w:rsidRPr="00920789">
              <w:rPr>
                <w:rFonts w:ascii="Verdana" w:hAnsi="Verdana"/>
                <w:b/>
                <w:bCs/>
                <w:sz w:val="20"/>
              </w:rPr>
              <w:lastRenderedPageBreak/>
              <w:t>venta de</w:t>
            </w:r>
            <w:r w:rsidRPr="00920789">
              <w:rPr>
                <w:rFonts w:ascii="Verdana" w:hAnsi="Verdana"/>
                <w:bCs/>
                <w:sz w:val="20"/>
              </w:rPr>
              <w:br/>
            </w:r>
            <w:r w:rsidRPr="00920789">
              <w:rPr>
                <w:rFonts w:ascii="Verdana" w:hAnsi="Verdana"/>
                <w:b/>
                <w:bCs/>
                <w:sz w:val="20"/>
              </w:rPr>
              <w:t>acciones</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Otros</w:t>
            </w:r>
            <w:r w:rsidRPr="00920789">
              <w:rPr>
                <w:rFonts w:ascii="Verdana" w:hAnsi="Verdana"/>
                <w:bCs/>
                <w:sz w:val="20"/>
              </w:rPr>
              <w:br/>
            </w:r>
            <w:r w:rsidRPr="00920789">
              <w:rPr>
                <w:rFonts w:ascii="Verdana" w:hAnsi="Verdana"/>
                <w:b/>
                <w:bCs/>
                <w:sz w:val="20"/>
              </w:rPr>
              <w:t>instrumento</w:t>
            </w:r>
            <w:r w:rsidRPr="00920789">
              <w:rPr>
                <w:rFonts w:ascii="Verdana" w:hAnsi="Verdana"/>
                <w:b/>
                <w:bCs/>
                <w:sz w:val="20"/>
              </w:rPr>
              <w:lastRenderedPageBreak/>
              <w:t>s</w:t>
            </w:r>
            <w:r w:rsidRPr="00920789">
              <w:rPr>
                <w:rFonts w:ascii="Verdana" w:hAnsi="Verdana"/>
                <w:bCs/>
                <w:sz w:val="20"/>
              </w:rPr>
              <w:br/>
            </w:r>
            <w:r w:rsidRPr="00920789">
              <w:rPr>
                <w:rFonts w:ascii="Verdana" w:hAnsi="Verdana"/>
                <w:b/>
                <w:bCs/>
                <w:sz w:val="20"/>
              </w:rPr>
              <w:t>financieros</w:t>
            </w:r>
            <w:r w:rsidRPr="00920789">
              <w:rPr>
                <w:rFonts w:ascii="Verdana" w:hAnsi="Verdana"/>
                <w:bCs/>
                <w:sz w:val="20"/>
              </w:rPr>
              <w:br/>
            </w:r>
            <w:r w:rsidRPr="00920789">
              <w:rPr>
                <w:rFonts w:ascii="Verdana" w:hAnsi="Verdana"/>
                <w:b/>
                <w:bCs/>
                <w:sz w:val="20"/>
              </w:rPr>
              <w:t>que califican</w:t>
            </w:r>
            <w:r w:rsidRPr="00920789">
              <w:rPr>
                <w:rFonts w:ascii="Verdana" w:hAnsi="Verdana"/>
                <w:bCs/>
                <w:sz w:val="20"/>
              </w:rPr>
              <w:br/>
            </w:r>
            <w:r w:rsidRPr="00920789">
              <w:rPr>
                <w:rFonts w:ascii="Verdana" w:hAnsi="Verdana"/>
                <w:b/>
                <w:bCs/>
                <w:sz w:val="20"/>
              </w:rPr>
              <w:t>como capital</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Reservas</w:t>
            </w:r>
            <w:r w:rsidRPr="00920789">
              <w:rPr>
                <w:rFonts w:ascii="Verdana" w:hAnsi="Verdana"/>
                <w:bCs/>
                <w:sz w:val="20"/>
              </w:rPr>
              <w:br/>
            </w:r>
            <w:r w:rsidRPr="00920789">
              <w:rPr>
                <w:rFonts w:ascii="Verdana" w:hAnsi="Verdana"/>
                <w:b/>
                <w:bCs/>
                <w:sz w:val="20"/>
              </w:rPr>
              <w:lastRenderedPageBreak/>
              <w:t>de capital</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Resultados</w:t>
            </w:r>
            <w:r w:rsidRPr="00920789">
              <w:rPr>
                <w:rFonts w:ascii="Verdana" w:hAnsi="Verdana"/>
                <w:bCs/>
                <w:sz w:val="20"/>
              </w:rPr>
              <w:br/>
            </w:r>
            <w:r w:rsidRPr="00920789">
              <w:rPr>
                <w:rFonts w:ascii="Verdana" w:hAnsi="Verdana"/>
                <w:b/>
                <w:bCs/>
                <w:sz w:val="20"/>
              </w:rPr>
              <w:t>acum</w:t>
            </w:r>
            <w:r w:rsidRPr="00920789">
              <w:rPr>
                <w:rFonts w:ascii="Verdana" w:hAnsi="Verdana"/>
                <w:b/>
                <w:bCs/>
                <w:sz w:val="20"/>
              </w:rPr>
              <w:lastRenderedPageBreak/>
              <w:t>ulados</w:t>
            </w:r>
          </w:p>
        </w:tc>
        <w:tc>
          <w:tcPr>
            <w:tcW w:w="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Valuación de</w:t>
            </w:r>
            <w:r w:rsidRPr="00920789">
              <w:rPr>
                <w:rFonts w:ascii="Verdana" w:hAnsi="Verdana"/>
                <w:bCs/>
                <w:sz w:val="20"/>
              </w:rPr>
              <w:br/>
            </w:r>
            <w:r w:rsidRPr="00920789">
              <w:rPr>
                <w:rFonts w:ascii="Verdana" w:hAnsi="Verdana"/>
                <w:b/>
                <w:bCs/>
                <w:sz w:val="20"/>
              </w:rPr>
              <w:t>instru</w:t>
            </w:r>
            <w:r w:rsidRPr="00920789">
              <w:rPr>
                <w:rFonts w:ascii="Verdana" w:hAnsi="Verdana"/>
                <w:b/>
                <w:bCs/>
                <w:sz w:val="20"/>
              </w:rPr>
              <w:lastRenderedPageBreak/>
              <w:t>mentos</w:t>
            </w:r>
            <w:r w:rsidRPr="00920789">
              <w:rPr>
                <w:rFonts w:ascii="Verdana" w:hAnsi="Verdana"/>
                <w:bCs/>
                <w:sz w:val="20"/>
              </w:rPr>
              <w:br/>
            </w:r>
            <w:r w:rsidRPr="00920789">
              <w:rPr>
                <w:rFonts w:ascii="Verdana" w:hAnsi="Verdana"/>
                <w:b/>
                <w:bCs/>
                <w:sz w:val="20"/>
              </w:rPr>
              <w:t>financieros</w:t>
            </w:r>
            <w:r w:rsidRPr="00920789">
              <w:rPr>
                <w:rFonts w:ascii="Verdana" w:hAnsi="Verdana"/>
                <w:bCs/>
                <w:sz w:val="20"/>
              </w:rPr>
              <w:br/>
            </w:r>
            <w:r w:rsidRPr="00920789">
              <w:rPr>
                <w:rFonts w:ascii="Verdana" w:hAnsi="Verdana"/>
                <w:b/>
                <w:bCs/>
                <w:sz w:val="20"/>
              </w:rPr>
              <w:t>para cobrar o</w:t>
            </w:r>
            <w:r w:rsidRPr="00920789">
              <w:rPr>
                <w:rFonts w:ascii="Verdana" w:hAnsi="Verdana"/>
                <w:bCs/>
                <w:sz w:val="20"/>
              </w:rPr>
              <w:br/>
            </w:r>
            <w:r w:rsidRPr="00920789">
              <w:rPr>
                <w:rFonts w:ascii="Verdana" w:hAnsi="Verdana"/>
                <w:b/>
                <w:bCs/>
                <w:sz w:val="20"/>
              </w:rPr>
              <w:t>vender</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p w:rsidR="00920789" w:rsidRPr="00920789" w:rsidRDefault="00920789" w:rsidP="00920789">
            <w:pPr>
              <w:jc w:val="both"/>
              <w:rPr>
                <w:rFonts w:ascii="Verdana" w:hAnsi="Verdana"/>
                <w:bCs/>
                <w:sz w:val="20"/>
              </w:rPr>
            </w:pPr>
            <w:r w:rsidRPr="00920789">
              <w:rPr>
                <w:rFonts w:ascii="Verdana" w:hAnsi="Verdana"/>
                <w:b/>
                <w:bCs/>
                <w:sz w:val="20"/>
              </w:rPr>
              <w:t>Valu</w:t>
            </w:r>
            <w:r w:rsidRPr="00920789">
              <w:rPr>
                <w:rFonts w:ascii="Verdana" w:hAnsi="Verdana"/>
                <w:b/>
                <w:bCs/>
                <w:sz w:val="20"/>
              </w:rPr>
              <w:lastRenderedPageBreak/>
              <w:t>ación de</w:t>
            </w:r>
            <w:r w:rsidRPr="00920789">
              <w:rPr>
                <w:rFonts w:ascii="Verdana" w:hAnsi="Verdana"/>
                <w:bCs/>
                <w:sz w:val="20"/>
              </w:rPr>
              <w:br/>
            </w:r>
            <w:r w:rsidRPr="00920789">
              <w:rPr>
                <w:rFonts w:ascii="Verdana" w:hAnsi="Verdana"/>
                <w:b/>
                <w:bCs/>
                <w:sz w:val="20"/>
              </w:rPr>
              <w:t>activos virtuales</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Valuación de</w:t>
            </w:r>
            <w:r w:rsidRPr="00920789">
              <w:rPr>
                <w:rFonts w:ascii="Verdana" w:hAnsi="Verdana"/>
                <w:bCs/>
                <w:sz w:val="20"/>
              </w:rPr>
              <w:br/>
            </w:r>
            <w:r w:rsidRPr="00920789">
              <w:rPr>
                <w:rFonts w:ascii="Verdana" w:hAnsi="Verdana"/>
                <w:b/>
                <w:bCs/>
                <w:sz w:val="20"/>
              </w:rPr>
              <w:t>instru</w:t>
            </w:r>
            <w:r w:rsidRPr="00920789">
              <w:rPr>
                <w:rFonts w:ascii="Verdana" w:hAnsi="Verdana"/>
                <w:b/>
                <w:bCs/>
                <w:sz w:val="20"/>
              </w:rPr>
              <w:lastRenderedPageBreak/>
              <w:t>mentos</w:t>
            </w:r>
            <w:r w:rsidRPr="00920789">
              <w:rPr>
                <w:rFonts w:ascii="Verdana" w:hAnsi="Verdana"/>
                <w:bCs/>
                <w:sz w:val="20"/>
              </w:rPr>
              <w:br/>
            </w:r>
            <w:r w:rsidRPr="00920789">
              <w:rPr>
                <w:rFonts w:ascii="Verdana" w:hAnsi="Verdana"/>
                <w:b/>
                <w:bCs/>
                <w:sz w:val="20"/>
              </w:rPr>
              <w:t>financieros derivados</w:t>
            </w:r>
            <w:r w:rsidRPr="00920789">
              <w:rPr>
                <w:rFonts w:ascii="Verdana" w:hAnsi="Verdana"/>
                <w:bCs/>
                <w:sz w:val="20"/>
              </w:rPr>
              <w:br/>
            </w:r>
            <w:r w:rsidRPr="00920789">
              <w:rPr>
                <w:rFonts w:ascii="Verdana" w:hAnsi="Verdana"/>
                <w:b/>
                <w:bCs/>
                <w:sz w:val="20"/>
              </w:rPr>
              <w:t>de cobertura de flujos</w:t>
            </w:r>
            <w:r w:rsidRPr="00920789">
              <w:rPr>
                <w:rFonts w:ascii="Verdana" w:hAnsi="Verdana"/>
                <w:bCs/>
                <w:sz w:val="20"/>
              </w:rPr>
              <w:br/>
            </w:r>
            <w:r w:rsidRPr="00920789">
              <w:rPr>
                <w:rFonts w:ascii="Verdana" w:hAnsi="Verdana"/>
                <w:b/>
                <w:bCs/>
                <w:sz w:val="20"/>
              </w:rPr>
              <w:t>de efectivo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Remedición de</w:t>
            </w:r>
            <w:r w:rsidRPr="00920789">
              <w:rPr>
                <w:rFonts w:ascii="Verdana" w:hAnsi="Verdana"/>
                <w:bCs/>
                <w:sz w:val="20"/>
              </w:rPr>
              <w:br/>
            </w:r>
            <w:r w:rsidRPr="00920789">
              <w:rPr>
                <w:rFonts w:ascii="Verdana" w:hAnsi="Verdana"/>
                <w:b/>
                <w:bCs/>
                <w:sz w:val="20"/>
              </w:rPr>
              <w:lastRenderedPageBreak/>
              <w:t>beneficios</w:t>
            </w:r>
            <w:r w:rsidRPr="00920789">
              <w:rPr>
                <w:rFonts w:ascii="Verdana" w:hAnsi="Verdana"/>
                <w:bCs/>
                <w:sz w:val="20"/>
              </w:rPr>
              <w:br/>
            </w:r>
            <w:r w:rsidRPr="00920789">
              <w:rPr>
                <w:rFonts w:ascii="Verdana" w:hAnsi="Verdana"/>
                <w:b/>
                <w:bCs/>
                <w:sz w:val="20"/>
              </w:rPr>
              <w:t>definidos a los</w:t>
            </w:r>
            <w:r w:rsidRPr="00920789">
              <w:rPr>
                <w:rFonts w:ascii="Verdana" w:hAnsi="Verdana"/>
                <w:bCs/>
                <w:sz w:val="20"/>
              </w:rPr>
              <w:br/>
            </w:r>
            <w:r w:rsidRPr="00920789">
              <w:rPr>
                <w:rFonts w:ascii="Verdana" w:hAnsi="Verdana"/>
                <w:b/>
                <w:bCs/>
                <w:sz w:val="20"/>
              </w:rPr>
              <w:t>empleados</w:t>
            </w:r>
          </w:p>
        </w:tc>
        <w:tc>
          <w:tcPr>
            <w:tcW w:w="0" w:type="auto"/>
            <w:vMerge/>
            <w:tcBorders>
              <w:top w:val="single" w:sz="6" w:space="0" w:color="000000"/>
              <w:left w:val="single" w:sz="4" w:space="0" w:color="000000"/>
              <w:right w:val="single" w:sz="6" w:space="0" w:color="000000"/>
            </w:tcBorders>
            <w:shd w:val="clear" w:color="auto" w:fill="FFFFFF"/>
            <w:vAlign w:val="center"/>
            <w:hideMark/>
          </w:tcPr>
          <w:p w:rsidR="00920789" w:rsidRPr="00920789" w:rsidRDefault="00920789" w:rsidP="00920789">
            <w:pPr>
              <w:jc w:val="both"/>
              <w:rPr>
                <w:rFonts w:ascii="Verdana" w:hAnsi="Verdana"/>
                <w:bCs/>
                <w:sz w:val="20"/>
              </w:rPr>
            </w:pPr>
          </w:p>
        </w:tc>
      </w:tr>
      <w:tr w:rsidR="00920789" w:rsidRPr="00920789" w:rsidTr="00920789">
        <w:trPr>
          <w:trHeight w:val="144"/>
        </w:trPr>
        <w:tc>
          <w:tcPr>
            <w:tcW w:w="2971"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785"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Saldo al ___ de _________ de ___</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Ajustes retrospectivos por cambios contables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Ajustes retrospectivos por correcciones de errores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 xml:space="preserve">Saldo al ___ de </w:t>
            </w:r>
            <w:r w:rsidRPr="00920789">
              <w:rPr>
                <w:rFonts w:ascii="Verdana" w:hAnsi="Verdana"/>
                <w:b/>
                <w:bCs/>
                <w:sz w:val="20"/>
              </w:rPr>
              <w:lastRenderedPageBreak/>
              <w:t>_______ de ___ajustado</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3"/>
        <w:gridCol w:w="546"/>
        <w:gridCol w:w="740"/>
        <w:gridCol w:w="448"/>
        <w:gridCol w:w="545"/>
        <w:gridCol w:w="448"/>
        <w:gridCol w:w="545"/>
        <w:gridCol w:w="545"/>
        <w:gridCol w:w="644"/>
        <w:gridCol w:w="837"/>
        <w:gridCol w:w="643"/>
        <w:gridCol w:w="450"/>
      </w:tblGrid>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MOVIMIENTOS DE PROPIETARIOS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Suscripción de acciones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Aportaciones de capital</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Reembolsos de capital</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Decreto de dividendos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Capitalización de otros conceptos del capital contable</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MOVIMIENTOS DE RESERVAS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Reservas de capital</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RESULTADO INTEGRAL:</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Resultado neto</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Otros resultados integrales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Valuación de instrumentos financieros para cobrar o</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vender</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Valuación de activos virtuales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Valuación de instrumentos financieros derivados de</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cobertura de flujos de efectivo</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Remedición de beneficios definidos a los empleados</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Total</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44"/>
        </w:trPr>
        <w:tc>
          <w:tcPr>
            <w:tcW w:w="297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
                <w:bCs/>
                <w:sz w:val="20"/>
              </w:rPr>
              <w:t>Saldo al ___ de __________ de ___</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59"/>
        </w:trPr>
        <w:tc>
          <w:tcPr>
            <w:tcW w:w="2971"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099"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28"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785"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5"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1256"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942"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31" w:type="dxa"/>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Los conceptos que aparecen en el presente estado se muestran de manera enunciativa más no limitativa.</w:t>
      </w:r>
    </w:p>
    <w:p w:rsidR="00920789" w:rsidRPr="00920789" w:rsidRDefault="00920789" w:rsidP="00920789">
      <w:pPr>
        <w:jc w:val="both"/>
        <w:rPr>
          <w:rFonts w:ascii="Verdana" w:hAnsi="Verdana"/>
          <w:bCs/>
          <w:sz w:val="20"/>
        </w:rPr>
      </w:pPr>
      <w:r w:rsidRPr="00920789">
        <w:rPr>
          <w:rFonts w:ascii="Verdana" w:hAnsi="Verdana"/>
          <w:bCs/>
          <w:sz w:val="20"/>
        </w:rPr>
        <w:t>(1) Este renglón se omitirá si el entorno económico es "no inflacionario".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62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
                <w:bCs/>
                <w:sz w:val="20"/>
              </w:rPr>
              <w:t>D-4 </w:t>
            </w:r>
            <w:r w:rsidRPr="00920789">
              <w:rPr>
                <w:rFonts w:ascii="Verdana" w:hAnsi="Verdana"/>
                <w:b/>
                <w:bCs/>
                <w:sz w:val="20"/>
                <w:u w:val="single"/>
              </w:rPr>
              <w:t>ESTADO DE FLUJOS DE EFECTIVO</w:t>
            </w:r>
          </w:p>
          <w:p w:rsidR="00920789" w:rsidRPr="00920789" w:rsidRDefault="00920789" w:rsidP="00920789">
            <w:pPr>
              <w:jc w:val="both"/>
              <w:rPr>
                <w:rFonts w:ascii="Verdana" w:hAnsi="Verdana"/>
                <w:bCs/>
                <w:sz w:val="20"/>
              </w:rPr>
            </w:pPr>
            <w:r w:rsidRPr="00920789">
              <w:rPr>
                <w:rFonts w:ascii="Verdana" w:hAnsi="Verdana"/>
                <w:b/>
                <w:bCs/>
                <w:sz w:val="20"/>
              </w:rPr>
              <w:t>Antecedentes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088"/>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información financiera debe cumplir, entre otros, con el fin de mostrar la manera en la que lasentidades generan y utilizan el efectivo y los equivalentes de efectivo, mismos que son esenciales para mantener su operación y cubrir sus obligaciones, así como repartir dividendos.</w:t>
            </w:r>
          </w:p>
          <w:p w:rsidR="00920789" w:rsidRPr="00920789" w:rsidRDefault="00920789" w:rsidP="00920789">
            <w:pPr>
              <w:jc w:val="both"/>
              <w:rPr>
                <w:rFonts w:ascii="Verdana" w:hAnsi="Verdana"/>
                <w:bCs/>
                <w:sz w:val="20"/>
              </w:rPr>
            </w:pPr>
            <w:r w:rsidRPr="00920789">
              <w:rPr>
                <w:rFonts w:ascii="Verdana" w:hAnsi="Verdana"/>
                <w:b/>
                <w:bCs/>
                <w:sz w:val="20"/>
              </w:rPr>
              <w:t>Objetivo y alcance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w:t>
            </w:r>
          </w:p>
        </w:tc>
      </w:tr>
      <w:tr w:rsidR="00920789" w:rsidRPr="00920789" w:rsidTr="00920789">
        <w:trPr>
          <w:trHeight w:val="155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presente criterio tiene por objetivo establecer las características generales para la presentación, estructura y elaboración del estado de flujos de efectivo de las entidades, así como de las revelaciones que complementan a dicho estado financiero. Asimismo, se establecen lineamientos mínimos, con el propósito de homologar la presentación de este estado financiero entre las entidades y, de esta forma, facilitar la comparabilidad del mismo.</w:t>
            </w:r>
          </w:p>
          <w:p w:rsidR="00920789" w:rsidRPr="00920789" w:rsidRDefault="00920789" w:rsidP="00920789">
            <w:pPr>
              <w:jc w:val="both"/>
              <w:rPr>
                <w:rFonts w:ascii="Verdana" w:hAnsi="Verdana"/>
                <w:bCs/>
                <w:sz w:val="20"/>
              </w:rPr>
            </w:pPr>
            <w:r w:rsidRPr="00920789">
              <w:rPr>
                <w:rFonts w:ascii="Verdana" w:hAnsi="Verdana"/>
                <w:b/>
                <w:bCs/>
                <w:sz w:val="20"/>
              </w:rPr>
              <w:t>Objetivo del estado de flujos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w:t>
            </w:r>
          </w:p>
        </w:tc>
      </w:tr>
      <w:tr w:rsidR="00920789" w:rsidRPr="00920789" w:rsidTr="00920789">
        <w:trPr>
          <w:trHeight w:val="1008"/>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flujos de efectivo tiene como objetivo principal proporcionar a los usuarios de losestados financieros básicos, información acerca de los cambios en los recursos y las fuentes definanciamiento en el periodo contable, clasificados por actividades de operación, actividades deinversión y actividades de financiamiento.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w:t>
            </w:r>
          </w:p>
        </w:tc>
      </w:tr>
      <w:tr w:rsidR="00920789" w:rsidRPr="00920789" w:rsidTr="00920789">
        <w:trPr>
          <w:trHeight w:val="186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el estado de flujos de efectivo se usa conjuntamente con el resto de los estadosfinancieros, proporciona información que permite a los usuarios:</w:t>
            </w:r>
          </w:p>
          <w:p w:rsidR="00920789" w:rsidRPr="00920789" w:rsidRDefault="00920789" w:rsidP="00920789">
            <w:pPr>
              <w:jc w:val="both"/>
              <w:rPr>
                <w:rFonts w:ascii="Verdana" w:hAnsi="Verdana"/>
                <w:bCs/>
                <w:sz w:val="20"/>
              </w:rPr>
            </w:pPr>
            <w:r w:rsidRPr="00920789">
              <w:rPr>
                <w:rFonts w:ascii="Verdana" w:hAnsi="Verdana"/>
                <w:bCs/>
                <w:sz w:val="20"/>
              </w:rPr>
              <w:t>a)       Evaluar los cambios en los activos y pasivos de la entidad y en su estructura financiera(incluyendo su liquidez y solvencia), y</w:t>
            </w:r>
          </w:p>
          <w:p w:rsidR="00920789" w:rsidRPr="00920789" w:rsidRDefault="00920789" w:rsidP="00920789">
            <w:pPr>
              <w:jc w:val="both"/>
              <w:rPr>
                <w:rFonts w:ascii="Verdana" w:hAnsi="Verdana"/>
                <w:bCs/>
                <w:sz w:val="20"/>
              </w:rPr>
            </w:pPr>
            <w:r w:rsidRPr="00920789">
              <w:rPr>
                <w:rFonts w:ascii="Verdana" w:hAnsi="Verdana"/>
                <w:bCs/>
                <w:sz w:val="20"/>
              </w:rPr>
              <w:t>b)       Evaluar tanto los montos como las fechas de cobros y pagos, con el fin de adaptarse a las circunstancias y a las oportunidades de generación y aplicación de efectivo y losequivalentes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4</w:t>
            </w:r>
          </w:p>
        </w:tc>
      </w:tr>
      <w:tr w:rsidR="00920789" w:rsidRPr="00920789" w:rsidTr="00920789">
        <w:trPr>
          <w:trHeight w:val="122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Asimismo, el estado de flujos de efectivo presenta las operaciones que se realizaron en el periodo, es decir, las que se materializaron con el cobro o pago de la partida en cuestión; mientras que el estado de resultado integral muestra las operaciones devengadas en el mismo periodo, es decir, cuando se reconocen contablemente en el momento en el que ocurren, independientemente de la fecha en que se consideren realizadas para fines contables.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99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El estado de flujos de efectivo permite a las entidades mejorar la comparabilidad de la información sobre el desempeño operacional con diferentes entidades, debido a que elimina los efectos generados por la utilización de distintos tratamientos contables para las mismas transacciones y eventos económicos.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6</w:t>
            </w:r>
          </w:p>
        </w:tc>
      </w:tr>
      <w:tr w:rsidR="00920789" w:rsidRPr="00920789" w:rsidTr="00920789">
        <w:trPr>
          <w:trHeight w:val="1528"/>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 información histórica sobre flujos de efectivo se usa como indicador del importe, momento de la generación y la probabilidad de flujos de efectivo futuros. Asimismo, dicha información es útil para comprobar la exactitud de los pronósticos realizados en el pasado de los flujos de efectivo futuros, para analizar la relación entre la rentabilidad y flujos de efectivo netos, así como, en su caso, los efectos de la inflación cuando exista un entorno inflacionario.</w:t>
            </w:r>
          </w:p>
          <w:p w:rsidR="00920789" w:rsidRPr="00920789" w:rsidRDefault="00920789" w:rsidP="00920789">
            <w:pPr>
              <w:jc w:val="both"/>
              <w:rPr>
                <w:rFonts w:ascii="Verdana" w:hAnsi="Verdana"/>
                <w:bCs/>
                <w:sz w:val="20"/>
              </w:rPr>
            </w:pPr>
            <w:r w:rsidRPr="00920789">
              <w:rPr>
                <w:rFonts w:ascii="Verdana" w:hAnsi="Verdana"/>
                <w:b/>
                <w:bCs/>
                <w:sz w:val="20"/>
              </w:rPr>
              <w:t>Definición de términos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7</w:t>
            </w:r>
          </w:p>
        </w:tc>
      </w:tr>
      <w:tr w:rsidR="00920789" w:rsidRPr="00920789" w:rsidTr="00920789">
        <w:trPr>
          <w:trHeight w:val="122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Actividades de financiamiento.- </w:t>
            </w:r>
            <w:r w:rsidRPr="00920789">
              <w:rPr>
                <w:rFonts w:ascii="Verdana" w:hAnsi="Verdana"/>
                <w:bCs/>
                <w:sz w:val="20"/>
              </w:rPr>
              <w:t>Son las relacionadas con la obtención, así como con la retribución y resarcimiento de fondos provenientes de: i) los propietarios de la entidad; ii) acreedores otorgantes de financiamientos no relacionados con las actividades de operación habitual, y iii) la emisión por parte de la entidad, de instrumentos financieros que califican como pasivo o bien, de instrumentos financieros que califican como capital.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8</w:t>
            </w:r>
          </w:p>
        </w:tc>
      </w:tr>
      <w:tr w:rsidR="00920789" w:rsidRPr="00920789" w:rsidTr="00920789">
        <w:trPr>
          <w:trHeight w:val="122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Actividades de inversión.- </w:t>
            </w:r>
            <w:r w:rsidRPr="00920789">
              <w:rPr>
                <w:rFonts w:ascii="Verdana" w:hAnsi="Verdana"/>
                <w:bCs/>
                <w:sz w:val="20"/>
              </w:rPr>
              <w:t>Son las relacionadas con la adquisición y disposición de: i) propiedades, mobiliario y equipo, activos intangibles y otros activos destinados al uso o a la prestación de servicios, ii) instrumentos financieros para cobrar o vender, así como los instrumentos financieros para cobrar principal e interés, e iii) inversiones permanentes en instrumentos financieros de capital.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9</w:t>
            </w:r>
          </w:p>
        </w:tc>
      </w:tr>
      <w:tr w:rsidR="00920789" w:rsidRPr="00920789" w:rsidTr="00920789">
        <w:trPr>
          <w:trHeight w:val="76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Actividades de operación.- </w:t>
            </w:r>
            <w:r w:rsidRPr="00920789">
              <w:rPr>
                <w:rFonts w:ascii="Verdana" w:hAnsi="Verdana"/>
                <w:bCs/>
                <w:sz w:val="20"/>
              </w:rPr>
              <w:t>Son aquellas que constituyen la principal fuente de ingresos para laentidad, incluyen otras actividades que no pueden ser clasificadas como de inversión o definanciamiento.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10</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50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Efectivo y equivalentes de efectivo.-</w:t>
            </w:r>
            <w:r w:rsidRPr="00920789">
              <w:rPr>
                <w:rFonts w:ascii="Verdana" w:hAnsi="Verdana"/>
                <w:bCs/>
                <w:sz w:val="20"/>
              </w:rPr>
              <w:t> Se entenderá por este concepto lo que al efecto establece el criterio B-1 "Efectivo y equivalentes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54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Entradas de efectivo.- </w:t>
            </w:r>
            <w:r w:rsidRPr="00920789">
              <w:rPr>
                <w:rFonts w:ascii="Verdana" w:hAnsi="Verdana"/>
                <w:bCs/>
                <w:sz w:val="20"/>
              </w:rPr>
              <w:t>Son operaciones que provocan aumentos en el saldo de efectivo yequivalentes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12</w:t>
            </w:r>
          </w:p>
        </w:tc>
      </w:tr>
      <w:tr w:rsidR="00920789" w:rsidRPr="00920789" w:rsidTr="00920789">
        <w:trPr>
          <w:trHeight w:val="124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Flujos de efectivo.- </w:t>
            </w:r>
            <w:r w:rsidRPr="00920789">
              <w:rPr>
                <w:rFonts w:ascii="Verdana" w:hAnsi="Verdana"/>
                <w:bCs/>
                <w:sz w:val="20"/>
              </w:rPr>
              <w:t xml:space="preserve">Son </w:t>
            </w:r>
            <w:proofErr w:type="gramStart"/>
            <w:r w:rsidRPr="00920789">
              <w:rPr>
                <w:rFonts w:ascii="Verdana" w:hAnsi="Verdana"/>
                <w:bCs/>
                <w:sz w:val="20"/>
              </w:rPr>
              <w:t>entradas</w:t>
            </w:r>
            <w:proofErr w:type="gramEnd"/>
            <w:r w:rsidRPr="00920789">
              <w:rPr>
                <w:rFonts w:ascii="Verdana" w:hAnsi="Verdana"/>
                <w:bCs/>
                <w:sz w:val="20"/>
              </w:rPr>
              <w:t xml:space="preserve"> y salidas de efectivo y equivalentes de efectivo. No seconsiderarán flujos de efectivo a los movimientos entre las partidas que constituyen el efectivo yequivalentes de efectivo, dado que dichos componentes son parte de la administración del efectivo y equivalentes de efectivo de la entidad, más que de sus actividades de operación, inversión o financiamiento.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13</w:t>
            </w:r>
          </w:p>
        </w:tc>
      </w:tr>
      <w:tr w:rsidR="00920789" w:rsidRPr="00920789" w:rsidTr="00920789">
        <w:trPr>
          <w:trHeight w:val="54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t>Salidas de efectivo.- </w:t>
            </w:r>
            <w:r w:rsidRPr="00920789">
              <w:rPr>
                <w:rFonts w:ascii="Verdana" w:hAnsi="Verdana"/>
                <w:bCs/>
                <w:sz w:val="20"/>
              </w:rPr>
              <w:t>Son operaciones que provocan disminuciones en el saldo de efectivo yequivalentes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14</w:t>
            </w:r>
          </w:p>
        </w:tc>
      </w:tr>
      <w:tr w:rsidR="00920789" w:rsidRPr="00920789" w:rsidTr="00920789">
        <w:trPr>
          <w:trHeight w:val="163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i/>
                <w:iCs/>
                <w:sz w:val="20"/>
              </w:rPr>
              <w:lastRenderedPageBreak/>
              <w:t>Valor nominal.- </w:t>
            </w:r>
            <w:r w:rsidRPr="00920789">
              <w:rPr>
                <w:rFonts w:ascii="Verdana" w:hAnsi="Verdana"/>
                <w:bCs/>
                <w:sz w:val="20"/>
              </w:rPr>
              <w:t>Es el monto de efectivo o equivalentes de efectivo, pagado o cobrado en unaoperación, el cual está representado en el primer caso, por el costo de adquisición y en el segundo caso por el recurso histórico, de conformidad con la NIF A-6 "Reconocimiento y valuación".</w:t>
            </w:r>
          </w:p>
          <w:p w:rsidR="00920789" w:rsidRPr="00920789" w:rsidRDefault="00920789" w:rsidP="00920789">
            <w:pPr>
              <w:jc w:val="both"/>
              <w:rPr>
                <w:rFonts w:ascii="Verdana" w:hAnsi="Verdana"/>
                <w:bCs/>
                <w:sz w:val="20"/>
              </w:rPr>
            </w:pPr>
            <w:r w:rsidRPr="00920789">
              <w:rPr>
                <w:rFonts w:ascii="Verdana" w:hAnsi="Verdana"/>
                <w:b/>
                <w:bCs/>
                <w:sz w:val="20"/>
              </w:rPr>
              <w:t>Normas de presentación</w:t>
            </w:r>
          </w:p>
          <w:p w:rsidR="00920789" w:rsidRPr="00920789" w:rsidRDefault="00920789" w:rsidP="00920789">
            <w:pPr>
              <w:jc w:val="both"/>
              <w:rPr>
                <w:rFonts w:ascii="Verdana" w:hAnsi="Verdana"/>
                <w:bCs/>
                <w:sz w:val="20"/>
              </w:rPr>
            </w:pPr>
            <w:r w:rsidRPr="00920789">
              <w:rPr>
                <w:rFonts w:ascii="Verdana" w:hAnsi="Verdana"/>
                <w:b/>
                <w:bCs/>
                <w:i/>
                <w:iCs/>
                <w:sz w:val="20"/>
              </w:rPr>
              <w:t>Consideraciones generales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15</w:t>
            </w:r>
          </w:p>
        </w:tc>
      </w:tr>
      <w:tr w:rsidR="00920789" w:rsidRPr="00920789" w:rsidTr="00920789">
        <w:trPr>
          <w:trHeight w:val="2416"/>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excluir del estado de flujos de efectivo todas las operaciones que noafectaron los flujos de efectivo. Por ejemplo:</w:t>
            </w:r>
          </w:p>
          <w:p w:rsidR="00920789" w:rsidRPr="00920789" w:rsidRDefault="00920789" w:rsidP="00920789">
            <w:pPr>
              <w:jc w:val="both"/>
              <w:rPr>
                <w:rFonts w:ascii="Verdana" w:hAnsi="Verdana"/>
                <w:bCs/>
                <w:sz w:val="20"/>
              </w:rPr>
            </w:pPr>
            <w:r w:rsidRPr="00920789">
              <w:rPr>
                <w:rFonts w:ascii="Verdana" w:hAnsi="Verdana"/>
                <w:bCs/>
                <w:sz w:val="20"/>
              </w:rPr>
              <w:t>a)  conversión de deuda a capital y distribución de dividendos en acciones;</w:t>
            </w:r>
          </w:p>
          <w:p w:rsidR="00920789" w:rsidRPr="00920789" w:rsidRDefault="00920789" w:rsidP="00920789">
            <w:pPr>
              <w:jc w:val="both"/>
              <w:rPr>
                <w:rFonts w:ascii="Verdana" w:hAnsi="Verdana"/>
                <w:bCs/>
                <w:sz w:val="20"/>
              </w:rPr>
            </w:pPr>
            <w:r w:rsidRPr="00920789">
              <w:rPr>
                <w:rFonts w:ascii="Verdana" w:hAnsi="Verdana"/>
                <w:bCs/>
                <w:sz w:val="20"/>
              </w:rPr>
              <w:t>b)  pagos en acciones a los empleados;</w:t>
            </w:r>
          </w:p>
          <w:p w:rsidR="00920789" w:rsidRPr="00920789" w:rsidRDefault="00920789" w:rsidP="00920789">
            <w:pPr>
              <w:jc w:val="both"/>
              <w:rPr>
                <w:rFonts w:ascii="Verdana" w:hAnsi="Verdana"/>
                <w:bCs/>
                <w:sz w:val="20"/>
              </w:rPr>
            </w:pPr>
            <w:r w:rsidRPr="00920789">
              <w:rPr>
                <w:rFonts w:ascii="Verdana" w:hAnsi="Verdana"/>
                <w:bCs/>
                <w:sz w:val="20"/>
              </w:rPr>
              <w:t>c)  operaciones negociadas con intercambio de activos;</w:t>
            </w:r>
          </w:p>
          <w:p w:rsidR="00920789" w:rsidRPr="00920789" w:rsidRDefault="00920789" w:rsidP="00920789">
            <w:pPr>
              <w:jc w:val="both"/>
              <w:rPr>
                <w:rFonts w:ascii="Verdana" w:hAnsi="Verdana"/>
                <w:bCs/>
                <w:sz w:val="20"/>
              </w:rPr>
            </w:pPr>
            <w:r w:rsidRPr="00920789">
              <w:rPr>
                <w:rFonts w:ascii="Verdana" w:hAnsi="Verdana"/>
                <w:bCs/>
                <w:sz w:val="20"/>
              </w:rPr>
              <w:t>d)  creación de reservas y cualquier otro traspaso entre cuentas de capital contable, y</w:t>
            </w:r>
          </w:p>
          <w:p w:rsidR="00920789" w:rsidRPr="00920789" w:rsidRDefault="00920789" w:rsidP="00920789">
            <w:pPr>
              <w:jc w:val="both"/>
              <w:rPr>
                <w:rFonts w:ascii="Verdana" w:hAnsi="Verdana"/>
                <w:bCs/>
                <w:sz w:val="20"/>
              </w:rPr>
            </w:pPr>
            <w:r w:rsidRPr="00920789">
              <w:rPr>
                <w:rFonts w:ascii="Verdana" w:hAnsi="Verdana"/>
                <w:bCs/>
                <w:sz w:val="20"/>
              </w:rPr>
              <w:t>e)  efectos por reconocimiento del valor razonable.</w:t>
            </w:r>
          </w:p>
          <w:p w:rsidR="00920789" w:rsidRPr="00920789" w:rsidRDefault="00920789" w:rsidP="00920789">
            <w:pPr>
              <w:jc w:val="both"/>
              <w:rPr>
                <w:rFonts w:ascii="Verdana" w:hAnsi="Verdana"/>
                <w:bCs/>
                <w:sz w:val="20"/>
              </w:rPr>
            </w:pPr>
            <w:r w:rsidRPr="00920789">
              <w:rPr>
                <w:rFonts w:ascii="Verdana" w:hAnsi="Verdana"/>
                <w:b/>
                <w:bCs/>
                <w:i/>
                <w:iCs/>
                <w:sz w:val="20"/>
              </w:rPr>
              <w:t>Estructura del estado de flujos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16</w:t>
            </w:r>
          </w:p>
        </w:tc>
      </w:tr>
      <w:tr w:rsidR="00920789" w:rsidRPr="00920789" w:rsidTr="00920789">
        <w:trPr>
          <w:trHeight w:val="776"/>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clasificar y presentar los flujos de efectivo, según la naturaleza de losmismos, en actividades de operación, de inversión y de financiamiento, atendiendo a su sustancia económica y no a la forma que se utilizó para llevarlas a cabo.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17</w:t>
            </w:r>
          </w:p>
        </w:tc>
      </w:tr>
      <w:tr w:rsidR="00920789" w:rsidRPr="00920789" w:rsidTr="00920789">
        <w:trPr>
          <w:trHeight w:val="2808"/>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 estructura del estado de flujos de efectivo debe incluir, como mínimo, los rubros siguientes:</w:t>
            </w:r>
          </w:p>
          <w:p w:rsidR="00920789" w:rsidRPr="00920789" w:rsidRDefault="00920789" w:rsidP="00920789">
            <w:pPr>
              <w:jc w:val="both"/>
              <w:rPr>
                <w:rFonts w:ascii="Verdana" w:hAnsi="Verdana"/>
                <w:bCs/>
                <w:sz w:val="20"/>
              </w:rPr>
            </w:pPr>
            <w:r w:rsidRPr="00920789">
              <w:rPr>
                <w:rFonts w:ascii="Verdana" w:hAnsi="Verdana"/>
                <w:bCs/>
                <w:sz w:val="20"/>
              </w:rPr>
              <w:t>·     Actividades de operación;</w:t>
            </w:r>
          </w:p>
          <w:p w:rsidR="00920789" w:rsidRPr="00920789" w:rsidRDefault="00920789" w:rsidP="00920789">
            <w:pPr>
              <w:jc w:val="both"/>
              <w:rPr>
                <w:rFonts w:ascii="Verdana" w:hAnsi="Verdana"/>
                <w:bCs/>
                <w:sz w:val="20"/>
              </w:rPr>
            </w:pPr>
            <w:r w:rsidRPr="00920789">
              <w:rPr>
                <w:rFonts w:ascii="Verdana" w:hAnsi="Verdana"/>
                <w:bCs/>
                <w:sz w:val="20"/>
              </w:rPr>
              <w:t>·     Actividades de inversión;</w:t>
            </w:r>
          </w:p>
          <w:p w:rsidR="00920789" w:rsidRPr="00920789" w:rsidRDefault="00920789" w:rsidP="00920789">
            <w:pPr>
              <w:jc w:val="both"/>
              <w:rPr>
                <w:rFonts w:ascii="Verdana" w:hAnsi="Verdana"/>
                <w:bCs/>
                <w:sz w:val="20"/>
              </w:rPr>
            </w:pPr>
            <w:r w:rsidRPr="00920789">
              <w:rPr>
                <w:rFonts w:ascii="Verdana" w:hAnsi="Verdana"/>
                <w:bCs/>
                <w:sz w:val="20"/>
              </w:rPr>
              <w:t>·     Actividades de financiamiento;</w:t>
            </w:r>
          </w:p>
          <w:p w:rsidR="00920789" w:rsidRPr="00920789" w:rsidRDefault="00920789" w:rsidP="00920789">
            <w:pPr>
              <w:jc w:val="both"/>
              <w:rPr>
                <w:rFonts w:ascii="Verdana" w:hAnsi="Verdana"/>
                <w:bCs/>
                <w:sz w:val="20"/>
              </w:rPr>
            </w:pPr>
            <w:r w:rsidRPr="00920789">
              <w:rPr>
                <w:rFonts w:ascii="Verdana" w:hAnsi="Verdana"/>
                <w:bCs/>
                <w:sz w:val="20"/>
              </w:rPr>
              <w:t>·     Incremento o disminución neta del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     Efectos por cambios en el valor del efectivo y equivalentes de efectivo;</w:t>
            </w:r>
          </w:p>
          <w:p w:rsidR="00920789" w:rsidRPr="00920789" w:rsidRDefault="00920789" w:rsidP="00920789">
            <w:pPr>
              <w:jc w:val="both"/>
              <w:rPr>
                <w:rFonts w:ascii="Verdana" w:hAnsi="Verdana"/>
                <w:bCs/>
                <w:sz w:val="20"/>
              </w:rPr>
            </w:pPr>
            <w:r w:rsidRPr="00920789">
              <w:rPr>
                <w:rFonts w:ascii="Verdana" w:hAnsi="Verdana"/>
                <w:bCs/>
                <w:sz w:val="20"/>
              </w:rPr>
              <w:t>·     Efectivo y equivalentes de efectivo al inicio del periodo, y</w:t>
            </w:r>
          </w:p>
          <w:p w:rsidR="00920789" w:rsidRPr="00920789" w:rsidRDefault="00920789" w:rsidP="00920789">
            <w:pPr>
              <w:jc w:val="both"/>
              <w:rPr>
                <w:rFonts w:ascii="Verdana" w:hAnsi="Verdana"/>
                <w:bCs/>
                <w:sz w:val="20"/>
              </w:rPr>
            </w:pPr>
            <w:r w:rsidRPr="00920789">
              <w:rPr>
                <w:rFonts w:ascii="Verdana" w:hAnsi="Verdana"/>
                <w:bCs/>
                <w:sz w:val="20"/>
              </w:rPr>
              <w:t>·     Efectivo y equivalentes de efectivo al final del periodo.</w:t>
            </w:r>
          </w:p>
          <w:p w:rsidR="00920789" w:rsidRPr="00920789" w:rsidRDefault="00920789" w:rsidP="00920789">
            <w:pPr>
              <w:jc w:val="both"/>
              <w:rPr>
                <w:rFonts w:ascii="Verdana" w:hAnsi="Verdana"/>
                <w:bCs/>
                <w:sz w:val="20"/>
              </w:rPr>
            </w:pPr>
            <w:r w:rsidRPr="00920789">
              <w:rPr>
                <w:rFonts w:ascii="Verdana" w:hAnsi="Verdana"/>
                <w:bCs/>
                <w:sz w:val="20"/>
                <w:u w:val="single"/>
              </w:rPr>
              <w:t>Actividades de operación</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18</w:t>
            </w:r>
          </w:p>
        </w:tc>
      </w:tr>
      <w:tr w:rsidR="00920789" w:rsidRPr="00920789" w:rsidTr="00920789">
        <w:trPr>
          <w:trHeight w:val="1008"/>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flujos de efectivo procedentes de las actividades de operación son un indicador de la medidaen la que estas actividades han generado fondos líquidos suficientes para mantener la capacidad de operación de la entidad, para efectuar nuevas inversiones sin recurrir a fuentes externas de financiamiento y, en su caso, para pagar financiamientos y dividendos.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19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1207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Debido a que los flujos de efectivo relacionados con estas actividades son aquellos que derivan de las operaciones que constituyen la principal fuente de ingresos de la entidad, en esta sección se incluyen actividades que intervienen en la determinación de su resultado neto, exceptuandoaquellas que están asociadas ya sea con actividades de inversión o financiamiento. Algunosejemplos de flujos de efectivo por actividades de operación son:</w:t>
            </w:r>
          </w:p>
          <w:p w:rsidR="00920789" w:rsidRPr="00920789" w:rsidRDefault="00920789" w:rsidP="00920789">
            <w:pPr>
              <w:jc w:val="both"/>
              <w:rPr>
                <w:rFonts w:ascii="Verdana" w:hAnsi="Verdana"/>
                <w:bCs/>
                <w:sz w:val="20"/>
              </w:rPr>
            </w:pPr>
            <w:r w:rsidRPr="00920789">
              <w:rPr>
                <w:rFonts w:ascii="Verdana" w:hAnsi="Verdana"/>
                <w:bCs/>
                <w:sz w:val="20"/>
              </w:rPr>
              <w:t>a)       Pagos por la adquisición de inversiones en instrumentos financieros negociables.</w:t>
            </w:r>
          </w:p>
          <w:p w:rsidR="00920789" w:rsidRPr="00920789" w:rsidRDefault="00920789" w:rsidP="00920789">
            <w:pPr>
              <w:jc w:val="both"/>
              <w:rPr>
                <w:rFonts w:ascii="Verdana" w:hAnsi="Verdana"/>
                <w:bCs/>
                <w:sz w:val="20"/>
              </w:rPr>
            </w:pPr>
            <w:r w:rsidRPr="00920789">
              <w:rPr>
                <w:rFonts w:ascii="Verdana" w:hAnsi="Verdana"/>
                <w:bCs/>
                <w:sz w:val="20"/>
              </w:rPr>
              <w:t>b)       Pagos de primas por la adquisición de opciones.</w:t>
            </w:r>
          </w:p>
          <w:p w:rsidR="00920789" w:rsidRPr="00920789" w:rsidRDefault="00920789" w:rsidP="00920789">
            <w:pPr>
              <w:jc w:val="both"/>
              <w:rPr>
                <w:rFonts w:ascii="Verdana" w:hAnsi="Verdana"/>
                <w:bCs/>
                <w:sz w:val="20"/>
              </w:rPr>
            </w:pPr>
            <w:r w:rsidRPr="00920789">
              <w:rPr>
                <w:rFonts w:ascii="Verdana" w:hAnsi="Verdana"/>
                <w:bCs/>
                <w:sz w:val="20"/>
              </w:rPr>
              <w:t>c)       Cobros de primas por la venta de opciones.</w:t>
            </w:r>
          </w:p>
          <w:p w:rsidR="00920789" w:rsidRPr="00920789" w:rsidRDefault="00920789" w:rsidP="00920789">
            <w:pPr>
              <w:jc w:val="both"/>
              <w:rPr>
                <w:rFonts w:ascii="Verdana" w:hAnsi="Verdana"/>
                <w:bCs/>
                <w:sz w:val="20"/>
              </w:rPr>
            </w:pPr>
            <w:r w:rsidRPr="00920789">
              <w:rPr>
                <w:rFonts w:ascii="Verdana" w:hAnsi="Verdana"/>
                <w:bCs/>
                <w:sz w:val="20"/>
              </w:rPr>
              <w:t>d)       Salidas de efectivo y equivalentes de efectivo por deudores por reporto.</w:t>
            </w:r>
          </w:p>
          <w:p w:rsidR="00920789" w:rsidRPr="00920789" w:rsidRDefault="00920789" w:rsidP="00920789">
            <w:pPr>
              <w:jc w:val="both"/>
              <w:rPr>
                <w:rFonts w:ascii="Verdana" w:hAnsi="Verdana"/>
                <w:bCs/>
                <w:sz w:val="20"/>
              </w:rPr>
            </w:pPr>
            <w:r w:rsidRPr="00920789">
              <w:rPr>
                <w:rFonts w:ascii="Verdana" w:hAnsi="Verdana"/>
                <w:bCs/>
                <w:sz w:val="20"/>
              </w:rPr>
              <w:t>e)       Salidas de efectivo y equivalentes de efectivo de cuentas por cobrar.</w:t>
            </w:r>
          </w:p>
          <w:p w:rsidR="00920789" w:rsidRPr="00920789" w:rsidRDefault="00920789" w:rsidP="00920789">
            <w:pPr>
              <w:jc w:val="both"/>
              <w:rPr>
                <w:rFonts w:ascii="Verdana" w:hAnsi="Verdana"/>
                <w:bCs/>
                <w:sz w:val="20"/>
              </w:rPr>
            </w:pPr>
            <w:r w:rsidRPr="00920789">
              <w:rPr>
                <w:rFonts w:ascii="Verdana" w:hAnsi="Verdana"/>
                <w:bCs/>
                <w:sz w:val="20"/>
              </w:rPr>
              <w:t>f)       Entradas de efectivo y equivalentes de efectivo provenientes de pasivos bursátiles.</w:t>
            </w:r>
          </w:p>
          <w:p w:rsidR="00920789" w:rsidRPr="00920789" w:rsidRDefault="00920789" w:rsidP="00920789">
            <w:pPr>
              <w:jc w:val="both"/>
              <w:rPr>
                <w:rFonts w:ascii="Verdana" w:hAnsi="Verdana"/>
                <w:bCs/>
                <w:sz w:val="20"/>
              </w:rPr>
            </w:pPr>
            <w:r w:rsidRPr="00920789">
              <w:rPr>
                <w:rFonts w:ascii="Verdana" w:hAnsi="Verdana"/>
                <w:bCs/>
                <w:sz w:val="20"/>
              </w:rPr>
              <w:t>g)       Salidas de efectivo y equivalentes de efectivo provenientes de pasivos bursátiles.</w:t>
            </w:r>
          </w:p>
          <w:p w:rsidR="00920789" w:rsidRPr="00920789" w:rsidRDefault="00920789" w:rsidP="00920789">
            <w:pPr>
              <w:jc w:val="both"/>
              <w:rPr>
                <w:rFonts w:ascii="Verdana" w:hAnsi="Verdana"/>
                <w:bCs/>
                <w:sz w:val="20"/>
              </w:rPr>
            </w:pPr>
            <w:r w:rsidRPr="00920789">
              <w:rPr>
                <w:rFonts w:ascii="Verdana" w:hAnsi="Verdana"/>
                <w:bCs/>
                <w:sz w:val="20"/>
              </w:rPr>
              <w:t>h)       Entradas de efectivo y equivalentes de efectivo provenientes de compraventa de activosvirtuales.</w:t>
            </w:r>
          </w:p>
          <w:p w:rsidR="00920789" w:rsidRPr="00920789" w:rsidRDefault="00920789" w:rsidP="00920789">
            <w:pPr>
              <w:jc w:val="both"/>
              <w:rPr>
                <w:rFonts w:ascii="Verdana" w:hAnsi="Verdana"/>
                <w:bCs/>
                <w:sz w:val="20"/>
              </w:rPr>
            </w:pPr>
            <w:r w:rsidRPr="00920789">
              <w:rPr>
                <w:rFonts w:ascii="Verdana" w:hAnsi="Verdana"/>
                <w:bCs/>
                <w:sz w:val="20"/>
              </w:rPr>
              <w:t>i)        Salidas de efectivo y equivalentes de efectivo por compraventa de activos virtuales.</w:t>
            </w:r>
          </w:p>
          <w:p w:rsidR="00920789" w:rsidRPr="00920789" w:rsidRDefault="00920789" w:rsidP="00920789">
            <w:pPr>
              <w:jc w:val="both"/>
              <w:rPr>
                <w:rFonts w:ascii="Verdana" w:hAnsi="Verdana"/>
                <w:bCs/>
                <w:sz w:val="20"/>
              </w:rPr>
            </w:pPr>
            <w:r w:rsidRPr="00920789">
              <w:rPr>
                <w:rFonts w:ascii="Verdana" w:hAnsi="Verdana"/>
                <w:bCs/>
                <w:sz w:val="20"/>
              </w:rPr>
              <w:t>j)        Entradas de efectivo y equivalentes de efectivo por colaterales vendidos.</w:t>
            </w:r>
          </w:p>
          <w:p w:rsidR="00920789" w:rsidRPr="00920789" w:rsidRDefault="00920789" w:rsidP="00920789">
            <w:pPr>
              <w:jc w:val="both"/>
              <w:rPr>
                <w:rFonts w:ascii="Verdana" w:hAnsi="Verdana"/>
                <w:bCs/>
                <w:sz w:val="20"/>
              </w:rPr>
            </w:pPr>
            <w:r w:rsidRPr="00920789">
              <w:rPr>
                <w:rFonts w:ascii="Verdana" w:hAnsi="Verdana"/>
                <w:bCs/>
                <w:sz w:val="20"/>
              </w:rPr>
              <w:t>k)       Cobros de ingresos por intereses a los que hace referencia el criterio D-2 "Estado deresultado integral", así como su principal asociado, que provengan de, entre otros, lossiguientes conceptos:</w:t>
            </w:r>
          </w:p>
          <w:p w:rsidR="00920789" w:rsidRPr="00920789" w:rsidRDefault="00920789" w:rsidP="00920789">
            <w:pPr>
              <w:jc w:val="both"/>
              <w:rPr>
                <w:rFonts w:ascii="Verdana" w:hAnsi="Verdana"/>
                <w:bCs/>
                <w:sz w:val="20"/>
              </w:rPr>
            </w:pPr>
            <w:r w:rsidRPr="00920789">
              <w:rPr>
                <w:rFonts w:ascii="Verdana" w:hAnsi="Verdana"/>
                <w:bCs/>
                <w:sz w:val="20"/>
              </w:rPr>
              <w:t>i.        Efectivo y equivalentes de efectivo (con excepción de la utilidad o pérdida encambios provenientes de este concepto);</w:t>
            </w:r>
          </w:p>
          <w:p w:rsidR="00920789" w:rsidRPr="00920789" w:rsidRDefault="00920789" w:rsidP="00920789">
            <w:pPr>
              <w:jc w:val="both"/>
              <w:rPr>
                <w:rFonts w:ascii="Verdana" w:hAnsi="Verdana"/>
                <w:bCs/>
                <w:sz w:val="20"/>
              </w:rPr>
            </w:pPr>
            <w:r w:rsidRPr="00920789">
              <w:rPr>
                <w:rFonts w:ascii="Verdana" w:hAnsi="Verdana"/>
                <w:bCs/>
                <w:sz w:val="20"/>
              </w:rPr>
              <w:t>ii.       Cuentas de margen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iii.      Inversiones en instrumentos financieros, y</w:t>
            </w:r>
          </w:p>
          <w:p w:rsidR="00920789" w:rsidRPr="00920789" w:rsidRDefault="00920789" w:rsidP="00920789">
            <w:pPr>
              <w:jc w:val="both"/>
              <w:rPr>
                <w:rFonts w:ascii="Verdana" w:hAnsi="Verdana"/>
                <w:bCs/>
                <w:sz w:val="20"/>
              </w:rPr>
            </w:pPr>
            <w:r w:rsidRPr="00920789">
              <w:rPr>
                <w:rFonts w:ascii="Verdana" w:hAnsi="Verdana"/>
                <w:bCs/>
                <w:sz w:val="20"/>
              </w:rPr>
              <w:t>iv.      Deudores por reporto.</w:t>
            </w:r>
          </w:p>
          <w:p w:rsidR="00920789" w:rsidRPr="00920789" w:rsidRDefault="00920789" w:rsidP="00920789">
            <w:pPr>
              <w:jc w:val="both"/>
              <w:rPr>
                <w:rFonts w:ascii="Verdana" w:hAnsi="Verdana"/>
                <w:bCs/>
                <w:sz w:val="20"/>
              </w:rPr>
            </w:pPr>
            <w:r w:rsidRPr="00920789">
              <w:rPr>
                <w:rFonts w:ascii="Verdana" w:hAnsi="Verdana"/>
                <w:bCs/>
                <w:sz w:val="20"/>
              </w:rPr>
              <w:t>l)        Pagos de gastos por intereses a los que hace referencia el criterio D-2, así como suprincipal asociado, que provengan de, entre otros, los siguientes conceptos:</w:t>
            </w:r>
          </w:p>
          <w:p w:rsidR="00920789" w:rsidRPr="00920789" w:rsidRDefault="00920789" w:rsidP="00920789">
            <w:pPr>
              <w:jc w:val="both"/>
              <w:rPr>
                <w:rFonts w:ascii="Verdana" w:hAnsi="Verdana"/>
                <w:bCs/>
                <w:sz w:val="20"/>
              </w:rPr>
            </w:pPr>
            <w:r w:rsidRPr="00920789">
              <w:rPr>
                <w:rFonts w:ascii="Verdana" w:hAnsi="Verdana"/>
                <w:bCs/>
                <w:sz w:val="20"/>
              </w:rPr>
              <w:lastRenderedPageBreak/>
              <w:t>i.        Pasivos bursátiles;</w:t>
            </w:r>
          </w:p>
          <w:p w:rsidR="00920789" w:rsidRPr="00920789" w:rsidRDefault="00920789" w:rsidP="00920789">
            <w:pPr>
              <w:jc w:val="both"/>
              <w:rPr>
                <w:rFonts w:ascii="Verdana" w:hAnsi="Verdana"/>
                <w:bCs/>
                <w:sz w:val="20"/>
              </w:rPr>
            </w:pPr>
            <w:r w:rsidRPr="00920789">
              <w:rPr>
                <w:rFonts w:ascii="Verdana" w:hAnsi="Verdana"/>
                <w:bCs/>
                <w:sz w:val="20"/>
              </w:rPr>
              <w:t>ii.       Préstamos bancarios y de otros organismos, y</w:t>
            </w:r>
          </w:p>
          <w:p w:rsidR="00920789" w:rsidRPr="00920789" w:rsidRDefault="00920789" w:rsidP="00920789">
            <w:pPr>
              <w:jc w:val="both"/>
              <w:rPr>
                <w:rFonts w:ascii="Verdana" w:hAnsi="Verdana"/>
                <w:bCs/>
                <w:sz w:val="20"/>
              </w:rPr>
            </w:pPr>
            <w:r w:rsidRPr="00920789">
              <w:rPr>
                <w:rFonts w:ascii="Verdana" w:hAnsi="Verdana"/>
                <w:bCs/>
                <w:sz w:val="20"/>
              </w:rPr>
              <w:t>iii.      Otros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rPr>
              <w:t>m)      Cobros y pagos, según corresponda, de comisiones y tarifas generadas por:</w:t>
            </w:r>
          </w:p>
          <w:p w:rsidR="00920789" w:rsidRPr="00920789" w:rsidRDefault="00920789" w:rsidP="00920789">
            <w:pPr>
              <w:jc w:val="both"/>
              <w:rPr>
                <w:rFonts w:ascii="Verdana" w:hAnsi="Verdana"/>
                <w:bCs/>
                <w:sz w:val="20"/>
              </w:rPr>
            </w:pPr>
            <w:r w:rsidRPr="00920789">
              <w:rPr>
                <w:rFonts w:ascii="Verdana" w:hAnsi="Verdana"/>
                <w:bCs/>
                <w:sz w:val="20"/>
              </w:rPr>
              <w:t>i.        Préstamos recibidos;</w:t>
            </w:r>
          </w:p>
          <w:p w:rsidR="00920789" w:rsidRPr="00920789" w:rsidRDefault="00920789" w:rsidP="00920789">
            <w:pPr>
              <w:jc w:val="both"/>
              <w:rPr>
                <w:rFonts w:ascii="Verdana" w:hAnsi="Verdana"/>
                <w:bCs/>
                <w:sz w:val="20"/>
              </w:rPr>
            </w:pPr>
            <w:r w:rsidRPr="00920789">
              <w:rPr>
                <w:rFonts w:ascii="Verdana" w:hAnsi="Verdana"/>
                <w:bCs/>
                <w:sz w:val="20"/>
              </w:rPr>
              <w:t>ii.       Colocación de deuda, y</w:t>
            </w:r>
          </w:p>
          <w:p w:rsidR="00920789" w:rsidRPr="00920789" w:rsidRDefault="00920789" w:rsidP="00920789">
            <w:pPr>
              <w:jc w:val="both"/>
              <w:rPr>
                <w:rFonts w:ascii="Verdana" w:hAnsi="Verdana"/>
                <w:bCs/>
                <w:sz w:val="20"/>
              </w:rPr>
            </w:pPr>
            <w:r w:rsidRPr="00920789">
              <w:rPr>
                <w:rFonts w:ascii="Verdana" w:hAnsi="Verdana"/>
                <w:bCs/>
                <w:sz w:val="20"/>
              </w:rPr>
              <w:t>iii.      Prestación de servicios (transferencia de fondos, custodia o administración derecursos, entre otros).</w:t>
            </w:r>
          </w:p>
          <w:p w:rsidR="00920789" w:rsidRPr="00920789" w:rsidRDefault="00920789" w:rsidP="00920789">
            <w:pPr>
              <w:jc w:val="both"/>
              <w:rPr>
                <w:rFonts w:ascii="Verdana" w:hAnsi="Verdana"/>
                <w:bCs/>
                <w:sz w:val="20"/>
              </w:rPr>
            </w:pPr>
            <w:r w:rsidRPr="00920789">
              <w:rPr>
                <w:rFonts w:ascii="Verdana" w:hAnsi="Verdana"/>
                <w:bCs/>
                <w:sz w:val="20"/>
              </w:rPr>
              <w:t>n)       Cobros y pagos provenientes de la compraventa de divisas, inversiones en instrumentosfinancieros e instrumentos financieros derivados.</w:t>
            </w:r>
          </w:p>
          <w:p w:rsidR="00920789" w:rsidRPr="00920789" w:rsidRDefault="00920789" w:rsidP="00920789">
            <w:pPr>
              <w:jc w:val="both"/>
              <w:rPr>
                <w:rFonts w:ascii="Verdana" w:hAnsi="Verdana"/>
                <w:bCs/>
                <w:sz w:val="20"/>
              </w:rPr>
            </w:pPr>
            <w:r w:rsidRPr="00920789">
              <w:rPr>
                <w:rFonts w:ascii="Verdana" w:hAnsi="Verdana"/>
                <w:bCs/>
                <w:sz w:val="20"/>
              </w:rPr>
              <w:t>o)       Cobros y pagos por operaciones de bursatilización.</w:t>
            </w:r>
          </w:p>
          <w:p w:rsidR="00920789" w:rsidRPr="00920789" w:rsidRDefault="00920789" w:rsidP="00920789">
            <w:pPr>
              <w:jc w:val="both"/>
              <w:rPr>
                <w:rFonts w:ascii="Verdana" w:hAnsi="Verdana"/>
                <w:bCs/>
                <w:sz w:val="20"/>
              </w:rPr>
            </w:pPr>
            <w:r w:rsidRPr="00920789">
              <w:rPr>
                <w:rFonts w:ascii="Verdana" w:hAnsi="Verdana"/>
                <w:bCs/>
                <w:sz w:val="20"/>
              </w:rPr>
              <w:t>p)       Cobros y pagos generados por instrumentos financieros derivados con fines denegociación.</w:t>
            </w:r>
          </w:p>
          <w:p w:rsidR="00920789" w:rsidRPr="00920789" w:rsidRDefault="00920789" w:rsidP="00920789">
            <w:pPr>
              <w:jc w:val="both"/>
              <w:rPr>
                <w:rFonts w:ascii="Verdana" w:hAnsi="Verdana"/>
                <w:bCs/>
                <w:sz w:val="20"/>
              </w:rPr>
            </w:pPr>
            <w:r w:rsidRPr="00920789">
              <w:rPr>
                <w:rFonts w:ascii="Verdana" w:hAnsi="Verdana"/>
                <w:bCs/>
                <w:sz w:val="20"/>
              </w:rPr>
              <w:t>q)       Cobros y pagos asociados a instrumentos financieros derivados de cobertura de partidascubiertas que se clasifican como actividades de operación.</w:t>
            </w:r>
          </w:p>
          <w:p w:rsidR="00920789" w:rsidRPr="00920789" w:rsidRDefault="00920789" w:rsidP="00920789">
            <w:pPr>
              <w:jc w:val="both"/>
              <w:rPr>
                <w:rFonts w:ascii="Verdana" w:hAnsi="Verdana"/>
                <w:bCs/>
                <w:sz w:val="20"/>
              </w:rPr>
            </w:pPr>
            <w:r w:rsidRPr="00920789">
              <w:rPr>
                <w:rFonts w:ascii="Verdana" w:hAnsi="Verdana"/>
                <w:bCs/>
                <w:sz w:val="20"/>
              </w:rPr>
              <w:t>r)       Pagos por beneficios directos a los empleados, honorarios, rentas, gastos de promoción ypublicidad, entre otros gastos de administración.</w:t>
            </w:r>
          </w:p>
          <w:p w:rsidR="00920789" w:rsidRPr="00920789" w:rsidRDefault="00920789" w:rsidP="00920789">
            <w:pPr>
              <w:jc w:val="both"/>
              <w:rPr>
                <w:rFonts w:ascii="Verdana" w:hAnsi="Verdana"/>
                <w:bCs/>
                <w:sz w:val="20"/>
              </w:rPr>
            </w:pPr>
            <w:r w:rsidRPr="00920789">
              <w:rPr>
                <w:rFonts w:ascii="Verdana" w:hAnsi="Verdana"/>
                <w:bCs/>
                <w:sz w:val="20"/>
              </w:rPr>
              <w:t>s)       Pagos de impuestos a la utilidad.</w:t>
            </w:r>
          </w:p>
          <w:p w:rsidR="00920789" w:rsidRPr="00920789" w:rsidRDefault="00920789" w:rsidP="00920789">
            <w:pPr>
              <w:jc w:val="both"/>
              <w:rPr>
                <w:rFonts w:ascii="Verdana" w:hAnsi="Verdana"/>
                <w:bCs/>
                <w:sz w:val="20"/>
              </w:rPr>
            </w:pPr>
            <w:r w:rsidRPr="00920789">
              <w:rPr>
                <w:rFonts w:ascii="Verdana" w:hAnsi="Verdana"/>
                <w:bCs/>
                <w:sz w:val="20"/>
              </w:rPr>
              <w:t>t)       Devoluciones de impuestos a la utilidad.</w:t>
            </w:r>
          </w:p>
          <w:p w:rsidR="00920789" w:rsidRPr="00920789" w:rsidRDefault="00920789" w:rsidP="00920789">
            <w:pPr>
              <w:jc w:val="both"/>
              <w:rPr>
                <w:rFonts w:ascii="Verdana" w:hAnsi="Verdana"/>
                <w:bCs/>
                <w:sz w:val="20"/>
              </w:rPr>
            </w:pPr>
            <w:r w:rsidRPr="00920789">
              <w:rPr>
                <w:rFonts w:ascii="Verdana" w:hAnsi="Verdana"/>
                <w:bCs/>
                <w:i/>
                <w:iCs/>
                <w:sz w:val="20"/>
              </w:rPr>
              <w:t>Impuestos a la utilidad</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20</w:t>
            </w:r>
          </w:p>
        </w:tc>
      </w:tr>
    </w:tbl>
    <w:p w:rsidR="00920789" w:rsidRPr="00920789" w:rsidRDefault="00920789" w:rsidP="00920789">
      <w:pPr>
        <w:jc w:val="both"/>
        <w:rPr>
          <w:rFonts w:ascii="Verdana" w:hAnsi="Verdana"/>
          <w:bCs/>
          <w:sz w:val="20"/>
        </w:rPr>
      </w:pPr>
      <w:r w:rsidRPr="00920789">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20789" w:rsidRPr="00920789" w:rsidTr="00920789">
        <w:tc>
          <w:tcPr>
            <w:tcW w:w="0" w:type="auto"/>
            <w:shd w:val="clear" w:color="auto" w:fill="FFFFFF"/>
            <w:vAlign w:val="center"/>
            <w:hideMark/>
          </w:tcPr>
          <w:p w:rsidR="00920789" w:rsidRPr="00920789" w:rsidRDefault="00920789" w:rsidP="00920789">
            <w:pPr>
              <w:jc w:val="both"/>
              <w:rPr>
                <w:rFonts w:ascii="Verdana" w:hAnsi="Verdana"/>
                <w:bCs/>
                <w:sz w:val="20"/>
              </w:rPr>
            </w:pP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151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flujos de efectivo relacionados con los impuestos a la utilidad deben presentarse en un rubropor separado dentro de la clasificación de actividades de operación, a menos de que sea práctico relacionarlos con actividades de inversión o de financiamiento, como es el caso del impuesto derivado de las operaciones discontinuadas, el cual se relaciona con actividades de inversión.</w:t>
            </w:r>
          </w:p>
          <w:p w:rsidR="00920789" w:rsidRPr="00920789" w:rsidRDefault="00920789" w:rsidP="00920789">
            <w:pPr>
              <w:jc w:val="both"/>
              <w:rPr>
                <w:rFonts w:ascii="Verdana" w:hAnsi="Verdana"/>
                <w:bCs/>
                <w:sz w:val="20"/>
              </w:rPr>
            </w:pPr>
            <w:r w:rsidRPr="00920789">
              <w:rPr>
                <w:rFonts w:ascii="Verdana" w:hAnsi="Verdana"/>
                <w:bCs/>
                <w:sz w:val="20"/>
                <w:u w:val="single"/>
              </w:rPr>
              <w:t>Actividades de inversión</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21</w:t>
            </w:r>
          </w:p>
        </w:tc>
      </w:tr>
      <w:tr w:rsidR="00920789" w:rsidRPr="00920789" w:rsidTr="00920789">
        <w:trPr>
          <w:trHeight w:val="776"/>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relacionados con actividades de inversión representan la medida en que las entidades han destinado recursos hacia partidas que generarán ingresos y flujos de efectivo en el mediano y largo plazo.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22</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499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por actividades de inversión son, por ejemplo, los siguientes:</w:t>
            </w:r>
          </w:p>
          <w:p w:rsidR="00920789" w:rsidRPr="00920789" w:rsidRDefault="00920789" w:rsidP="00920789">
            <w:pPr>
              <w:jc w:val="both"/>
              <w:rPr>
                <w:rFonts w:ascii="Verdana" w:hAnsi="Verdana"/>
                <w:bCs/>
                <w:sz w:val="20"/>
              </w:rPr>
            </w:pPr>
            <w:r w:rsidRPr="00920789">
              <w:rPr>
                <w:rFonts w:ascii="Verdana" w:hAnsi="Verdana"/>
                <w:bCs/>
                <w:sz w:val="20"/>
              </w:rPr>
              <w:t>a)       Cobros asociados con instrumentos financieros para cobrar o vender.</w:t>
            </w:r>
          </w:p>
          <w:p w:rsidR="00920789" w:rsidRPr="00920789" w:rsidRDefault="00920789" w:rsidP="00920789">
            <w:pPr>
              <w:jc w:val="both"/>
              <w:rPr>
                <w:rFonts w:ascii="Verdana" w:hAnsi="Verdana"/>
                <w:bCs/>
                <w:sz w:val="20"/>
              </w:rPr>
            </w:pPr>
            <w:r w:rsidRPr="00920789">
              <w:rPr>
                <w:rFonts w:ascii="Verdana" w:hAnsi="Verdana"/>
                <w:bCs/>
                <w:sz w:val="20"/>
              </w:rPr>
              <w:t>b)       Pagos asociados con instrumentos financieros para cobrar o vender.</w:t>
            </w:r>
          </w:p>
          <w:p w:rsidR="00920789" w:rsidRPr="00920789" w:rsidRDefault="00920789" w:rsidP="00920789">
            <w:pPr>
              <w:jc w:val="both"/>
              <w:rPr>
                <w:rFonts w:ascii="Verdana" w:hAnsi="Verdana"/>
                <w:bCs/>
                <w:sz w:val="20"/>
              </w:rPr>
            </w:pPr>
            <w:r w:rsidRPr="00920789">
              <w:rPr>
                <w:rFonts w:ascii="Verdana" w:hAnsi="Verdana"/>
                <w:bCs/>
                <w:sz w:val="20"/>
              </w:rPr>
              <w:t>c)       Cobros asociados con 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sz w:val="20"/>
              </w:rPr>
              <w:t>d)       Pagos asociados con instrumentos financieros para cobrar principal e interés.</w:t>
            </w:r>
          </w:p>
          <w:p w:rsidR="00920789" w:rsidRPr="00920789" w:rsidRDefault="00920789" w:rsidP="00920789">
            <w:pPr>
              <w:jc w:val="both"/>
              <w:rPr>
                <w:rFonts w:ascii="Verdana" w:hAnsi="Verdana"/>
                <w:bCs/>
                <w:sz w:val="20"/>
              </w:rPr>
            </w:pPr>
            <w:r w:rsidRPr="00920789">
              <w:rPr>
                <w:rFonts w:ascii="Verdana" w:hAnsi="Verdana"/>
                <w:bCs/>
                <w:sz w:val="20"/>
              </w:rPr>
              <w:t>e)       Cobros por disposición de activos virtuales.</w:t>
            </w:r>
          </w:p>
          <w:p w:rsidR="00920789" w:rsidRPr="00920789" w:rsidRDefault="00920789" w:rsidP="00920789">
            <w:pPr>
              <w:jc w:val="both"/>
              <w:rPr>
                <w:rFonts w:ascii="Verdana" w:hAnsi="Verdana"/>
                <w:bCs/>
                <w:sz w:val="20"/>
              </w:rPr>
            </w:pPr>
            <w:r w:rsidRPr="00920789">
              <w:rPr>
                <w:rFonts w:ascii="Verdana" w:hAnsi="Verdana"/>
                <w:bCs/>
                <w:sz w:val="20"/>
              </w:rPr>
              <w:t>f)       Pagos por adquisición de activos virtuales.</w:t>
            </w:r>
          </w:p>
          <w:p w:rsidR="00920789" w:rsidRPr="00920789" w:rsidRDefault="00920789" w:rsidP="00920789">
            <w:pPr>
              <w:jc w:val="both"/>
              <w:rPr>
                <w:rFonts w:ascii="Verdana" w:hAnsi="Verdana"/>
                <w:bCs/>
                <w:sz w:val="20"/>
              </w:rPr>
            </w:pPr>
            <w:r w:rsidRPr="00920789">
              <w:rPr>
                <w:rFonts w:ascii="Verdana" w:hAnsi="Verdana"/>
                <w:bCs/>
                <w:sz w:val="20"/>
              </w:rPr>
              <w:t>g)       Pagos por la adquisición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h)       Cobros por la disposición de propiedades, mobiliario y equipo.</w:t>
            </w:r>
          </w:p>
          <w:p w:rsidR="00920789" w:rsidRPr="00920789" w:rsidRDefault="00920789" w:rsidP="00920789">
            <w:pPr>
              <w:jc w:val="both"/>
              <w:rPr>
                <w:rFonts w:ascii="Verdana" w:hAnsi="Verdana"/>
                <w:bCs/>
                <w:sz w:val="20"/>
              </w:rPr>
            </w:pPr>
            <w:r w:rsidRPr="00920789">
              <w:rPr>
                <w:rFonts w:ascii="Verdana" w:hAnsi="Verdana"/>
                <w:bCs/>
                <w:sz w:val="20"/>
              </w:rPr>
              <w:t>i)        Pagos por la adquisición de activos intangibles.</w:t>
            </w:r>
          </w:p>
          <w:p w:rsidR="00920789" w:rsidRPr="00920789" w:rsidRDefault="00920789" w:rsidP="00920789">
            <w:pPr>
              <w:jc w:val="both"/>
              <w:rPr>
                <w:rFonts w:ascii="Verdana" w:hAnsi="Verdana"/>
                <w:bCs/>
                <w:sz w:val="20"/>
              </w:rPr>
            </w:pPr>
            <w:r w:rsidRPr="00920789">
              <w:rPr>
                <w:rFonts w:ascii="Verdana" w:hAnsi="Verdana"/>
                <w:bCs/>
                <w:sz w:val="20"/>
              </w:rPr>
              <w:t>j)        Cobros por la disposición de activos intangibles.</w:t>
            </w:r>
          </w:p>
          <w:p w:rsidR="00920789" w:rsidRPr="00920789" w:rsidRDefault="00920789" w:rsidP="00920789">
            <w:pPr>
              <w:jc w:val="both"/>
              <w:rPr>
                <w:rFonts w:ascii="Verdana" w:hAnsi="Verdana"/>
                <w:bCs/>
                <w:sz w:val="20"/>
              </w:rPr>
            </w:pPr>
            <w:r w:rsidRPr="00920789">
              <w:rPr>
                <w:rFonts w:ascii="Verdana" w:hAnsi="Verdana"/>
                <w:bCs/>
                <w:sz w:val="20"/>
              </w:rPr>
              <w:t>k)       Cobros asociados con instrumentos financieros derivados de cobertura de partidascubiertas que se clasifican como actividades de inversión.</w:t>
            </w:r>
          </w:p>
          <w:p w:rsidR="00920789" w:rsidRPr="00920789" w:rsidRDefault="00920789" w:rsidP="00920789">
            <w:pPr>
              <w:jc w:val="both"/>
              <w:rPr>
                <w:rFonts w:ascii="Verdana" w:hAnsi="Verdana"/>
                <w:bCs/>
                <w:sz w:val="20"/>
              </w:rPr>
            </w:pPr>
            <w:r w:rsidRPr="00920789">
              <w:rPr>
                <w:rFonts w:ascii="Verdana" w:hAnsi="Verdana"/>
                <w:bCs/>
                <w:sz w:val="20"/>
              </w:rPr>
              <w:t>l)        Pagos asociados con instrumentos financieros derivados de cobertura de partidas cubiertas que se clasifican como actividades de inversión.</w:t>
            </w:r>
          </w:p>
          <w:p w:rsidR="00920789" w:rsidRPr="00920789" w:rsidRDefault="00920789" w:rsidP="00920789">
            <w:pPr>
              <w:jc w:val="both"/>
              <w:rPr>
                <w:rFonts w:ascii="Verdana" w:hAnsi="Verdana"/>
                <w:bCs/>
                <w:sz w:val="20"/>
              </w:rPr>
            </w:pPr>
            <w:r w:rsidRPr="00920789">
              <w:rPr>
                <w:rFonts w:ascii="Verdana" w:hAnsi="Verdana"/>
                <w:bCs/>
                <w:sz w:val="20"/>
                <w:u w:val="single"/>
              </w:rPr>
              <w:t>Actividades de financiamiento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23</w:t>
            </w:r>
          </w:p>
        </w:tc>
      </w:tr>
      <w:tr w:rsidR="00920789" w:rsidRPr="00920789" w:rsidTr="00920789">
        <w:trPr>
          <w:trHeight w:val="776"/>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Los flujos de efectivo destinados a las actividades de financiamiento muestran la capacidad de laentidad para restituir a sus propietarios y acreedores, los recursos que destinaron en su momento a la entidad y, en su caso, para pagarles rendimientos.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24</w:t>
            </w:r>
          </w:p>
        </w:tc>
      </w:tr>
      <w:tr w:rsidR="00920789" w:rsidRPr="00920789" w:rsidTr="00920789">
        <w:trPr>
          <w:trHeight w:val="380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por actividades de financiamiento son, por ejemplo, los siguientes:</w:t>
            </w:r>
          </w:p>
          <w:p w:rsidR="00920789" w:rsidRPr="00920789" w:rsidRDefault="00920789" w:rsidP="00920789">
            <w:pPr>
              <w:jc w:val="both"/>
              <w:rPr>
                <w:rFonts w:ascii="Verdana" w:hAnsi="Verdana"/>
                <w:bCs/>
                <w:sz w:val="20"/>
              </w:rPr>
            </w:pPr>
            <w:r w:rsidRPr="00920789">
              <w:rPr>
                <w:rFonts w:ascii="Verdana" w:hAnsi="Verdana"/>
                <w:bCs/>
                <w:sz w:val="20"/>
              </w:rPr>
              <w:t>a)       Cobros por la obtención de préstamos bancarios y de otros organismos.</w:t>
            </w:r>
          </w:p>
          <w:p w:rsidR="00920789" w:rsidRPr="00920789" w:rsidRDefault="00920789" w:rsidP="00920789">
            <w:pPr>
              <w:jc w:val="both"/>
              <w:rPr>
                <w:rFonts w:ascii="Verdana" w:hAnsi="Verdana"/>
                <w:bCs/>
                <w:sz w:val="20"/>
              </w:rPr>
            </w:pPr>
            <w:r w:rsidRPr="00920789">
              <w:rPr>
                <w:rFonts w:ascii="Verdana" w:hAnsi="Verdana"/>
                <w:bCs/>
                <w:sz w:val="20"/>
              </w:rPr>
              <w:t>b)       Pagos de préstamos bancarios y de otros organismos.</w:t>
            </w:r>
          </w:p>
          <w:p w:rsidR="00920789" w:rsidRPr="00920789" w:rsidRDefault="00920789" w:rsidP="00920789">
            <w:pPr>
              <w:jc w:val="both"/>
              <w:rPr>
                <w:rFonts w:ascii="Verdana" w:hAnsi="Verdana"/>
                <w:bCs/>
                <w:sz w:val="20"/>
              </w:rPr>
            </w:pPr>
            <w:r w:rsidRPr="00920789">
              <w:rPr>
                <w:rFonts w:ascii="Verdana" w:hAnsi="Verdana"/>
                <w:bCs/>
                <w:sz w:val="20"/>
              </w:rPr>
              <w:t>c)       Cobros en efectivo y equivalentes de efectivo procedentes de la emisión de acciones de la propia entidad, netos de los gastos de emisión relativos.</w:t>
            </w:r>
          </w:p>
          <w:p w:rsidR="00920789" w:rsidRPr="00920789" w:rsidRDefault="00920789" w:rsidP="00920789">
            <w:pPr>
              <w:jc w:val="both"/>
              <w:rPr>
                <w:rFonts w:ascii="Verdana" w:hAnsi="Verdana"/>
                <w:bCs/>
                <w:sz w:val="20"/>
              </w:rPr>
            </w:pPr>
            <w:r w:rsidRPr="00920789">
              <w:rPr>
                <w:rFonts w:ascii="Verdana" w:hAnsi="Verdana"/>
                <w:bCs/>
                <w:sz w:val="20"/>
              </w:rPr>
              <w:t>d)       Pagos en efectivo y equivalentes de efectivo a los propietarios por reembolsos de capitalsocial, de dividendos o asociados a la recompra de acciones propias.</w:t>
            </w:r>
          </w:p>
          <w:p w:rsidR="00920789" w:rsidRPr="00920789" w:rsidRDefault="00920789" w:rsidP="00920789">
            <w:pPr>
              <w:jc w:val="both"/>
              <w:rPr>
                <w:rFonts w:ascii="Verdana" w:hAnsi="Verdana"/>
                <w:bCs/>
                <w:sz w:val="20"/>
              </w:rPr>
            </w:pPr>
            <w:r w:rsidRPr="00920789">
              <w:rPr>
                <w:rFonts w:ascii="Verdana" w:hAnsi="Verdana"/>
                <w:bCs/>
                <w:sz w:val="20"/>
              </w:rPr>
              <w:t>e)       Cobros por la emisión de otros instrumentos financieros que califican como capital.</w:t>
            </w:r>
          </w:p>
          <w:p w:rsidR="00920789" w:rsidRPr="00920789" w:rsidRDefault="00920789" w:rsidP="00920789">
            <w:pPr>
              <w:jc w:val="both"/>
              <w:rPr>
                <w:rFonts w:ascii="Verdana" w:hAnsi="Verdana"/>
                <w:bCs/>
                <w:sz w:val="20"/>
              </w:rPr>
            </w:pPr>
            <w:r w:rsidRPr="00920789">
              <w:rPr>
                <w:rFonts w:ascii="Verdana" w:hAnsi="Verdana"/>
                <w:bCs/>
                <w:sz w:val="20"/>
              </w:rPr>
              <w:t>f)       Pagos asociados con otros instrumentos financieros que califican como capital.</w:t>
            </w:r>
          </w:p>
          <w:p w:rsidR="00920789" w:rsidRPr="00920789" w:rsidRDefault="00920789" w:rsidP="00920789">
            <w:pPr>
              <w:jc w:val="both"/>
              <w:rPr>
                <w:rFonts w:ascii="Verdana" w:hAnsi="Verdana"/>
                <w:bCs/>
                <w:sz w:val="20"/>
              </w:rPr>
            </w:pPr>
            <w:r w:rsidRPr="00920789">
              <w:rPr>
                <w:rFonts w:ascii="Verdana" w:hAnsi="Verdana"/>
                <w:bCs/>
                <w:sz w:val="20"/>
              </w:rPr>
              <w:t>g)       Cobros por la emisión de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rPr>
              <w:t>h)       Pagos asociados con instrumentos financieros que califican como pasivo.</w:t>
            </w:r>
          </w:p>
          <w:p w:rsidR="00920789" w:rsidRPr="00920789" w:rsidRDefault="00920789" w:rsidP="00920789">
            <w:pPr>
              <w:jc w:val="both"/>
              <w:rPr>
                <w:rFonts w:ascii="Verdana" w:hAnsi="Verdana"/>
                <w:bCs/>
                <w:sz w:val="20"/>
              </w:rPr>
            </w:pPr>
            <w:r w:rsidRPr="00920789">
              <w:rPr>
                <w:rFonts w:ascii="Verdana" w:hAnsi="Verdana"/>
                <w:bCs/>
                <w:sz w:val="20"/>
                <w:u w:val="single"/>
              </w:rPr>
              <w:t>Incremento o disminución neta de efectivo y equivalentes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25</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112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Después de clasificar los flujos de efectivo en actividades de operación, actividades de inversión y actividades de financiamiento, deben presentarse los flujos netos de efectivo de estas tressecciones.</w:t>
            </w:r>
          </w:p>
          <w:p w:rsidR="00920789" w:rsidRPr="00920789" w:rsidRDefault="00920789" w:rsidP="00920789">
            <w:pPr>
              <w:jc w:val="both"/>
              <w:rPr>
                <w:rFonts w:ascii="Verdana" w:hAnsi="Verdana"/>
                <w:bCs/>
                <w:sz w:val="20"/>
              </w:rPr>
            </w:pPr>
            <w:r w:rsidRPr="00920789">
              <w:rPr>
                <w:rFonts w:ascii="Verdana" w:hAnsi="Verdana"/>
                <w:bCs/>
                <w:sz w:val="20"/>
                <w:u w:val="single"/>
              </w:rPr>
              <w:t>Efectos por cambios en el valor del efectivo y equivalentes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26</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308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deben presentar en un reglón por separado, según proceda, lo siguiente:</w:t>
            </w:r>
          </w:p>
          <w:p w:rsidR="00920789" w:rsidRPr="00920789" w:rsidRDefault="00920789" w:rsidP="00920789">
            <w:pPr>
              <w:jc w:val="both"/>
              <w:rPr>
                <w:rFonts w:ascii="Verdana" w:hAnsi="Verdana"/>
                <w:bCs/>
                <w:sz w:val="20"/>
              </w:rPr>
            </w:pPr>
            <w:r w:rsidRPr="00920789">
              <w:rPr>
                <w:rFonts w:ascii="Verdana" w:hAnsi="Verdana"/>
                <w:bCs/>
                <w:sz w:val="20"/>
              </w:rPr>
              <w:t>a)       Los efectos por utilidad o pérdida en cambios del efectivo y equivalentes de efectivo a que hace referencia el párrafo 37, el cual incluye la diferencia generada por la conversión del saldo inicial de efectivo y equivalentes de efectivo al tipo de cambio que publique el Banco de México en el DOF el día hábil posterior a la fecha de cierre del periodo anterior, y del saldo final de efectivo y equivalentes de efectivo al tipo de cambio que publique el Banco de México en el DOF el día hábil posterior a la fecha de cierre del periodo actual;</w:t>
            </w:r>
          </w:p>
          <w:p w:rsidR="00920789" w:rsidRPr="00920789" w:rsidRDefault="00920789" w:rsidP="00920789">
            <w:pPr>
              <w:jc w:val="both"/>
              <w:rPr>
                <w:rFonts w:ascii="Verdana" w:hAnsi="Verdana"/>
                <w:bCs/>
                <w:sz w:val="20"/>
              </w:rPr>
            </w:pPr>
            <w:r w:rsidRPr="00920789">
              <w:rPr>
                <w:rFonts w:ascii="Verdana" w:hAnsi="Verdana"/>
                <w:bCs/>
                <w:sz w:val="20"/>
              </w:rPr>
              <w:t>b)       Los efectos en los saldos de efectivo y equivalentes de efectivo por cambios en su valorresultantes de fluctuaciones en el tipo de cambio y en su valor razonable, y</w:t>
            </w:r>
          </w:p>
          <w:p w:rsidR="00920789" w:rsidRPr="00920789" w:rsidRDefault="00920789" w:rsidP="00920789">
            <w:pPr>
              <w:jc w:val="both"/>
              <w:rPr>
                <w:rFonts w:ascii="Verdana" w:hAnsi="Verdana"/>
                <w:bCs/>
                <w:sz w:val="20"/>
              </w:rPr>
            </w:pPr>
            <w:r w:rsidRPr="00920789">
              <w:rPr>
                <w:rFonts w:ascii="Verdana" w:hAnsi="Verdana"/>
                <w:bCs/>
                <w:sz w:val="20"/>
              </w:rPr>
              <w:t>c)       Los efectos por inflación asociados con los saldos y los flujos de efectivo y equivalentes de efectivo de cualquiera de las entidades que conforman la entidad económica consolidada y que se encuentre en un entorno económico inflacionario.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27</w:t>
            </w:r>
          </w:p>
        </w:tc>
      </w:tr>
      <w:tr w:rsidR="00920789" w:rsidRPr="00920789" w:rsidTr="00920789">
        <w:trPr>
          <w:trHeight w:val="112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efectos a los que hace alusión el párrafo anterior deben presentarse en el estado de flujos de efectivo en forma segregada para permitir una adecuada conciliación entre el saldo de efectivo al inicio y al final del periodo.</w:t>
            </w:r>
          </w:p>
          <w:p w:rsidR="00920789" w:rsidRPr="00920789" w:rsidRDefault="00920789" w:rsidP="00920789">
            <w:pPr>
              <w:jc w:val="both"/>
              <w:rPr>
                <w:rFonts w:ascii="Verdana" w:hAnsi="Verdana"/>
                <w:bCs/>
                <w:sz w:val="20"/>
              </w:rPr>
            </w:pPr>
            <w:r w:rsidRPr="00920789">
              <w:rPr>
                <w:rFonts w:ascii="Verdana" w:hAnsi="Verdana"/>
                <w:bCs/>
                <w:sz w:val="20"/>
                <w:u w:val="single"/>
              </w:rPr>
              <w:t>Efectivo y equivalentes de efectivo al inicio del periodo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28</w:t>
            </w:r>
          </w:p>
        </w:tc>
      </w:tr>
      <w:tr w:rsidR="00920789" w:rsidRPr="00920789" w:rsidTr="00920789">
        <w:trPr>
          <w:trHeight w:val="128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presentar un rubro por separado denominado "Efectivo y equivalentes deefectivo al inicio del periodo", el cual corresponde al saldo de efectivo y equivalentes de efectivopresentado en el estado de situación financiera al final del periodo anterior (incluyendo el efectivo y equivalentes de efectivo restringidos), con el fin de conciliarlo con el saldo de efectivo y equivalentes de efectivo al final del periodo actual.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29</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31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u w:val="single"/>
              </w:rPr>
              <w:t>Efectivo y equivalentes de efectivo al final del periodo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22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Las entidades deben presentar un rubro por separado denominado "Efectivo y equivalentes deefectivo al final del periodo", el cual se debe determinar por la suma algebraica de los rubros:"Incremento neto de efectivo y equivalentes de efectivo" o "Disminución neta de efectivo yequivalentes de efectivo", "Efectos por cambios en el valor del efectivo y equivalentes de efectivo", y "Efectivo y equivalentes de efectivo al inicio del periodo". Dicha suma debe corresponder al saldo del efectivo y equivalentes de efectivo presentado en el estado de situación financiera al final del periodo.</w:t>
            </w:r>
          </w:p>
          <w:p w:rsidR="00920789" w:rsidRPr="00920789" w:rsidRDefault="00920789" w:rsidP="00920789">
            <w:pPr>
              <w:jc w:val="both"/>
              <w:rPr>
                <w:rFonts w:ascii="Verdana" w:hAnsi="Verdana"/>
                <w:bCs/>
                <w:sz w:val="20"/>
              </w:rPr>
            </w:pPr>
            <w:r w:rsidRPr="00920789">
              <w:rPr>
                <w:rFonts w:ascii="Verdana" w:hAnsi="Verdana"/>
                <w:b/>
                <w:bCs/>
                <w:i/>
                <w:iCs/>
                <w:sz w:val="20"/>
              </w:rPr>
              <w:lastRenderedPageBreak/>
              <w:t>Consideraciones adicionales</w:t>
            </w:r>
          </w:p>
          <w:p w:rsidR="00920789" w:rsidRPr="00920789" w:rsidRDefault="00920789" w:rsidP="00920789">
            <w:pPr>
              <w:jc w:val="both"/>
              <w:rPr>
                <w:rFonts w:ascii="Verdana" w:hAnsi="Verdana"/>
                <w:bCs/>
                <w:sz w:val="20"/>
              </w:rPr>
            </w:pPr>
            <w:r w:rsidRPr="00920789">
              <w:rPr>
                <w:rFonts w:ascii="Verdana" w:hAnsi="Verdana"/>
                <w:bCs/>
                <w:sz w:val="20"/>
                <w:u w:val="single"/>
              </w:rPr>
              <w:t>Instrumentos financieros derivados con fines de cobertura</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30</w:t>
            </w:r>
          </w:p>
        </w:tc>
      </w:tr>
      <w:tr w:rsidR="00920789" w:rsidRPr="00920789" w:rsidTr="00920789">
        <w:trPr>
          <w:trHeight w:val="104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Cuando un instrumento financiero derivado se mantiene con fines de cobertura, los flujos deefectivo de dicho instrumento deben clasificarse de la misma forma que los flujos de efectivoasociados con la partida cubierta.</w:t>
            </w:r>
          </w:p>
          <w:p w:rsidR="00920789" w:rsidRPr="00920789" w:rsidRDefault="00920789" w:rsidP="00920789">
            <w:pPr>
              <w:jc w:val="both"/>
              <w:rPr>
                <w:rFonts w:ascii="Verdana" w:hAnsi="Verdana"/>
                <w:bCs/>
                <w:sz w:val="20"/>
              </w:rPr>
            </w:pPr>
            <w:r w:rsidRPr="00920789">
              <w:rPr>
                <w:rFonts w:ascii="Verdana" w:hAnsi="Verdana"/>
                <w:b/>
                <w:bCs/>
                <w:i/>
                <w:iCs/>
                <w:sz w:val="20"/>
              </w:rPr>
              <w:t>Procedimiento para elaborar el estado de flujos de efectivo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31</w:t>
            </w:r>
          </w:p>
        </w:tc>
      </w:tr>
      <w:tr w:rsidR="00920789" w:rsidRPr="00920789" w:rsidTr="00920789">
        <w:trPr>
          <w:trHeight w:val="140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Para determinar y presentar los flujos de efectivo de las actividades de operación, la entidaddeberá aplicar el método indirecto, por medio del cual se incrementa o disminuye el resultadoantes de impuestos a la utilidad, dicho importe se ajusta por los efectos de operaciones deperiodos anteriores cobradas o pagadas en el periodo actual y por operaciones del periodo actual de cobro o pago diferido hacia el futuro. Asimismo, se ajusta por operaciones que están asociadas con las actividades de inversión o financiamiento.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32</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3424"/>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relacionados con las actividades de operación deben determinarseaumentando o disminuyendo el resultado antes de impuestos a la utilidad por los efectos de:</w:t>
            </w:r>
          </w:p>
          <w:p w:rsidR="00920789" w:rsidRPr="00920789" w:rsidRDefault="00920789" w:rsidP="00920789">
            <w:pPr>
              <w:jc w:val="both"/>
              <w:rPr>
                <w:rFonts w:ascii="Verdana" w:hAnsi="Verdana"/>
                <w:bCs/>
                <w:sz w:val="20"/>
              </w:rPr>
            </w:pPr>
            <w:r w:rsidRPr="00920789">
              <w:rPr>
                <w:rFonts w:ascii="Verdana" w:hAnsi="Verdana"/>
                <w:bCs/>
                <w:sz w:val="20"/>
              </w:rPr>
              <w:t>a)       Partidas que se consideran asociadas con:</w:t>
            </w:r>
          </w:p>
          <w:p w:rsidR="00920789" w:rsidRPr="00920789" w:rsidRDefault="00920789" w:rsidP="00920789">
            <w:pPr>
              <w:jc w:val="both"/>
              <w:rPr>
                <w:rFonts w:ascii="Verdana" w:hAnsi="Verdana"/>
                <w:bCs/>
                <w:sz w:val="20"/>
              </w:rPr>
            </w:pPr>
            <w:r w:rsidRPr="00920789">
              <w:rPr>
                <w:rFonts w:ascii="Verdana" w:hAnsi="Verdana"/>
                <w:bCs/>
                <w:sz w:val="20"/>
              </w:rPr>
              <w:t>i.        Actividades de inversión, por ejemplo, la depreciación y la utilidad o pérdida en laventa de propiedades, mobiliario y equipo, la amortización de activos intangibles, así como la pérdida por deterioro de activos de larga duración;</w:t>
            </w:r>
          </w:p>
          <w:p w:rsidR="00920789" w:rsidRPr="00920789" w:rsidRDefault="00920789" w:rsidP="00920789">
            <w:pPr>
              <w:jc w:val="both"/>
              <w:rPr>
                <w:rFonts w:ascii="Verdana" w:hAnsi="Verdana"/>
                <w:bCs/>
                <w:sz w:val="20"/>
              </w:rPr>
            </w:pPr>
            <w:r w:rsidRPr="00920789">
              <w:rPr>
                <w:rFonts w:ascii="Verdana" w:hAnsi="Verdana"/>
                <w:bCs/>
                <w:sz w:val="20"/>
              </w:rPr>
              <w:t>ii.       Actividades de financiamiento, por ejemplo, intereses asociados con préstamosbancarios y de otros organismos e intereses asociados con instrumentos financieros que califican como capital.</w:t>
            </w:r>
          </w:p>
          <w:p w:rsidR="00920789" w:rsidRPr="00920789" w:rsidRDefault="00920789" w:rsidP="00920789">
            <w:pPr>
              <w:jc w:val="both"/>
              <w:rPr>
                <w:rFonts w:ascii="Verdana" w:hAnsi="Verdana"/>
                <w:bCs/>
                <w:sz w:val="20"/>
              </w:rPr>
            </w:pPr>
            <w:r w:rsidRPr="00920789">
              <w:rPr>
                <w:rFonts w:ascii="Verdana" w:hAnsi="Verdana"/>
                <w:bCs/>
                <w:sz w:val="20"/>
              </w:rPr>
              <w:t>b)       Cambios que ocurran durante el periodo en los rubros que forman parte del capital detrabajo de la entidad; es decir, que ocurran en los saldos de las partidas operativas delestado de situación financiera de las entidades durante el periodo, tales como losseñalados en el párrafo 20.</w:t>
            </w:r>
          </w:p>
          <w:p w:rsidR="00920789" w:rsidRPr="00920789" w:rsidRDefault="00920789" w:rsidP="00920789">
            <w:pPr>
              <w:jc w:val="both"/>
              <w:rPr>
                <w:rFonts w:ascii="Verdana" w:hAnsi="Verdana"/>
                <w:bCs/>
                <w:sz w:val="20"/>
              </w:rPr>
            </w:pPr>
            <w:r w:rsidRPr="00920789">
              <w:rPr>
                <w:rFonts w:ascii="Verdana" w:hAnsi="Verdana"/>
                <w:b/>
                <w:bCs/>
                <w:i/>
                <w:iCs/>
                <w:sz w:val="20"/>
              </w:rPr>
              <w:t>Actividades de inversión y de financiamiento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33</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124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Las entidades deben determinar y presentar por separado, después del rubro de actividades deoperación, los flujos de efectivo derivados de los principales conceptos de cobros y pagos brutosrelacionados con las actividades de inversión y financiamiento, es decir, los cobros y pagos no se deberán compensar entre sí.</w:t>
            </w:r>
          </w:p>
          <w:p w:rsidR="00920789" w:rsidRPr="00920789" w:rsidRDefault="00920789" w:rsidP="00920789">
            <w:pPr>
              <w:jc w:val="both"/>
              <w:rPr>
                <w:rFonts w:ascii="Verdana" w:hAnsi="Verdana"/>
                <w:bCs/>
                <w:sz w:val="20"/>
              </w:rPr>
            </w:pPr>
            <w:r w:rsidRPr="00920789">
              <w:rPr>
                <w:rFonts w:ascii="Verdana" w:hAnsi="Verdana"/>
                <w:b/>
                <w:bCs/>
                <w:i/>
                <w:iCs/>
                <w:sz w:val="20"/>
              </w:rPr>
              <w:t>Conversión de saldos o flujos de efectivo en moneda extranjera</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34</w:t>
            </w:r>
          </w:p>
        </w:tc>
      </w:tr>
      <w:tr w:rsidR="00920789" w:rsidRPr="00920789" w:rsidTr="00920789">
        <w:trPr>
          <w:trHeight w:val="728"/>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Con el objeto de determinar los cambios de los saldos de las partidas operativas en monedaextranjera de las actividades de operación, estos se deberán convertir al tipo de cambio de cierreque publique el Banco de México en el DOF el día hábil posterior a dicha fecha de cierre.</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35</w:t>
            </w:r>
          </w:p>
        </w:tc>
      </w:tr>
      <w:tr w:rsidR="00920789" w:rsidRPr="00920789" w:rsidTr="00920789">
        <w:trPr>
          <w:trHeight w:val="118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Los flujos de efectivo procedentes de transacciones en moneda extranjera relacionados conactividades de inversión y financiamiento se convertirán a la moneda de informe de la entidadaplicando al importe en moneda extranjera el tipo de cambio a la fecha en que se produjo cadaflujo, el cual será el que publique el Banco de México en el DOF el día hábil posterior a la fecha en que se generó dicho flujo.</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36</w:t>
            </w:r>
          </w:p>
        </w:tc>
      </w:tr>
      <w:tr w:rsidR="00920789" w:rsidRPr="00920789" w:rsidTr="00920789">
        <w:trPr>
          <w:trHeight w:val="206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La utilidad o pérdida en cambios originadas por variaciones en el tipo de cambio no son flujos deefectivo. Sin embargo, el efecto de las variaciones en el tipo de cambio del efectivo y equivalentes de efectivo mantenido o a pagar en moneda extranjera se presenta en el estado de flujos de efectivo, con el fin de conciliar el efectivo y equivalentes de efectivo al inicio y al final del periodo. Dicho efecto debe presentarse de manera separada de los rubros de actividades de operación, inversión y financiamiento, dentro del rubro llamado "Efectos por cambios en el valor del efectivo y equivalentes de efectivo", a que se refiere el párrafo 27, el cual incluye las diferencias, en su caso, de haberse presentado los flujos de efectivo al tipo de cambio de cierre del periodo actual.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37</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312"/>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
                <w:bCs/>
                <w:i/>
                <w:iCs/>
                <w:sz w:val="20"/>
              </w:rPr>
              <w:t>Efectos de la inflación</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24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en términos de lo establecido en la NIF B-10 "Efectos de la inflación", el entornoeconómico corresponde a un entorno no inflacionario, las entidades deben presentar su estado de flujos de efectivo expresado en valores nominales, mientras que, si dicho entorno económico es inflacionario, las entidades deben presentar su estado de flujos de efectivo expresado en unidades monetarias de poder adquisitivo a la fecha de cierre del periodo actual.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38</w:t>
            </w:r>
          </w:p>
        </w:tc>
      </w:tr>
      <w:tr w:rsidR="00920789" w:rsidRPr="00920789" w:rsidTr="00920789">
        <w:trPr>
          <w:trHeight w:val="1240"/>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En los casos en que el entorno económico de las entidades sea inflacionario, como parte de lasoperaciones que no afectaron los flujos de efectivo, deben excluirse los efectos de la inflaciónreconocidos en el periodo dentro de los estados financieros, con el objeto de determinar un estado de flujos de efectivo a valores nominales. Dichos flujos de efectivo deben presentarse expresados en unidades monetarias de poder adquisitivo a la fecha de cierre del periodo actual.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39</w:t>
            </w:r>
          </w:p>
        </w:tc>
      </w:tr>
      <w:tr w:rsidR="00920789" w:rsidRPr="00920789" w:rsidTr="00920789">
        <w:trPr>
          <w:trHeight w:val="818"/>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Cuando el entorno de las entidades haya cambiado de no inflacionario a inflacionario, los estados de flujos de efectivo de periodos anteriores deben presentarse expresados en unidadesmonetarias de poder adquisitivo de la fecha de cierre del periodo actual.</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40</w:t>
            </w:r>
          </w:p>
        </w:tc>
      </w:tr>
    </w:tbl>
    <w:p w:rsidR="00920789" w:rsidRPr="00920789" w:rsidRDefault="00920789" w:rsidP="0092078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1556"/>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En los casos en los que el entorno económico de las entidades haya cambiado de inflacionario ano inflacionario, los estados de flujos de efectivo de periodos anteriores deben presentarseexpresados en las unidades monetarias de poder adquisitivo del último estado de flujos de efectivo presentado dentro de un entorno inflacionario e incluido en dicha presentación comparativa.</w:t>
            </w:r>
          </w:p>
          <w:p w:rsidR="00920789" w:rsidRPr="00920789" w:rsidRDefault="00920789" w:rsidP="00920789">
            <w:pPr>
              <w:jc w:val="both"/>
              <w:rPr>
                <w:rFonts w:ascii="Verdana" w:hAnsi="Verdana"/>
                <w:bCs/>
                <w:sz w:val="20"/>
              </w:rPr>
            </w:pPr>
            <w:r w:rsidRPr="00920789">
              <w:rPr>
                <w:rFonts w:ascii="Verdana" w:hAnsi="Verdana"/>
                <w:b/>
                <w:bCs/>
                <w:sz w:val="20"/>
              </w:rPr>
              <w:t>Normas de revelación</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41</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95"/>
        <w:gridCol w:w="817"/>
      </w:tblGrid>
      <w:tr w:rsidR="00920789" w:rsidRPr="00920789" w:rsidTr="00920789">
        <w:trPr>
          <w:trHeight w:val="8506"/>
        </w:trPr>
        <w:tc>
          <w:tcPr>
            <w:tcW w:w="7895"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Se debe revelar en notas a los estados financieros lo siguiente:</w:t>
            </w:r>
          </w:p>
          <w:p w:rsidR="00920789" w:rsidRPr="00920789" w:rsidRDefault="00920789" w:rsidP="00920789">
            <w:pPr>
              <w:jc w:val="both"/>
              <w:rPr>
                <w:rFonts w:ascii="Verdana" w:hAnsi="Verdana"/>
                <w:bCs/>
                <w:sz w:val="20"/>
              </w:rPr>
            </w:pPr>
            <w:r w:rsidRPr="00920789">
              <w:rPr>
                <w:rFonts w:ascii="Verdana" w:hAnsi="Verdana"/>
                <w:bCs/>
                <w:sz w:val="20"/>
              </w:rPr>
              <w:t>a)       Cuando los flujos de efectivo relacionados con los impuestos a la utilidad hayan quedadosegregados en los distintos grupos de actividades dentro del estado de flujos de efectivo,deben revelarse los flujos totales por dichos impuestos;</w:t>
            </w:r>
          </w:p>
          <w:p w:rsidR="00920789" w:rsidRPr="00920789" w:rsidRDefault="00920789" w:rsidP="00920789">
            <w:pPr>
              <w:jc w:val="both"/>
              <w:rPr>
                <w:rFonts w:ascii="Verdana" w:hAnsi="Verdana"/>
                <w:bCs/>
                <w:sz w:val="20"/>
              </w:rPr>
            </w:pPr>
            <w:r w:rsidRPr="00920789">
              <w:rPr>
                <w:rFonts w:ascii="Verdana" w:hAnsi="Verdana"/>
                <w:bCs/>
                <w:sz w:val="20"/>
              </w:rPr>
              <w:t>b)       El importe de los préstamos no utilizados que puedan estar disponibles para actividades de operación o para el pago de operaciones de inversión o de financiamiento, indicando las restricciones sobre el uso de los fondos provenientes de dichos préstamos;</w:t>
            </w:r>
          </w:p>
          <w:p w:rsidR="00920789" w:rsidRPr="00920789" w:rsidRDefault="00920789" w:rsidP="00920789">
            <w:pPr>
              <w:jc w:val="both"/>
              <w:rPr>
                <w:rFonts w:ascii="Verdana" w:hAnsi="Verdana"/>
                <w:bCs/>
                <w:sz w:val="20"/>
              </w:rPr>
            </w:pPr>
            <w:r w:rsidRPr="00920789">
              <w:rPr>
                <w:rFonts w:ascii="Verdana" w:hAnsi="Verdana"/>
                <w:bCs/>
                <w:sz w:val="20"/>
              </w:rPr>
              <w:t>c)       Las operaciones relevantes de inversión y de financiamiento, que no hayan requerido el uso de efectivo o equivalentes de efectivo. Por ejemplo, la adquisición de propiedades,mobiliario y equipo mediante financiamiento;</w:t>
            </w:r>
          </w:p>
          <w:p w:rsidR="00920789" w:rsidRPr="00920789" w:rsidRDefault="00920789" w:rsidP="00920789">
            <w:pPr>
              <w:jc w:val="both"/>
              <w:rPr>
                <w:rFonts w:ascii="Verdana" w:hAnsi="Verdana"/>
                <w:bCs/>
                <w:sz w:val="20"/>
              </w:rPr>
            </w:pPr>
            <w:r w:rsidRPr="00920789">
              <w:rPr>
                <w:rFonts w:ascii="Verdana" w:hAnsi="Verdana"/>
                <w:bCs/>
                <w:sz w:val="20"/>
              </w:rPr>
              <w:t>d)       Los importes totales de flujos de efectivo de actividades de operación, de inversión y definanciamiento de cada uno de los segmentos de negocio considerados para elaborar losestados financieros conforme a lo establecido en las aclaraciones a las NIF contenidas enel criterio A-2 "Aplicación de normas particulares", en relación con la NIF B-5 "Informaciónfinanciera por segmentos";</w:t>
            </w:r>
          </w:p>
          <w:p w:rsidR="00920789" w:rsidRPr="00920789" w:rsidRDefault="00920789" w:rsidP="00920789">
            <w:pPr>
              <w:jc w:val="both"/>
              <w:rPr>
                <w:rFonts w:ascii="Verdana" w:hAnsi="Verdana"/>
                <w:bCs/>
                <w:sz w:val="20"/>
              </w:rPr>
            </w:pPr>
            <w:r w:rsidRPr="00920789">
              <w:rPr>
                <w:rFonts w:ascii="Verdana" w:hAnsi="Verdana"/>
                <w:bCs/>
                <w:sz w:val="20"/>
              </w:rPr>
              <w:t>e)       El importe total de flujos de efectivo que representen excedentes para futuras inversiones o para pagos de financiamientos o rendimientos a los propietarios, así como aquellosincrementos en la capacidad de operación, separado de los flujos de efectivo queesencialmente se requieren para mantener la capacidad de operación de la entidad, y</w:t>
            </w:r>
          </w:p>
          <w:p w:rsidR="00920789" w:rsidRPr="00920789" w:rsidRDefault="00920789" w:rsidP="00920789">
            <w:pPr>
              <w:jc w:val="both"/>
              <w:rPr>
                <w:rFonts w:ascii="Verdana" w:hAnsi="Verdana"/>
                <w:bCs/>
                <w:sz w:val="20"/>
              </w:rPr>
            </w:pPr>
            <w:r w:rsidRPr="00920789">
              <w:rPr>
                <w:rFonts w:ascii="Verdana" w:hAnsi="Verdana"/>
                <w:bCs/>
                <w:sz w:val="20"/>
              </w:rPr>
              <w:t>f)       Los cambios relevantes, hayan requerido o no el uso de efectivo o equivalentes de efectivo, en pasivos considerados como parte de las actividades de financiamiento</w:t>
            </w:r>
            <w:proofErr w:type="gramStart"/>
            <w:r w:rsidRPr="00920789">
              <w:rPr>
                <w:rFonts w:ascii="Verdana" w:hAnsi="Verdana"/>
                <w:bCs/>
                <w:sz w:val="20"/>
              </w:rPr>
              <w:t>,preferentemente</w:t>
            </w:r>
            <w:proofErr w:type="gramEnd"/>
            <w:r w:rsidRPr="00920789">
              <w:rPr>
                <w:rFonts w:ascii="Verdana" w:hAnsi="Verdana"/>
                <w:bCs/>
                <w:sz w:val="20"/>
              </w:rPr>
              <w:t>, debe hacerse una conciliación de los saldos inicial y final de dichaspartidas. Una entidad debe revelar sobre los pasivos por actividades de financiamiento, losiguiente:</w:t>
            </w:r>
          </w:p>
          <w:p w:rsidR="00920789" w:rsidRPr="00920789" w:rsidRDefault="00920789" w:rsidP="00920789">
            <w:pPr>
              <w:jc w:val="both"/>
              <w:rPr>
                <w:rFonts w:ascii="Verdana" w:hAnsi="Verdana"/>
                <w:bCs/>
                <w:sz w:val="20"/>
              </w:rPr>
            </w:pPr>
            <w:r w:rsidRPr="00920789">
              <w:rPr>
                <w:rFonts w:ascii="Verdana" w:hAnsi="Verdana"/>
                <w:bCs/>
                <w:sz w:val="20"/>
              </w:rPr>
              <w:t>i.        Cambios en los flujos de efectivo;</w:t>
            </w:r>
          </w:p>
          <w:p w:rsidR="00920789" w:rsidRPr="00920789" w:rsidRDefault="00920789" w:rsidP="00920789">
            <w:pPr>
              <w:jc w:val="both"/>
              <w:rPr>
                <w:rFonts w:ascii="Verdana" w:hAnsi="Verdana"/>
                <w:bCs/>
                <w:sz w:val="20"/>
              </w:rPr>
            </w:pPr>
            <w:r w:rsidRPr="00920789">
              <w:rPr>
                <w:rFonts w:ascii="Verdana" w:hAnsi="Verdana"/>
                <w:bCs/>
                <w:sz w:val="20"/>
              </w:rPr>
              <w:t>ii.       El efecto de cambios por fluctuaciones cambiarias;</w:t>
            </w:r>
          </w:p>
          <w:p w:rsidR="00920789" w:rsidRPr="00920789" w:rsidRDefault="00920789" w:rsidP="00920789">
            <w:pPr>
              <w:jc w:val="both"/>
              <w:rPr>
                <w:rFonts w:ascii="Verdana" w:hAnsi="Verdana"/>
                <w:bCs/>
                <w:sz w:val="20"/>
              </w:rPr>
            </w:pPr>
            <w:r w:rsidRPr="00920789">
              <w:rPr>
                <w:rFonts w:ascii="Verdana" w:hAnsi="Verdana"/>
                <w:bCs/>
                <w:sz w:val="20"/>
              </w:rPr>
              <w:t>iii.      Cambios en los activos financieros asociados, cuyos flujos de efectivo deben serpresentados como parte de las actividades de financiamiento; tales como, cambios en los activos financieros que se utilizan como cobertura de pasivos financieros, y</w:t>
            </w:r>
          </w:p>
          <w:p w:rsidR="00920789" w:rsidRPr="00920789" w:rsidRDefault="00920789" w:rsidP="00920789">
            <w:pPr>
              <w:jc w:val="both"/>
              <w:rPr>
                <w:rFonts w:ascii="Verdana" w:hAnsi="Verdana"/>
                <w:bCs/>
                <w:sz w:val="20"/>
              </w:rPr>
            </w:pPr>
            <w:r w:rsidRPr="00920789">
              <w:rPr>
                <w:rFonts w:ascii="Verdana" w:hAnsi="Verdana"/>
                <w:bCs/>
                <w:sz w:val="20"/>
              </w:rPr>
              <w:t>iv.      Otros cambios considerados relevantes.</w:t>
            </w:r>
          </w:p>
        </w:tc>
        <w:tc>
          <w:tcPr>
            <w:tcW w:w="817" w:type="dxa"/>
            <w:shd w:val="clear" w:color="auto" w:fill="FFFFFF"/>
            <w:tcMar>
              <w:top w:w="15" w:type="dxa"/>
              <w:left w:w="70" w:type="dxa"/>
              <w:bottom w:w="15" w:type="dxa"/>
              <w:right w:w="70" w:type="dxa"/>
            </w:tcMar>
            <w:hideMark/>
          </w:tcPr>
          <w:p w:rsidR="00920789" w:rsidRPr="00920789" w:rsidRDefault="00920789" w:rsidP="00920789">
            <w:pPr>
              <w:jc w:val="both"/>
              <w:rPr>
                <w:rFonts w:ascii="Verdana" w:hAnsi="Verdana"/>
                <w:bCs/>
                <w:sz w:val="20"/>
              </w:rPr>
            </w:pPr>
            <w:r w:rsidRPr="00920789">
              <w:rPr>
                <w:rFonts w:ascii="Verdana" w:hAnsi="Verdana"/>
                <w:bCs/>
                <w:sz w:val="20"/>
              </w:rPr>
              <w:t>42</w:t>
            </w:r>
          </w:p>
        </w:tc>
      </w:tr>
    </w:tbl>
    <w:p w:rsidR="00920789" w:rsidRPr="00920789" w:rsidRDefault="00920789" w:rsidP="00920789">
      <w:pPr>
        <w:jc w:val="both"/>
        <w:rPr>
          <w:rFonts w:ascii="Verdana" w:hAnsi="Verdana"/>
          <w:bCs/>
          <w:sz w:val="20"/>
        </w:rPr>
      </w:pPr>
      <w:r w:rsidRPr="00920789">
        <w:rPr>
          <w:rFonts w:ascii="Verdana" w:hAnsi="Verdana"/>
          <w:b/>
          <w:bCs/>
          <w:sz w:val="20"/>
        </w:rPr>
        <w:t>NOMBRE DE LA INSTITUCION DE FONDOS DE PAGO ELECTRÓNICO</w:t>
      </w:r>
    </w:p>
    <w:p w:rsidR="00920789" w:rsidRPr="00920789" w:rsidRDefault="00920789" w:rsidP="00920789">
      <w:pPr>
        <w:jc w:val="both"/>
        <w:rPr>
          <w:rFonts w:ascii="Verdana" w:hAnsi="Verdana"/>
          <w:bCs/>
          <w:sz w:val="20"/>
        </w:rPr>
      </w:pPr>
      <w:r w:rsidRPr="00920789">
        <w:rPr>
          <w:rFonts w:ascii="Verdana" w:hAnsi="Verdana"/>
          <w:bCs/>
          <w:sz w:val="20"/>
        </w:rPr>
        <w:t>DOMICILIO</w:t>
      </w:r>
    </w:p>
    <w:p w:rsidR="00920789" w:rsidRPr="00920789" w:rsidRDefault="00920789" w:rsidP="00920789">
      <w:pPr>
        <w:jc w:val="both"/>
        <w:rPr>
          <w:rFonts w:ascii="Verdana" w:hAnsi="Verdana"/>
          <w:bCs/>
          <w:sz w:val="20"/>
        </w:rPr>
      </w:pPr>
      <w:r w:rsidRPr="00920789">
        <w:rPr>
          <w:rFonts w:ascii="Verdana" w:hAnsi="Verdana"/>
          <w:b/>
          <w:bCs/>
          <w:sz w:val="20"/>
        </w:rPr>
        <w:lastRenderedPageBreak/>
        <w:t>ESTADO DE FLUJOS DE EFECTIVO</w:t>
      </w:r>
    </w:p>
    <w:p w:rsidR="00920789" w:rsidRPr="00920789" w:rsidRDefault="00920789" w:rsidP="00920789">
      <w:pPr>
        <w:jc w:val="both"/>
        <w:rPr>
          <w:rFonts w:ascii="Verdana" w:hAnsi="Verdana"/>
          <w:bCs/>
          <w:sz w:val="20"/>
        </w:rPr>
      </w:pPr>
      <w:r w:rsidRPr="00920789">
        <w:rPr>
          <w:rFonts w:ascii="Verdana" w:hAnsi="Verdana"/>
          <w:b/>
          <w:bCs/>
          <w:sz w:val="20"/>
        </w:rPr>
        <w:t>DEL __ DE __________ AL __ DE __________ DE ____</w:t>
      </w:r>
    </w:p>
    <w:p w:rsidR="00920789" w:rsidRPr="00920789" w:rsidRDefault="00920789" w:rsidP="00920789">
      <w:pPr>
        <w:jc w:val="both"/>
        <w:rPr>
          <w:rFonts w:ascii="Verdana" w:hAnsi="Verdana"/>
          <w:bCs/>
          <w:sz w:val="20"/>
        </w:rPr>
      </w:pPr>
      <w:r w:rsidRPr="00920789">
        <w:rPr>
          <w:rFonts w:ascii="Verdana" w:hAnsi="Verdana"/>
          <w:bCs/>
          <w:sz w:val="20"/>
        </w:rPr>
        <w:t>EXPRESADOS EN MONEDA DE PODER ADQUISITIVO DE </w:t>
      </w:r>
      <w:r w:rsidRPr="00920789">
        <w:rPr>
          <w:rFonts w:ascii="Verdana" w:hAnsi="Verdana"/>
          <w:bCs/>
          <w:sz w:val="20"/>
          <w:u w:val="single"/>
        </w:rPr>
        <w:t>________</w:t>
      </w:r>
      <w:r w:rsidRPr="00920789">
        <w:rPr>
          <w:rFonts w:ascii="Verdana" w:hAnsi="Verdana"/>
          <w:bCs/>
          <w:sz w:val="20"/>
        </w:rPr>
        <w:t> DE </w:t>
      </w:r>
      <w:r w:rsidRPr="00920789">
        <w:rPr>
          <w:rFonts w:ascii="Verdana" w:hAnsi="Verdana"/>
          <w:bCs/>
          <w:sz w:val="20"/>
          <w:u w:val="single"/>
        </w:rPr>
        <w:t>_______</w:t>
      </w:r>
      <w:r w:rsidRPr="00920789">
        <w:rPr>
          <w:rFonts w:ascii="Verdana" w:hAnsi="Verdana"/>
          <w:bCs/>
          <w:sz w:val="20"/>
        </w:rPr>
        <w:t> (1)</w:t>
      </w:r>
    </w:p>
    <w:p w:rsidR="00920789" w:rsidRPr="00920789" w:rsidRDefault="00920789" w:rsidP="00920789">
      <w:pPr>
        <w:jc w:val="both"/>
        <w:rPr>
          <w:rFonts w:ascii="Verdana" w:hAnsi="Verdana"/>
          <w:bCs/>
          <w:sz w:val="20"/>
        </w:rPr>
      </w:pPr>
      <w:r w:rsidRPr="00920789">
        <w:rPr>
          <w:rFonts w:ascii="Verdana" w:hAnsi="Verdana"/>
          <w:bCs/>
          <w:sz w:val="20"/>
        </w:rPr>
        <w:t>(Cifras en miles de pesos)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6"/>
        <w:gridCol w:w="628"/>
        <w:gridCol w:w="538"/>
      </w:tblGrid>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Actividades de operación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Resultado antes de impuestos a la utilidad</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Ajustes por partidas asociadas con actividades de inversión: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Depreciación de propiedades, mobiliario y equipo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6"/>
        <w:gridCol w:w="628"/>
        <w:gridCol w:w="538"/>
      </w:tblGrid>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Amortizaciones de activos intangibles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Pérdidas o reversión de pérdidas por deterioro de activos de larga duración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Operaciones discontinuadas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Resultado por venta de activos de larga duración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ajustes por partidas asociadas con actividades de inversión</w:t>
            </w:r>
          </w:p>
        </w:tc>
        <w:tc>
          <w:tcPr>
            <w:tcW w:w="62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Ajustes por partidas asociadas con actividades de financiamiento</w:t>
            </w:r>
          </w:p>
        </w:tc>
        <w:tc>
          <w:tcPr>
            <w:tcW w:w="62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Intereses asociados con préstamos bancarios y de otros organismos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Intereses asociados con instrumentos financieros que califican como pasivo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Intereses asociados con otros instrumentos financieros que califican como capital</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intereses</w:t>
            </w:r>
          </w:p>
        </w:tc>
        <w:tc>
          <w:tcPr>
            <w:tcW w:w="62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Suma</w:t>
            </w:r>
          </w:p>
        </w:tc>
        <w:tc>
          <w:tcPr>
            <w:tcW w:w="62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Cambios en partidas de operación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cuentas de margen (instrumentos financieros derivados)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inversiones en instrumentos financieros negociables (neto)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deudores por reporto (neto)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instrumentos financieros derivados (activo)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Cambio en beneficios por recibir en operaciones de bursatilización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activos virtuales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cuentas por cobrar (neto)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otros activos operativos (neto)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88"/>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pasivos bursátiles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colaterales vendidos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instrumentos financieros derivados (pasivo)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obligaciones en operaciones de bursatilización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otros pasivos operativos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57"/>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instrumentos financieros derivados de cobertura (de partidas cubiertas relacionadas conactividades de operación)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activos/pasivos por beneficios a los empleados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otras cuentas por pagar</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Cambio en otras provisiones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2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Devoluciones de impuestos a la utilidad</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9"/>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de impuestos a la utilidad</w:t>
            </w:r>
          </w:p>
        </w:tc>
        <w:tc>
          <w:tcPr>
            <w:tcW w:w="62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sz w:val="20"/>
        </w:rPr>
      </w:pPr>
      <w:r w:rsidRPr="0092078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6"/>
        <w:gridCol w:w="628"/>
        <w:gridCol w:w="538"/>
      </w:tblGrid>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Flujos netos de efectivo de actividades de operación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Actividades de inversión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asociados con instrumentos financieros para cobrar o vender</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para cobrar o vender</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asociados con instrumentos financieros para cobrar principal e interés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para cobrar principal e interés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disposición de activos virtuales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Pagos por adquisición de activos virtuales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adquisición de propiedades, mobiliario y equipo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23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disposición de propiedades, mobiliario y equipo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6"/>
        <w:gridCol w:w="628"/>
        <w:gridCol w:w="538"/>
      </w:tblGrid>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adquisición de activos intangibles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disposición de activos intangibles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67"/>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asociados con instrumentos financieros derivados de cobertura (de partidas cubiertasrelacionadas con actividades de inversión)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67"/>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derivados de cobertura (de partidas cubiertas relacionadas con actividades de inversión)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cobros por actividades de inversión</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pagos por actividades de inversión</w:t>
            </w:r>
          </w:p>
        </w:tc>
        <w:tc>
          <w:tcPr>
            <w:tcW w:w="62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Flujos netos de efectivo de actividades de inversión</w:t>
            </w:r>
          </w:p>
        </w:tc>
        <w:tc>
          <w:tcPr>
            <w:tcW w:w="62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Actividades de financiamiento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la obtención de préstamos bancarios y de otros organismos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de préstamos bancarios y de otros organismos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 de pasivo por arrendamiento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emisión de acciones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por reembolsos de capital social</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la emisión de otros instrumentos financieros que califican como capital</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a otros instrumentos financieros que califican como capital</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de dividendos en efectivo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a la recompra de acciones propias</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Cobros por la emisión de instrumentos financieros que califican como pasivo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Pagos asociados con instrumentos financieros que califican como pasivo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Pagos por intereses por pasivo por arrendamiento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3"/>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cobros por actividades de financiamiento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Otros pagos por actividades de financiamiento</w:t>
            </w:r>
          </w:p>
        </w:tc>
        <w:tc>
          <w:tcPr>
            <w:tcW w:w="62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Flujos netos de efectivo de actividades de financiamiento</w:t>
            </w:r>
          </w:p>
        </w:tc>
        <w:tc>
          <w:tcPr>
            <w:tcW w:w="62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Incremento o disminución neta de efectivo y equivalentes de efectivo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tcBorders>
              <w:top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Efectos por cambios en el valor del efectivo y equivalentes de efectivo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3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Efectivo y equivalentes de efectivo al inicio del periodo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w:t>
            </w:r>
          </w:p>
        </w:tc>
      </w:tr>
      <w:tr w:rsidR="00920789" w:rsidRPr="00920789" w:rsidTr="00920789">
        <w:trPr>
          <w:trHeight w:val="344"/>
        </w:trPr>
        <w:tc>
          <w:tcPr>
            <w:tcW w:w="7546"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u w:val="single"/>
              </w:rPr>
              <w:t>Efectivo y equivalentes de efectivo al final del periodo</w:t>
            </w:r>
          </w:p>
        </w:tc>
        <w:tc>
          <w:tcPr>
            <w:tcW w:w="628" w:type="dxa"/>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538" w:type="dxa"/>
            <w:tcBorders>
              <w:bottom w:val="single" w:sz="4" w:space="0" w:color="000000"/>
            </w:tcBorders>
            <w:shd w:val="clear" w:color="auto" w:fill="FFFFFF"/>
            <w:tcMar>
              <w:top w:w="15" w:type="dxa"/>
              <w:left w:w="72" w:type="dxa"/>
              <w:bottom w:w="15" w:type="dxa"/>
              <w:right w:w="72" w:type="dxa"/>
            </w:tcMar>
            <w:hideMark/>
          </w:tcPr>
          <w:p w:rsidR="00920789" w:rsidRPr="00920789" w:rsidRDefault="00920789" w:rsidP="00920789">
            <w:pPr>
              <w:jc w:val="both"/>
              <w:rPr>
                <w:rFonts w:ascii="Verdana" w:hAnsi="Verdana"/>
                <w:bCs/>
                <w:sz w:val="20"/>
              </w:rPr>
            </w:pPr>
            <w:r w:rsidRPr="00920789">
              <w:rPr>
                <w:rFonts w:ascii="Verdana" w:hAnsi="Verdana"/>
                <w:b/>
                <w:bCs/>
                <w:sz w:val="20"/>
              </w:rPr>
              <w:t>$</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xml:space="preserve">Los conceptos que aparecen en el presente estado se muestran de manera enunciativa </w:t>
      </w:r>
      <w:proofErr w:type="gramStart"/>
      <w:r w:rsidRPr="00920789">
        <w:rPr>
          <w:rFonts w:ascii="Verdana" w:hAnsi="Verdana"/>
          <w:bCs/>
          <w:sz w:val="20"/>
        </w:rPr>
        <w:t>mas</w:t>
      </w:r>
      <w:proofErr w:type="gramEnd"/>
      <w:r w:rsidRPr="00920789">
        <w:rPr>
          <w:rFonts w:ascii="Verdana" w:hAnsi="Verdana"/>
          <w:bCs/>
          <w:sz w:val="20"/>
        </w:rPr>
        <w:t xml:space="preserve"> no limitativa.</w:t>
      </w:r>
    </w:p>
    <w:p w:rsidR="00920789" w:rsidRPr="00920789" w:rsidRDefault="00920789" w:rsidP="00920789">
      <w:pPr>
        <w:jc w:val="both"/>
        <w:rPr>
          <w:rFonts w:ascii="Verdana" w:hAnsi="Verdana"/>
          <w:bCs/>
          <w:sz w:val="20"/>
        </w:rPr>
      </w:pPr>
      <w:r w:rsidRPr="00920789">
        <w:rPr>
          <w:rFonts w:ascii="Verdana" w:hAnsi="Verdana"/>
          <w:bCs/>
          <w:sz w:val="20"/>
        </w:rPr>
        <w:t>(1)    Este renglón se omitirá si el entorno económico es "no inflacionario".</w:t>
      </w:r>
    </w:p>
    <w:p w:rsidR="00920789" w:rsidRPr="00920789" w:rsidRDefault="00920789" w:rsidP="00920789">
      <w:pPr>
        <w:jc w:val="both"/>
        <w:rPr>
          <w:rFonts w:ascii="Verdana" w:hAnsi="Verdana"/>
          <w:b/>
          <w:bCs/>
          <w:sz w:val="20"/>
        </w:rPr>
      </w:pPr>
      <w:r w:rsidRPr="00920789">
        <w:rPr>
          <w:rFonts w:ascii="Verdana" w:hAnsi="Verdana"/>
          <w:b/>
          <w:bCs/>
          <w:sz w:val="20"/>
        </w:rPr>
        <w:t>ANEXO 8</w:t>
      </w:r>
    </w:p>
    <w:p w:rsidR="00920789" w:rsidRPr="00920789" w:rsidRDefault="00920789" w:rsidP="00920789">
      <w:pPr>
        <w:jc w:val="both"/>
        <w:rPr>
          <w:rFonts w:ascii="Verdana" w:hAnsi="Verdana"/>
          <w:b/>
          <w:bCs/>
          <w:sz w:val="20"/>
        </w:rPr>
      </w:pPr>
      <w:r w:rsidRPr="00920789">
        <w:rPr>
          <w:rFonts w:ascii="Verdana" w:hAnsi="Verdana"/>
          <w:b/>
          <w:bCs/>
          <w:sz w:val="20"/>
        </w:rPr>
        <w:t>INSTRUCTIVO PARA LA OBTENCIÓN DE LAS CONSTANCIAS ELECTRÓNICAS DE CONOCIMIENTO DE</w:t>
      </w:r>
      <w:r w:rsidRPr="00920789">
        <w:rPr>
          <w:rFonts w:ascii="Verdana" w:hAnsi="Verdana"/>
          <w:b/>
          <w:bCs/>
          <w:sz w:val="20"/>
        </w:rPr>
        <w:br/>
        <w:t>RIESGOS</w:t>
      </w:r>
    </w:p>
    <w:p w:rsidR="00920789" w:rsidRPr="00920789" w:rsidRDefault="00920789" w:rsidP="00920789">
      <w:pPr>
        <w:jc w:val="both"/>
        <w:rPr>
          <w:rFonts w:ascii="Verdana" w:hAnsi="Verdana"/>
          <w:bCs/>
          <w:sz w:val="20"/>
        </w:rPr>
      </w:pPr>
      <w:r w:rsidRPr="00920789">
        <w:rPr>
          <w:rFonts w:ascii="Verdana" w:hAnsi="Verdana"/>
          <w:b/>
          <w:bCs/>
          <w:sz w:val="20"/>
        </w:rPr>
        <w:t>A.</w:t>
      </w:r>
      <w:r w:rsidRPr="00920789">
        <w:rPr>
          <w:rFonts w:ascii="Verdana" w:hAnsi="Verdana"/>
          <w:bCs/>
          <w:sz w:val="20"/>
        </w:rPr>
        <w:t>      </w:t>
      </w:r>
      <w:r w:rsidRPr="00920789">
        <w:rPr>
          <w:rFonts w:ascii="Verdana" w:hAnsi="Verdana"/>
          <w:b/>
          <w:bCs/>
          <w:sz w:val="20"/>
        </w:rPr>
        <w:t>ADVERTENCIAS QUE LAS INSTITUCIONES DE FINANCIAMIENTO COLECTIVO DEBERÁN DAR A CONOCER A LOS INVERSIONISTAS SOBRE LOS RIESGOS DE SU INVERSIÓN</w:t>
      </w:r>
    </w:p>
    <w:p w:rsidR="00920789" w:rsidRPr="00920789" w:rsidRDefault="00920789" w:rsidP="00920789">
      <w:pPr>
        <w:jc w:val="both"/>
        <w:rPr>
          <w:rFonts w:ascii="Verdana" w:hAnsi="Verdana"/>
          <w:bCs/>
          <w:sz w:val="20"/>
        </w:rPr>
      </w:pPr>
      <w:r w:rsidRPr="00920789">
        <w:rPr>
          <w:rFonts w:ascii="Verdana" w:hAnsi="Verdana"/>
          <w:bCs/>
          <w:sz w:val="20"/>
        </w:rPr>
        <w:t>Las instituciones de financiamiento colectivo deberán señalar en sus Plataformas la importancia de que sus Inversionistas lean toda la información divulgada por la propia institución, respecto de cada una de las solicitudes de financiamiento de los Solicitantes o proyectos en los que estén considerando invertir. Asimismo, dichas instituciones deberán advertir en sus Plataformas a los Inversionistas que solo podrán invertir en las solicitudes de financiamiento publicadas, hasta que comprendan completamente los riesgos de su inversión, la forma y términos de las Operaciones que pueden concertar a través de la Plataforma y que dichas Operaciones son acordes a sus necesidades financieras.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 xml:space="preserve">Las instituciones de financiamiento colectivo darán a conocer a los Inversionistas, previamente a la celebración del contrato que les permita realizar Operaciones en la </w:t>
      </w:r>
      <w:r w:rsidRPr="00920789">
        <w:rPr>
          <w:rFonts w:ascii="Verdana" w:hAnsi="Verdana"/>
          <w:bCs/>
          <w:sz w:val="20"/>
        </w:rPr>
        <w:lastRenderedPageBreak/>
        <w:t>Plataforma de que se trate, advertencias respecto de los riesgos a los que estará sujeta su inversión, como las siguientes:</w:t>
      </w:r>
    </w:p>
    <w:p w:rsidR="00920789" w:rsidRPr="00920789" w:rsidRDefault="00920789" w:rsidP="00920789">
      <w:pPr>
        <w:jc w:val="both"/>
        <w:rPr>
          <w:rFonts w:ascii="Verdana" w:hAnsi="Verdana"/>
          <w:bCs/>
          <w:sz w:val="20"/>
        </w:rPr>
      </w:pPr>
      <w:r w:rsidRPr="00920789">
        <w:rPr>
          <w:rFonts w:ascii="Verdana" w:hAnsi="Verdana"/>
          <w:bCs/>
          <w:sz w:val="20"/>
        </w:rPr>
        <w:t>I.        La imposibilidad de disponer los recursos invertidos en el momento en el que el Inversionista así lo requiera.</w:t>
      </w:r>
    </w:p>
    <w:p w:rsidR="00920789" w:rsidRPr="00920789" w:rsidRDefault="00920789" w:rsidP="00920789">
      <w:pPr>
        <w:jc w:val="both"/>
        <w:rPr>
          <w:rFonts w:ascii="Verdana" w:hAnsi="Verdana"/>
          <w:bCs/>
          <w:sz w:val="20"/>
        </w:rPr>
      </w:pPr>
      <w:r w:rsidRPr="00920789">
        <w:rPr>
          <w:rFonts w:ascii="Verdana" w:hAnsi="Verdana"/>
          <w:bCs/>
          <w:sz w:val="20"/>
        </w:rPr>
        <w:t>II.       La posibilidad de que no existan las condiciones para que, a través de la institución de financiamiento colectivo, se lleve a cabo la venta de los derechos o títulos que documenten las Operaciones.</w:t>
      </w:r>
    </w:p>
    <w:p w:rsidR="00920789" w:rsidRPr="00920789" w:rsidRDefault="00920789" w:rsidP="00920789">
      <w:pPr>
        <w:jc w:val="both"/>
        <w:rPr>
          <w:rFonts w:ascii="Verdana" w:hAnsi="Verdana"/>
          <w:bCs/>
          <w:sz w:val="20"/>
        </w:rPr>
      </w:pPr>
      <w:r w:rsidRPr="00920789">
        <w:rPr>
          <w:rFonts w:ascii="Verdana" w:hAnsi="Verdana"/>
          <w:bCs/>
          <w:sz w:val="20"/>
        </w:rPr>
        <w:t>III.      La posibilidad de perder la totalidad de los recursos que se hayan invertido a través de la institución de financiamiento colectivo, en caso de que el Solicitante no pague el financiamiento o este no se pueda recuperar.</w:t>
      </w:r>
    </w:p>
    <w:p w:rsidR="00920789" w:rsidRPr="00920789" w:rsidRDefault="00920789" w:rsidP="00920789">
      <w:pPr>
        <w:jc w:val="both"/>
        <w:rPr>
          <w:rFonts w:ascii="Verdana" w:hAnsi="Verdana"/>
          <w:bCs/>
          <w:sz w:val="20"/>
        </w:rPr>
      </w:pPr>
      <w:r w:rsidRPr="00920789">
        <w:rPr>
          <w:rFonts w:ascii="Verdana" w:hAnsi="Verdana"/>
          <w:bCs/>
          <w:sz w:val="20"/>
        </w:rPr>
        <w:t>IV.      La posibilidad de invertir, a través de la institución de financiamiento colectivo, en sociedades o proyectos en etapa de formación que no tengan historial de operación probado, pudiendo perderse hasta el cien por ciento de la inversión. Además, la posibilidad de no recibir dividendos, ingresos, utilidades o regalías, y que, como resultado de la participación de más Inversionistas en la sociedad o proyecto de que se trate, los derechos corporativos puedanverse disminuidos.</w:t>
      </w:r>
    </w:p>
    <w:p w:rsidR="00920789" w:rsidRPr="00920789" w:rsidRDefault="00920789" w:rsidP="00920789">
      <w:pPr>
        <w:jc w:val="both"/>
        <w:rPr>
          <w:rFonts w:ascii="Verdana" w:hAnsi="Verdana"/>
          <w:bCs/>
          <w:sz w:val="20"/>
        </w:rPr>
      </w:pPr>
      <w:r w:rsidRPr="00920789">
        <w:rPr>
          <w:rFonts w:ascii="Verdana" w:hAnsi="Verdana"/>
          <w:bCs/>
          <w:sz w:val="20"/>
        </w:rPr>
        <w:t>V.      La posibilidad de que los estados financieros de las sociedades o proyectos en los que se invierta, no estén dictaminados por un auditor externo independiente, por lo que la información financiera podría no reflejar razonablemente la situación financiera de la sociedad o proyecto de que se trate.</w:t>
      </w:r>
    </w:p>
    <w:p w:rsidR="00920789" w:rsidRPr="00920789" w:rsidRDefault="00920789" w:rsidP="00920789">
      <w:pPr>
        <w:jc w:val="both"/>
        <w:rPr>
          <w:rFonts w:ascii="Verdana" w:hAnsi="Verdana"/>
          <w:bCs/>
          <w:sz w:val="20"/>
        </w:rPr>
      </w:pPr>
      <w:r w:rsidRPr="00920789">
        <w:rPr>
          <w:rFonts w:ascii="Verdana" w:hAnsi="Verdana"/>
          <w:bCs/>
          <w:sz w:val="20"/>
        </w:rPr>
        <w:t>VI.      La posibilidad de recibir información inicial y subsecuente limitada en comparación a lo observado en el mercado de valores por lo que, eventualmente, el Inversionista podría no contar con suficiente información para tomar decisiones de inversión.</w:t>
      </w:r>
    </w:p>
    <w:p w:rsidR="00920789" w:rsidRPr="00920789" w:rsidRDefault="00920789" w:rsidP="00920789">
      <w:pPr>
        <w:jc w:val="both"/>
        <w:rPr>
          <w:rFonts w:ascii="Verdana" w:hAnsi="Verdana"/>
          <w:bCs/>
          <w:sz w:val="20"/>
        </w:rPr>
      </w:pPr>
      <w:r w:rsidRPr="00920789">
        <w:rPr>
          <w:rFonts w:ascii="Verdana" w:hAnsi="Verdana"/>
          <w:bCs/>
          <w:sz w:val="20"/>
        </w:rPr>
        <w:t>VII.     La prohibición establecida para las instituciones de financiamiento colectivo de conformidad con lo previsto en el artículo 20 de la Ley y la imposibilidad para estas a que se refiere el artículo 11, tercer párrafo de dicho ordenamiento.</w:t>
      </w:r>
    </w:p>
    <w:p w:rsidR="00920789" w:rsidRPr="00920789" w:rsidRDefault="00920789" w:rsidP="00920789">
      <w:pPr>
        <w:jc w:val="both"/>
        <w:rPr>
          <w:rFonts w:ascii="Verdana" w:hAnsi="Verdana"/>
          <w:bCs/>
          <w:sz w:val="20"/>
        </w:rPr>
      </w:pPr>
      <w:r w:rsidRPr="00920789">
        <w:rPr>
          <w:rFonts w:ascii="Verdana" w:hAnsi="Verdana"/>
          <w:bCs/>
          <w:sz w:val="20"/>
        </w:rPr>
        <w:t>Cada institución de financiamiento colectivo deberá añadir las advertencias acerca de cualquier otro riesgo de inversión que identifiquen y que no esté contemplado en las fracciones anteriores, así como mostrar cada advertencia con el tamaño de fuente empleado preponderantemente en la Plataforma que utilicen.</w:t>
      </w:r>
    </w:p>
    <w:p w:rsidR="00920789" w:rsidRPr="00920789" w:rsidRDefault="00920789" w:rsidP="00920789">
      <w:pPr>
        <w:jc w:val="both"/>
        <w:rPr>
          <w:rFonts w:ascii="Verdana" w:hAnsi="Verdana"/>
          <w:bCs/>
          <w:sz w:val="20"/>
        </w:rPr>
      </w:pPr>
      <w:r w:rsidRPr="00920789">
        <w:rPr>
          <w:rFonts w:ascii="Verdana" w:hAnsi="Verdana"/>
          <w:bCs/>
          <w:sz w:val="20"/>
        </w:rPr>
        <w:t>Adicionalmente, las instituciones de financiamiento colectivo, durante el proceso de contratación, estarán obligadas a obtener la autorización de los posibles Inversionistas para grabar su voz y obtener un registro en el que conste que conocen y aceptan los riesgos derivados de su inversión, que pueden perder totalmente sus recursos y que no existe garantía alguna por parte del Gobierno Federal en la celebración de las Operaciones.</w:t>
      </w:r>
    </w:p>
    <w:p w:rsidR="00920789" w:rsidRPr="00920789" w:rsidRDefault="00920789" w:rsidP="00920789">
      <w:pPr>
        <w:jc w:val="both"/>
        <w:rPr>
          <w:rFonts w:ascii="Verdana" w:hAnsi="Verdana"/>
          <w:bCs/>
          <w:sz w:val="20"/>
        </w:rPr>
      </w:pPr>
      <w:r w:rsidRPr="00920789">
        <w:rPr>
          <w:rFonts w:ascii="Verdana" w:hAnsi="Verdana"/>
          <w:b/>
          <w:bCs/>
          <w:sz w:val="20"/>
        </w:rPr>
        <w:t>B.</w:t>
      </w:r>
      <w:r w:rsidRPr="00920789">
        <w:rPr>
          <w:rFonts w:ascii="Verdana" w:hAnsi="Verdana"/>
          <w:bCs/>
          <w:sz w:val="20"/>
        </w:rPr>
        <w:t>      </w:t>
      </w:r>
      <w:r w:rsidRPr="00920789">
        <w:rPr>
          <w:rFonts w:ascii="Verdana" w:hAnsi="Verdana"/>
          <w:b/>
          <w:bCs/>
          <w:sz w:val="20"/>
        </w:rPr>
        <w:t>FORMULARIO PARA LA OBTENCIÓN DE LA CONSTANCIA ELECTRÓNICA DE CONOCIMIENTO DE RIESGOS</w:t>
      </w:r>
    </w:p>
    <w:p w:rsidR="00920789" w:rsidRPr="00920789" w:rsidRDefault="00920789" w:rsidP="00920789">
      <w:pPr>
        <w:jc w:val="both"/>
        <w:rPr>
          <w:rFonts w:ascii="Verdana" w:hAnsi="Verdana"/>
          <w:bCs/>
          <w:sz w:val="20"/>
        </w:rPr>
      </w:pPr>
      <w:r w:rsidRPr="00920789">
        <w:rPr>
          <w:rFonts w:ascii="Verdana" w:hAnsi="Verdana"/>
          <w:bCs/>
          <w:sz w:val="20"/>
        </w:rPr>
        <w:lastRenderedPageBreak/>
        <w:t>Una vez que los Inversionistas confirmen que han leído las advertencias contenidas en el apartado A. anterior, las instituciones de financiamiento colectivo deberán recabar, en un formulario que la propia institución proporcione, las respuestas sobre el conocimiento de los riesgos a que dichos Inversionistas se exponen por su inversión.</w:t>
      </w:r>
    </w:p>
    <w:p w:rsidR="00920789" w:rsidRPr="00920789" w:rsidRDefault="00920789" w:rsidP="00920789">
      <w:pPr>
        <w:jc w:val="both"/>
        <w:rPr>
          <w:rFonts w:ascii="Verdana" w:hAnsi="Verdana"/>
          <w:bCs/>
          <w:sz w:val="20"/>
        </w:rPr>
      </w:pPr>
      <w:r w:rsidRPr="00920789">
        <w:rPr>
          <w:rFonts w:ascii="Verdana" w:hAnsi="Verdana"/>
          <w:bCs/>
          <w:sz w:val="20"/>
        </w:rPr>
        <w:t>El siguiente es un ejemplo del formulario a que se refiere el párrafo anterior, el cual deberá ser desplegado por las instituciones de financiamiento colectivo en su Plataforma.</w:t>
      </w:r>
    </w:p>
    <w:tbl>
      <w:tblPr>
        <w:tblW w:w="0" w:type="auto"/>
        <w:tblInd w:w="600" w:type="dxa"/>
        <w:shd w:val="clear" w:color="auto" w:fill="FFFFFF"/>
        <w:tblCellMar>
          <w:top w:w="15" w:type="dxa"/>
          <w:left w:w="15" w:type="dxa"/>
          <w:bottom w:w="15" w:type="dxa"/>
          <w:right w:w="15" w:type="dxa"/>
        </w:tblCellMar>
        <w:tblLook w:val="04A0" w:firstRow="1" w:lastRow="0" w:firstColumn="1" w:lastColumn="0" w:noHBand="0" w:noVBand="1"/>
      </w:tblPr>
      <w:tblGrid>
        <w:gridCol w:w="6891"/>
        <w:gridCol w:w="663"/>
        <w:gridCol w:w="679"/>
      </w:tblGrid>
      <w:tr w:rsidR="00920789" w:rsidRPr="00920789" w:rsidTr="00920789">
        <w:trPr>
          <w:trHeight w:val="332"/>
        </w:trPr>
        <w:tc>
          <w:tcPr>
            <w:tcW w:w="6891"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1. Información de riesgos</w:t>
            </w:r>
          </w:p>
        </w:tc>
        <w:tc>
          <w:tcPr>
            <w:tcW w:w="66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Sí</w:t>
            </w:r>
          </w:p>
        </w:tc>
        <w:tc>
          <w:tcPr>
            <w:tcW w:w="6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No</w:t>
            </w:r>
          </w:p>
        </w:tc>
      </w:tr>
      <w:tr w:rsidR="00920789" w:rsidRPr="00920789" w:rsidTr="00920789">
        <w:trPr>
          <w:trHeight w:val="533"/>
        </w:trPr>
        <w:tc>
          <w:tcPr>
            <w:tcW w:w="6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Riesgo de pérdida.-</w:t>
            </w:r>
            <w:r w:rsidRPr="00920789">
              <w:rPr>
                <w:rFonts w:ascii="Verdana" w:hAnsi="Verdana"/>
                <w:bCs/>
                <w:sz w:val="20"/>
              </w:rPr>
              <w:t> ¿Comprende que estas inversiones son riesgosas y que puede perder todo el dinero invertido?</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33"/>
        </w:trPr>
        <w:tc>
          <w:tcPr>
            <w:tcW w:w="6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Riesgo de liquidez.-</w:t>
            </w:r>
            <w:r w:rsidRPr="00920789">
              <w:rPr>
                <w:rFonts w:ascii="Verdana" w:hAnsi="Verdana"/>
                <w:bCs/>
                <w:sz w:val="20"/>
              </w:rPr>
              <w:t> ¿Comprende que es posible que no podrá deshacerseanticipadamente de su inversión?</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749"/>
        </w:trPr>
        <w:tc>
          <w:tcPr>
            <w:tcW w:w="6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Riesgo de información.-</w:t>
            </w:r>
            <w:r w:rsidRPr="00920789">
              <w:rPr>
                <w:rFonts w:ascii="Verdana" w:hAnsi="Verdana"/>
                <w:bCs/>
                <w:sz w:val="20"/>
              </w:rPr>
              <w:t> ¿Comprende que es posible que la información que lainstitución de financiamiento colectivo proporcione sobre la oferta y el desempeñosucesivo de los Solicitantes de financiamiento, sea limitada?</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bl>
    <w:p w:rsidR="00920789" w:rsidRPr="00920789" w:rsidRDefault="00920789" w:rsidP="00920789">
      <w:pPr>
        <w:jc w:val="both"/>
        <w:rPr>
          <w:rFonts w:ascii="Verdana" w:hAnsi="Verdana"/>
          <w:bCs/>
          <w:vanish/>
          <w:sz w:val="20"/>
        </w:rPr>
      </w:pPr>
    </w:p>
    <w:tbl>
      <w:tblPr>
        <w:tblW w:w="0" w:type="auto"/>
        <w:tblInd w:w="600" w:type="dxa"/>
        <w:shd w:val="clear" w:color="auto" w:fill="FFFFFF"/>
        <w:tblCellMar>
          <w:top w:w="15" w:type="dxa"/>
          <w:left w:w="15" w:type="dxa"/>
          <w:bottom w:w="15" w:type="dxa"/>
          <w:right w:w="15" w:type="dxa"/>
        </w:tblCellMar>
        <w:tblLook w:val="04A0" w:firstRow="1" w:lastRow="0" w:firstColumn="1" w:lastColumn="0" w:noHBand="0" w:noVBand="1"/>
      </w:tblPr>
      <w:tblGrid>
        <w:gridCol w:w="4624"/>
        <w:gridCol w:w="2267"/>
        <w:gridCol w:w="663"/>
        <w:gridCol w:w="679"/>
      </w:tblGrid>
      <w:tr w:rsidR="00920789" w:rsidRPr="00920789" w:rsidTr="00920789">
        <w:trPr>
          <w:trHeight w:val="472"/>
        </w:trPr>
        <w:tc>
          <w:tcPr>
            <w:tcW w:w="68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Riesgo de rendimiento.-</w:t>
            </w:r>
            <w:r w:rsidRPr="00920789">
              <w:rPr>
                <w:rFonts w:ascii="Verdana" w:hAnsi="Verdana"/>
                <w:bCs/>
                <w:sz w:val="20"/>
              </w:rPr>
              <w:t> ¿Comprende que es posible que no obtenga ingreso o rendimiento alguno, tales como dividendos o intereses, por estas inversiones?</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7"/>
        </w:trPr>
        <w:tc>
          <w:tcPr>
            <w:tcW w:w="6891"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2. Aprobación y asesoría</w:t>
            </w:r>
          </w:p>
        </w:tc>
        <w:tc>
          <w:tcPr>
            <w:tcW w:w="66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Sí</w:t>
            </w:r>
          </w:p>
        </w:tc>
        <w:tc>
          <w:tcPr>
            <w:tcW w:w="6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No</w:t>
            </w:r>
          </w:p>
        </w:tc>
      </w:tr>
      <w:tr w:rsidR="00920789" w:rsidRPr="00920789" w:rsidTr="00920789">
        <w:trPr>
          <w:trHeight w:val="809"/>
        </w:trPr>
        <w:tc>
          <w:tcPr>
            <w:tcW w:w="68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Sin aprobación.-</w:t>
            </w:r>
            <w:r w:rsidRPr="00920789">
              <w:rPr>
                <w:rFonts w:ascii="Verdana" w:hAnsi="Verdana"/>
                <w:bCs/>
                <w:sz w:val="20"/>
              </w:rPr>
              <w:t> ¿Comprende que las ofertas de inversión publicadas no han sido revisadas o aprobadas en forma alguna por la Comisión Nacional Bancaria y de Valores u otra autoridad?</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573"/>
        </w:trPr>
        <w:tc>
          <w:tcPr>
            <w:tcW w:w="68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Sin asesoría.-</w:t>
            </w:r>
            <w:r w:rsidRPr="00920789">
              <w:rPr>
                <w:rFonts w:ascii="Verdana" w:hAnsi="Verdana"/>
                <w:bCs/>
                <w:sz w:val="20"/>
              </w:rPr>
              <w:t> ¿Comprende que no recibirá asesoría sobre si las inversiones son adecuadas para usted?</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37"/>
        </w:trPr>
        <w:tc>
          <w:tcPr>
            <w:tcW w:w="6891"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3. Acerca de la inversión</w:t>
            </w:r>
          </w:p>
        </w:tc>
        <w:tc>
          <w:tcPr>
            <w:tcW w:w="66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Sí</w:t>
            </w:r>
          </w:p>
        </w:tc>
        <w:tc>
          <w:tcPr>
            <w:tcW w:w="6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No</w:t>
            </w:r>
          </w:p>
        </w:tc>
      </w:tr>
      <w:tr w:rsidR="00920789" w:rsidRPr="00920789" w:rsidTr="00920789">
        <w:trPr>
          <w:trHeight w:val="573"/>
        </w:trPr>
        <w:tc>
          <w:tcPr>
            <w:tcW w:w="68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Riesgos de inversión.-</w:t>
            </w:r>
            <w:r w:rsidRPr="00920789">
              <w:rPr>
                <w:rFonts w:ascii="Verdana" w:hAnsi="Verdana"/>
                <w:bCs/>
                <w:sz w:val="20"/>
              </w:rPr>
              <w:t> ¿Ha leído este formulario y comprende los riesgos de llevar a cabo estas inversiones?</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1618"/>
        </w:trPr>
        <w:tc>
          <w:tcPr>
            <w:tcW w:w="68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Información divulgada.-</w:t>
            </w:r>
            <w:r w:rsidRPr="00920789">
              <w:rPr>
                <w:rFonts w:ascii="Verdana" w:hAnsi="Verdana"/>
                <w:bCs/>
                <w:sz w:val="20"/>
              </w:rPr>
              <w:t> Antes de invertir, deberá leer cuidadosamente la información divulgada por cada uno de los Solicitantes de financiamiento en los que usted considere realizar la inversión. Si no ha leído o no comprende dicha información, usted no debería invertir.</w:t>
            </w:r>
          </w:p>
          <w:p w:rsidR="00920789" w:rsidRPr="00920789" w:rsidRDefault="00920789" w:rsidP="00920789">
            <w:pPr>
              <w:jc w:val="both"/>
              <w:rPr>
                <w:rFonts w:ascii="Verdana" w:hAnsi="Verdana"/>
                <w:bCs/>
                <w:sz w:val="20"/>
              </w:rPr>
            </w:pPr>
            <w:r w:rsidRPr="00920789">
              <w:rPr>
                <w:rFonts w:ascii="Verdana" w:hAnsi="Verdana"/>
                <w:bCs/>
                <w:sz w:val="20"/>
              </w:rPr>
              <w:t xml:space="preserve">¿Comprende que, además de los riesgos generales de la inversión, deberá leer y entender la información divulgada por los </w:t>
            </w:r>
            <w:r w:rsidRPr="00920789">
              <w:rPr>
                <w:rFonts w:ascii="Verdana" w:hAnsi="Verdana"/>
                <w:bCs/>
                <w:sz w:val="20"/>
              </w:rPr>
              <w:lastRenderedPageBreak/>
              <w:t>Solicitantes de financiamiento?</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lastRenderedPageBreak/>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 </w:t>
            </w:r>
          </w:p>
        </w:tc>
      </w:tr>
      <w:tr w:rsidR="00920789" w:rsidRPr="00920789" w:rsidTr="00920789">
        <w:trPr>
          <w:trHeight w:val="317"/>
        </w:trPr>
        <w:tc>
          <w:tcPr>
            <w:tcW w:w="8233"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lastRenderedPageBreak/>
              <w:t>4. Información del Inversionista</w:t>
            </w:r>
          </w:p>
        </w:tc>
      </w:tr>
      <w:tr w:rsidR="00920789" w:rsidRPr="00920789" w:rsidTr="00920789">
        <w:trPr>
          <w:trHeight w:val="634"/>
        </w:trPr>
        <w:tc>
          <w:tcPr>
            <w:tcW w:w="4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Nombre completo:</w:t>
            </w:r>
          </w:p>
          <w:p w:rsidR="00920789" w:rsidRPr="00920789" w:rsidRDefault="00920789" w:rsidP="00920789">
            <w:pPr>
              <w:jc w:val="both"/>
              <w:rPr>
                <w:rFonts w:ascii="Verdana" w:hAnsi="Verdana"/>
                <w:bCs/>
                <w:sz w:val="20"/>
              </w:rPr>
            </w:pPr>
            <w:r w:rsidRPr="00920789">
              <w:rPr>
                <w:rFonts w:ascii="Verdana" w:hAnsi="Verdana"/>
                <w:bCs/>
                <w:sz w:val="20"/>
              </w:rPr>
              <w:t> </w:t>
            </w:r>
          </w:p>
        </w:tc>
        <w:tc>
          <w:tcPr>
            <w:tcW w:w="360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Cs/>
                <w:sz w:val="20"/>
              </w:rPr>
              <w:t>Fecha de aplicación del cuestionario:</w:t>
            </w:r>
          </w:p>
        </w:tc>
      </w:tr>
      <w:tr w:rsidR="00920789" w:rsidRPr="00920789" w:rsidTr="00920789">
        <w:trPr>
          <w:trHeight w:val="764"/>
        </w:trPr>
        <w:tc>
          <w:tcPr>
            <w:tcW w:w="8233"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920789" w:rsidRPr="00920789" w:rsidRDefault="00920789" w:rsidP="00920789">
            <w:pPr>
              <w:jc w:val="both"/>
              <w:rPr>
                <w:rFonts w:ascii="Verdana" w:hAnsi="Verdana"/>
                <w:bCs/>
                <w:sz w:val="20"/>
              </w:rPr>
            </w:pPr>
            <w:r w:rsidRPr="00920789">
              <w:rPr>
                <w:rFonts w:ascii="Verdana" w:hAnsi="Verdana"/>
                <w:b/>
                <w:bCs/>
                <w:sz w:val="20"/>
              </w:rPr>
              <w:t>Firma electrónica: </w:t>
            </w:r>
            <w:r w:rsidRPr="00920789">
              <w:rPr>
                <w:rFonts w:ascii="Verdana" w:hAnsi="Verdana"/>
                <w:bCs/>
                <w:sz w:val="20"/>
              </w:rPr>
              <w:t>Al hacer clic en el botón de confirmación, reconozco que estoy firmando este formulario electrónicamente, produciendo los mismos efectos que las leyes otorgan a la firma autógrafa.</w:t>
            </w:r>
          </w:p>
        </w:tc>
      </w:tr>
    </w:tbl>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Las instituciones de financiamiento colectivo deberán elaborar las preguntas del formulario que al efecto diseñen de tal forma que estas no puedan ser contestadas en su totalidad en sentido negativo o positivo.</w:t>
      </w:r>
    </w:p>
    <w:p w:rsidR="00920789" w:rsidRPr="00920789" w:rsidRDefault="00920789" w:rsidP="00920789">
      <w:pPr>
        <w:jc w:val="both"/>
        <w:rPr>
          <w:rFonts w:ascii="Verdana" w:hAnsi="Verdana"/>
          <w:bCs/>
          <w:sz w:val="20"/>
        </w:rPr>
      </w:pPr>
      <w:r w:rsidRPr="00920789">
        <w:rPr>
          <w:rFonts w:ascii="Verdana" w:hAnsi="Verdana"/>
          <w:bCs/>
          <w:sz w:val="20"/>
        </w:rPr>
        <w:t>Cuando de cualquiera de las respuestas se desprenda que no se conocen los riesgos, las instituciones de financiamiento colectivo deberán interrumpir automáticamente el proceso de contratación y re-direccionar al Inversionista a la pantalla donde se describen las advertencias de los riesgos generales de invertir en los Solicitantes o proyectos que la institución de financiamiento colectivo de que se trate publique a través de su Plataforma.</w:t>
      </w:r>
    </w:p>
    <w:p w:rsidR="00920789" w:rsidRPr="00920789" w:rsidRDefault="00920789" w:rsidP="00920789">
      <w:pPr>
        <w:jc w:val="both"/>
        <w:rPr>
          <w:rFonts w:ascii="Verdana" w:hAnsi="Verdana"/>
          <w:bCs/>
          <w:sz w:val="20"/>
        </w:rPr>
      </w:pPr>
      <w:r w:rsidRPr="00920789">
        <w:rPr>
          <w:rFonts w:ascii="Verdana" w:hAnsi="Verdana"/>
          <w:bCs/>
          <w:sz w:val="20"/>
        </w:rPr>
        <w:t>Al remitir las respuestas con su firma electrónica avanzada o cualquier otra forma de autenticación de conformidad con lo previsto en el artículo 56, primer párrafo de la Ley, los Inversionistas harán constar electrónicamente que conocen los riesgos asociados a su inversión en los Solicitantes o proyectos que la institución de financiamiento colectivo publique a través de su Plataforma.</w:t>
      </w:r>
    </w:p>
    <w:p w:rsidR="00920789" w:rsidRPr="00920789" w:rsidRDefault="00920789" w:rsidP="00920789">
      <w:pPr>
        <w:jc w:val="both"/>
        <w:rPr>
          <w:rFonts w:ascii="Verdana" w:hAnsi="Verdana"/>
          <w:b/>
          <w:bCs/>
          <w:sz w:val="20"/>
        </w:rPr>
      </w:pPr>
      <w:r w:rsidRPr="00920789">
        <w:rPr>
          <w:rFonts w:ascii="Verdana" w:hAnsi="Verdana"/>
          <w:bCs/>
          <w:sz w:val="20"/>
        </w:rPr>
        <w:t>Las instituciones de financiamiento colectivo deberán conservar por un plazo mínimo de diez años el comprobante original de la constancia electrónica de riesgos, debidamente archivado, ya sea en formato impreso, o a través de medios electrónicos, ópticos o de cualquier otra tecnología.</w:t>
      </w:r>
    </w:p>
    <w:p w:rsidR="00920789" w:rsidRPr="00920789" w:rsidRDefault="00920789" w:rsidP="00920789">
      <w:pPr>
        <w:jc w:val="both"/>
        <w:rPr>
          <w:rFonts w:ascii="Verdana" w:hAnsi="Verdana"/>
          <w:b/>
          <w:bCs/>
          <w:sz w:val="20"/>
        </w:rPr>
      </w:pPr>
      <w:r w:rsidRPr="00920789">
        <w:rPr>
          <w:rFonts w:ascii="Verdana" w:hAnsi="Verdana"/>
          <w:b/>
          <w:bCs/>
          <w:sz w:val="20"/>
        </w:rPr>
        <w:t>ANEXO 9</w:t>
      </w:r>
    </w:p>
    <w:p w:rsidR="00920789" w:rsidRPr="00920789" w:rsidRDefault="00920789" w:rsidP="00920789">
      <w:pPr>
        <w:jc w:val="both"/>
        <w:rPr>
          <w:rFonts w:ascii="Verdana" w:hAnsi="Verdana"/>
          <w:bCs/>
          <w:sz w:val="20"/>
        </w:rPr>
      </w:pPr>
      <w:r w:rsidRPr="00920789">
        <w:rPr>
          <w:rFonts w:ascii="Verdana" w:hAnsi="Verdana"/>
          <w:b/>
          <w:bCs/>
          <w:sz w:val="20"/>
        </w:rPr>
        <w:t>FORMATO DE MANIFESTACIÓN RESPECTO DEL CUMPLIMIENTO DE LOS REQUISITOS PARA SER</w:t>
      </w:r>
      <w:r w:rsidRPr="00920789">
        <w:rPr>
          <w:rFonts w:ascii="Verdana" w:hAnsi="Verdana"/>
          <w:bCs/>
          <w:sz w:val="20"/>
        </w:rPr>
        <w:br/>
      </w:r>
      <w:r w:rsidRPr="00920789">
        <w:rPr>
          <w:rFonts w:ascii="Verdana" w:hAnsi="Verdana"/>
          <w:b/>
          <w:bCs/>
          <w:sz w:val="20"/>
        </w:rPr>
        <w:t>CONSIDERADO COMO INVERSIONISTA EXPERIMENTADO</w:t>
      </w:r>
    </w:p>
    <w:p w:rsidR="00920789" w:rsidRPr="00920789" w:rsidRDefault="00920789" w:rsidP="00920789">
      <w:pPr>
        <w:jc w:val="both"/>
        <w:rPr>
          <w:rFonts w:ascii="Verdana" w:hAnsi="Verdana"/>
          <w:bCs/>
          <w:sz w:val="20"/>
        </w:rPr>
      </w:pPr>
      <w:r w:rsidRPr="00920789">
        <w:rPr>
          <w:rFonts w:ascii="Verdana" w:hAnsi="Verdana"/>
          <w:bCs/>
          <w:sz w:val="20"/>
        </w:rPr>
        <w:t xml:space="preserve">Yo [NOMBRE DEL INTERESADO] declaro que es mi interés ser considerado como inversionista experimentado en términos del artículo 2, fracción X, inciso d) de las Disposiciones de carácter general aplicables a las instituciones de tecnología financiera, </w:t>
      </w:r>
      <w:r w:rsidRPr="00920789">
        <w:rPr>
          <w:rFonts w:ascii="Verdana" w:hAnsi="Verdana"/>
          <w:bCs/>
          <w:sz w:val="20"/>
        </w:rPr>
        <w:lastRenderedPageBreak/>
        <w:t>y que estoy consciente de que actuar con esa calidad, además de los riesgos propios derivados de ser inversionista en una institución de financiamiento colectivo, implica poder realizar compromisos de inversión que superen los porcentajes establecidos en dichas</w:t>
      </w:r>
    </w:p>
    <w:p w:rsidR="00920789" w:rsidRPr="00920789" w:rsidRDefault="00920789" w:rsidP="00920789">
      <w:pPr>
        <w:jc w:val="both"/>
        <w:rPr>
          <w:rFonts w:ascii="Verdana" w:hAnsi="Verdana"/>
          <w:bCs/>
          <w:sz w:val="20"/>
        </w:rPr>
      </w:pPr>
      <w:proofErr w:type="gramStart"/>
      <w:r w:rsidRPr="00920789">
        <w:rPr>
          <w:rFonts w:ascii="Verdana" w:hAnsi="Verdana"/>
          <w:bCs/>
          <w:sz w:val="20"/>
        </w:rPr>
        <w:t>disposiciones</w:t>
      </w:r>
      <w:proofErr w:type="gramEnd"/>
      <w:r w:rsidRPr="00920789">
        <w:rPr>
          <w:rFonts w:ascii="Verdana" w:hAnsi="Verdana"/>
          <w:bCs/>
          <w:sz w:val="20"/>
        </w:rPr>
        <w:t xml:space="preserve"> y, por lo tanto, podría estar concentrando mi inversión, lo cual incrementa el riesgo de perderla. Entiendo como compromiso de inversión lo señalado en el artículo 2, fracción I de esas mismas disposiciones.</w:t>
      </w:r>
    </w:p>
    <w:p w:rsidR="00920789" w:rsidRPr="00920789" w:rsidRDefault="00920789" w:rsidP="00920789">
      <w:pPr>
        <w:jc w:val="both"/>
        <w:rPr>
          <w:rFonts w:ascii="Verdana" w:hAnsi="Verdana"/>
          <w:bCs/>
          <w:sz w:val="20"/>
        </w:rPr>
      </w:pPr>
      <w:r w:rsidRPr="00920789">
        <w:rPr>
          <w:rFonts w:ascii="Verdana" w:hAnsi="Verdana"/>
          <w:bCs/>
          <w:sz w:val="20"/>
        </w:rPr>
        <w:t>Habiendo reconocido lo anterior, declaro que he realizado operaciones, según se define en la Ley para Regular las Instituciones de Tecnología Financiera, en instituciones de financiamiento colectivo con el carácter de inversionista, cuyo importe agregado es superior al equivalente en moneda nacional a 550,000 UDI's, y que cuento con al menos 12 meses de experiencia realizándolas.</w:t>
      </w:r>
    </w:p>
    <w:p w:rsidR="00920789" w:rsidRPr="00920789" w:rsidRDefault="00920789" w:rsidP="00920789">
      <w:pPr>
        <w:jc w:val="both"/>
        <w:rPr>
          <w:rFonts w:ascii="Verdana" w:hAnsi="Verdana"/>
          <w:bCs/>
          <w:sz w:val="20"/>
        </w:rPr>
      </w:pPr>
      <w:r w:rsidRPr="00920789">
        <w:rPr>
          <w:rFonts w:ascii="Verdana" w:hAnsi="Verdana"/>
          <w:bCs/>
          <w:sz w:val="20"/>
        </w:rPr>
        <w:t>Entiendo que [NOMBRE DE LA INSTITUCIÓN DE FINANCIAMIENTO COLECTIVO DE QUE SE TRATE] me requerirá la información y documentación necesarias, a fin de verificar que me encuentro en el supuesto anterior; y que de no proporcionarla, no podré ser considerado como inversionista experimentado para los efectos del artículo 50, fracción V de las referidas disposiciones.</w:t>
      </w:r>
    </w:p>
    <w:p w:rsidR="00920789" w:rsidRPr="00920789" w:rsidRDefault="00920789" w:rsidP="00920789">
      <w:pPr>
        <w:jc w:val="both"/>
        <w:rPr>
          <w:rFonts w:ascii="Verdana" w:hAnsi="Verdana"/>
          <w:bCs/>
          <w:sz w:val="20"/>
        </w:rPr>
      </w:pPr>
      <w:r w:rsidRPr="00920789">
        <w:rPr>
          <w:rFonts w:ascii="Verdana" w:hAnsi="Verdana"/>
          <w:bCs/>
          <w:sz w:val="20"/>
        </w:rPr>
        <w:t>_____________________________</w:t>
      </w:r>
    </w:p>
    <w:p w:rsidR="00920789" w:rsidRPr="00920789" w:rsidRDefault="00920789" w:rsidP="00920789">
      <w:pPr>
        <w:jc w:val="both"/>
        <w:rPr>
          <w:rFonts w:ascii="Verdana" w:hAnsi="Verdana"/>
          <w:bCs/>
          <w:sz w:val="20"/>
        </w:rPr>
      </w:pPr>
      <w:r w:rsidRPr="00920789">
        <w:rPr>
          <w:rFonts w:ascii="Verdana" w:hAnsi="Verdana"/>
          <w:bCs/>
          <w:sz w:val="20"/>
        </w:rPr>
        <w:t>NOMBRE DEL INTERESADO</w:t>
      </w:r>
    </w:p>
    <w:p w:rsidR="00920789" w:rsidRPr="00920789" w:rsidRDefault="00920789" w:rsidP="00920789">
      <w:pPr>
        <w:jc w:val="both"/>
        <w:rPr>
          <w:rFonts w:ascii="Verdana" w:hAnsi="Verdana"/>
          <w:bCs/>
          <w:sz w:val="20"/>
        </w:rPr>
      </w:pPr>
      <w:r w:rsidRPr="00920789">
        <w:rPr>
          <w:rFonts w:ascii="Verdana" w:hAnsi="Verdana"/>
          <w:bCs/>
          <w:sz w:val="20"/>
        </w:rPr>
        <w:t>O REPRESENTANTE LEGAL</w:t>
      </w:r>
    </w:p>
    <w:p w:rsidR="00920789" w:rsidRPr="00920789" w:rsidRDefault="00920789" w:rsidP="00920789">
      <w:pPr>
        <w:jc w:val="both"/>
        <w:rPr>
          <w:rFonts w:ascii="Verdana" w:hAnsi="Verdana"/>
          <w:bCs/>
          <w:sz w:val="20"/>
        </w:rPr>
      </w:pPr>
      <w:r w:rsidRPr="00920789">
        <w:rPr>
          <w:rFonts w:ascii="Verdana" w:hAnsi="Verdana"/>
          <w:bCs/>
          <w:sz w:val="20"/>
        </w:rPr>
        <w:t>Y FIRMA</w:t>
      </w:r>
    </w:p>
    <w:p w:rsidR="00920789" w:rsidRPr="00920789" w:rsidRDefault="00920789" w:rsidP="00920789">
      <w:pPr>
        <w:jc w:val="both"/>
        <w:rPr>
          <w:rFonts w:ascii="Verdana" w:hAnsi="Verdana"/>
          <w:b/>
          <w:bCs/>
          <w:sz w:val="20"/>
        </w:rPr>
      </w:pPr>
      <w:r w:rsidRPr="00920789">
        <w:rPr>
          <w:rFonts w:ascii="Verdana" w:hAnsi="Verdana"/>
          <w:b/>
          <w:bCs/>
          <w:sz w:val="20"/>
        </w:rPr>
        <w:t>ANEXO 10</w:t>
      </w:r>
    </w:p>
    <w:p w:rsidR="00920789" w:rsidRPr="00920789" w:rsidRDefault="00920789" w:rsidP="00920789">
      <w:pPr>
        <w:jc w:val="both"/>
        <w:rPr>
          <w:rFonts w:ascii="Verdana" w:hAnsi="Verdana"/>
          <w:b/>
          <w:bCs/>
          <w:sz w:val="20"/>
        </w:rPr>
      </w:pPr>
      <w:r w:rsidRPr="00920789">
        <w:rPr>
          <w:rFonts w:ascii="Verdana" w:hAnsi="Verdana"/>
          <w:b/>
          <w:bCs/>
          <w:sz w:val="20"/>
        </w:rPr>
        <w:t>REQUERIMIENTOS MÍNIMOS PARA DESARROLLAR EL PLAN DE CONTINUIDAD DE NEGOCIO</w:t>
      </w:r>
    </w:p>
    <w:p w:rsidR="00920789" w:rsidRPr="00920789" w:rsidRDefault="00920789" w:rsidP="00920789">
      <w:pPr>
        <w:jc w:val="both"/>
        <w:rPr>
          <w:rFonts w:ascii="Verdana" w:hAnsi="Verdana"/>
          <w:bCs/>
          <w:sz w:val="20"/>
        </w:rPr>
      </w:pPr>
      <w:r w:rsidRPr="00920789">
        <w:rPr>
          <w:rFonts w:ascii="Verdana" w:hAnsi="Verdana"/>
          <w:bCs/>
          <w:sz w:val="20"/>
        </w:rPr>
        <w:t>I.       Las instituciones de financiamiento colectivo, previo al desarrollo del Plan de Continuidad de Negocio, deberán llevar a cabo un análisis de impacto al negocio que:</w:t>
      </w:r>
    </w:p>
    <w:p w:rsidR="00920789" w:rsidRPr="00920789" w:rsidRDefault="00920789" w:rsidP="00920789">
      <w:pPr>
        <w:jc w:val="both"/>
        <w:rPr>
          <w:rFonts w:ascii="Verdana" w:hAnsi="Verdana"/>
          <w:bCs/>
          <w:sz w:val="20"/>
        </w:rPr>
      </w:pPr>
      <w:r w:rsidRPr="00920789">
        <w:rPr>
          <w:rFonts w:ascii="Verdana" w:hAnsi="Verdana"/>
          <w:bCs/>
          <w:sz w:val="20"/>
        </w:rPr>
        <w:t>a)      Contenga la totalidad de los servicios y procesos, identificando aquellos que sean críticos y que se consideren indispensables para la continuidad de las operaciones, incluyendo los servicios contratados con sus proveedores de servicios.</w:t>
      </w:r>
    </w:p>
    <w:p w:rsidR="00920789" w:rsidRPr="00920789" w:rsidRDefault="00920789" w:rsidP="00920789">
      <w:pPr>
        <w:jc w:val="both"/>
        <w:rPr>
          <w:rFonts w:ascii="Verdana" w:hAnsi="Verdana"/>
          <w:bCs/>
          <w:sz w:val="20"/>
        </w:rPr>
      </w:pPr>
      <w:r w:rsidRPr="00920789">
        <w:rPr>
          <w:rFonts w:ascii="Verdana" w:hAnsi="Verdana"/>
          <w:bCs/>
          <w:sz w:val="20"/>
        </w:rPr>
        <w:t>b)      Determine los recursos humanos, logísticos, materiales, de Infraestructura Tecnológica y de cualquier otra naturaleza mínimos necesarios para mantener y restablecer los servicios y procesos de la institución de financiamiento colectivo ante la ocurrencia de una Contingencia Operativa, así como al término de esta.</w:t>
      </w:r>
    </w:p>
    <w:p w:rsidR="00920789" w:rsidRPr="00920789" w:rsidRDefault="00920789" w:rsidP="00920789">
      <w:pPr>
        <w:jc w:val="both"/>
        <w:rPr>
          <w:rFonts w:ascii="Verdana" w:hAnsi="Verdana"/>
          <w:bCs/>
          <w:sz w:val="20"/>
        </w:rPr>
      </w:pPr>
      <w:r w:rsidRPr="00920789">
        <w:rPr>
          <w:rFonts w:ascii="Verdana" w:hAnsi="Verdana"/>
          <w:bCs/>
          <w:sz w:val="20"/>
        </w:rPr>
        <w:t>c)       Elabore escenarios relevantes relativos a las posibles Contingencias Operativas, considerando, entre otros, los siguientes:</w:t>
      </w:r>
    </w:p>
    <w:p w:rsidR="00920789" w:rsidRPr="00920789" w:rsidRDefault="00920789" w:rsidP="00920789">
      <w:pPr>
        <w:jc w:val="both"/>
        <w:rPr>
          <w:rFonts w:ascii="Verdana" w:hAnsi="Verdana"/>
          <w:bCs/>
          <w:sz w:val="20"/>
        </w:rPr>
      </w:pPr>
      <w:r w:rsidRPr="00920789">
        <w:rPr>
          <w:rFonts w:ascii="Verdana" w:hAnsi="Verdana"/>
          <w:bCs/>
          <w:sz w:val="20"/>
        </w:rPr>
        <w:t>i.        Desastres naturales y ambientales.</w:t>
      </w:r>
    </w:p>
    <w:p w:rsidR="00920789" w:rsidRPr="00920789" w:rsidRDefault="00920789" w:rsidP="00920789">
      <w:pPr>
        <w:jc w:val="both"/>
        <w:rPr>
          <w:rFonts w:ascii="Verdana" w:hAnsi="Verdana"/>
          <w:bCs/>
          <w:sz w:val="20"/>
        </w:rPr>
      </w:pPr>
      <w:r w:rsidRPr="00920789">
        <w:rPr>
          <w:rFonts w:ascii="Verdana" w:hAnsi="Verdana"/>
          <w:bCs/>
          <w:sz w:val="20"/>
        </w:rPr>
        <w:lastRenderedPageBreak/>
        <w:t>ii.       Enfermedades infecciosas.</w:t>
      </w:r>
    </w:p>
    <w:p w:rsidR="00920789" w:rsidRPr="00920789" w:rsidRDefault="00920789" w:rsidP="00920789">
      <w:pPr>
        <w:jc w:val="both"/>
        <w:rPr>
          <w:rFonts w:ascii="Verdana" w:hAnsi="Verdana"/>
          <w:bCs/>
          <w:sz w:val="20"/>
        </w:rPr>
      </w:pPr>
      <w:r w:rsidRPr="00920789">
        <w:rPr>
          <w:rFonts w:ascii="Verdana" w:hAnsi="Verdana"/>
          <w:bCs/>
          <w:sz w:val="20"/>
        </w:rPr>
        <w:t>iii.      Ataques cibernéticos o a la actividad informática.</w:t>
      </w:r>
    </w:p>
    <w:p w:rsidR="00920789" w:rsidRPr="00920789" w:rsidRDefault="00920789" w:rsidP="00920789">
      <w:pPr>
        <w:jc w:val="both"/>
        <w:rPr>
          <w:rFonts w:ascii="Verdana" w:hAnsi="Verdana"/>
          <w:bCs/>
          <w:sz w:val="20"/>
        </w:rPr>
      </w:pPr>
      <w:r w:rsidRPr="00920789">
        <w:rPr>
          <w:rFonts w:ascii="Verdana" w:hAnsi="Verdana"/>
          <w:bCs/>
          <w:sz w:val="20"/>
        </w:rPr>
        <w:t>iv.      Sabotajes.</w:t>
      </w:r>
    </w:p>
    <w:p w:rsidR="00920789" w:rsidRPr="00920789" w:rsidRDefault="00920789" w:rsidP="00920789">
      <w:pPr>
        <w:jc w:val="both"/>
        <w:rPr>
          <w:rFonts w:ascii="Verdana" w:hAnsi="Verdana"/>
          <w:bCs/>
          <w:sz w:val="20"/>
        </w:rPr>
      </w:pPr>
      <w:r w:rsidRPr="00920789">
        <w:rPr>
          <w:rFonts w:ascii="Verdana" w:hAnsi="Verdana"/>
          <w:bCs/>
          <w:sz w:val="20"/>
        </w:rPr>
        <w:t>v.       Terrorismo.</w:t>
      </w:r>
    </w:p>
    <w:p w:rsidR="00920789" w:rsidRPr="00920789" w:rsidRDefault="00920789" w:rsidP="00920789">
      <w:pPr>
        <w:jc w:val="both"/>
        <w:rPr>
          <w:rFonts w:ascii="Verdana" w:hAnsi="Verdana"/>
          <w:bCs/>
          <w:sz w:val="20"/>
        </w:rPr>
      </w:pPr>
      <w:r w:rsidRPr="00920789">
        <w:rPr>
          <w:rFonts w:ascii="Verdana" w:hAnsi="Verdana"/>
          <w:bCs/>
          <w:sz w:val="20"/>
        </w:rPr>
        <w:t>vi.      Interrupciones en el suministro de energía.</w:t>
      </w:r>
    </w:p>
    <w:p w:rsidR="00920789" w:rsidRPr="00920789" w:rsidRDefault="00920789" w:rsidP="00920789">
      <w:pPr>
        <w:jc w:val="both"/>
        <w:rPr>
          <w:rFonts w:ascii="Verdana" w:hAnsi="Verdana"/>
          <w:bCs/>
          <w:sz w:val="20"/>
        </w:rPr>
      </w:pPr>
      <w:r w:rsidRPr="00920789">
        <w:rPr>
          <w:rFonts w:ascii="Verdana" w:hAnsi="Verdana"/>
          <w:bCs/>
          <w:sz w:val="20"/>
        </w:rPr>
        <w:t>vii.      Fallas o indisponibilidad en la Infraestructura Tecnológica.</w:t>
      </w:r>
    </w:p>
    <w:p w:rsidR="00920789" w:rsidRPr="00920789" w:rsidRDefault="00920789" w:rsidP="00920789">
      <w:pPr>
        <w:jc w:val="both"/>
        <w:rPr>
          <w:rFonts w:ascii="Verdana" w:hAnsi="Verdana"/>
          <w:bCs/>
          <w:sz w:val="20"/>
        </w:rPr>
      </w:pPr>
      <w:r w:rsidRPr="00920789">
        <w:rPr>
          <w:rFonts w:ascii="Verdana" w:hAnsi="Verdana"/>
          <w:bCs/>
          <w:sz w:val="20"/>
        </w:rPr>
        <w:t>viii.     Indisponibilidad de recursos humanos, materiales o técnicos.</w:t>
      </w:r>
    </w:p>
    <w:p w:rsidR="00920789" w:rsidRPr="00920789" w:rsidRDefault="00920789" w:rsidP="00920789">
      <w:pPr>
        <w:jc w:val="both"/>
        <w:rPr>
          <w:rFonts w:ascii="Verdana" w:hAnsi="Verdana"/>
          <w:bCs/>
          <w:sz w:val="20"/>
        </w:rPr>
      </w:pPr>
      <w:r w:rsidRPr="00920789">
        <w:rPr>
          <w:rFonts w:ascii="Verdana" w:hAnsi="Verdana"/>
          <w:bCs/>
          <w:sz w:val="20"/>
        </w:rPr>
        <w:t>ix.      Interrupciones ocurridas en servicios prestados por terceros.</w:t>
      </w:r>
    </w:p>
    <w:p w:rsidR="00920789" w:rsidRPr="00920789" w:rsidRDefault="00920789" w:rsidP="00920789">
      <w:pPr>
        <w:jc w:val="both"/>
        <w:rPr>
          <w:rFonts w:ascii="Verdana" w:hAnsi="Verdana"/>
          <w:bCs/>
          <w:sz w:val="20"/>
        </w:rPr>
      </w:pPr>
      <w:r w:rsidRPr="00920789">
        <w:rPr>
          <w:rFonts w:ascii="Verdana" w:hAnsi="Verdana"/>
          <w:bCs/>
          <w:sz w:val="20"/>
        </w:rPr>
        <w:t>d)      Estime los impactos cuantitativos y cualitativos de las Contingencias Operativas, con base en los escenarios definidos para cada proceso y a través de las metodologías a que se refiere la fracción I del artículo 62 de estas disposiciones.</w:t>
      </w:r>
    </w:p>
    <w:p w:rsidR="00920789" w:rsidRPr="00920789" w:rsidRDefault="00920789" w:rsidP="00920789">
      <w:pPr>
        <w:jc w:val="both"/>
        <w:rPr>
          <w:rFonts w:ascii="Verdana" w:hAnsi="Verdana"/>
          <w:bCs/>
          <w:sz w:val="20"/>
        </w:rPr>
      </w:pPr>
      <w:r w:rsidRPr="00920789">
        <w:rPr>
          <w:rFonts w:ascii="Verdana" w:hAnsi="Verdana"/>
          <w:bCs/>
          <w:sz w:val="20"/>
        </w:rPr>
        <w:t>e)      Defina la prioridad de recuperación para cada uno de los procesos.</w:t>
      </w:r>
    </w:p>
    <w:p w:rsidR="00920789" w:rsidRPr="00920789" w:rsidRDefault="00920789" w:rsidP="00920789">
      <w:pPr>
        <w:jc w:val="both"/>
        <w:rPr>
          <w:rFonts w:ascii="Verdana" w:hAnsi="Verdana"/>
          <w:bCs/>
          <w:sz w:val="20"/>
        </w:rPr>
      </w:pPr>
      <w:r w:rsidRPr="00920789">
        <w:rPr>
          <w:rFonts w:ascii="Verdana" w:hAnsi="Verdana"/>
          <w:bCs/>
          <w:sz w:val="20"/>
        </w:rPr>
        <w:t> </w:t>
      </w:r>
    </w:p>
    <w:p w:rsidR="00920789" w:rsidRPr="00920789" w:rsidRDefault="00920789" w:rsidP="00920789">
      <w:pPr>
        <w:jc w:val="both"/>
        <w:rPr>
          <w:rFonts w:ascii="Verdana" w:hAnsi="Verdana"/>
          <w:bCs/>
          <w:sz w:val="20"/>
        </w:rPr>
      </w:pPr>
      <w:r w:rsidRPr="00920789">
        <w:rPr>
          <w:rFonts w:ascii="Verdana" w:hAnsi="Verdana"/>
          <w:bCs/>
          <w:sz w:val="20"/>
        </w:rPr>
        <w:t>f)       Determine el tiempo objetivo de recuperación (conocido como RTO, por sus siglas en inglés), para cada uno de los servicios y procesos. En el caso de los procesos considerados como críticos, el plazo de recuperación no deberá exceder de dos horas.</w:t>
      </w:r>
    </w:p>
    <w:p w:rsidR="00920789" w:rsidRPr="00920789" w:rsidRDefault="00920789" w:rsidP="00920789">
      <w:pPr>
        <w:jc w:val="both"/>
        <w:rPr>
          <w:rFonts w:ascii="Verdana" w:hAnsi="Verdana"/>
          <w:bCs/>
          <w:sz w:val="20"/>
        </w:rPr>
      </w:pPr>
      <w:r w:rsidRPr="00920789">
        <w:rPr>
          <w:rFonts w:ascii="Verdana" w:hAnsi="Verdana"/>
          <w:bCs/>
          <w:sz w:val="20"/>
        </w:rPr>
        <w:t>g)      Establezca el punto objetivo de recuperación (conocido como RPO, por sus siglas en inglés), entendido como la máxima pérdida de datos tolerable para cada uno de los servicios y procesos, considerando que la información de aquellas Operaciones ya efectuadas no pueda perderse en ningún escenario y que se conozca, de forma oportuna, el estado que tenía cada operación celebrada al momento en que se presentó la Contingencia Operativa.</w:t>
      </w:r>
    </w:p>
    <w:p w:rsidR="00920789" w:rsidRPr="00920789" w:rsidRDefault="00920789" w:rsidP="00920789">
      <w:pPr>
        <w:jc w:val="both"/>
        <w:rPr>
          <w:rFonts w:ascii="Verdana" w:hAnsi="Verdana"/>
          <w:bCs/>
          <w:sz w:val="20"/>
        </w:rPr>
      </w:pPr>
      <w:r w:rsidRPr="00920789">
        <w:rPr>
          <w:rFonts w:ascii="Verdana" w:hAnsi="Verdana"/>
          <w:bCs/>
          <w:sz w:val="20"/>
        </w:rPr>
        <w:t>h)       Identifique y evalúe los riesgos relacionados con los procesos operativos y servicios de procesamiento y transmisión de datos contratados con proveedores, así como los relacionados con custodia y resguardo de información de la institución de financiamiento colectivo o de sus Clientes.</w:t>
      </w:r>
    </w:p>
    <w:p w:rsidR="00920789" w:rsidRPr="00920789" w:rsidRDefault="00920789" w:rsidP="00920789">
      <w:pPr>
        <w:jc w:val="both"/>
        <w:rPr>
          <w:rFonts w:ascii="Verdana" w:hAnsi="Verdana"/>
          <w:bCs/>
          <w:sz w:val="20"/>
        </w:rPr>
      </w:pPr>
      <w:r w:rsidRPr="00920789">
        <w:rPr>
          <w:rFonts w:ascii="Verdana" w:hAnsi="Verdana"/>
          <w:bCs/>
          <w:sz w:val="20"/>
        </w:rPr>
        <w:t>i)        Determine los riesgos derivados de la ubicación geográfica de los centros principales de procesamiento de datos y de operación de los procesos identificados como críticos conforme al inciso a) de esta fracción, para evitar que los centros de procesamiento de datos y de operación alternos estén expuestos en el mismo momento a los mismos riesgos que los principales.</w:t>
      </w:r>
    </w:p>
    <w:p w:rsidR="00920789" w:rsidRPr="00920789" w:rsidRDefault="00920789" w:rsidP="00920789">
      <w:pPr>
        <w:jc w:val="both"/>
        <w:rPr>
          <w:rFonts w:ascii="Verdana" w:hAnsi="Verdana"/>
          <w:bCs/>
          <w:sz w:val="20"/>
        </w:rPr>
      </w:pPr>
      <w:r w:rsidRPr="00920789">
        <w:rPr>
          <w:rFonts w:ascii="Verdana" w:hAnsi="Verdana"/>
          <w:bCs/>
          <w:sz w:val="20"/>
        </w:rPr>
        <w:t>j)        Evalúe la necesidad de establecer sitios o servicios alternos de procesamiento de información, así como de operación los cuales, en su caso, deberán permitir operar en el momento que así se requiera, y no estar sujetos en el mismo momento a los mismos riesgos que el sitio primario.</w:t>
      </w:r>
    </w:p>
    <w:p w:rsidR="00920789" w:rsidRPr="00920789" w:rsidRDefault="00920789" w:rsidP="00920789">
      <w:pPr>
        <w:jc w:val="both"/>
        <w:rPr>
          <w:rFonts w:ascii="Verdana" w:hAnsi="Verdana"/>
          <w:bCs/>
          <w:sz w:val="20"/>
        </w:rPr>
      </w:pPr>
      <w:r w:rsidRPr="00920789">
        <w:rPr>
          <w:rFonts w:ascii="Verdana" w:hAnsi="Verdana"/>
          <w:bCs/>
          <w:sz w:val="20"/>
        </w:rPr>
        <w:lastRenderedPageBreak/>
        <w:t>II.       El Plan de Continuidad de Negocio deberá señalar los procesos que tendrán prioridad en la recuperación cuando se presente una Contingencia Operativa, conforme al análisis de impacto a que alude la fracción I anterior del presente anexo.</w:t>
      </w:r>
    </w:p>
    <w:p w:rsidR="00920789" w:rsidRPr="00920789" w:rsidRDefault="00920789" w:rsidP="00920789">
      <w:pPr>
        <w:jc w:val="both"/>
        <w:rPr>
          <w:rFonts w:ascii="Verdana" w:hAnsi="Verdana"/>
          <w:bCs/>
          <w:sz w:val="20"/>
        </w:rPr>
      </w:pPr>
      <w:r w:rsidRPr="00920789">
        <w:rPr>
          <w:rFonts w:ascii="Verdana" w:hAnsi="Verdana"/>
          <w:bCs/>
          <w:sz w:val="20"/>
        </w:rPr>
        <w:t>III.      En el desarrollo del Plan de Continuidad de Negocio se deberán incorporar, al menos, las siguientes acciones:</w:t>
      </w:r>
    </w:p>
    <w:p w:rsidR="00920789" w:rsidRPr="00920789" w:rsidRDefault="00920789" w:rsidP="00920789">
      <w:pPr>
        <w:jc w:val="both"/>
        <w:rPr>
          <w:rFonts w:ascii="Verdana" w:hAnsi="Verdana"/>
          <w:bCs/>
          <w:sz w:val="20"/>
        </w:rPr>
      </w:pPr>
      <w:r w:rsidRPr="00920789">
        <w:rPr>
          <w:rFonts w:ascii="Verdana" w:hAnsi="Verdana"/>
          <w:bCs/>
          <w:sz w:val="20"/>
        </w:rPr>
        <w:t>a)       De prevención, que comprenderá al menos la determinación de las actividades y procedimientos relativos a:</w:t>
      </w:r>
    </w:p>
    <w:p w:rsidR="00920789" w:rsidRPr="00920789" w:rsidRDefault="00920789" w:rsidP="00920789">
      <w:pPr>
        <w:jc w:val="both"/>
        <w:rPr>
          <w:rFonts w:ascii="Verdana" w:hAnsi="Verdana"/>
          <w:bCs/>
          <w:sz w:val="20"/>
        </w:rPr>
      </w:pPr>
      <w:r w:rsidRPr="00920789">
        <w:rPr>
          <w:rFonts w:ascii="Verdana" w:hAnsi="Verdana"/>
          <w:bCs/>
          <w:sz w:val="20"/>
        </w:rPr>
        <w:t>i.        La reducción de las vulnerabilidades en los procesos y servicios de la institución de financiamiento colectivo ante Contingencias Operativas.</w:t>
      </w:r>
    </w:p>
    <w:p w:rsidR="00920789" w:rsidRPr="00920789" w:rsidRDefault="00920789" w:rsidP="00920789">
      <w:pPr>
        <w:jc w:val="both"/>
        <w:rPr>
          <w:rFonts w:ascii="Verdana" w:hAnsi="Verdana"/>
          <w:bCs/>
          <w:sz w:val="20"/>
        </w:rPr>
      </w:pPr>
      <w:r w:rsidRPr="00920789">
        <w:rPr>
          <w:rFonts w:ascii="Verdana" w:hAnsi="Verdana"/>
          <w:bCs/>
          <w:sz w:val="20"/>
        </w:rPr>
        <w:t>ii.       La disposición de los recursos humanos, financieros, materiales, técnicos y de Infraestructura Tecnológica necesarios para actuar de manera oportuna ante una Contingencia Operativa.</w:t>
      </w:r>
    </w:p>
    <w:p w:rsidR="00920789" w:rsidRPr="00920789" w:rsidRDefault="00920789" w:rsidP="00920789">
      <w:pPr>
        <w:jc w:val="both"/>
        <w:rPr>
          <w:rFonts w:ascii="Verdana" w:hAnsi="Verdana"/>
          <w:bCs/>
          <w:sz w:val="20"/>
        </w:rPr>
      </w:pPr>
      <w:r w:rsidRPr="00920789">
        <w:rPr>
          <w:rFonts w:ascii="Verdana" w:hAnsi="Verdana"/>
          <w:bCs/>
          <w:sz w:val="20"/>
        </w:rPr>
        <w:t>iii.      El establecimiento de un programa anual de pruebas, o bien, antes si ocurre un cambio significativo en la Infraestructura Tecnológica, procesos, productos y servicios, u organización interna de la institución, respecto del funcionamiento y suficiencia del Plan de Continuidad de Negocio que evalúe todas sus etapas y componentes.</w:t>
      </w:r>
    </w:p>
    <w:p w:rsidR="00920789" w:rsidRPr="00920789" w:rsidRDefault="00920789" w:rsidP="00920789">
      <w:pPr>
        <w:jc w:val="both"/>
        <w:rPr>
          <w:rFonts w:ascii="Verdana" w:hAnsi="Verdana"/>
          <w:bCs/>
          <w:sz w:val="20"/>
        </w:rPr>
      </w:pPr>
      <w:r w:rsidRPr="00920789">
        <w:rPr>
          <w:rFonts w:ascii="Verdana" w:hAnsi="Verdana"/>
          <w:bCs/>
          <w:sz w:val="20"/>
        </w:rPr>
        <w:t>iv.      Las políticas y procedimientos de capacitación al personal involucrado.</w:t>
      </w:r>
    </w:p>
    <w:p w:rsidR="00920789" w:rsidRPr="00920789" w:rsidRDefault="00920789" w:rsidP="00920789">
      <w:pPr>
        <w:jc w:val="both"/>
        <w:rPr>
          <w:rFonts w:ascii="Verdana" w:hAnsi="Verdana"/>
          <w:bCs/>
          <w:sz w:val="20"/>
        </w:rPr>
      </w:pPr>
      <w:r w:rsidRPr="00920789">
        <w:rPr>
          <w:rFonts w:ascii="Verdana" w:hAnsi="Verdana"/>
          <w:bCs/>
          <w:sz w:val="20"/>
        </w:rPr>
        <w:t>v.       Procedimientos de registro de los posibles hallazgos detectados durante las pruebas, así como el plan para dar seguimiento y atención puntual a cada uno de estos.</w:t>
      </w:r>
    </w:p>
    <w:p w:rsidR="00920789" w:rsidRPr="00920789" w:rsidRDefault="00920789" w:rsidP="00920789">
      <w:pPr>
        <w:jc w:val="both"/>
        <w:rPr>
          <w:rFonts w:ascii="Verdana" w:hAnsi="Verdana"/>
          <w:bCs/>
          <w:sz w:val="20"/>
        </w:rPr>
      </w:pPr>
      <w:r w:rsidRPr="00920789">
        <w:rPr>
          <w:rFonts w:ascii="Verdana" w:hAnsi="Verdana"/>
          <w:bCs/>
          <w:sz w:val="20"/>
        </w:rPr>
        <w:t>b)       De contingencia, que comprenderá la definición de las acciones y procedimientos de respuesta autorizados para:</w:t>
      </w:r>
    </w:p>
    <w:p w:rsidR="00920789" w:rsidRPr="00920789" w:rsidRDefault="00920789" w:rsidP="00920789">
      <w:pPr>
        <w:jc w:val="both"/>
        <w:rPr>
          <w:rFonts w:ascii="Verdana" w:hAnsi="Verdana"/>
          <w:bCs/>
          <w:sz w:val="20"/>
        </w:rPr>
      </w:pPr>
      <w:r w:rsidRPr="00920789">
        <w:rPr>
          <w:rFonts w:ascii="Verdana" w:hAnsi="Verdana"/>
          <w:bCs/>
          <w:sz w:val="20"/>
        </w:rPr>
        <w:t>i.        Identificar oportunamente la naturaleza de las Contingencias Operativas que afecten los procesos críticos de la institución de financiamiento colectivo.</w:t>
      </w:r>
    </w:p>
    <w:p w:rsidR="00920789" w:rsidRPr="00920789" w:rsidRDefault="00920789" w:rsidP="00920789">
      <w:pPr>
        <w:jc w:val="both"/>
        <w:rPr>
          <w:rFonts w:ascii="Verdana" w:hAnsi="Verdana"/>
          <w:bCs/>
          <w:sz w:val="20"/>
        </w:rPr>
      </w:pPr>
      <w:r w:rsidRPr="00920789">
        <w:rPr>
          <w:rFonts w:ascii="Verdana" w:hAnsi="Verdana"/>
          <w:bCs/>
          <w:sz w:val="20"/>
        </w:rPr>
        <w:t>ii.       Contener los efectos de Contingencias Operativas sobre los procesos críticos y favorecer</w:t>
      </w:r>
    </w:p>
    <w:p w:rsidR="00920789" w:rsidRPr="00920789" w:rsidRDefault="00920789" w:rsidP="00920789">
      <w:pPr>
        <w:jc w:val="both"/>
        <w:rPr>
          <w:rFonts w:ascii="Verdana" w:hAnsi="Verdana"/>
          <w:bCs/>
          <w:sz w:val="20"/>
        </w:rPr>
      </w:pPr>
      <w:proofErr w:type="gramStart"/>
      <w:r w:rsidRPr="00920789">
        <w:rPr>
          <w:rFonts w:ascii="Verdana" w:hAnsi="Verdana"/>
          <w:bCs/>
          <w:sz w:val="20"/>
        </w:rPr>
        <w:t>el</w:t>
      </w:r>
      <w:proofErr w:type="gramEnd"/>
      <w:r w:rsidRPr="00920789">
        <w:rPr>
          <w:rFonts w:ascii="Verdana" w:hAnsi="Verdana"/>
          <w:bCs/>
          <w:sz w:val="20"/>
        </w:rPr>
        <w:t xml:space="preserve"> restablecimiento de la operación a los niveles de funcionamiento requeridos.</w:t>
      </w:r>
    </w:p>
    <w:p w:rsidR="00920789" w:rsidRPr="00920789" w:rsidRDefault="00920789" w:rsidP="00920789">
      <w:pPr>
        <w:jc w:val="both"/>
        <w:rPr>
          <w:rFonts w:ascii="Verdana" w:hAnsi="Verdana"/>
          <w:bCs/>
          <w:sz w:val="20"/>
        </w:rPr>
      </w:pPr>
      <w:r w:rsidRPr="00920789">
        <w:rPr>
          <w:rFonts w:ascii="Verdana" w:hAnsi="Verdana"/>
          <w:bCs/>
          <w:sz w:val="20"/>
        </w:rPr>
        <w:t>iii.      Hacer del conocimiento de la CNBV, las Contingencias Operativas, conforme a lo señalado en el artículo 61, fracción IV de estas disposiciones.</w:t>
      </w:r>
    </w:p>
    <w:p w:rsidR="00920789" w:rsidRPr="00920789" w:rsidRDefault="00920789" w:rsidP="00920789">
      <w:pPr>
        <w:jc w:val="both"/>
        <w:rPr>
          <w:rFonts w:ascii="Verdana" w:hAnsi="Verdana"/>
          <w:bCs/>
          <w:sz w:val="20"/>
        </w:rPr>
      </w:pPr>
      <w:r w:rsidRPr="00920789">
        <w:rPr>
          <w:rFonts w:ascii="Verdana" w:hAnsi="Verdana"/>
          <w:bCs/>
          <w:sz w:val="20"/>
        </w:rPr>
        <w:t>c)       De restauración, que comprenderá la definición de las acciones y procedimientos para que los servicios y procesos de las instituciones de financiamiento colectivo vuelvan a niveles mínimos de servicio y eventualmente a la normalidad, incluyendo mecanismos de actualización y conciliación de la información.</w:t>
      </w:r>
    </w:p>
    <w:p w:rsidR="00920789" w:rsidRPr="00920789" w:rsidRDefault="00920789" w:rsidP="00920789">
      <w:pPr>
        <w:jc w:val="both"/>
        <w:rPr>
          <w:rFonts w:ascii="Verdana" w:hAnsi="Verdana"/>
          <w:bCs/>
          <w:sz w:val="20"/>
        </w:rPr>
      </w:pPr>
      <w:r w:rsidRPr="00920789">
        <w:rPr>
          <w:rFonts w:ascii="Verdana" w:hAnsi="Verdana"/>
          <w:bCs/>
          <w:sz w:val="20"/>
        </w:rPr>
        <w:t xml:space="preserve">d)       De evaluación, que comprenderá lo relativo a la recopilación y análisis de la información relevante sobre el desarrollo de la Contingencia Operativa, y de las </w:t>
      </w:r>
      <w:r w:rsidRPr="00920789">
        <w:rPr>
          <w:rFonts w:ascii="Verdana" w:hAnsi="Verdana"/>
          <w:bCs/>
          <w:sz w:val="20"/>
        </w:rPr>
        <w:lastRenderedPageBreak/>
        <w:t>acciones y procedimientos seguidos para su prevención, contención y restauración a fin de, en su caso, efectuar los ajustes necesarios al Plan de Continuidad de Negocio.</w:t>
      </w:r>
    </w:p>
    <w:p w:rsidR="00920789" w:rsidRPr="00920789" w:rsidRDefault="00920789" w:rsidP="00920789">
      <w:pPr>
        <w:jc w:val="both"/>
        <w:rPr>
          <w:rFonts w:ascii="Verdana" w:hAnsi="Verdana"/>
          <w:bCs/>
          <w:sz w:val="20"/>
        </w:rPr>
      </w:pPr>
      <w:r w:rsidRPr="00920789">
        <w:rPr>
          <w:rFonts w:ascii="Verdana" w:hAnsi="Verdana"/>
          <w:bCs/>
          <w:sz w:val="20"/>
        </w:rPr>
        <w:t>Las instituciones de financiamiento colectivo, al definir las diferentes acciones y procedimientos a que hace referencia la presente fracción, deberán en todo momento determinar de manera clara al personal responsable, así como prever lo relativo a su suplencia o sustitución en caso de que los titulares no se encuentren presentes o disponibles para llevar a cabo lo que el Plan de Continuidad de Negocio establezca.</w:t>
      </w:r>
    </w:p>
    <w:p w:rsidR="0049253C" w:rsidRPr="0049253C" w:rsidRDefault="0049253C" w:rsidP="0049253C">
      <w:pPr>
        <w:jc w:val="both"/>
        <w:rPr>
          <w:rFonts w:ascii="Verdana" w:hAnsi="Verdana"/>
          <w:bCs/>
          <w:sz w:val="20"/>
        </w:rPr>
      </w:pPr>
      <w:bookmarkStart w:id="0" w:name="_GoBack"/>
      <w:bookmarkEnd w:id="0"/>
    </w:p>
    <w:p w:rsidR="00BF3AEB" w:rsidRDefault="0092078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3C"/>
    <w:rsid w:val="002228FA"/>
    <w:rsid w:val="0049253C"/>
    <w:rsid w:val="00920789"/>
    <w:rsid w:val="00C06CE1"/>
    <w:rsid w:val="00F42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2078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0789"/>
    <w:rPr>
      <w:rFonts w:ascii="Times New Roman" w:eastAsia="Times New Roman" w:hAnsi="Times New Roman" w:cs="Times New Roman"/>
      <w:b/>
      <w:bCs/>
      <w:sz w:val="36"/>
      <w:szCs w:val="36"/>
      <w:lang w:eastAsia="es-MX"/>
    </w:rPr>
  </w:style>
  <w:style w:type="character" w:customStyle="1" w:styleId="liststyle1942183174level1">
    <w:name w:val="liststyle_1942183174_level_1"/>
    <w:basedOn w:val="Fuentedeprrafopredeter"/>
    <w:rsid w:val="00920789"/>
  </w:style>
  <w:style w:type="paragraph" w:styleId="Textodeglobo">
    <w:name w:val="Balloon Text"/>
    <w:basedOn w:val="Normal"/>
    <w:link w:val="TextodegloboCar"/>
    <w:uiPriority w:val="99"/>
    <w:semiHidden/>
    <w:unhideWhenUsed/>
    <w:rsid w:val="009207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0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2078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0789"/>
    <w:rPr>
      <w:rFonts w:ascii="Times New Roman" w:eastAsia="Times New Roman" w:hAnsi="Times New Roman" w:cs="Times New Roman"/>
      <w:b/>
      <w:bCs/>
      <w:sz w:val="36"/>
      <w:szCs w:val="36"/>
      <w:lang w:eastAsia="es-MX"/>
    </w:rPr>
  </w:style>
  <w:style w:type="character" w:customStyle="1" w:styleId="liststyle1942183174level1">
    <w:name w:val="liststyle_1942183174_level_1"/>
    <w:basedOn w:val="Fuentedeprrafopredeter"/>
    <w:rsid w:val="00920789"/>
  </w:style>
  <w:style w:type="paragraph" w:styleId="Textodeglobo">
    <w:name w:val="Balloon Text"/>
    <w:basedOn w:val="Normal"/>
    <w:link w:val="TextodegloboCar"/>
    <w:uiPriority w:val="99"/>
    <w:semiHidden/>
    <w:unhideWhenUsed/>
    <w:rsid w:val="009207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0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8924">
      <w:bodyDiv w:val="1"/>
      <w:marLeft w:val="0"/>
      <w:marRight w:val="0"/>
      <w:marTop w:val="0"/>
      <w:marBottom w:val="0"/>
      <w:divBdr>
        <w:top w:val="none" w:sz="0" w:space="0" w:color="auto"/>
        <w:left w:val="none" w:sz="0" w:space="0" w:color="auto"/>
        <w:bottom w:val="none" w:sz="0" w:space="0" w:color="auto"/>
        <w:right w:val="none" w:sz="0" w:space="0" w:color="auto"/>
      </w:divBdr>
    </w:div>
    <w:div w:id="451705059">
      <w:bodyDiv w:val="1"/>
      <w:marLeft w:val="0"/>
      <w:marRight w:val="0"/>
      <w:marTop w:val="0"/>
      <w:marBottom w:val="0"/>
      <w:divBdr>
        <w:top w:val="none" w:sz="0" w:space="0" w:color="auto"/>
        <w:left w:val="none" w:sz="0" w:space="0" w:color="auto"/>
        <w:bottom w:val="none" w:sz="0" w:space="0" w:color="auto"/>
        <w:right w:val="none" w:sz="0" w:space="0" w:color="auto"/>
      </w:divBdr>
    </w:div>
    <w:div w:id="485972488">
      <w:bodyDiv w:val="1"/>
      <w:marLeft w:val="0"/>
      <w:marRight w:val="0"/>
      <w:marTop w:val="0"/>
      <w:marBottom w:val="0"/>
      <w:divBdr>
        <w:top w:val="none" w:sz="0" w:space="0" w:color="auto"/>
        <w:left w:val="none" w:sz="0" w:space="0" w:color="auto"/>
        <w:bottom w:val="none" w:sz="0" w:space="0" w:color="auto"/>
        <w:right w:val="none" w:sz="0" w:space="0" w:color="auto"/>
      </w:divBdr>
      <w:divsChild>
        <w:div w:id="517080764">
          <w:marLeft w:val="0"/>
          <w:marRight w:val="0"/>
          <w:marTop w:val="101"/>
          <w:marBottom w:val="101"/>
          <w:divBdr>
            <w:top w:val="none" w:sz="0" w:space="0" w:color="auto"/>
            <w:left w:val="none" w:sz="0" w:space="0" w:color="auto"/>
            <w:bottom w:val="none" w:sz="0" w:space="0" w:color="auto"/>
            <w:right w:val="none" w:sz="0" w:space="0" w:color="auto"/>
          </w:divBdr>
        </w:div>
        <w:div w:id="1688947364">
          <w:marLeft w:val="144"/>
          <w:marRight w:val="0"/>
          <w:marTop w:val="0"/>
          <w:marBottom w:val="101"/>
          <w:divBdr>
            <w:top w:val="none" w:sz="0" w:space="0" w:color="auto"/>
            <w:left w:val="none" w:sz="0" w:space="0" w:color="auto"/>
            <w:bottom w:val="none" w:sz="0" w:space="0" w:color="auto"/>
            <w:right w:val="none" w:sz="0" w:space="0" w:color="auto"/>
          </w:divBdr>
        </w:div>
        <w:div w:id="77757259">
          <w:marLeft w:val="0"/>
          <w:marRight w:val="0"/>
          <w:marTop w:val="0"/>
          <w:marBottom w:val="101"/>
          <w:divBdr>
            <w:top w:val="none" w:sz="0" w:space="0" w:color="auto"/>
            <w:left w:val="none" w:sz="0" w:space="0" w:color="auto"/>
            <w:bottom w:val="none" w:sz="0" w:space="0" w:color="auto"/>
            <w:right w:val="none" w:sz="0" w:space="0" w:color="auto"/>
          </w:divBdr>
        </w:div>
        <w:div w:id="741606031">
          <w:marLeft w:val="0"/>
          <w:marRight w:val="0"/>
          <w:marTop w:val="0"/>
          <w:marBottom w:val="101"/>
          <w:divBdr>
            <w:top w:val="none" w:sz="0" w:space="0" w:color="auto"/>
            <w:left w:val="none" w:sz="0" w:space="0" w:color="auto"/>
            <w:bottom w:val="none" w:sz="0" w:space="0" w:color="auto"/>
            <w:right w:val="none" w:sz="0" w:space="0" w:color="auto"/>
          </w:divBdr>
        </w:div>
        <w:div w:id="604074017">
          <w:marLeft w:val="144"/>
          <w:marRight w:val="0"/>
          <w:marTop w:val="0"/>
          <w:marBottom w:val="101"/>
          <w:divBdr>
            <w:top w:val="none" w:sz="0" w:space="0" w:color="auto"/>
            <w:left w:val="none" w:sz="0" w:space="0" w:color="auto"/>
            <w:bottom w:val="none" w:sz="0" w:space="0" w:color="auto"/>
            <w:right w:val="none" w:sz="0" w:space="0" w:color="auto"/>
          </w:divBdr>
        </w:div>
        <w:div w:id="1383599363">
          <w:marLeft w:val="0"/>
          <w:marRight w:val="0"/>
          <w:marTop w:val="0"/>
          <w:marBottom w:val="101"/>
          <w:divBdr>
            <w:top w:val="none" w:sz="0" w:space="0" w:color="auto"/>
            <w:left w:val="none" w:sz="0" w:space="0" w:color="auto"/>
            <w:bottom w:val="none" w:sz="0" w:space="0" w:color="auto"/>
            <w:right w:val="none" w:sz="0" w:space="0" w:color="auto"/>
          </w:divBdr>
        </w:div>
        <w:div w:id="908268908">
          <w:marLeft w:val="0"/>
          <w:marRight w:val="0"/>
          <w:marTop w:val="0"/>
          <w:marBottom w:val="101"/>
          <w:divBdr>
            <w:top w:val="none" w:sz="0" w:space="0" w:color="auto"/>
            <w:left w:val="none" w:sz="0" w:space="0" w:color="auto"/>
            <w:bottom w:val="none" w:sz="0" w:space="0" w:color="auto"/>
            <w:right w:val="none" w:sz="0" w:space="0" w:color="auto"/>
          </w:divBdr>
        </w:div>
        <w:div w:id="229385551">
          <w:marLeft w:val="0"/>
          <w:marRight w:val="0"/>
          <w:marTop w:val="0"/>
          <w:marBottom w:val="80"/>
          <w:divBdr>
            <w:top w:val="none" w:sz="0" w:space="0" w:color="auto"/>
            <w:left w:val="none" w:sz="0" w:space="0" w:color="auto"/>
            <w:bottom w:val="none" w:sz="0" w:space="0" w:color="auto"/>
            <w:right w:val="none" w:sz="0" w:space="0" w:color="auto"/>
          </w:divBdr>
        </w:div>
        <w:div w:id="1822233291">
          <w:marLeft w:val="0"/>
          <w:marRight w:val="0"/>
          <w:marTop w:val="0"/>
          <w:marBottom w:val="80"/>
          <w:divBdr>
            <w:top w:val="none" w:sz="0" w:space="0" w:color="auto"/>
            <w:left w:val="none" w:sz="0" w:space="0" w:color="auto"/>
            <w:bottom w:val="none" w:sz="0" w:space="0" w:color="auto"/>
            <w:right w:val="none" w:sz="0" w:space="0" w:color="auto"/>
          </w:divBdr>
        </w:div>
        <w:div w:id="1932661663">
          <w:marLeft w:val="0"/>
          <w:marRight w:val="0"/>
          <w:marTop w:val="0"/>
          <w:marBottom w:val="80"/>
          <w:divBdr>
            <w:top w:val="none" w:sz="0" w:space="0" w:color="auto"/>
            <w:left w:val="none" w:sz="0" w:space="0" w:color="auto"/>
            <w:bottom w:val="none" w:sz="0" w:space="0" w:color="auto"/>
            <w:right w:val="none" w:sz="0" w:space="0" w:color="auto"/>
          </w:divBdr>
        </w:div>
        <w:div w:id="1209613292">
          <w:marLeft w:val="0"/>
          <w:marRight w:val="0"/>
          <w:marTop w:val="0"/>
          <w:marBottom w:val="80"/>
          <w:divBdr>
            <w:top w:val="none" w:sz="0" w:space="0" w:color="auto"/>
            <w:left w:val="none" w:sz="0" w:space="0" w:color="auto"/>
            <w:bottom w:val="none" w:sz="0" w:space="0" w:color="auto"/>
            <w:right w:val="none" w:sz="0" w:space="0" w:color="auto"/>
          </w:divBdr>
        </w:div>
        <w:div w:id="1408113845">
          <w:marLeft w:val="0"/>
          <w:marRight w:val="0"/>
          <w:marTop w:val="101"/>
          <w:marBottom w:val="80"/>
          <w:divBdr>
            <w:top w:val="none" w:sz="0" w:space="0" w:color="auto"/>
            <w:left w:val="none" w:sz="0" w:space="0" w:color="auto"/>
            <w:bottom w:val="none" w:sz="0" w:space="0" w:color="auto"/>
            <w:right w:val="none" w:sz="0" w:space="0" w:color="auto"/>
          </w:divBdr>
        </w:div>
        <w:div w:id="1678847067">
          <w:marLeft w:val="0"/>
          <w:marRight w:val="0"/>
          <w:marTop w:val="0"/>
          <w:marBottom w:val="80"/>
          <w:divBdr>
            <w:top w:val="none" w:sz="0" w:space="0" w:color="auto"/>
            <w:left w:val="none" w:sz="0" w:space="0" w:color="auto"/>
            <w:bottom w:val="none" w:sz="0" w:space="0" w:color="auto"/>
            <w:right w:val="none" w:sz="0" w:space="0" w:color="auto"/>
          </w:divBdr>
        </w:div>
        <w:div w:id="1184202023">
          <w:marLeft w:val="0"/>
          <w:marRight w:val="0"/>
          <w:marTop w:val="0"/>
          <w:marBottom w:val="80"/>
          <w:divBdr>
            <w:top w:val="none" w:sz="0" w:space="0" w:color="auto"/>
            <w:left w:val="none" w:sz="0" w:space="0" w:color="auto"/>
            <w:bottom w:val="none" w:sz="0" w:space="0" w:color="auto"/>
            <w:right w:val="none" w:sz="0" w:space="0" w:color="auto"/>
          </w:divBdr>
        </w:div>
        <w:div w:id="2075659961">
          <w:marLeft w:val="0"/>
          <w:marRight w:val="0"/>
          <w:marTop w:val="0"/>
          <w:marBottom w:val="80"/>
          <w:divBdr>
            <w:top w:val="none" w:sz="0" w:space="0" w:color="auto"/>
            <w:left w:val="none" w:sz="0" w:space="0" w:color="auto"/>
            <w:bottom w:val="none" w:sz="0" w:space="0" w:color="auto"/>
            <w:right w:val="none" w:sz="0" w:space="0" w:color="auto"/>
          </w:divBdr>
        </w:div>
        <w:div w:id="1425607992">
          <w:marLeft w:val="720"/>
          <w:marRight w:val="0"/>
          <w:marTop w:val="0"/>
          <w:marBottom w:val="80"/>
          <w:divBdr>
            <w:top w:val="none" w:sz="0" w:space="0" w:color="auto"/>
            <w:left w:val="none" w:sz="0" w:space="0" w:color="auto"/>
            <w:bottom w:val="none" w:sz="0" w:space="0" w:color="auto"/>
            <w:right w:val="none" w:sz="0" w:space="0" w:color="auto"/>
          </w:divBdr>
        </w:div>
        <w:div w:id="768895656">
          <w:marLeft w:val="720"/>
          <w:marRight w:val="0"/>
          <w:marTop w:val="0"/>
          <w:marBottom w:val="80"/>
          <w:divBdr>
            <w:top w:val="none" w:sz="0" w:space="0" w:color="auto"/>
            <w:left w:val="none" w:sz="0" w:space="0" w:color="auto"/>
            <w:bottom w:val="none" w:sz="0" w:space="0" w:color="auto"/>
            <w:right w:val="none" w:sz="0" w:space="0" w:color="auto"/>
          </w:divBdr>
        </w:div>
        <w:div w:id="1531840643">
          <w:marLeft w:val="720"/>
          <w:marRight w:val="0"/>
          <w:marTop w:val="0"/>
          <w:marBottom w:val="92"/>
          <w:divBdr>
            <w:top w:val="none" w:sz="0" w:space="0" w:color="auto"/>
            <w:left w:val="none" w:sz="0" w:space="0" w:color="auto"/>
            <w:bottom w:val="none" w:sz="0" w:space="0" w:color="auto"/>
            <w:right w:val="none" w:sz="0" w:space="0" w:color="auto"/>
          </w:divBdr>
        </w:div>
        <w:div w:id="372997447">
          <w:marLeft w:val="720"/>
          <w:marRight w:val="0"/>
          <w:marTop w:val="0"/>
          <w:marBottom w:val="92"/>
          <w:divBdr>
            <w:top w:val="none" w:sz="0" w:space="0" w:color="auto"/>
            <w:left w:val="none" w:sz="0" w:space="0" w:color="auto"/>
            <w:bottom w:val="none" w:sz="0" w:space="0" w:color="auto"/>
            <w:right w:val="none" w:sz="0" w:space="0" w:color="auto"/>
          </w:divBdr>
        </w:div>
        <w:div w:id="658189336">
          <w:marLeft w:val="720"/>
          <w:marRight w:val="0"/>
          <w:marTop w:val="0"/>
          <w:marBottom w:val="92"/>
          <w:divBdr>
            <w:top w:val="none" w:sz="0" w:space="0" w:color="auto"/>
            <w:left w:val="none" w:sz="0" w:space="0" w:color="auto"/>
            <w:bottom w:val="none" w:sz="0" w:space="0" w:color="auto"/>
            <w:right w:val="none" w:sz="0" w:space="0" w:color="auto"/>
          </w:divBdr>
        </w:div>
        <w:div w:id="439254947">
          <w:marLeft w:val="720"/>
          <w:marRight w:val="0"/>
          <w:marTop w:val="0"/>
          <w:marBottom w:val="92"/>
          <w:divBdr>
            <w:top w:val="none" w:sz="0" w:space="0" w:color="auto"/>
            <w:left w:val="none" w:sz="0" w:space="0" w:color="auto"/>
            <w:bottom w:val="none" w:sz="0" w:space="0" w:color="auto"/>
            <w:right w:val="none" w:sz="0" w:space="0" w:color="auto"/>
          </w:divBdr>
        </w:div>
        <w:div w:id="847914255">
          <w:marLeft w:val="720"/>
          <w:marRight w:val="0"/>
          <w:marTop w:val="0"/>
          <w:marBottom w:val="92"/>
          <w:divBdr>
            <w:top w:val="none" w:sz="0" w:space="0" w:color="auto"/>
            <w:left w:val="none" w:sz="0" w:space="0" w:color="auto"/>
            <w:bottom w:val="none" w:sz="0" w:space="0" w:color="auto"/>
            <w:right w:val="none" w:sz="0" w:space="0" w:color="auto"/>
          </w:divBdr>
        </w:div>
        <w:div w:id="1228490210">
          <w:marLeft w:val="0"/>
          <w:marRight w:val="0"/>
          <w:marTop w:val="0"/>
          <w:marBottom w:val="92"/>
          <w:divBdr>
            <w:top w:val="none" w:sz="0" w:space="0" w:color="auto"/>
            <w:left w:val="none" w:sz="0" w:space="0" w:color="auto"/>
            <w:bottom w:val="none" w:sz="0" w:space="0" w:color="auto"/>
            <w:right w:val="none" w:sz="0" w:space="0" w:color="auto"/>
          </w:divBdr>
        </w:div>
        <w:div w:id="24067730">
          <w:marLeft w:val="144"/>
          <w:marRight w:val="0"/>
          <w:marTop w:val="0"/>
          <w:marBottom w:val="80"/>
          <w:divBdr>
            <w:top w:val="none" w:sz="0" w:space="0" w:color="auto"/>
            <w:left w:val="none" w:sz="0" w:space="0" w:color="auto"/>
            <w:bottom w:val="none" w:sz="0" w:space="0" w:color="auto"/>
            <w:right w:val="none" w:sz="0" w:space="0" w:color="auto"/>
          </w:divBdr>
        </w:div>
        <w:div w:id="215825875">
          <w:marLeft w:val="0"/>
          <w:marRight w:val="0"/>
          <w:marTop w:val="0"/>
          <w:marBottom w:val="80"/>
          <w:divBdr>
            <w:top w:val="none" w:sz="0" w:space="0" w:color="auto"/>
            <w:left w:val="none" w:sz="0" w:space="0" w:color="auto"/>
            <w:bottom w:val="none" w:sz="0" w:space="0" w:color="auto"/>
            <w:right w:val="none" w:sz="0" w:space="0" w:color="auto"/>
          </w:divBdr>
        </w:div>
        <w:div w:id="1762751225">
          <w:marLeft w:val="144"/>
          <w:marRight w:val="0"/>
          <w:marTop w:val="0"/>
          <w:marBottom w:val="80"/>
          <w:divBdr>
            <w:top w:val="none" w:sz="0" w:space="0" w:color="auto"/>
            <w:left w:val="none" w:sz="0" w:space="0" w:color="auto"/>
            <w:bottom w:val="none" w:sz="0" w:space="0" w:color="auto"/>
            <w:right w:val="none" w:sz="0" w:space="0" w:color="auto"/>
          </w:divBdr>
        </w:div>
        <w:div w:id="1417359294">
          <w:marLeft w:val="0"/>
          <w:marRight w:val="0"/>
          <w:marTop w:val="0"/>
          <w:marBottom w:val="80"/>
          <w:divBdr>
            <w:top w:val="none" w:sz="0" w:space="0" w:color="auto"/>
            <w:left w:val="none" w:sz="0" w:space="0" w:color="auto"/>
            <w:bottom w:val="none" w:sz="0" w:space="0" w:color="auto"/>
            <w:right w:val="none" w:sz="0" w:space="0" w:color="auto"/>
          </w:divBdr>
        </w:div>
        <w:div w:id="346566557">
          <w:marLeft w:val="144"/>
          <w:marRight w:val="0"/>
          <w:marTop w:val="0"/>
          <w:marBottom w:val="80"/>
          <w:divBdr>
            <w:top w:val="none" w:sz="0" w:space="0" w:color="auto"/>
            <w:left w:val="none" w:sz="0" w:space="0" w:color="auto"/>
            <w:bottom w:val="none" w:sz="0" w:space="0" w:color="auto"/>
            <w:right w:val="none" w:sz="0" w:space="0" w:color="auto"/>
          </w:divBdr>
        </w:div>
        <w:div w:id="702175705">
          <w:marLeft w:val="0"/>
          <w:marRight w:val="0"/>
          <w:marTop w:val="0"/>
          <w:marBottom w:val="80"/>
          <w:divBdr>
            <w:top w:val="none" w:sz="0" w:space="0" w:color="auto"/>
            <w:left w:val="none" w:sz="0" w:space="0" w:color="auto"/>
            <w:bottom w:val="none" w:sz="0" w:space="0" w:color="auto"/>
            <w:right w:val="none" w:sz="0" w:space="0" w:color="auto"/>
          </w:divBdr>
        </w:div>
        <w:div w:id="1866822842">
          <w:marLeft w:val="144"/>
          <w:marRight w:val="0"/>
          <w:marTop w:val="0"/>
          <w:marBottom w:val="80"/>
          <w:divBdr>
            <w:top w:val="none" w:sz="0" w:space="0" w:color="auto"/>
            <w:left w:val="none" w:sz="0" w:space="0" w:color="auto"/>
            <w:bottom w:val="none" w:sz="0" w:space="0" w:color="auto"/>
            <w:right w:val="none" w:sz="0" w:space="0" w:color="auto"/>
          </w:divBdr>
        </w:div>
        <w:div w:id="1061442486">
          <w:marLeft w:val="0"/>
          <w:marRight w:val="0"/>
          <w:marTop w:val="0"/>
          <w:marBottom w:val="80"/>
          <w:divBdr>
            <w:top w:val="none" w:sz="0" w:space="0" w:color="auto"/>
            <w:left w:val="none" w:sz="0" w:space="0" w:color="auto"/>
            <w:bottom w:val="none" w:sz="0" w:space="0" w:color="auto"/>
            <w:right w:val="none" w:sz="0" w:space="0" w:color="auto"/>
          </w:divBdr>
        </w:div>
        <w:div w:id="495875474">
          <w:marLeft w:val="144"/>
          <w:marRight w:val="0"/>
          <w:marTop w:val="0"/>
          <w:marBottom w:val="80"/>
          <w:divBdr>
            <w:top w:val="none" w:sz="0" w:space="0" w:color="auto"/>
            <w:left w:val="none" w:sz="0" w:space="0" w:color="auto"/>
            <w:bottom w:val="none" w:sz="0" w:space="0" w:color="auto"/>
            <w:right w:val="none" w:sz="0" w:space="0" w:color="auto"/>
          </w:divBdr>
        </w:div>
        <w:div w:id="90519135">
          <w:marLeft w:val="0"/>
          <w:marRight w:val="0"/>
          <w:marTop w:val="0"/>
          <w:marBottom w:val="80"/>
          <w:divBdr>
            <w:top w:val="none" w:sz="0" w:space="0" w:color="auto"/>
            <w:left w:val="none" w:sz="0" w:space="0" w:color="auto"/>
            <w:bottom w:val="none" w:sz="0" w:space="0" w:color="auto"/>
            <w:right w:val="none" w:sz="0" w:space="0" w:color="auto"/>
          </w:divBdr>
        </w:div>
        <w:div w:id="1965505904">
          <w:marLeft w:val="144"/>
          <w:marRight w:val="0"/>
          <w:marTop w:val="0"/>
          <w:marBottom w:val="80"/>
          <w:divBdr>
            <w:top w:val="none" w:sz="0" w:space="0" w:color="auto"/>
            <w:left w:val="none" w:sz="0" w:space="0" w:color="auto"/>
            <w:bottom w:val="none" w:sz="0" w:space="0" w:color="auto"/>
            <w:right w:val="none" w:sz="0" w:space="0" w:color="auto"/>
          </w:divBdr>
        </w:div>
        <w:div w:id="3437611">
          <w:marLeft w:val="0"/>
          <w:marRight w:val="0"/>
          <w:marTop w:val="0"/>
          <w:marBottom w:val="80"/>
          <w:divBdr>
            <w:top w:val="none" w:sz="0" w:space="0" w:color="auto"/>
            <w:left w:val="none" w:sz="0" w:space="0" w:color="auto"/>
            <w:bottom w:val="none" w:sz="0" w:space="0" w:color="auto"/>
            <w:right w:val="none" w:sz="0" w:space="0" w:color="auto"/>
          </w:divBdr>
        </w:div>
        <w:div w:id="1100835641">
          <w:marLeft w:val="144"/>
          <w:marRight w:val="0"/>
          <w:marTop w:val="0"/>
          <w:marBottom w:val="80"/>
          <w:divBdr>
            <w:top w:val="none" w:sz="0" w:space="0" w:color="auto"/>
            <w:left w:val="none" w:sz="0" w:space="0" w:color="auto"/>
            <w:bottom w:val="none" w:sz="0" w:space="0" w:color="auto"/>
            <w:right w:val="none" w:sz="0" w:space="0" w:color="auto"/>
          </w:divBdr>
        </w:div>
        <w:div w:id="428547516">
          <w:marLeft w:val="0"/>
          <w:marRight w:val="0"/>
          <w:marTop w:val="0"/>
          <w:marBottom w:val="80"/>
          <w:divBdr>
            <w:top w:val="none" w:sz="0" w:space="0" w:color="auto"/>
            <w:left w:val="none" w:sz="0" w:space="0" w:color="auto"/>
            <w:bottom w:val="none" w:sz="0" w:space="0" w:color="auto"/>
            <w:right w:val="none" w:sz="0" w:space="0" w:color="auto"/>
          </w:divBdr>
        </w:div>
        <w:div w:id="1402168887">
          <w:marLeft w:val="144"/>
          <w:marRight w:val="0"/>
          <w:marTop w:val="0"/>
          <w:marBottom w:val="80"/>
          <w:divBdr>
            <w:top w:val="none" w:sz="0" w:space="0" w:color="auto"/>
            <w:left w:val="none" w:sz="0" w:space="0" w:color="auto"/>
            <w:bottom w:val="none" w:sz="0" w:space="0" w:color="auto"/>
            <w:right w:val="none" w:sz="0" w:space="0" w:color="auto"/>
          </w:divBdr>
        </w:div>
        <w:div w:id="77682422">
          <w:marLeft w:val="0"/>
          <w:marRight w:val="0"/>
          <w:marTop w:val="0"/>
          <w:marBottom w:val="80"/>
          <w:divBdr>
            <w:top w:val="none" w:sz="0" w:space="0" w:color="auto"/>
            <w:left w:val="none" w:sz="0" w:space="0" w:color="auto"/>
            <w:bottom w:val="none" w:sz="0" w:space="0" w:color="auto"/>
            <w:right w:val="none" w:sz="0" w:space="0" w:color="auto"/>
          </w:divBdr>
        </w:div>
        <w:div w:id="1522233722">
          <w:marLeft w:val="144"/>
          <w:marRight w:val="0"/>
          <w:marTop w:val="0"/>
          <w:marBottom w:val="80"/>
          <w:divBdr>
            <w:top w:val="none" w:sz="0" w:space="0" w:color="auto"/>
            <w:left w:val="none" w:sz="0" w:space="0" w:color="auto"/>
            <w:bottom w:val="none" w:sz="0" w:space="0" w:color="auto"/>
            <w:right w:val="none" w:sz="0" w:space="0" w:color="auto"/>
          </w:divBdr>
        </w:div>
        <w:div w:id="179397220">
          <w:marLeft w:val="0"/>
          <w:marRight w:val="0"/>
          <w:marTop w:val="0"/>
          <w:marBottom w:val="80"/>
          <w:divBdr>
            <w:top w:val="none" w:sz="0" w:space="0" w:color="auto"/>
            <w:left w:val="none" w:sz="0" w:space="0" w:color="auto"/>
            <w:bottom w:val="none" w:sz="0" w:space="0" w:color="auto"/>
            <w:right w:val="none" w:sz="0" w:space="0" w:color="auto"/>
          </w:divBdr>
        </w:div>
        <w:div w:id="1205213224">
          <w:marLeft w:val="144"/>
          <w:marRight w:val="0"/>
          <w:marTop w:val="0"/>
          <w:marBottom w:val="101"/>
          <w:divBdr>
            <w:top w:val="none" w:sz="0" w:space="0" w:color="auto"/>
            <w:left w:val="none" w:sz="0" w:space="0" w:color="auto"/>
            <w:bottom w:val="none" w:sz="0" w:space="0" w:color="auto"/>
            <w:right w:val="none" w:sz="0" w:space="0" w:color="auto"/>
          </w:divBdr>
        </w:div>
        <w:div w:id="1391003295">
          <w:marLeft w:val="0"/>
          <w:marRight w:val="0"/>
          <w:marTop w:val="0"/>
          <w:marBottom w:val="101"/>
          <w:divBdr>
            <w:top w:val="none" w:sz="0" w:space="0" w:color="auto"/>
            <w:left w:val="none" w:sz="0" w:space="0" w:color="auto"/>
            <w:bottom w:val="none" w:sz="0" w:space="0" w:color="auto"/>
            <w:right w:val="none" w:sz="0" w:space="0" w:color="auto"/>
          </w:divBdr>
        </w:div>
        <w:div w:id="276373041">
          <w:marLeft w:val="144"/>
          <w:marRight w:val="0"/>
          <w:marTop w:val="0"/>
          <w:marBottom w:val="101"/>
          <w:divBdr>
            <w:top w:val="none" w:sz="0" w:space="0" w:color="auto"/>
            <w:left w:val="none" w:sz="0" w:space="0" w:color="auto"/>
            <w:bottom w:val="none" w:sz="0" w:space="0" w:color="auto"/>
            <w:right w:val="none" w:sz="0" w:space="0" w:color="auto"/>
          </w:divBdr>
        </w:div>
        <w:div w:id="1094208822">
          <w:marLeft w:val="0"/>
          <w:marRight w:val="0"/>
          <w:marTop w:val="0"/>
          <w:marBottom w:val="101"/>
          <w:divBdr>
            <w:top w:val="none" w:sz="0" w:space="0" w:color="auto"/>
            <w:left w:val="none" w:sz="0" w:space="0" w:color="auto"/>
            <w:bottom w:val="none" w:sz="0" w:space="0" w:color="auto"/>
            <w:right w:val="none" w:sz="0" w:space="0" w:color="auto"/>
          </w:divBdr>
        </w:div>
        <w:div w:id="1095053511">
          <w:marLeft w:val="144"/>
          <w:marRight w:val="0"/>
          <w:marTop w:val="0"/>
          <w:marBottom w:val="101"/>
          <w:divBdr>
            <w:top w:val="none" w:sz="0" w:space="0" w:color="auto"/>
            <w:left w:val="none" w:sz="0" w:space="0" w:color="auto"/>
            <w:bottom w:val="none" w:sz="0" w:space="0" w:color="auto"/>
            <w:right w:val="none" w:sz="0" w:space="0" w:color="auto"/>
          </w:divBdr>
        </w:div>
        <w:div w:id="1546259557">
          <w:marLeft w:val="0"/>
          <w:marRight w:val="0"/>
          <w:marTop w:val="0"/>
          <w:marBottom w:val="101"/>
          <w:divBdr>
            <w:top w:val="none" w:sz="0" w:space="0" w:color="auto"/>
            <w:left w:val="none" w:sz="0" w:space="0" w:color="auto"/>
            <w:bottom w:val="none" w:sz="0" w:space="0" w:color="auto"/>
            <w:right w:val="none" w:sz="0" w:space="0" w:color="auto"/>
          </w:divBdr>
        </w:div>
        <w:div w:id="190648799">
          <w:marLeft w:val="144"/>
          <w:marRight w:val="0"/>
          <w:marTop w:val="0"/>
          <w:marBottom w:val="101"/>
          <w:divBdr>
            <w:top w:val="none" w:sz="0" w:space="0" w:color="auto"/>
            <w:left w:val="none" w:sz="0" w:space="0" w:color="auto"/>
            <w:bottom w:val="none" w:sz="0" w:space="0" w:color="auto"/>
            <w:right w:val="none" w:sz="0" w:space="0" w:color="auto"/>
          </w:divBdr>
        </w:div>
        <w:div w:id="705524259">
          <w:marLeft w:val="0"/>
          <w:marRight w:val="0"/>
          <w:marTop w:val="0"/>
          <w:marBottom w:val="101"/>
          <w:divBdr>
            <w:top w:val="none" w:sz="0" w:space="0" w:color="auto"/>
            <w:left w:val="none" w:sz="0" w:space="0" w:color="auto"/>
            <w:bottom w:val="none" w:sz="0" w:space="0" w:color="auto"/>
            <w:right w:val="none" w:sz="0" w:space="0" w:color="auto"/>
          </w:divBdr>
        </w:div>
        <w:div w:id="1660041078">
          <w:marLeft w:val="144"/>
          <w:marRight w:val="0"/>
          <w:marTop w:val="0"/>
          <w:marBottom w:val="101"/>
          <w:divBdr>
            <w:top w:val="none" w:sz="0" w:space="0" w:color="auto"/>
            <w:left w:val="none" w:sz="0" w:space="0" w:color="auto"/>
            <w:bottom w:val="none" w:sz="0" w:space="0" w:color="auto"/>
            <w:right w:val="none" w:sz="0" w:space="0" w:color="auto"/>
          </w:divBdr>
        </w:div>
        <w:div w:id="855116497">
          <w:marLeft w:val="0"/>
          <w:marRight w:val="0"/>
          <w:marTop w:val="0"/>
          <w:marBottom w:val="101"/>
          <w:divBdr>
            <w:top w:val="none" w:sz="0" w:space="0" w:color="auto"/>
            <w:left w:val="none" w:sz="0" w:space="0" w:color="auto"/>
            <w:bottom w:val="none" w:sz="0" w:space="0" w:color="auto"/>
            <w:right w:val="none" w:sz="0" w:space="0" w:color="auto"/>
          </w:divBdr>
        </w:div>
        <w:div w:id="2039164037">
          <w:marLeft w:val="144"/>
          <w:marRight w:val="0"/>
          <w:marTop w:val="0"/>
          <w:marBottom w:val="101"/>
          <w:divBdr>
            <w:top w:val="none" w:sz="0" w:space="0" w:color="auto"/>
            <w:left w:val="none" w:sz="0" w:space="0" w:color="auto"/>
            <w:bottom w:val="none" w:sz="0" w:space="0" w:color="auto"/>
            <w:right w:val="none" w:sz="0" w:space="0" w:color="auto"/>
          </w:divBdr>
        </w:div>
        <w:div w:id="2099789016">
          <w:marLeft w:val="0"/>
          <w:marRight w:val="0"/>
          <w:marTop w:val="0"/>
          <w:marBottom w:val="101"/>
          <w:divBdr>
            <w:top w:val="none" w:sz="0" w:space="0" w:color="auto"/>
            <w:left w:val="none" w:sz="0" w:space="0" w:color="auto"/>
            <w:bottom w:val="none" w:sz="0" w:space="0" w:color="auto"/>
            <w:right w:val="none" w:sz="0" w:space="0" w:color="auto"/>
          </w:divBdr>
        </w:div>
        <w:div w:id="866261927">
          <w:marLeft w:val="144"/>
          <w:marRight w:val="0"/>
          <w:marTop w:val="0"/>
          <w:marBottom w:val="101"/>
          <w:divBdr>
            <w:top w:val="none" w:sz="0" w:space="0" w:color="auto"/>
            <w:left w:val="none" w:sz="0" w:space="0" w:color="auto"/>
            <w:bottom w:val="none" w:sz="0" w:space="0" w:color="auto"/>
            <w:right w:val="none" w:sz="0" w:space="0" w:color="auto"/>
          </w:divBdr>
        </w:div>
        <w:div w:id="1673608957">
          <w:marLeft w:val="0"/>
          <w:marRight w:val="0"/>
          <w:marTop w:val="0"/>
          <w:marBottom w:val="101"/>
          <w:divBdr>
            <w:top w:val="none" w:sz="0" w:space="0" w:color="auto"/>
            <w:left w:val="none" w:sz="0" w:space="0" w:color="auto"/>
            <w:bottom w:val="none" w:sz="0" w:space="0" w:color="auto"/>
            <w:right w:val="none" w:sz="0" w:space="0" w:color="auto"/>
          </w:divBdr>
        </w:div>
        <w:div w:id="199830805">
          <w:marLeft w:val="144"/>
          <w:marRight w:val="0"/>
          <w:marTop w:val="0"/>
          <w:marBottom w:val="101"/>
          <w:divBdr>
            <w:top w:val="none" w:sz="0" w:space="0" w:color="auto"/>
            <w:left w:val="none" w:sz="0" w:space="0" w:color="auto"/>
            <w:bottom w:val="none" w:sz="0" w:space="0" w:color="auto"/>
            <w:right w:val="none" w:sz="0" w:space="0" w:color="auto"/>
          </w:divBdr>
        </w:div>
        <w:div w:id="352925472">
          <w:marLeft w:val="0"/>
          <w:marRight w:val="0"/>
          <w:marTop w:val="0"/>
          <w:marBottom w:val="101"/>
          <w:divBdr>
            <w:top w:val="none" w:sz="0" w:space="0" w:color="auto"/>
            <w:left w:val="none" w:sz="0" w:space="0" w:color="auto"/>
            <w:bottom w:val="none" w:sz="0" w:space="0" w:color="auto"/>
            <w:right w:val="none" w:sz="0" w:space="0" w:color="auto"/>
          </w:divBdr>
        </w:div>
        <w:div w:id="1349335604">
          <w:marLeft w:val="144"/>
          <w:marRight w:val="0"/>
          <w:marTop w:val="0"/>
          <w:marBottom w:val="101"/>
          <w:divBdr>
            <w:top w:val="none" w:sz="0" w:space="0" w:color="auto"/>
            <w:left w:val="none" w:sz="0" w:space="0" w:color="auto"/>
            <w:bottom w:val="none" w:sz="0" w:space="0" w:color="auto"/>
            <w:right w:val="none" w:sz="0" w:space="0" w:color="auto"/>
          </w:divBdr>
        </w:div>
        <w:div w:id="2024281453">
          <w:marLeft w:val="0"/>
          <w:marRight w:val="0"/>
          <w:marTop w:val="0"/>
          <w:marBottom w:val="101"/>
          <w:divBdr>
            <w:top w:val="none" w:sz="0" w:space="0" w:color="auto"/>
            <w:left w:val="none" w:sz="0" w:space="0" w:color="auto"/>
            <w:bottom w:val="none" w:sz="0" w:space="0" w:color="auto"/>
            <w:right w:val="none" w:sz="0" w:space="0" w:color="auto"/>
          </w:divBdr>
        </w:div>
        <w:div w:id="849753406">
          <w:marLeft w:val="144"/>
          <w:marRight w:val="0"/>
          <w:marTop w:val="0"/>
          <w:marBottom w:val="101"/>
          <w:divBdr>
            <w:top w:val="none" w:sz="0" w:space="0" w:color="auto"/>
            <w:left w:val="none" w:sz="0" w:space="0" w:color="auto"/>
            <w:bottom w:val="none" w:sz="0" w:space="0" w:color="auto"/>
            <w:right w:val="none" w:sz="0" w:space="0" w:color="auto"/>
          </w:divBdr>
        </w:div>
        <w:div w:id="278267471">
          <w:marLeft w:val="0"/>
          <w:marRight w:val="0"/>
          <w:marTop w:val="0"/>
          <w:marBottom w:val="101"/>
          <w:divBdr>
            <w:top w:val="none" w:sz="0" w:space="0" w:color="auto"/>
            <w:left w:val="none" w:sz="0" w:space="0" w:color="auto"/>
            <w:bottom w:val="none" w:sz="0" w:space="0" w:color="auto"/>
            <w:right w:val="none" w:sz="0" w:space="0" w:color="auto"/>
          </w:divBdr>
        </w:div>
        <w:div w:id="1579359953">
          <w:marLeft w:val="0"/>
          <w:marRight w:val="0"/>
          <w:marTop w:val="0"/>
          <w:marBottom w:val="101"/>
          <w:divBdr>
            <w:top w:val="none" w:sz="0" w:space="0" w:color="auto"/>
            <w:left w:val="none" w:sz="0" w:space="0" w:color="auto"/>
            <w:bottom w:val="none" w:sz="0" w:space="0" w:color="auto"/>
            <w:right w:val="none" w:sz="0" w:space="0" w:color="auto"/>
          </w:divBdr>
        </w:div>
        <w:div w:id="1241862932">
          <w:marLeft w:val="0"/>
          <w:marRight w:val="0"/>
          <w:marTop w:val="0"/>
          <w:marBottom w:val="101"/>
          <w:divBdr>
            <w:top w:val="none" w:sz="0" w:space="0" w:color="auto"/>
            <w:left w:val="none" w:sz="0" w:space="0" w:color="auto"/>
            <w:bottom w:val="none" w:sz="0" w:space="0" w:color="auto"/>
            <w:right w:val="none" w:sz="0" w:space="0" w:color="auto"/>
          </w:divBdr>
        </w:div>
        <w:div w:id="1382707494">
          <w:marLeft w:val="0"/>
          <w:marRight w:val="0"/>
          <w:marTop w:val="0"/>
          <w:marBottom w:val="101"/>
          <w:divBdr>
            <w:top w:val="none" w:sz="0" w:space="0" w:color="auto"/>
            <w:left w:val="none" w:sz="0" w:space="0" w:color="auto"/>
            <w:bottom w:val="none" w:sz="0" w:space="0" w:color="auto"/>
            <w:right w:val="none" w:sz="0" w:space="0" w:color="auto"/>
          </w:divBdr>
        </w:div>
        <w:div w:id="1465808019">
          <w:marLeft w:val="0"/>
          <w:marRight w:val="0"/>
          <w:marTop w:val="0"/>
          <w:marBottom w:val="101"/>
          <w:divBdr>
            <w:top w:val="none" w:sz="0" w:space="0" w:color="auto"/>
            <w:left w:val="none" w:sz="0" w:space="0" w:color="auto"/>
            <w:bottom w:val="none" w:sz="0" w:space="0" w:color="auto"/>
            <w:right w:val="none" w:sz="0" w:space="0" w:color="auto"/>
          </w:divBdr>
        </w:div>
        <w:div w:id="1748846751">
          <w:marLeft w:val="0"/>
          <w:marRight w:val="0"/>
          <w:marTop w:val="0"/>
          <w:marBottom w:val="101"/>
          <w:divBdr>
            <w:top w:val="none" w:sz="0" w:space="0" w:color="auto"/>
            <w:left w:val="none" w:sz="0" w:space="0" w:color="auto"/>
            <w:bottom w:val="none" w:sz="0" w:space="0" w:color="auto"/>
            <w:right w:val="none" w:sz="0" w:space="0" w:color="auto"/>
          </w:divBdr>
        </w:div>
        <w:div w:id="165288643">
          <w:marLeft w:val="720"/>
          <w:marRight w:val="0"/>
          <w:marTop w:val="0"/>
          <w:marBottom w:val="101"/>
          <w:divBdr>
            <w:top w:val="none" w:sz="0" w:space="0" w:color="auto"/>
            <w:left w:val="none" w:sz="0" w:space="0" w:color="auto"/>
            <w:bottom w:val="none" w:sz="0" w:space="0" w:color="auto"/>
            <w:right w:val="none" w:sz="0" w:space="0" w:color="auto"/>
          </w:divBdr>
        </w:div>
        <w:div w:id="781458408">
          <w:marLeft w:val="720"/>
          <w:marRight w:val="0"/>
          <w:marTop w:val="0"/>
          <w:marBottom w:val="101"/>
          <w:divBdr>
            <w:top w:val="none" w:sz="0" w:space="0" w:color="auto"/>
            <w:left w:val="none" w:sz="0" w:space="0" w:color="auto"/>
            <w:bottom w:val="none" w:sz="0" w:space="0" w:color="auto"/>
            <w:right w:val="none" w:sz="0" w:space="0" w:color="auto"/>
          </w:divBdr>
        </w:div>
        <w:div w:id="403529182">
          <w:marLeft w:val="720"/>
          <w:marRight w:val="0"/>
          <w:marTop w:val="0"/>
          <w:marBottom w:val="101"/>
          <w:divBdr>
            <w:top w:val="none" w:sz="0" w:space="0" w:color="auto"/>
            <w:left w:val="none" w:sz="0" w:space="0" w:color="auto"/>
            <w:bottom w:val="none" w:sz="0" w:space="0" w:color="auto"/>
            <w:right w:val="none" w:sz="0" w:space="0" w:color="auto"/>
          </w:divBdr>
        </w:div>
        <w:div w:id="1153327480">
          <w:marLeft w:val="720"/>
          <w:marRight w:val="0"/>
          <w:marTop w:val="0"/>
          <w:marBottom w:val="101"/>
          <w:divBdr>
            <w:top w:val="none" w:sz="0" w:space="0" w:color="auto"/>
            <w:left w:val="none" w:sz="0" w:space="0" w:color="auto"/>
            <w:bottom w:val="none" w:sz="0" w:space="0" w:color="auto"/>
            <w:right w:val="none" w:sz="0" w:space="0" w:color="auto"/>
          </w:divBdr>
        </w:div>
        <w:div w:id="1676762373">
          <w:marLeft w:val="720"/>
          <w:marRight w:val="0"/>
          <w:marTop w:val="0"/>
          <w:marBottom w:val="101"/>
          <w:divBdr>
            <w:top w:val="none" w:sz="0" w:space="0" w:color="auto"/>
            <w:left w:val="none" w:sz="0" w:space="0" w:color="auto"/>
            <w:bottom w:val="none" w:sz="0" w:space="0" w:color="auto"/>
            <w:right w:val="none" w:sz="0" w:space="0" w:color="auto"/>
          </w:divBdr>
        </w:div>
        <w:div w:id="821847700">
          <w:marLeft w:val="720"/>
          <w:marRight w:val="0"/>
          <w:marTop w:val="0"/>
          <w:marBottom w:val="101"/>
          <w:divBdr>
            <w:top w:val="none" w:sz="0" w:space="0" w:color="auto"/>
            <w:left w:val="none" w:sz="0" w:space="0" w:color="auto"/>
            <w:bottom w:val="none" w:sz="0" w:space="0" w:color="auto"/>
            <w:right w:val="none" w:sz="0" w:space="0" w:color="auto"/>
          </w:divBdr>
        </w:div>
        <w:div w:id="1467237934">
          <w:marLeft w:val="0"/>
          <w:marRight w:val="0"/>
          <w:marTop w:val="0"/>
          <w:marBottom w:val="101"/>
          <w:divBdr>
            <w:top w:val="none" w:sz="0" w:space="0" w:color="auto"/>
            <w:left w:val="none" w:sz="0" w:space="0" w:color="auto"/>
            <w:bottom w:val="none" w:sz="0" w:space="0" w:color="auto"/>
            <w:right w:val="none" w:sz="0" w:space="0" w:color="auto"/>
          </w:divBdr>
        </w:div>
        <w:div w:id="2054840679">
          <w:marLeft w:val="0"/>
          <w:marRight w:val="0"/>
          <w:marTop w:val="0"/>
          <w:marBottom w:val="101"/>
          <w:divBdr>
            <w:top w:val="none" w:sz="0" w:space="0" w:color="auto"/>
            <w:left w:val="none" w:sz="0" w:space="0" w:color="auto"/>
            <w:bottom w:val="none" w:sz="0" w:space="0" w:color="auto"/>
            <w:right w:val="none" w:sz="0" w:space="0" w:color="auto"/>
          </w:divBdr>
        </w:div>
        <w:div w:id="1451321375">
          <w:marLeft w:val="0"/>
          <w:marRight w:val="0"/>
          <w:marTop w:val="0"/>
          <w:marBottom w:val="101"/>
          <w:divBdr>
            <w:top w:val="none" w:sz="0" w:space="0" w:color="auto"/>
            <w:left w:val="none" w:sz="0" w:space="0" w:color="auto"/>
            <w:bottom w:val="none" w:sz="0" w:space="0" w:color="auto"/>
            <w:right w:val="none" w:sz="0" w:space="0" w:color="auto"/>
          </w:divBdr>
        </w:div>
        <w:div w:id="228345275">
          <w:marLeft w:val="0"/>
          <w:marRight w:val="0"/>
          <w:marTop w:val="0"/>
          <w:marBottom w:val="101"/>
          <w:divBdr>
            <w:top w:val="none" w:sz="0" w:space="0" w:color="auto"/>
            <w:left w:val="none" w:sz="0" w:space="0" w:color="auto"/>
            <w:bottom w:val="none" w:sz="0" w:space="0" w:color="auto"/>
            <w:right w:val="none" w:sz="0" w:space="0" w:color="auto"/>
          </w:divBdr>
        </w:div>
        <w:div w:id="612059233">
          <w:marLeft w:val="0"/>
          <w:marRight w:val="0"/>
          <w:marTop w:val="0"/>
          <w:marBottom w:val="101"/>
          <w:divBdr>
            <w:top w:val="none" w:sz="0" w:space="0" w:color="auto"/>
            <w:left w:val="none" w:sz="0" w:space="0" w:color="auto"/>
            <w:bottom w:val="none" w:sz="0" w:space="0" w:color="auto"/>
            <w:right w:val="none" w:sz="0" w:space="0" w:color="auto"/>
          </w:divBdr>
        </w:div>
        <w:div w:id="1575965124">
          <w:marLeft w:val="0"/>
          <w:marRight w:val="0"/>
          <w:marTop w:val="0"/>
          <w:marBottom w:val="101"/>
          <w:divBdr>
            <w:top w:val="none" w:sz="0" w:space="0" w:color="auto"/>
            <w:left w:val="none" w:sz="0" w:space="0" w:color="auto"/>
            <w:bottom w:val="none" w:sz="0" w:space="0" w:color="auto"/>
            <w:right w:val="none" w:sz="0" w:space="0" w:color="auto"/>
          </w:divBdr>
        </w:div>
        <w:div w:id="1566406937">
          <w:marLeft w:val="0"/>
          <w:marRight w:val="0"/>
          <w:marTop w:val="0"/>
          <w:marBottom w:val="101"/>
          <w:divBdr>
            <w:top w:val="none" w:sz="0" w:space="0" w:color="auto"/>
            <w:left w:val="none" w:sz="0" w:space="0" w:color="auto"/>
            <w:bottom w:val="none" w:sz="0" w:space="0" w:color="auto"/>
            <w:right w:val="none" w:sz="0" w:space="0" w:color="auto"/>
          </w:divBdr>
        </w:div>
        <w:div w:id="1750078297">
          <w:marLeft w:val="0"/>
          <w:marRight w:val="0"/>
          <w:marTop w:val="0"/>
          <w:marBottom w:val="101"/>
          <w:divBdr>
            <w:top w:val="none" w:sz="0" w:space="0" w:color="auto"/>
            <w:left w:val="none" w:sz="0" w:space="0" w:color="auto"/>
            <w:bottom w:val="none" w:sz="0" w:space="0" w:color="auto"/>
            <w:right w:val="none" w:sz="0" w:space="0" w:color="auto"/>
          </w:divBdr>
        </w:div>
        <w:div w:id="1349067597">
          <w:marLeft w:val="0"/>
          <w:marRight w:val="0"/>
          <w:marTop w:val="0"/>
          <w:marBottom w:val="101"/>
          <w:divBdr>
            <w:top w:val="none" w:sz="0" w:space="0" w:color="auto"/>
            <w:left w:val="none" w:sz="0" w:space="0" w:color="auto"/>
            <w:bottom w:val="none" w:sz="0" w:space="0" w:color="auto"/>
            <w:right w:val="none" w:sz="0" w:space="0" w:color="auto"/>
          </w:divBdr>
        </w:div>
        <w:div w:id="1569685058">
          <w:marLeft w:val="0"/>
          <w:marRight w:val="0"/>
          <w:marTop w:val="0"/>
          <w:marBottom w:val="101"/>
          <w:divBdr>
            <w:top w:val="none" w:sz="0" w:space="0" w:color="auto"/>
            <w:left w:val="none" w:sz="0" w:space="0" w:color="auto"/>
            <w:bottom w:val="none" w:sz="0" w:space="0" w:color="auto"/>
            <w:right w:val="none" w:sz="0" w:space="0" w:color="auto"/>
          </w:divBdr>
        </w:div>
        <w:div w:id="1435058415">
          <w:marLeft w:val="0"/>
          <w:marRight w:val="0"/>
          <w:marTop w:val="0"/>
          <w:marBottom w:val="101"/>
          <w:divBdr>
            <w:top w:val="none" w:sz="0" w:space="0" w:color="auto"/>
            <w:left w:val="none" w:sz="0" w:space="0" w:color="auto"/>
            <w:bottom w:val="none" w:sz="0" w:space="0" w:color="auto"/>
            <w:right w:val="none" w:sz="0" w:space="0" w:color="auto"/>
          </w:divBdr>
        </w:div>
        <w:div w:id="531502661">
          <w:marLeft w:val="0"/>
          <w:marRight w:val="0"/>
          <w:marTop w:val="0"/>
          <w:marBottom w:val="101"/>
          <w:divBdr>
            <w:top w:val="none" w:sz="0" w:space="0" w:color="auto"/>
            <w:left w:val="none" w:sz="0" w:space="0" w:color="auto"/>
            <w:bottom w:val="none" w:sz="0" w:space="0" w:color="auto"/>
            <w:right w:val="none" w:sz="0" w:space="0" w:color="auto"/>
          </w:divBdr>
        </w:div>
        <w:div w:id="1964799700">
          <w:marLeft w:val="0"/>
          <w:marRight w:val="0"/>
          <w:marTop w:val="0"/>
          <w:marBottom w:val="101"/>
          <w:divBdr>
            <w:top w:val="none" w:sz="0" w:space="0" w:color="auto"/>
            <w:left w:val="none" w:sz="0" w:space="0" w:color="auto"/>
            <w:bottom w:val="none" w:sz="0" w:space="0" w:color="auto"/>
            <w:right w:val="none" w:sz="0" w:space="0" w:color="auto"/>
          </w:divBdr>
        </w:div>
        <w:div w:id="1259406639">
          <w:marLeft w:val="0"/>
          <w:marRight w:val="0"/>
          <w:marTop w:val="0"/>
          <w:marBottom w:val="101"/>
          <w:divBdr>
            <w:top w:val="none" w:sz="0" w:space="0" w:color="auto"/>
            <w:left w:val="none" w:sz="0" w:space="0" w:color="auto"/>
            <w:bottom w:val="none" w:sz="0" w:space="0" w:color="auto"/>
            <w:right w:val="none" w:sz="0" w:space="0" w:color="auto"/>
          </w:divBdr>
        </w:div>
        <w:div w:id="1424494347">
          <w:marLeft w:val="0"/>
          <w:marRight w:val="0"/>
          <w:marTop w:val="0"/>
          <w:marBottom w:val="101"/>
          <w:divBdr>
            <w:top w:val="none" w:sz="0" w:space="0" w:color="auto"/>
            <w:left w:val="none" w:sz="0" w:space="0" w:color="auto"/>
            <w:bottom w:val="none" w:sz="0" w:space="0" w:color="auto"/>
            <w:right w:val="none" w:sz="0" w:space="0" w:color="auto"/>
          </w:divBdr>
        </w:div>
        <w:div w:id="545144223">
          <w:marLeft w:val="0"/>
          <w:marRight w:val="0"/>
          <w:marTop w:val="0"/>
          <w:marBottom w:val="101"/>
          <w:divBdr>
            <w:top w:val="none" w:sz="0" w:space="0" w:color="auto"/>
            <w:left w:val="none" w:sz="0" w:space="0" w:color="auto"/>
            <w:bottom w:val="none" w:sz="0" w:space="0" w:color="auto"/>
            <w:right w:val="none" w:sz="0" w:space="0" w:color="auto"/>
          </w:divBdr>
        </w:div>
        <w:div w:id="621420853">
          <w:marLeft w:val="0"/>
          <w:marRight w:val="0"/>
          <w:marTop w:val="0"/>
          <w:marBottom w:val="101"/>
          <w:divBdr>
            <w:top w:val="none" w:sz="0" w:space="0" w:color="auto"/>
            <w:left w:val="none" w:sz="0" w:space="0" w:color="auto"/>
            <w:bottom w:val="none" w:sz="0" w:space="0" w:color="auto"/>
            <w:right w:val="none" w:sz="0" w:space="0" w:color="auto"/>
          </w:divBdr>
        </w:div>
        <w:div w:id="187842623">
          <w:marLeft w:val="0"/>
          <w:marRight w:val="0"/>
          <w:marTop w:val="0"/>
          <w:marBottom w:val="101"/>
          <w:divBdr>
            <w:top w:val="none" w:sz="0" w:space="0" w:color="auto"/>
            <w:left w:val="none" w:sz="0" w:space="0" w:color="auto"/>
            <w:bottom w:val="none" w:sz="0" w:space="0" w:color="auto"/>
            <w:right w:val="none" w:sz="0" w:space="0" w:color="auto"/>
          </w:divBdr>
        </w:div>
        <w:div w:id="1148522279">
          <w:marLeft w:val="0"/>
          <w:marRight w:val="0"/>
          <w:marTop w:val="0"/>
          <w:marBottom w:val="101"/>
          <w:divBdr>
            <w:top w:val="none" w:sz="0" w:space="0" w:color="auto"/>
            <w:left w:val="none" w:sz="0" w:space="0" w:color="auto"/>
            <w:bottom w:val="none" w:sz="0" w:space="0" w:color="auto"/>
            <w:right w:val="none" w:sz="0" w:space="0" w:color="auto"/>
          </w:divBdr>
        </w:div>
        <w:div w:id="1404378968">
          <w:marLeft w:val="720"/>
          <w:marRight w:val="0"/>
          <w:marTop w:val="0"/>
          <w:marBottom w:val="101"/>
          <w:divBdr>
            <w:top w:val="none" w:sz="0" w:space="0" w:color="auto"/>
            <w:left w:val="none" w:sz="0" w:space="0" w:color="auto"/>
            <w:bottom w:val="none" w:sz="0" w:space="0" w:color="auto"/>
            <w:right w:val="none" w:sz="0" w:space="0" w:color="auto"/>
          </w:divBdr>
        </w:div>
        <w:div w:id="370962038">
          <w:marLeft w:val="720"/>
          <w:marRight w:val="0"/>
          <w:marTop w:val="0"/>
          <w:marBottom w:val="101"/>
          <w:divBdr>
            <w:top w:val="none" w:sz="0" w:space="0" w:color="auto"/>
            <w:left w:val="none" w:sz="0" w:space="0" w:color="auto"/>
            <w:bottom w:val="none" w:sz="0" w:space="0" w:color="auto"/>
            <w:right w:val="none" w:sz="0" w:space="0" w:color="auto"/>
          </w:divBdr>
        </w:div>
        <w:div w:id="1147088983">
          <w:marLeft w:val="720"/>
          <w:marRight w:val="0"/>
          <w:marTop w:val="0"/>
          <w:marBottom w:val="101"/>
          <w:divBdr>
            <w:top w:val="none" w:sz="0" w:space="0" w:color="auto"/>
            <w:left w:val="none" w:sz="0" w:space="0" w:color="auto"/>
            <w:bottom w:val="none" w:sz="0" w:space="0" w:color="auto"/>
            <w:right w:val="none" w:sz="0" w:space="0" w:color="auto"/>
          </w:divBdr>
        </w:div>
        <w:div w:id="152569759">
          <w:marLeft w:val="0"/>
          <w:marRight w:val="0"/>
          <w:marTop w:val="0"/>
          <w:marBottom w:val="101"/>
          <w:divBdr>
            <w:top w:val="none" w:sz="0" w:space="0" w:color="auto"/>
            <w:left w:val="none" w:sz="0" w:space="0" w:color="auto"/>
            <w:bottom w:val="none" w:sz="0" w:space="0" w:color="auto"/>
            <w:right w:val="none" w:sz="0" w:space="0" w:color="auto"/>
          </w:divBdr>
        </w:div>
        <w:div w:id="2053770494">
          <w:marLeft w:val="0"/>
          <w:marRight w:val="0"/>
          <w:marTop w:val="0"/>
          <w:marBottom w:val="101"/>
          <w:divBdr>
            <w:top w:val="none" w:sz="0" w:space="0" w:color="auto"/>
            <w:left w:val="none" w:sz="0" w:space="0" w:color="auto"/>
            <w:bottom w:val="none" w:sz="0" w:space="0" w:color="auto"/>
            <w:right w:val="none" w:sz="0" w:space="0" w:color="auto"/>
          </w:divBdr>
        </w:div>
        <w:div w:id="71784970">
          <w:marLeft w:val="0"/>
          <w:marRight w:val="0"/>
          <w:marTop w:val="0"/>
          <w:marBottom w:val="101"/>
          <w:divBdr>
            <w:top w:val="none" w:sz="0" w:space="0" w:color="auto"/>
            <w:left w:val="none" w:sz="0" w:space="0" w:color="auto"/>
            <w:bottom w:val="none" w:sz="0" w:space="0" w:color="auto"/>
            <w:right w:val="none" w:sz="0" w:space="0" w:color="auto"/>
          </w:divBdr>
        </w:div>
        <w:div w:id="1689210826">
          <w:marLeft w:val="0"/>
          <w:marRight w:val="0"/>
          <w:marTop w:val="0"/>
          <w:marBottom w:val="101"/>
          <w:divBdr>
            <w:top w:val="none" w:sz="0" w:space="0" w:color="auto"/>
            <w:left w:val="none" w:sz="0" w:space="0" w:color="auto"/>
            <w:bottom w:val="none" w:sz="0" w:space="0" w:color="auto"/>
            <w:right w:val="none" w:sz="0" w:space="0" w:color="auto"/>
          </w:divBdr>
        </w:div>
        <w:div w:id="702900764">
          <w:marLeft w:val="720"/>
          <w:marRight w:val="0"/>
          <w:marTop w:val="0"/>
          <w:marBottom w:val="101"/>
          <w:divBdr>
            <w:top w:val="none" w:sz="0" w:space="0" w:color="auto"/>
            <w:left w:val="none" w:sz="0" w:space="0" w:color="auto"/>
            <w:bottom w:val="none" w:sz="0" w:space="0" w:color="auto"/>
            <w:right w:val="none" w:sz="0" w:space="0" w:color="auto"/>
          </w:divBdr>
        </w:div>
        <w:div w:id="1342589790">
          <w:marLeft w:val="720"/>
          <w:marRight w:val="0"/>
          <w:marTop w:val="0"/>
          <w:marBottom w:val="101"/>
          <w:divBdr>
            <w:top w:val="none" w:sz="0" w:space="0" w:color="auto"/>
            <w:left w:val="none" w:sz="0" w:space="0" w:color="auto"/>
            <w:bottom w:val="none" w:sz="0" w:space="0" w:color="auto"/>
            <w:right w:val="none" w:sz="0" w:space="0" w:color="auto"/>
          </w:divBdr>
        </w:div>
        <w:div w:id="1829707587">
          <w:marLeft w:val="720"/>
          <w:marRight w:val="0"/>
          <w:marTop w:val="0"/>
          <w:marBottom w:val="101"/>
          <w:divBdr>
            <w:top w:val="none" w:sz="0" w:space="0" w:color="auto"/>
            <w:left w:val="none" w:sz="0" w:space="0" w:color="auto"/>
            <w:bottom w:val="none" w:sz="0" w:space="0" w:color="auto"/>
            <w:right w:val="none" w:sz="0" w:space="0" w:color="auto"/>
          </w:divBdr>
        </w:div>
        <w:div w:id="1651061174">
          <w:marLeft w:val="0"/>
          <w:marRight w:val="0"/>
          <w:marTop w:val="0"/>
          <w:marBottom w:val="101"/>
          <w:divBdr>
            <w:top w:val="none" w:sz="0" w:space="0" w:color="auto"/>
            <w:left w:val="none" w:sz="0" w:space="0" w:color="auto"/>
            <w:bottom w:val="none" w:sz="0" w:space="0" w:color="auto"/>
            <w:right w:val="none" w:sz="0" w:space="0" w:color="auto"/>
          </w:divBdr>
        </w:div>
        <w:div w:id="909080440">
          <w:marLeft w:val="0"/>
          <w:marRight w:val="0"/>
          <w:marTop w:val="0"/>
          <w:marBottom w:val="101"/>
          <w:divBdr>
            <w:top w:val="none" w:sz="0" w:space="0" w:color="auto"/>
            <w:left w:val="none" w:sz="0" w:space="0" w:color="auto"/>
            <w:bottom w:val="none" w:sz="0" w:space="0" w:color="auto"/>
            <w:right w:val="none" w:sz="0" w:space="0" w:color="auto"/>
          </w:divBdr>
        </w:div>
        <w:div w:id="1569532537">
          <w:marLeft w:val="0"/>
          <w:marRight w:val="0"/>
          <w:marTop w:val="0"/>
          <w:marBottom w:val="101"/>
          <w:divBdr>
            <w:top w:val="none" w:sz="0" w:space="0" w:color="auto"/>
            <w:left w:val="none" w:sz="0" w:space="0" w:color="auto"/>
            <w:bottom w:val="none" w:sz="0" w:space="0" w:color="auto"/>
            <w:right w:val="none" w:sz="0" w:space="0" w:color="auto"/>
          </w:divBdr>
        </w:div>
        <w:div w:id="1877084943">
          <w:marLeft w:val="0"/>
          <w:marRight w:val="0"/>
          <w:marTop w:val="0"/>
          <w:marBottom w:val="101"/>
          <w:divBdr>
            <w:top w:val="none" w:sz="0" w:space="0" w:color="auto"/>
            <w:left w:val="none" w:sz="0" w:space="0" w:color="auto"/>
            <w:bottom w:val="none" w:sz="0" w:space="0" w:color="auto"/>
            <w:right w:val="none" w:sz="0" w:space="0" w:color="auto"/>
          </w:divBdr>
        </w:div>
        <w:div w:id="1155026600">
          <w:marLeft w:val="0"/>
          <w:marRight w:val="0"/>
          <w:marTop w:val="0"/>
          <w:marBottom w:val="101"/>
          <w:divBdr>
            <w:top w:val="none" w:sz="0" w:space="0" w:color="auto"/>
            <w:left w:val="none" w:sz="0" w:space="0" w:color="auto"/>
            <w:bottom w:val="none" w:sz="0" w:space="0" w:color="auto"/>
            <w:right w:val="none" w:sz="0" w:space="0" w:color="auto"/>
          </w:divBdr>
        </w:div>
        <w:div w:id="784738276">
          <w:marLeft w:val="720"/>
          <w:marRight w:val="0"/>
          <w:marTop w:val="0"/>
          <w:marBottom w:val="101"/>
          <w:divBdr>
            <w:top w:val="none" w:sz="0" w:space="0" w:color="auto"/>
            <w:left w:val="none" w:sz="0" w:space="0" w:color="auto"/>
            <w:bottom w:val="none" w:sz="0" w:space="0" w:color="auto"/>
            <w:right w:val="none" w:sz="0" w:space="0" w:color="auto"/>
          </w:divBdr>
        </w:div>
        <w:div w:id="1574775304">
          <w:marLeft w:val="720"/>
          <w:marRight w:val="0"/>
          <w:marTop w:val="0"/>
          <w:marBottom w:val="101"/>
          <w:divBdr>
            <w:top w:val="none" w:sz="0" w:space="0" w:color="auto"/>
            <w:left w:val="none" w:sz="0" w:space="0" w:color="auto"/>
            <w:bottom w:val="none" w:sz="0" w:space="0" w:color="auto"/>
            <w:right w:val="none" w:sz="0" w:space="0" w:color="auto"/>
          </w:divBdr>
        </w:div>
        <w:div w:id="88896076">
          <w:marLeft w:val="720"/>
          <w:marRight w:val="0"/>
          <w:marTop w:val="0"/>
          <w:marBottom w:val="101"/>
          <w:divBdr>
            <w:top w:val="none" w:sz="0" w:space="0" w:color="auto"/>
            <w:left w:val="none" w:sz="0" w:space="0" w:color="auto"/>
            <w:bottom w:val="none" w:sz="0" w:space="0" w:color="auto"/>
            <w:right w:val="none" w:sz="0" w:space="0" w:color="auto"/>
          </w:divBdr>
        </w:div>
        <w:div w:id="120467392">
          <w:marLeft w:val="720"/>
          <w:marRight w:val="0"/>
          <w:marTop w:val="0"/>
          <w:marBottom w:val="101"/>
          <w:divBdr>
            <w:top w:val="none" w:sz="0" w:space="0" w:color="auto"/>
            <w:left w:val="none" w:sz="0" w:space="0" w:color="auto"/>
            <w:bottom w:val="none" w:sz="0" w:space="0" w:color="auto"/>
            <w:right w:val="none" w:sz="0" w:space="0" w:color="auto"/>
          </w:divBdr>
        </w:div>
        <w:div w:id="1941251327">
          <w:marLeft w:val="0"/>
          <w:marRight w:val="0"/>
          <w:marTop w:val="0"/>
          <w:marBottom w:val="101"/>
          <w:divBdr>
            <w:top w:val="none" w:sz="0" w:space="0" w:color="auto"/>
            <w:left w:val="none" w:sz="0" w:space="0" w:color="auto"/>
            <w:bottom w:val="none" w:sz="0" w:space="0" w:color="auto"/>
            <w:right w:val="none" w:sz="0" w:space="0" w:color="auto"/>
          </w:divBdr>
        </w:div>
        <w:div w:id="1595624717">
          <w:marLeft w:val="0"/>
          <w:marRight w:val="0"/>
          <w:marTop w:val="0"/>
          <w:marBottom w:val="101"/>
          <w:divBdr>
            <w:top w:val="none" w:sz="0" w:space="0" w:color="auto"/>
            <w:left w:val="none" w:sz="0" w:space="0" w:color="auto"/>
            <w:bottom w:val="none" w:sz="0" w:space="0" w:color="auto"/>
            <w:right w:val="none" w:sz="0" w:space="0" w:color="auto"/>
          </w:divBdr>
        </w:div>
        <w:div w:id="327094490">
          <w:marLeft w:val="0"/>
          <w:marRight w:val="0"/>
          <w:marTop w:val="0"/>
          <w:marBottom w:val="101"/>
          <w:divBdr>
            <w:top w:val="none" w:sz="0" w:space="0" w:color="auto"/>
            <w:left w:val="none" w:sz="0" w:space="0" w:color="auto"/>
            <w:bottom w:val="none" w:sz="0" w:space="0" w:color="auto"/>
            <w:right w:val="none" w:sz="0" w:space="0" w:color="auto"/>
          </w:divBdr>
        </w:div>
        <w:div w:id="49112321">
          <w:marLeft w:val="0"/>
          <w:marRight w:val="0"/>
          <w:marTop w:val="0"/>
          <w:marBottom w:val="101"/>
          <w:divBdr>
            <w:top w:val="none" w:sz="0" w:space="0" w:color="auto"/>
            <w:left w:val="none" w:sz="0" w:space="0" w:color="auto"/>
            <w:bottom w:val="none" w:sz="0" w:space="0" w:color="auto"/>
            <w:right w:val="none" w:sz="0" w:space="0" w:color="auto"/>
          </w:divBdr>
        </w:div>
        <w:div w:id="2146197071">
          <w:marLeft w:val="0"/>
          <w:marRight w:val="0"/>
          <w:marTop w:val="0"/>
          <w:marBottom w:val="101"/>
          <w:divBdr>
            <w:top w:val="none" w:sz="0" w:space="0" w:color="auto"/>
            <w:left w:val="none" w:sz="0" w:space="0" w:color="auto"/>
            <w:bottom w:val="none" w:sz="0" w:space="0" w:color="auto"/>
            <w:right w:val="none" w:sz="0" w:space="0" w:color="auto"/>
          </w:divBdr>
        </w:div>
        <w:div w:id="699624012">
          <w:marLeft w:val="0"/>
          <w:marRight w:val="0"/>
          <w:marTop w:val="0"/>
          <w:marBottom w:val="101"/>
          <w:divBdr>
            <w:top w:val="none" w:sz="0" w:space="0" w:color="auto"/>
            <w:left w:val="none" w:sz="0" w:space="0" w:color="auto"/>
            <w:bottom w:val="none" w:sz="0" w:space="0" w:color="auto"/>
            <w:right w:val="none" w:sz="0" w:space="0" w:color="auto"/>
          </w:divBdr>
        </w:div>
        <w:div w:id="409890740">
          <w:marLeft w:val="720"/>
          <w:marRight w:val="0"/>
          <w:marTop w:val="0"/>
          <w:marBottom w:val="101"/>
          <w:divBdr>
            <w:top w:val="none" w:sz="0" w:space="0" w:color="auto"/>
            <w:left w:val="none" w:sz="0" w:space="0" w:color="auto"/>
            <w:bottom w:val="none" w:sz="0" w:space="0" w:color="auto"/>
            <w:right w:val="none" w:sz="0" w:space="0" w:color="auto"/>
          </w:divBdr>
        </w:div>
        <w:div w:id="1870877576">
          <w:marLeft w:val="720"/>
          <w:marRight w:val="0"/>
          <w:marTop w:val="0"/>
          <w:marBottom w:val="101"/>
          <w:divBdr>
            <w:top w:val="none" w:sz="0" w:space="0" w:color="auto"/>
            <w:left w:val="none" w:sz="0" w:space="0" w:color="auto"/>
            <w:bottom w:val="none" w:sz="0" w:space="0" w:color="auto"/>
            <w:right w:val="none" w:sz="0" w:space="0" w:color="auto"/>
          </w:divBdr>
        </w:div>
        <w:div w:id="692920111">
          <w:marLeft w:val="720"/>
          <w:marRight w:val="0"/>
          <w:marTop w:val="0"/>
          <w:marBottom w:val="101"/>
          <w:divBdr>
            <w:top w:val="none" w:sz="0" w:space="0" w:color="auto"/>
            <w:left w:val="none" w:sz="0" w:space="0" w:color="auto"/>
            <w:bottom w:val="none" w:sz="0" w:space="0" w:color="auto"/>
            <w:right w:val="none" w:sz="0" w:space="0" w:color="auto"/>
          </w:divBdr>
        </w:div>
        <w:div w:id="1809929269">
          <w:marLeft w:val="0"/>
          <w:marRight w:val="0"/>
          <w:marTop w:val="0"/>
          <w:marBottom w:val="101"/>
          <w:divBdr>
            <w:top w:val="none" w:sz="0" w:space="0" w:color="auto"/>
            <w:left w:val="none" w:sz="0" w:space="0" w:color="auto"/>
            <w:bottom w:val="none" w:sz="0" w:space="0" w:color="auto"/>
            <w:right w:val="none" w:sz="0" w:space="0" w:color="auto"/>
          </w:divBdr>
        </w:div>
        <w:div w:id="587350365">
          <w:marLeft w:val="0"/>
          <w:marRight w:val="0"/>
          <w:marTop w:val="0"/>
          <w:marBottom w:val="101"/>
          <w:divBdr>
            <w:top w:val="none" w:sz="0" w:space="0" w:color="auto"/>
            <w:left w:val="none" w:sz="0" w:space="0" w:color="auto"/>
            <w:bottom w:val="none" w:sz="0" w:space="0" w:color="auto"/>
            <w:right w:val="none" w:sz="0" w:space="0" w:color="auto"/>
          </w:divBdr>
        </w:div>
        <w:div w:id="662667185">
          <w:marLeft w:val="720"/>
          <w:marRight w:val="0"/>
          <w:marTop w:val="0"/>
          <w:marBottom w:val="101"/>
          <w:divBdr>
            <w:top w:val="none" w:sz="0" w:space="0" w:color="auto"/>
            <w:left w:val="none" w:sz="0" w:space="0" w:color="auto"/>
            <w:bottom w:val="none" w:sz="0" w:space="0" w:color="auto"/>
            <w:right w:val="none" w:sz="0" w:space="0" w:color="auto"/>
          </w:divBdr>
        </w:div>
        <w:div w:id="1337997240">
          <w:marLeft w:val="1152"/>
          <w:marRight w:val="0"/>
          <w:marTop w:val="0"/>
          <w:marBottom w:val="101"/>
          <w:divBdr>
            <w:top w:val="none" w:sz="0" w:space="0" w:color="auto"/>
            <w:left w:val="none" w:sz="0" w:space="0" w:color="auto"/>
            <w:bottom w:val="none" w:sz="0" w:space="0" w:color="auto"/>
            <w:right w:val="none" w:sz="0" w:space="0" w:color="auto"/>
          </w:divBdr>
        </w:div>
        <w:div w:id="713624485">
          <w:marLeft w:val="1152"/>
          <w:marRight w:val="0"/>
          <w:marTop w:val="0"/>
          <w:marBottom w:val="101"/>
          <w:divBdr>
            <w:top w:val="none" w:sz="0" w:space="0" w:color="auto"/>
            <w:left w:val="none" w:sz="0" w:space="0" w:color="auto"/>
            <w:bottom w:val="none" w:sz="0" w:space="0" w:color="auto"/>
            <w:right w:val="none" w:sz="0" w:space="0" w:color="auto"/>
          </w:divBdr>
        </w:div>
        <w:div w:id="1134374919">
          <w:marLeft w:val="720"/>
          <w:marRight w:val="0"/>
          <w:marTop w:val="0"/>
          <w:marBottom w:val="101"/>
          <w:divBdr>
            <w:top w:val="none" w:sz="0" w:space="0" w:color="auto"/>
            <w:left w:val="none" w:sz="0" w:space="0" w:color="auto"/>
            <w:bottom w:val="none" w:sz="0" w:space="0" w:color="auto"/>
            <w:right w:val="none" w:sz="0" w:space="0" w:color="auto"/>
          </w:divBdr>
        </w:div>
        <w:div w:id="147674271">
          <w:marLeft w:val="720"/>
          <w:marRight w:val="0"/>
          <w:marTop w:val="0"/>
          <w:marBottom w:val="101"/>
          <w:divBdr>
            <w:top w:val="none" w:sz="0" w:space="0" w:color="auto"/>
            <w:left w:val="none" w:sz="0" w:space="0" w:color="auto"/>
            <w:bottom w:val="none" w:sz="0" w:space="0" w:color="auto"/>
            <w:right w:val="none" w:sz="0" w:space="0" w:color="auto"/>
          </w:divBdr>
        </w:div>
        <w:div w:id="1895892237">
          <w:marLeft w:val="0"/>
          <w:marRight w:val="0"/>
          <w:marTop w:val="0"/>
          <w:marBottom w:val="101"/>
          <w:divBdr>
            <w:top w:val="none" w:sz="0" w:space="0" w:color="auto"/>
            <w:left w:val="none" w:sz="0" w:space="0" w:color="auto"/>
            <w:bottom w:val="none" w:sz="0" w:space="0" w:color="auto"/>
            <w:right w:val="none" w:sz="0" w:space="0" w:color="auto"/>
          </w:divBdr>
        </w:div>
        <w:div w:id="1053037980">
          <w:marLeft w:val="0"/>
          <w:marRight w:val="0"/>
          <w:marTop w:val="0"/>
          <w:marBottom w:val="101"/>
          <w:divBdr>
            <w:top w:val="none" w:sz="0" w:space="0" w:color="auto"/>
            <w:left w:val="none" w:sz="0" w:space="0" w:color="auto"/>
            <w:bottom w:val="none" w:sz="0" w:space="0" w:color="auto"/>
            <w:right w:val="none" w:sz="0" w:space="0" w:color="auto"/>
          </w:divBdr>
        </w:div>
        <w:div w:id="454641564">
          <w:marLeft w:val="0"/>
          <w:marRight w:val="0"/>
          <w:marTop w:val="0"/>
          <w:marBottom w:val="101"/>
          <w:divBdr>
            <w:top w:val="none" w:sz="0" w:space="0" w:color="auto"/>
            <w:left w:val="none" w:sz="0" w:space="0" w:color="auto"/>
            <w:bottom w:val="none" w:sz="0" w:space="0" w:color="auto"/>
            <w:right w:val="none" w:sz="0" w:space="0" w:color="auto"/>
          </w:divBdr>
        </w:div>
        <w:div w:id="1511915941">
          <w:marLeft w:val="720"/>
          <w:marRight w:val="0"/>
          <w:marTop w:val="0"/>
          <w:marBottom w:val="101"/>
          <w:divBdr>
            <w:top w:val="none" w:sz="0" w:space="0" w:color="auto"/>
            <w:left w:val="none" w:sz="0" w:space="0" w:color="auto"/>
            <w:bottom w:val="none" w:sz="0" w:space="0" w:color="auto"/>
            <w:right w:val="none" w:sz="0" w:space="0" w:color="auto"/>
          </w:divBdr>
        </w:div>
        <w:div w:id="600836818">
          <w:marLeft w:val="720"/>
          <w:marRight w:val="0"/>
          <w:marTop w:val="0"/>
          <w:marBottom w:val="101"/>
          <w:divBdr>
            <w:top w:val="none" w:sz="0" w:space="0" w:color="auto"/>
            <w:left w:val="none" w:sz="0" w:space="0" w:color="auto"/>
            <w:bottom w:val="none" w:sz="0" w:space="0" w:color="auto"/>
            <w:right w:val="none" w:sz="0" w:space="0" w:color="auto"/>
          </w:divBdr>
        </w:div>
        <w:div w:id="336082447">
          <w:marLeft w:val="720"/>
          <w:marRight w:val="0"/>
          <w:marTop w:val="0"/>
          <w:marBottom w:val="101"/>
          <w:divBdr>
            <w:top w:val="none" w:sz="0" w:space="0" w:color="auto"/>
            <w:left w:val="none" w:sz="0" w:space="0" w:color="auto"/>
            <w:bottom w:val="none" w:sz="0" w:space="0" w:color="auto"/>
            <w:right w:val="none" w:sz="0" w:space="0" w:color="auto"/>
          </w:divBdr>
        </w:div>
        <w:div w:id="107895078">
          <w:marLeft w:val="0"/>
          <w:marRight w:val="0"/>
          <w:marTop w:val="0"/>
          <w:marBottom w:val="101"/>
          <w:divBdr>
            <w:top w:val="none" w:sz="0" w:space="0" w:color="auto"/>
            <w:left w:val="none" w:sz="0" w:space="0" w:color="auto"/>
            <w:bottom w:val="none" w:sz="0" w:space="0" w:color="auto"/>
            <w:right w:val="none" w:sz="0" w:space="0" w:color="auto"/>
          </w:divBdr>
        </w:div>
        <w:div w:id="484443825">
          <w:marLeft w:val="0"/>
          <w:marRight w:val="0"/>
          <w:marTop w:val="0"/>
          <w:marBottom w:val="101"/>
          <w:divBdr>
            <w:top w:val="none" w:sz="0" w:space="0" w:color="auto"/>
            <w:left w:val="none" w:sz="0" w:space="0" w:color="auto"/>
            <w:bottom w:val="none" w:sz="0" w:space="0" w:color="auto"/>
            <w:right w:val="none" w:sz="0" w:space="0" w:color="auto"/>
          </w:divBdr>
        </w:div>
        <w:div w:id="800613938">
          <w:marLeft w:val="0"/>
          <w:marRight w:val="0"/>
          <w:marTop w:val="0"/>
          <w:marBottom w:val="101"/>
          <w:divBdr>
            <w:top w:val="none" w:sz="0" w:space="0" w:color="auto"/>
            <w:left w:val="none" w:sz="0" w:space="0" w:color="auto"/>
            <w:bottom w:val="none" w:sz="0" w:space="0" w:color="auto"/>
            <w:right w:val="none" w:sz="0" w:space="0" w:color="auto"/>
          </w:divBdr>
        </w:div>
        <w:div w:id="1169293932">
          <w:marLeft w:val="0"/>
          <w:marRight w:val="0"/>
          <w:marTop w:val="0"/>
          <w:marBottom w:val="101"/>
          <w:divBdr>
            <w:top w:val="none" w:sz="0" w:space="0" w:color="auto"/>
            <w:left w:val="none" w:sz="0" w:space="0" w:color="auto"/>
            <w:bottom w:val="none" w:sz="0" w:space="0" w:color="auto"/>
            <w:right w:val="none" w:sz="0" w:space="0" w:color="auto"/>
          </w:divBdr>
        </w:div>
        <w:div w:id="1765613018">
          <w:marLeft w:val="0"/>
          <w:marRight w:val="0"/>
          <w:marTop w:val="0"/>
          <w:marBottom w:val="101"/>
          <w:divBdr>
            <w:top w:val="none" w:sz="0" w:space="0" w:color="auto"/>
            <w:left w:val="none" w:sz="0" w:space="0" w:color="auto"/>
            <w:bottom w:val="none" w:sz="0" w:space="0" w:color="auto"/>
            <w:right w:val="none" w:sz="0" w:space="0" w:color="auto"/>
          </w:divBdr>
        </w:div>
        <w:div w:id="1368867634">
          <w:marLeft w:val="0"/>
          <w:marRight w:val="0"/>
          <w:marTop w:val="0"/>
          <w:marBottom w:val="101"/>
          <w:divBdr>
            <w:top w:val="none" w:sz="0" w:space="0" w:color="auto"/>
            <w:left w:val="none" w:sz="0" w:space="0" w:color="auto"/>
            <w:bottom w:val="none" w:sz="0" w:space="0" w:color="auto"/>
            <w:right w:val="none" w:sz="0" w:space="0" w:color="auto"/>
          </w:divBdr>
        </w:div>
        <w:div w:id="29844042">
          <w:marLeft w:val="0"/>
          <w:marRight w:val="0"/>
          <w:marTop w:val="0"/>
          <w:marBottom w:val="101"/>
          <w:divBdr>
            <w:top w:val="none" w:sz="0" w:space="0" w:color="auto"/>
            <w:left w:val="none" w:sz="0" w:space="0" w:color="auto"/>
            <w:bottom w:val="none" w:sz="0" w:space="0" w:color="auto"/>
            <w:right w:val="none" w:sz="0" w:space="0" w:color="auto"/>
          </w:divBdr>
        </w:div>
        <w:div w:id="1168133702">
          <w:marLeft w:val="0"/>
          <w:marRight w:val="0"/>
          <w:marTop w:val="0"/>
          <w:marBottom w:val="101"/>
          <w:divBdr>
            <w:top w:val="none" w:sz="0" w:space="0" w:color="auto"/>
            <w:left w:val="none" w:sz="0" w:space="0" w:color="auto"/>
            <w:bottom w:val="none" w:sz="0" w:space="0" w:color="auto"/>
            <w:right w:val="none" w:sz="0" w:space="0" w:color="auto"/>
          </w:divBdr>
        </w:div>
        <w:div w:id="31806386">
          <w:marLeft w:val="0"/>
          <w:marRight w:val="0"/>
          <w:marTop w:val="0"/>
          <w:marBottom w:val="101"/>
          <w:divBdr>
            <w:top w:val="none" w:sz="0" w:space="0" w:color="auto"/>
            <w:left w:val="none" w:sz="0" w:space="0" w:color="auto"/>
            <w:bottom w:val="none" w:sz="0" w:space="0" w:color="auto"/>
            <w:right w:val="none" w:sz="0" w:space="0" w:color="auto"/>
          </w:divBdr>
        </w:div>
        <w:div w:id="1822579212">
          <w:marLeft w:val="0"/>
          <w:marRight w:val="0"/>
          <w:marTop w:val="0"/>
          <w:marBottom w:val="101"/>
          <w:divBdr>
            <w:top w:val="none" w:sz="0" w:space="0" w:color="auto"/>
            <w:left w:val="none" w:sz="0" w:space="0" w:color="auto"/>
            <w:bottom w:val="none" w:sz="0" w:space="0" w:color="auto"/>
            <w:right w:val="none" w:sz="0" w:space="0" w:color="auto"/>
          </w:divBdr>
        </w:div>
        <w:div w:id="878206726">
          <w:marLeft w:val="0"/>
          <w:marRight w:val="0"/>
          <w:marTop w:val="0"/>
          <w:marBottom w:val="101"/>
          <w:divBdr>
            <w:top w:val="none" w:sz="0" w:space="0" w:color="auto"/>
            <w:left w:val="none" w:sz="0" w:space="0" w:color="auto"/>
            <w:bottom w:val="none" w:sz="0" w:space="0" w:color="auto"/>
            <w:right w:val="none" w:sz="0" w:space="0" w:color="auto"/>
          </w:divBdr>
        </w:div>
        <w:div w:id="209612854">
          <w:marLeft w:val="0"/>
          <w:marRight w:val="0"/>
          <w:marTop w:val="0"/>
          <w:marBottom w:val="101"/>
          <w:divBdr>
            <w:top w:val="none" w:sz="0" w:space="0" w:color="auto"/>
            <w:left w:val="none" w:sz="0" w:space="0" w:color="auto"/>
            <w:bottom w:val="none" w:sz="0" w:space="0" w:color="auto"/>
            <w:right w:val="none" w:sz="0" w:space="0" w:color="auto"/>
          </w:divBdr>
        </w:div>
        <w:div w:id="1868059415">
          <w:marLeft w:val="0"/>
          <w:marRight w:val="0"/>
          <w:marTop w:val="0"/>
          <w:marBottom w:val="101"/>
          <w:divBdr>
            <w:top w:val="none" w:sz="0" w:space="0" w:color="auto"/>
            <w:left w:val="none" w:sz="0" w:space="0" w:color="auto"/>
            <w:bottom w:val="none" w:sz="0" w:space="0" w:color="auto"/>
            <w:right w:val="none" w:sz="0" w:space="0" w:color="auto"/>
          </w:divBdr>
        </w:div>
        <w:div w:id="1117721358">
          <w:marLeft w:val="0"/>
          <w:marRight w:val="0"/>
          <w:marTop w:val="0"/>
          <w:marBottom w:val="101"/>
          <w:divBdr>
            <w:top w:val="none" w:sz="0" w:space="0" w:color="auto"/>
            <w:left w:val="none" w:sz="0" w:space="0" w:color="auto"/>
            <w:bottom w:val="none" w:sz="0" w:space="0" w:color="auto"/>
            <w:right w:val="none" w:sz="0" w:space="0" w:color="auto"/>
          </w:divBdr>
        </w:div>
        <w:div w:id="336466127">
          <w:marLeft w:val="720"/>
          <w:marRight w:val="0"/>
          <w:marTop w:val="0"/>
          <w:marBottom w:val="101"/>
          <w:divBdr>
            <w:top w:val="none" w:sz="0" w:space="0" w:color="auto"/>
            <w:left w:val="none" w:sz="0" w:space="0" w:color="auto"/>
            <w:bottom w:val="none" w:sz="0" w:space="0" w:color="auto"/>
            <w:right w:val="none" w:sz="0" w:space="0" w:color="auto"/>
          </w:divBdr>
        </w:div>
        <w:div w:id="1550073017">
          <w:marLeft w:val="792"/>
          <w:marRight w:val="0"/>
          <w:marTop w:val="0"/>
          <w:marBottom w:val="101"/>
          <w:divBdr>
            <w:top w:val="none" w:sz="0" w:space="0" w:color="auto"/>
            <w:left w:val="none" w:sz="0" w:space="0" w:color="auto"/>
            <w:bottom w:val="none" w:sz="0" w:space="0" w:color="auto"/>
            <w:right w:val="none" w:sz="0" w:space="0" w:color="auto"/>
          </w:divBdr>
        </w:div>
        <w:div w:id="214976775">
          <w:marLeft w:val="792"/>
          <w:marRight w:val="0"/>
          <w:marTop w:val="0"/>
          <w:marBottom w:val="101"/>
          <w:divBdr>
            <w:top w:val="none" w:sz="0" w:space="0" w:color="auto"/>
            <w:left w:val="none" w:sz="0" w:space="0" w:color="auto"/>
            <w:bottom w:val="none" w:sz="0" w:space="0" w:color="auto"/>
            <w:right w:val="none" w:sz="0" w:space="0" w:color="auto"/>
          </w:divBdr>
        </w:div>
        <w:div w:id="837769199">
          <w:marLeft w:val="720"/>
          <w:marRight w:val="0"/>
          <w:marTop w:val="0"/>
          <w:marBottom w:val="101"/>
          <w:divBdr>
            <w:top w:val="none" w:sz="0" w:space="0" w:color="auto"/>
            <w:left w:val="none" w:sz="0" w:space="0" w:color="auto"/>
            <w:bottom w:val="none" w:sz="0" w:space="0" w:color="auto"/>
            <w:right w:val="none" w:sz="0" w:space="0" w:color="auto"/>
          </w:divBdr>
        </w:div>
        <w:div w:id="2121141288">
          <w:marLeft w:val="792"/>
          <w:marRight w:val="0"/>
          <w:marTop w:val="0"/>
          <w:marBottom w:val="101"/>
          <w:divBdr>
            <w:top w:val="none" w:sz="0" w:space="0" w:color="auto"/>
            <w:left w:val="none" w:sz="0" w:space="0" w:color="auto"/>
            <w:bottom w:val="none" w:sz="0" w:space="0" w:color="auto"/>
            <w:right w:val="none" w:sz="0" w:space="0" w:color="auto"/>
          </w:divBdr>
        </w:div>
        <w:div w:id="1872064765">
          <w:marLeft w:val="792"/>
          <w:marRight w:val="0"/>
          <w:marTop w:val="0"/>
          <w:marBottom w:val="101"/>
          <w:divBdr>
            <w:top w:val="none" w:sz="0" w:space="0" w:color="auto"/>
            <w:left w:val="none" w:sz="0" w:space="0" w:color="auto"/>
            <w:bottom w:val="none" w:sz="0" w:space="0" w:color="auto"/>
            <w:right w:val="none" w:sz="0" w:space="0" w:color="auto"/>
          </w:divBdr>
        </w:div>
        <w:div w:id="975837933">
          <w:marLeft w:val="0"/>
          <w:marRight w:val="0"/>
          <w:marTop w:val="0"/>
          <w:marBottom w:val="101"/>
          <w:divBdr>
            <w:top w:val="none" w:sz="0" w:space="0" w:color="auto"/>
            <w:left w:val="none" w:sz="0" w:space="0" w:color="auto"/>
            <w:bottom w:val="none" w:sz="0" w:space="0" w:color="auto"/>
            <w:right w:val="none" w:sz="0" w:space="0" w:color="auto"/>
          </w:divBdr>
        </w:div>
        <w:div w:id="306975696">
          <w:marLeft w:val="720"/>
          <w:marRight w:val="0"/>
          <w:marTop w:val="0"/>
          <w:marBottom w:val="101"/>
          <w:divBdr>
            <w:top w:val="none" w:sz="0" w:space="0" w:color="auto"/>
            <w:left w:val="none" w:sz="0" w:space="0" w:color="auto"/>
            <w:bottom w:val="none" w:sz="0" w:space="0" w:color="auto"/>
            <w:right w:val="none" w:sz="0" w:space="0" w:color="auto"/>
          </w:divBdr>
        </w:div>
        <w:div w:id="632366498">
          <w:marLeft w:val="720"/>
          <w:marRight w:val="0"/>
          <w:marTop w:val="0"/>
          <w:marBottom w:val="101"/>
          <w:divBdr>
            <w:top w:val="none" w:sz="0" w:space="0" w:color="auto"/>
            <w:left w:val="none" w:sz="0" w:space="0" w:color="auto"/>
            <w:bottom w:val="none" w:sz="0" w:space="0" w:color="auto"/>
            <w:right w:val="none" w:sz="0" w:space="0" w:color="auto"/>
          </w:divBdr>
        </w:div>
        <w:div w:id="1351491810">
          <w:marLeft w:val="720"/>
          <w:marRight w:val="0"/>
          <w:marTop w:val="0"/>
          <w:marBottom w:val="101"/>
          <w:divBdr>
            <w:top w:val="none" w:sz="0" w:space="0" w:color="auto"/>
            <w:left w:val="none" w:sz="0" w:space="0" w:color="auto"/>
            <w:bottom w:val="none" w:sz="0" w:space="0" w:color="auto"/>
            <w:right w:val="none" w:sz="0" w:space="0" w:color="auto"/>
          </w:divBdr>
        </w:div>
        <w:div w:id="87654007">
          <w:marLeft w:val="720"/>
          <w:marRight w:val="0"/>
          <w:marTop w:val="0"/>
          <w:marBottom w:val="101"/>
          <w:divBdr>
            <w:top w:val="none" w:sz="0" w:space="0" w:color="auto"/>
            <w:left w:val="none" w:sz="0" w:space="0" w:color="auto"/>
            <w:bottom w:val="none" w:sz="0" w:space="0" w:color="auto"/>
            <w:right w:val="none" w:sz="0" w:space="0" w:color="auto"/>
          </w:divBdr>
        </w:div>
        <w:div w:id="1341279786">
          <w:marLeft w:val="720"/>
          <w:marRight w:val="0"/>
          <w:marTop w:val="0"/>
          <w:marBottom w:val="101"/>
          <w:divBdr>
            <w:top w:val="none" w:sz="0" w:space="0" w:color="auto"/>
            <w:left w:val="none" w:sz="0" w:space="0" w:color="auto"/>
            <w:bottom w:val="none" w:sz="0" w:space="0" w:color="auto"/>
            <w:right w:val="none" w:sz="0" w:space="0" w:color="auto"/>
          </w:divBdr>
        </w:div>
        <w:div w:id="1166746225">
          <w:marLeft w:val="720"/>
          <w:marRight w:val="0"/>
          <w:marTop w:val="0"/>
          <w:marBottom w:val="101"/>
          <w:divBdr>
            <w:top w:val="none" w:sz="0" w:space="0" w:color="auto"/>
            <w:left w:val="none" w:sz="0" w:space="0" w:color="auto"/>
            <w:bottom w:val="none" w:sz="0" w:space="0" w:color="auto"/>
            <w:right w:val="none" w:sz="0" w:space="0" w:color="auto"/>
          </w:divBdr>
        </w:div>
        <w:div w:id="1331905532">
          <w:marLeft w:val="720"/>
          <w:marRight w:val="0"/>
          <w:marTop w:val="0"/>
          <w:marBottom w:val="101"/>
          <w:divBdr>
            <w:top w:val="none" w:sz="0" w:space="0" w:color="auto"/>
            <w:left w:val="none" w:sz="0" w:space="0" w:color="auto"/>
            <w:bottom w:val="none" w:sz="0" w:space="0" w:color="auto"/>
            <w:right w:val="none" w:sz="0" w:space="0" w:color="auto"/>
          </w:divBdr>
        </w:div>
        <w:div w:id="1222710689">
          <w:marLeft w:val="0"/>
          <w:marRight w:val="0"/>
          <w:marTop w:val="0"/>
          <w:marBottom w:val="101"/>
          <w:divBdr>
            <w:top w:val="none" w:sz="0" w:space="0" w:color="auto"/>
            <w:left w:val="none" w:sz="0" w:space="0" w:color="auto"/>
            <w:bottom w:val="none" w:sz="0" w:space="0" w:color="auto"/>
            <w:right w:val="none" w:sz="0" w:space="0" w:color="auto"/>
          </w:divBdr>
        </w:div>
        <w:div w:id="1563715894">
          <w:marLeft w:val="0"/>
          <w:marRight w:val="0"/>
          <w:marTop w:val="0"/>
          <w:marBottom w:val="101"/>
          <w:divBdr>
            <w:top w:val="none" w:sz="0" w:space="0" w:color="auto"/>
            <w:left w:val="none" w:sz="0" w:space="0" w:color="auto"/>
            <w:bottom w:val="none" w:sz="0" w:space="0" w:color="auto"/>
            <w:right w:val="none" w:sz="0" w:space="0" w:color="auto"/>
          </w:divBdr>
        </w:div>
        <w:div w:id="1758477176">
          <w:marLeft w:val="720"/>
          <w:marRight w:val="0"/>
          <w:marTop w:val="0"/>
          <w:marBottom w:val="101"/>
          <w:divBdr>
            <w:top w:val="none" w:sz="0" w:space="0" w:color="auto"/>
            <w:left w:val="none" w:sz="0" w:space="0" w:color="auto"/>
            <w:bottom w:val="none" w:sz="0" w:space="0" w:color="auto"/>
            <w:right w:val="none" w:sz="0" w:space="0" w:color="auto"/>
          </w:divBdr>
        </w:div>
        <w:div w:id="2130388694">
          <w:marLeft w:val="1008"/>
          <w:marRight w:val="0"/>
          <w:marTop w:val="0"/>
          <w:marBottom w:val="101"/>
          <w:divBdr>
            <w:top w:val="none" w:sz="0" w:space="0" w:color="auto"/>
            <w:left w:val="none" w:sz="0" w:space="0" w:color="auto"/>
            <w:bottom w:val="none" w:sz="0" w:space="0" w:color="auto"/>
            <w:right w:val="none" w:sz="0" w:space="0" w:color="auto"/>
          </w:divBdr>
        </w:div>
        <w:div w:id="1872917258">
          <w:marLeft w:val="1008"/>
          <w:marRight w:val="0"/>
          <w:marTop w:val="0"/>
          <w:marBottom w:val="101"/>
          <w:divBdr>
            <w:top w:val="none" w:sz="0" w:space="0" w:color="auto"/>
            <w:left w:val="none" w:sz="0" w:space="0" w:color="auto"/>
            <w:bottom w:val="none" w:sz="0" w:space="0" w:color="auto"/>
            <w:right w:val="none" w:sz="0" w:space="0" w:color="auto"/>
          </w:divBdr>
        </w:div>
        <w:div w:id="1629773296">
          <w:marLeft w:val="720"/>
          <w:marRight w:val="0"/>
          <w:marTop w:val="0"/>
          <w:marBottom w:val="101"/>
          <w:divBdr>
            <w:top w:val="none" w:sz="0" w:space="0" w:color="auto"/>
            <w:left w:val="none" w:sz="0" w:space="0" w:color="auto"/>
            <w:bottom w:val="none" w:sz="0" w:space="0" w:color="auto"/>
            <w:right w:val="none" w:sz="0" w:space="0" w:color="auto"/>
          </w:divBdr>
        </w:div>
        <w:div w:id="1884899541">
          <w:marLeft w:val="720"/>
          <w:marRight w:val="0"/>
          <w:marTop w:val="0"/>
          <w:marBottom w:val="101"/>
          <w:divBdr>
            <w:top w:val="none" w:sz="0" w:space="0" w:color="auto"/>
            <w:left w:val="none" w:sz="0" w:space="0" w:color="auto"/>
            <w:bottom w:val="none" w:sz="0" w:space="0" w:color="auto"/>
            <w:right w:val="none" w:sz="0" w:space="0" w:color="auto"/>
          </w:divBdr>
        </w:div>
        <w:div w:id="897520366">
          <w:marLeft w:val="1008"/>
          <w:marRight w:val="0"/>
          <w:marTop w:val="0"/>
          <w:marBottom w:val="101"/>
          <w:divBdr>
            <w:top w:val="none" w:sz="0" w:space="0" w:color="auto"/>
            <w:left w:val="none" w:sz="0" w:space="0" w:color="auto"/>
            <w:bottom w:val="none" w:sz="0" w:space="0" w:color="auto"/>
            <w:right w:val="none" w:sz="0" w:space="0" w:color="auto"/>
          </w:divBdr>
        </w:div>
        <w:div w:id="969943502">
          <w:marLeft w:val="1008"/>
          <w:marRight w:val="0"/>
          <w:marTop w:val="0"/>
          <w:marBottom w:val="101"/>
          <w:divBdr>
            <w:top w:val="none" w:sz="0" w:space="0" w:color="auto"/>
            <w:left w:val="none" w:sz="0" w:space="0" w:color="auto"/>
            <w:bottom w:val="none" w:sz="0" w:space="0" w:color="auto"/>
            <w:right w:val="none" w:sz="0" w:space="0" w:color="auto"/>
          </w:divBdr>
        </w:div>
        <w:div w:id="1230655251">
          <w:marLeft w:val="1008"/>
          <w:marRight w:val="0"/>
          <w:marTop w:val="0"/>
          <w:marBottom w:val="101"/>
          <w:divBdr>
            <w:top w:val="none" w:sz="0" w:space="0" w:color="auto"/>
            <w:left w:val="none" w:sz="0" w:space="0" w:color="auto"/>
            <w:bottom w:val="none" w:sz="0" w:space="0" w:color="auto"/>
            <w:right w:val="none" w:sz="0" w:space="0" w:color="auto"/>
          </w:divBdr>
        </w:div>
        <w:div w:id="982126652">
          <w:marLeft w:val="1008"/>
          <w:marRight w:val="0"/>
          <w:marTop w:val="0"/>
          <w:marBottom w:val="101"/>
          <w:divBdr>
            <w:top w:val="none" w:sz="0" w:space="0" w:color="auto"/>
            <w:left w:val="none" w:sz="0" w:space="0" w:color="auto"/>
            <w:bottom w:val="none" w:sz="0" w:space="0" w:color="auto"/>
            <w:right w:val="none" w:sz="0" w:space="0" w:color="auto"/>
          </w:divBdr>
        </w:div>
        <w:div w:id="1492326552">
          <w:marLeft w:val="1008"/>
          <w:marRight w:val="0"/>
          <w:marTop w:val="0"/>
          <w:marBottom w:val="101"/>
          <w:divBdr>
            <w:top w:val="none" w:sz="0" w:space="0" w:color="auto"/>
            <w:left w:val="none" w:sz="0" w:space="0" w:color="auto"/>
            <w:bottom w:val="none" w:sz="0" w:space="0" w:color="auto"/>
            <w:right w:val="none" w:sz="0" w:space="0" w:color="auto"/>
          </w:divBdr>
        </w:div>
        <w:div w:id="78455480">
          <w:marLeft w:val="1008"/>
          <w:marRight w:val="0"/>
          <w:marTop w:val="0"/>
          <w:marBottom w:val="101"/>
          <w:divBdr>
            <w:top w:val="none" w:sz="0" w:space="0" w:color="auto"/>
            <w:left w:val="none" w:sz="0" w:space="0" w:color="auto"/>
            <w:bottom w:val="none" w:sz="0" w:space="0" w:color="auto"/>
            <w:right w:val="none" w:sz="0" w:space="0" w:color="auto"/>
          </w:divBdr>
        </w:div>
        <w:div w:id="240800852">
          <w:marLeft w:val="1008"/>
          <w:marRight w:val="0"/>
          <w:marTop w:val="0"/>
          <w:marBottom w:val="101"/>
          <w:divBdr>
            <w:top w:val="none" w:sz="0" w:space="0" w:color="auto"/>
            <w:left w:val="none" w:sz="0" w:space="0" w:color="auto"/>
            <w:bottom w:val="none" w:sz="0" w:space="0" w:color="auto"/>
            <w:right w:val="none" w:sz="0" w:space="0" w:color="auto"/>
          </w:divBdr>
        </w:div>
        <w:div w:id="1256941831">
          <w:marLeft w:val="1008"/>
          <w:marRight w:val="0"/>
          <w:marTop w:val="0"/>
          <w:marBottom w:val="101"/>
          <w:divBdr>
            <w:top w:val="none" w:sz="0" w:space="0" w:color="auto"/>
            <w:left w:val="none" w:sz="0" w:space="0" w:color="auto"/>
            <w:bottom w:val="none" w:sz="0" w:space="0" w:color="auto"/>
            <w:right w:val="none" w:sz="0" w:space="0" w:color="auto"/>
          </w:divBdr>
        </w:div>
        <w:div w:id="1578244326">
          <w:marLeft w:val="1008"/>
          <w:marRight w:val="0"/>
          <w:marTop w:val="0"/>
          <w:marBottom w:val="101"/>
          <w:divBdr>
            <w:top w:val="none" w:sz="0" w:space="0" w:color="auto"/>
            <w:left w:val="none" w:sz="0" w:space="0" w:color="auto"/>
            <w:bottom w:val="none" w:sz="0" w:space="0" w:color="auto"/>
            <w:right w:val="none" w:sz="0" w:space="0" w:color="auto"/>
          </w:divBdr>
        </w:div>
        <w:div w:id="1303927631">
          <w:marLeft w:val="1008"/>
          <w:marRight w:val="0"/>
          <w:marTop w:val="0"/>
          <w:marBottom w:val="101"/>
          <w:divBdr>
            <w:top w:val="none" w:sz="0" w:space="0" w:color="auto"/>
            <w:left w:val="none" w:sz="0" w:space="0" w:color="auto"/>
            <w:bottom w:val="none" w:sz="0" w:space="0" w:color="auto"/>
            <w:right w:val="none" w:sz="0" w:space="0" w:color="auto"/>
          </w:divBdr>
        </w:div>
        <w:div w:id="422146334">
          <w:marLeft w:val="1008"/>
          <w:marRight w:val="0"/>
          <w:marTop w:val="0"/>
          <w:marBottom w:val="101"/>
          <w:divBdr>
            <w:top w:val="none" w:sz="0" w:space="0" w:color="auto"/>
            <w:left w:val="none" w:sz="0" w:space="0" w:color="auto"/>
            <w:bottom w:val="none" w:sz="0" w:space="0" w:color="auto"/>
            <w:right w:val="none" w:sz="0" w:space="0" w:color="auto"/>
          </w:divBdr>
        </w:div>
        <w:div w:id="879123317">
          <w:marLeft w:val="1008"/>
          <w:marRight w:val="0"/>
          <w:marTop w:val="0"/>
          <w:marBottom w:val="101"/>
          <w:divBdr>
            <w:top w:val="none" w:sz="0" w:space="0" w:color="auto"/>
            <w:left w:val="none" w:sz="0" w:space="0" w:color="auto"/>
            <w:bottom w:val="none" w:sz="0" w:space="0" w:color="auto"/>
            <w:right w:val="none" w:sz="0" w:space="0" w:color="auto"/>
          </w:divBdr>
        </w:div>
        <w:div w:id="1260407096">
          <w:marLeft w:val="1008"/>
          <w:marRight w:val="0"/>
          <w:marTop w:val="0"/>
          <w:marBottom w:val="101"/>
          <w:divBdr>
            <w:top w:val="none" w:sz="0" w:space="0" w:color="auto"/>
            <w:left w:val="none" w:sz="0" w:space="0" w:color="auto"/>
            <w:bottom w:val="none" w:sz="0" w:space="0" w:color="auto"/>
            <w:right w:val="none" w:sz="0" w:space="0" w:color="auto"/>
          </w:divBdr>
        </w:div>
        <w:div w:id="156264707">
          <w:marLeft w:val="720"/>
          <w:marRight w:val="0"/>
          <w:marTop w:val="0"/>
          <w:marBottom w:val="101"/>
          <w:divBdr>
            <w:top w:val="none" w:sz="0" w:space="0" w:color="auto"/>
            <w:left w:val="none" w:sz="0" w:space="0" w:color="auto"/>
            <w:bottom w:val="none" w:sz="0" w:space="0" w:color="auto"/>
            <w:right w:val="none" w:sz="0" w:space="0" w:color="auto"/>
          </w:divBdr>
        </w:div>
        <w:div w:id="1131094332">
          <w:marLeft w:val="0"/>
          <w:marRight w:val="0"/>
          <w:marTop w:val="0"/>
          <w:marBottom w:val="101"/>
          <w:divBdr>
            <w:top w:val="none" w:sz="0" w:space="0" w:color="auto"/>
            <w:left w:val="none" w:sz="0" w:space="0" w:color="auto"/>
            <w:bottom w:val="none" w:sz="0" w:space="0" w:color="auto"/>
            <w:right w:val="none" w:sz="0" w:space="0" w:color="auto"/>
          </w:divBdr>
        </w:div>
        <w:div w:id="232472305">
          <w:marLeft w:val="0"/>
          <w:marRight w:val="0"/>
          <w:marTop w:val="0"/>
          <w:marBottom w:val="101"/>
          <w:divBdr>
            <w:top w:val="none" w:sz="0" w:space="0" w:color="auto"/>
            <w:left w:val="none" w:sz="0" w:space="0" w:color="auto"/>
            <w:bottom w:val="none" w:sz="0" w:space="0" w:color="auto"/>
            <w:right w:val="none" w:sz="0" w:space="0" w:color="auto"/>
          </w:divBdr>
        </w:div>
        <w:div w:id="879439347">
          <w:marLeft w:val="0"/>
          <w:marRight w:val="0"/>
          <w:marTop w:val="0"/>
          <w:marBottom w:val="101"/>
          <w:divBdr>
            <w:top w:val="none" w:sz="0" w:space="0" w:color="auto"/>
            <w:left w:val="none" w:sz="0" w:space="0" w:color="auto"/>
            <w:bottom w:val="none" w:sz="0" w:space="0" w:color="auto"/>
            <w:right w:val="none" w:sz="0" w:space="0" w:color="auto"/>
          </w:divBdr>
        </w:div>
        <w:div w:id="1709141767">
          <w:marLeft w:val="0"/>
          <w:marRight w:val="0"/>
          <w:marTop w:val="0"/>
          <w:marBottom w:val="101"/>
          <w:divBdr>
            <w:top w:val="none" w:sz="0" w:space="0" w:color="auto"/>
            <w:left w:val="none" w:sz="0" w:space="0" w:color="auto"/>
            <w:bottom w:val="none" w:sz="0" w:space="0" w:color="auto"/>
            <w:right w:val="none" w:sz="0" w:space="0" w:color="auto"/>
          </w:divBdr>
        </w:div>
        <w:div w:id="278030941">
          <w:marLeft w:val="0"/>
          <w:marRight w:val="0"/>
          <w:marTop w:val="0"/>
          <w:marBottom w:val="101"/>
          <w:divBdr>
            <w:top w:val="none" w:sz="0" w:space="0" w:color="auto"/>
            <w:left w:val="none" w:sz="0" w:space="0" w:color="auto"/>
            <w:bottom w:val="none" w:sz="0" w:space="0" w:color="auto"/>
            <w:right w:val="none" w:sz="0" w:space="0" w:color="auto"/>
          </w:divBdr>
        </w:div>
        <w:div w:id="168252458">
          <w:marLeft w:val="0"/>
          <w:marRight w:val="0"/>
          <w:marTop w:val="0"/>
          <w:marBottom w:val="101"/>
          <w:divBdr>
            <w:top w:val="none" w:sz="0" w:space="0" w:color="auto"/>
            <w:left w:val="none" w:sz="0" w:space="0" w:color="auto"/>
            <w:bottom w:val="none" w:sz="0" w:space="0" w:color="auto"/>
            <w:right w:val="none" w:sz="0" w:space="0" w:color="auto"/>
          </w:divBdr>
        </w:div>
        <w:div w:id="1624535004">
          <w:marLeft w:val="0"/>
          <w:marRight w:val="0"/>
          <w:marTop w:val="0"/>
          <w:marBottom w:val="101"/>
          <w:divBdr>
            <w:top w:val="none" w:sz="0" w:space="0" w:color="auto"/>
            <w:left w:val="none" w:sz="0" w:space="0" w:color="auto"/>
            <w:bottom w:val="none" w:sz="0" w:space="0" w:color="auto"/>
            <w:right w:val="none" w:sz="0" w:space="0" w:color="auto"/>
          </w:divBdr>
        </w:div>
        <w:div w:id="96365080">
          <w:marLeft w:val="0"/>
          <w:marRight w:val="0"/>
          <w:marTop w:val="0"/>
          <w:marBottom w:val="101"/>
          <w:divBdr>
            <w:top w:val="none" w:sz="0" w:space="0" w:color="auto"/>
            <w:left w:val="none" w:sz="0" w:space="0" w:color="auto"/>
            <w:bottom w:val="none" w:sz="0" w:space="0" w:color="auto"/>
            <w:right w:val="none" w:sz="0" w:space="0" w:color="auto"/>
          </w:divBdr>
        </w:div>
        <w:div w:id="897397539">
          <w:marLeft w:val="0"/>
          <w:marRight w:val="0"/>
          <w:marTop w:val="0"/>
          <w:marBottom w:val="101"/>
          <w:divBdr>
            <w:top w:val="none" w:sz="0" w:space="0" w:color="auto"/>
            <w:left w:val="none" w:sz="0" w:space="0" w:color="auto"/>
            <w:bottom w:val="none" w:sz="0" w:space="0" w:color="auto"/>
            <w:right w:val="none" w:sz="0" w:space="0" w:color="auto"/>
          </w:divBdr>
        </w:div>
        <w:div w:id="1793550886">
          <w:marLeft w:val="0"/>
          <w:marRight w:val="0"/>
          <w:marTop w:val="0"/>
          <w:marBottom w:val="101"/>
          <w:divBdr>
            <w:top w:val="none" w:sz="0" w:space="0" w:color="auto"/>
            <w:left w:val="none" w:sz="0" w:space="0" w:color="auto"/>
            <w:bottom w:val="none" w:sz="0" w:space="0" w:color="auto"/>
            <w:right w:val="none" w:sz="0" w:space="0" w:color="auto"/>
          </w:divBdr>
        </w:div>
        <w:div w:id="1263369968">
          <w:marLeft w:val="0"/>
          <w:marRight w:val="0"/>
          <w:marTop w:val="0"/>
          <w:marBottom w:val="101"/>
          <w:divBdr>
            <w:top w:val="none" w:sz="0" w:space="0" w:color="auto"/>
            <w:left w:val="none" w:sz="0" w:space="0" w:color="auto"/>
            <w:bottom w:val="none" w:sz="0" w:space="0" w:color="auto"/>
            <w:right w:val="none" w:sz="0" w:space="0" w:color="auto"/>
          </w:divBdr>
        </w:div>
        <w:div w:id="1517498461">
          <w:marLeft w:val="0"/>
          <w:marRight w:val="0"/>
          <w:marTop w:val="0"/>
          <w:marBottom w:val="101"/>
          <w:divBdr>
            <w:top w:val="none" w:sz="0" w:space="0" w:color="auto"/>
            <w:left w:val="none" w:sz="0" w:space="0" w:color="auto"/>
            <w:bottom w:val="none" w:sz="0" w:space="0" w:color="auto"/>
            <w:right w:val="none" w:sz="0" w:space="0" w:color="auto"/>
          </w:divBdr>
        </w:div>
        <w:div w:id="1849101731">
          <w:marLeft w:val="0"/>
          <w:marRight w:val="0"/>
          <w:marTop w:val="0"/>
          <w:marBottom w:val="101"/>
          <w:divBdr>
            <w:top w:val="none" w:sz="0" w:space="0" w:color="auto"/>
            <w:left w:val="none" w:sz="0" w:space="0" w:color="auto"/>
            <w:bottom w:val="none" w:sz="0" w:space="0" w:color="auto"/>
            <w:right w:val="none" w:sz="0" w:space="0" w:color="auto"/>
          </w:divBdr>
        </w:div>
        <w:div w:id="684407894">
          <w:marLeft w:val="0"/>
          <w:marRight w:val="0"/>
          <w:marTop w:val="0"/>
          <w:marBottom w:val="101"/>
          <w:divBdr>
            <w:top w:val="none" w:sz="0" w:space="0" w:color="auto"/>
            <w:left w:val="none" w:sz="0" w:space="0" w:color="auto"/>
            <w:bottom w:val="none" w:sz="0" w:space="0" w:color="auto"/>
            <w:right w:val="none" w:sz="0" w:space="0" w:color="auto"/>
          </w:divBdr>
        </w:div>
        <w:div w:id="1519660715">
          <w:marLeft w:val="0"/>
          <w:marRight w:val="0"/>
          <w:marTop w:val="0"/>
          <w:marBottom w:val="101"/>
          <w:divBdr>
            <w:top w:val="none" w:sz="0" w:space="0" w:color="auto"/>
            <w:left w:val="none" w:sz="0" w:space="0" w:color="auto"/>
            <w:bottom w:val="none" w:sz="0" w:space="0" w:color="auto"/>
            <w:right w:val="none" w:sz="0" w:space="0" w:color="auto"/>
          </w:divBdr>
        </w:div>
        <w:div w:id="1805728798">
          <w:marLeft w:val="0"/>
          <w:marRight w:val="0"/>
          <w:marTop w:val="0"/>
          <w:marBottom w:val="101"/>
          <w:divBdr>
            <w:top w:val="none" w:sz="0" w:space="0" w:color="auto"/>
            <w:left w:val="none" w:sz="0" w:space="0" w:color="auto"/>
            <w:bottom w:val="none" w:sz="0" w:space="0" w:color="auto"/>
            <w:right w:val="none" w:sz="0" w:space="0" w:color="auto"/>
          </w:divBdr>
        </w:div>
        <w:div w:id="1896694867">
          <w:marLeft w:val="0"/>
          <w:marRight w:val="0"/>
          <w:marTop w:val="0"/>
          <w:marBottom w:val="101"/>
          <w:divBdr>
            <w:top w:val="none" w:sz="0" w:space="0" w:color="auto"/>
            <w:left w:val="none" w:sz="0" w:space="0" w:color="auto"/>
            <w:bottom w:val="none" w:sz="0" w:space="0" w:color="auto"/>
            <w:right w:val="none" w:sz="0" w:space="0" w:color="auto"/>
          </w:divBdr>
        </w:div>
        <w:div w:id="1037663768">
          <w:marLeft w:val="0"/>
          <w:marRight w:val="0"/>
          <w:marTop w:val="0"/>
          <w:marBottom w:val="101"/>
          <w:divBdr>
            <w:top w:val="none" w:sz="0" w:space="0" w:color="auto"/>
            <w:left w:val="none" w:sz="0" w:space="0" w:color="auto"/>
            <w:bottom w:val="none" w:sz="0" w:space="0" w:color="auto"/>
            <w:right w:val="none" w:sz="0" w:space="0" w:color="auto"/>
          </w:divBdr>
        </w:div>
        <w:div w:id="2132476672">
          <w:marLeft w:val="0"/>
          <w:marRight w:val="0"/>
          <w:marTop w:val="0"/>
          <w:marBottom w:val="101"/>
          <w:divBdr>
            <w:top w:val="none" w:sz="0" w:space="0" w:color="auto"/>
            <w:left w:val="none" w:sz="0" w:space="0" w:color="auto"/>
            <w:bottom w:val="none" w:sz="0" w:space="0" w:color="auto"/>
            <w:right w:val="none" w:sz="0" w:space="0" w:color="auto"/>
          </w:divBdr>
        </w:div>
        <w:div w:id="249433140">
          <w:marLeft w:val="0"/>
          <w:marRight w:val="0"/>
          <w:marTop w:val="0"/>
          <w:marBottom w:val="101"/>
          <w:divBdr>
            <w:top w:val="none" w:sz="0" w:space="0" w:color="auto"/>
            <w:left w:val="none" w:sz="0" w:space="0" w:color="auto"/>
            <w:bottom w:val="none" w:sz="0" w:space="0" w:color="auto"/>
            <w:right w:val="none" w:sz="0" w:space="0" w:color="auto"/>
          </w:divBdr>
        </w:div>
        <w:div w:id="713889796">
          <w:marLeft w:val="0"/>
          <w:marRight w:val="0"/>
          <w:marTop w:val="0"/>
          <w:marBottom w:val="101"/>
          <w:divBdr>
            <w:top w:val="none" w:sz="0" w:space="0" w:color="auto"/>
            <w:left w:val="none" w:sz="0" w:space="0" w:color="auto"/>
            <w:bottom w:val="none" w:sz="0" w:space="0" w:color="auto"/>
            <w:right w:val="none" w:sz="0" w:space="0" w:color="auto"/>
          </w:divBdr>
        </w:div>
        <w:div w:id="1717192090">
          <w:marLeft w:val="0"/>
          <w:marRight w:val="0"/>
          <w:marTop w:val="0"/>
          <w:marBottom w:val="101"/>
          <w:divBdr>
            <w:top w:val="none" w:sz="0" w:space="0" w:color="auto"/>
            <w:left w:val="none" w:sz="0" w:space="0" w:color="auto"/>
            <w:bottom w:val="none" w:sz="0" w:space="0" w:color="auto"/>
            <w:right w:val="none" w:sz="0" w:space="0" w:color="auto"/>
          </w:divBdr>
        </w:div>
        <w:div w:id="1393655468">
          <w:marLeft w:val="0"/>
          <w:marRight w:val="0"/>
          <w:marTop w:val="0"/>
          <w:marBottom w:val="101"/>
          <w:divBdr>
            <w:top w:val="none" w:sz="0" w:space="0" w:color="auto"/>
            <w:left w:val="none" w:sz="0" w:space="0" w:color="auto"/>
            <w:bottom w:val="none" w:sz="0" w:space="0" w:color="auto"/>
            <w:right w:val="none" w:sz="0" w:space="0" w:color="auto"/>
          </w:divBdr>
        </w:div>
        <w:div w:id="1145319606">
          <w:marLeft w:val="0"/>
          <w:marRight w:val="0"/>
          <w:marTop w:val="0"/>
          <w:marBottom w:val="101"/>
          <w:divBdr>
            <w:top w:val="none" w:sz="0" w:space="0" w:color="auto"/>
            <w:left w:val="none" w:sz="0" w:space="0" w:color="auto"/>
            <w:bottom w:val="none" w:sz="0" w:space="0" w:color="auto"/>
            <w:right w:val="none" w:sz="0" w:space="0" w:color="auto"/>
          </w:divBdr>
        </w:div>
        <w:div w:id="1419444731">
          <w:marLeft w:val="0"/>
          <w:marRight w:val="0"/>
          <w:marTop w:val="0"/>
          <w:marBottom w:val="101"/>
          <w:divBdr>
            <w:top w:val="none" w:sz="0" w:space="0" w:color="auto"/>
            <w:left w:val="none" w:sz="0" w:space="0" w:color="auto"/>
            <w:bottom w:val="none" w:sz="0" w:space="0" w:color="auto"/>
            <w:right w:val="none" w:sz="0" w:space="0" w:color="auto"/>
          </w:divBdr>
        </w:div>
        <w:div w:id="1882352611">
          <w:marLeft w:val="0"/>
          <w:marRight w:val="0"/>
          <w:marTop w:val="0"/>
          <w:marBottom w:val="101"/>
          <w:divBdr>
            <w:top w:val="none" w:sz="0" w:space="0" w:color="auto"/>
            <w:left w:val="none" w:sz="0" w:space="0" w:color="auto"/>
            <w:bottom w:val="none" w:sz="0" w:space="0" w:color="auto"/>
            <w:right w:val="none" w:sz="0" w:space="0" w:color="auto"/>
          </w:divBdr>
        </w:div>
        <w:div w:id="499926017">
          <w:marLeft w:val="0"/>
          <w:marRight w:val="0"/>
          <w:marTop w:val="0"/>
          <w:marBottom w:val="101"/>
          <w:divBdr>
            <w:top w:val="none" w:sz="0" w:space="0" w:color="auto"/>
            <w:left w:val="none" w:sz="0" w:space="0" w:color="auto"/>
            <w:bottom w:val="none" w:sz="0" w:space="0" w:color="auto"/>
            <w:right w:val="none" w:sz="0" w:space="0" w:color="auto"/>
          </w:divBdr>
        </w:div>
        <w:div w:id="124739671">
          <w:marLeft w:val="0"/>
          <w:marRight w:val="0"/>
          <w:marTop w:val="0"/>
          <w:marBottom w:val="101"/>
          <w:divBdr>
            <w:top w:val="none" w:sz="0" w:space="0" w:color="auto"/>
            <w:left w:val="none" w:sz="0" w:space="0" w:color="auto"/>
            <w:bottom w:val="none" w:sz="0" w:space="0" w:color="auto"/>
            <w:right w:val="none" w:sz="0" w:space="0" w:color="auto"/>
          </w:divBdr>
        </w:div>
        <w:div w:id="9452410">
          <w:marLeft w:val="0"/>
          <w:marRight w:val="0"/>
          <w:marTop w:val="0"/>
          <w:marBottom w:val="101"/>
          <w:divBdr>
            <w:top w:val="none" w:sz="0" w:space="0" w:color="auto"/>
            <w:left w:val="none" w:sz="0" w:space="0" w:color="auto"/>
            <w:bottom w:val="none" w:sz="0" w:space="0" w:color="auto"/>
            <w:right w:val="none" w:sz="0" w:space="0" w:color="auto"/>
          </w:divBdr>
        </w:div>
        <w:div w:id="1405033107">
          <w:marLeft w:val="0"/>
          <w:marRight w:val="0"/>
          <w:marTop w:val="0"/>
          <w:marBottom w:val="101"/>
          <w:divBdr>
            <w:top w:val="none" w:sz="0" w:space="0" w:color="auto"/>
            <w:left w:val="none" w:sz="0" w:space="0" w:color="auto"/>
            <w:bottom w:val="none" w:sz="0" w:space="0" w:color="auto"/>
            <w:right w:val="none" w:sz="0" w:space="0" w:color="auto"/>
          </w:divBdr>
        </w:div>
        <w:div w:id="2111968946">
          <w:marLeft w:val="0"/>
          <w:marRight w:val="0"/>
          <w:marTop w:val="0"/>
          <w:marBottom w:val="101"/>
          <w:divBdr>
            <w:top w:val="none" w:sz="0" w:space="0" w:color="auto"/>
            <w:left w:val="none" w:sz="0" w:space="0" w:color="auto"/>
            <w:bottom w:val="none" w:sz="0" w:space="0" w:color="auto"/>
            <w:right w:val="none" w:sz="0" w:space="0" w:color="auto"/>
          </w:divBdr>
        </w:div>
        <w:div w:id="1201700469">
          <w:marLeft w:val="0"/>
          <w:marRight w:val="0"/>
          <w:marTop w:val="0"/>
          <w:marBottom w:val="101"/>
          <w:divBdr>
            <w:top w:val="none" w:sz="0" w:space="0" w:color="auto"/>
            <w:left w:val="none" w:sz="0" w:space="0" w:color="auto"/>
            <w:bottom w:val="none" w:sz="0" w:space="0" w:color="auto"/>
            <w:right w:val="none" w:sz="0" w:space="0" w:color="auto"/>
          </w:divBdr>
        </w:div>
        <w:div w:id="98839520">
          <w:marLeft w:val="0"/>
          <w:marRight w:val="0"/>
          <w:marTop w:val="0"/>
          <w:marBottom w:val="101"/>
          <w:divBdr>
            <w:top w:val="none" w:sz="0" w:space="0" w:color="auto"/>
            <w:left w:val="none" w:sz="0" w:space="0" w:color="auto"/>
            <w:bottom w:val="none" w:sz="0" w:space="0" w:color="auto"/>
            <w:right w:val="none" w:sz="0" w:space="0" w:color="auto"/>
          </w:divBdr>
        </w:div>
        <w:div w:id="974871563">
          <w:marLeft w:val="0"/>
          <w:marRight w:val="0"/>
          <w:marTop w:val="0"/>
          <w:marBottom w:val="101"/>
          <w:divBdr>
            <w:top w:val="none" w:sz="0" w:space="0" w:color="auto"/>
            <w:left w:val="none" w:sz="0" w:space="0" w:color="auto"/>
            <w:bottom w:val="none" w:sz="0" w:space="0" w:color="auto"/>
            <w:right w:val="none" w:sz="0" w:space="0" w:color="auto"/>
          </w:divBdr>
        </w:div>
        <w:div w:id="1056976534">
          <w:marLeft w:val="0"/>
          <w:marRight w:val="0"/>
          <w:marTop w:val="0"/>
          <w:marBottom w:val="101"/>
          <w:divBdr>
            <w:top w:val="none" w:sz="0" w:space="0" w:color="auto"/>
            <w:left w:val="none" w:sz="0" w:space="0" w:color="auto"/>
            <w:bottom w:val="none" w:sz="0" w:space="0" w:color="auto"/>
            <w:right w:val="none" w:sz="0" w:space="0" w:color="auto"/>
          </w:divBdr>
        </w:div>
        <w:div w:id="1190021557">
          <w:marLeft w:val="0"/>
          <w:marRight w:val="0"/>
          <w:marTop w:val="0"/>
          <w:marBottom w:val="101"/>
          <w:divBdr>
            <w:top w:val="none" w:sz="0" w:space="0" w:color="auto"/>
            <w:left w:val="none" w:sz="0" w:space="0" w:color="auto"/>
            <w:bottom w:val="none" w:sz="0" w:space="0" w:color="auto"/>
            <w:right w:val="none" w:sz="0" w:space="0" w:color="auto"/>
          </w:divBdr>
        </w:div>
        <w:div w:id="999500856">
          <w:marLeft w:val="0"/>
          <w:marRight w:val="0"/>
          <w:marTop w:val="0"/>
          <w:marBottom w:val="101"/>
          <w:divBdr>
            <w:top w:val="none" w:sz="0" w:space="0" w:color="auto"/>
            <w:left w:val="none" w:sz="0" w:space="0" w:color="auto"/>
            <w:bottom w:val="none" w:sz="0" w:space="0" w:color="auto"/>
            <w:right w:val="none" w:sz="0" w:space="0" w:color="auto"/>
          </w:divBdr>
        </w:div>
        <w:div w:id="107162722">
          <w:marLeft w:val="0"/>
          <w:marRight w:val="0"/>
          <w:marTop w:val="0"/>
          <w:marBottom w:val="101"/>
          <w:divBdr>
            <w:top w:val="none" w:sz="0" w:space="0" w:color="auto"/>
            <w:left w:val="none" w:sz="0" w:space="0" w:color="auto"/>
            <w:bottom w:val="none" w:sz="0" w:space="0" w:color="auto"/>
            <w:right w:val="none" w:sz="0" w:space="0" w:color="auto"/>
          </w:divBdr>
        </w:div>
        <w:div w:id="822159987">
          <w:marLeft w:val="720"/>
          <w:marRight w:val="0"/>
          <w:marTop w:val="0"/>
          <w:marBottom w:val="101"/>
          <w:divBdr>
            <w:top w:val="none" w:sz="0" w:space="0" w:color="auto"/>
            <w:left w:val="none" w:sz="0" w:space="0" w:color="auto"/>
            <w:bottom w:val="none" w:sz="0" w:space="0" w:color="auto"/>
            <w:right w:val="none" w:sz="0" w:space="0" w:color="auto"/>
          </w:divBdr>
        </w:div>
        <w:div w:id="379594268">
          <w:marLeft w:val="1296"/>
          <w:marRight w:val="0"/>
          <w:marTop w:val="0"/>
          <w:marBottom w:val="101"/>
          <w:divBdr>
            <w:top w:val="none" w:sz="0" w:space="0" w:color="auto"/>
            <w:left w:val="none" w:sz="0" w:space="0" w:color="auto"/>
            <w:bottom w:val="none" w:sz="0" w:space="0" w:color="auto"/>
            <w:right w:val="none" w:sz="0" w:space="0" w:color="auto"/>
          </w:divBdr>
        </w:div>
        <w:div w:id="519392507">
          <w:marLeft w:val="1296"/>
          <w:marRight w:val="0"/>
          <w:marTop w:val="0"/>
          <w:marBottom w:val="101"/>
          <w:divBdr>
            <w:top w:val="none" w:sz="0" w:space="0" w:color="auto"/>
            <w:left w:val="none" w:sz="0" w:space="0" w:color="auto"/>
            <w:bottom w:val="none" w:sz="0" w:space="0" w:color="auto"/>
            <w:right w:val="none" w:sz="0" w:space="0" w:color="auto"/>
          </w:divBdr>
        </w:div>
        <w:div w:id="1570798650">
          <w:marLeft w:val="1296"/>
          <w:marRight w:val="0"/>
          <w:marTop w:val="0"/>
          <w:marBottom w:val="101"/>
          <w:divBdr>
            <w:top w:val="none" w:sz="0" w:space="0" w:color="auto"/>
            <w:left w:val="none" w:sz="0" w:space="0" w:color="auto"/>
            <w:bottom w:val="none" w:sz="0" w:space="0" w:color="auto"/>
            <w:right w:val="none" w:sz="0" w:space="0" w:color="auto"/>
          </w:divBdr>
        </w:div>
        <w:div w:id="1699161866">
          <w:marLeft w:val="1296"/>
          <w:marRight w:val="0"/>
          <w:marTop w:val="0"/>
          <w:marBottom w:val="101"/>
          <w:divBdr>
            <w:top w:val="none" w:sz="0" w:space="0" w:color="auto"/>
            <w:left w:val="none" w:sz="0" w:space="0" w:color="auto"/>
            <w:bottom w:val="none" w:sz="0" w:space="0" w:color="auto"/>
            <w:right w:val="none" w:sz="0" w:space="0" w:color="auto"/>
          </w:divBdr>
        </w:div>
        <w:div w:id="1235315599">
          <w:marLeft w:val="720"/>
          <w:marRight w:val="0"/>
          <w:marTop w:val="0"/>
          <w:marBottom w:val="101"/>
          <w:divBdr>
            <w:top w:val="none" w:sz="0" w:space="0" w:color="auto"/>
            <w:left w:val="none" w:sz="0" w:space="0" w:color="auto"/>
            <w:bottom w:val="none" w:sz="0" w:space="0" w:color="auto"/>
            <w:right w:val="none" w:sz="0" w:space="0" w:color="auto"/>
          </w:divBdr>
        </w:div>
        <w:div w:id="1775124794">
          <w:marLeft w:val="720"/>
          <w:marRight w:val="0"/>
          <w:marTop w:val="0"/>
          <w:marBottom w:val="101"/>
          <w:divBdr>
            <w:top w:val="none" w:sz="0" w:space="0" w:color="auto"/>
            <w:left w:val="none" w:sz="0" w:space="0" w:color="auto"/>
            <w:bottom w:val="none" w:sz="0" w:space="0" w:color="auto"/>
            <w:right w:val="none" w:sz="0" w:space="0" w:color="auto"/>
          </w:divBdr>
        </w:div>
        <w:div w:id="1784812261">
          <w:marLeft w:val="720"/>
          <w:marRight w:val="0"/>
          <w:marTop w:val="0"/>
          <w:marBottom w:val="101"/>
          <w:divBdr>
            <w:top w:val="none" w:sz="0" w:space="0" w:color="auto"/>
            <w:left w:val="none" w:sz="0" w:space="0" w:color="auto"/>
            <w:bottom w:val="none" w:sz="0" w:space="0" w:color="auto"/>
            <w:right w:val="none" w:sz="0" w:space="0" w:color="auto"/>
          </w:divBdr>
        </w:div>
        <w:div w:id="2035887697">
          <w:marLeft w:val="720"/>
          <w:marRight w:val="0"/>
          <w:marTop w:val="0"/>
          <w:marBottom w:val="101"/>
          <w:divBdr>
            <w:top w:val="none" w:sz="0" w:space="0" w:color="auto"/>
            <w:left w:val="none" w:sz="0" w:space="0" w:color="auto"/>
            <w:bottom w:val="none" w:sz="0" w:space="0" w:color="auto"/>
            <w:right w:val="none" w:sz="0" w:space="0" w:color="auto"/>
          </w:divBdr>
        </w:div>
        <w:div w:id="2008973184">
          <w:marLeft w:val="0"/>
          <w:marRight w:val="0"/>
          <w:marTop w:val="0"/>
          <w:marBottom w:val="101"/>
          <w:divBdr>
            <w:top w:val="none" w:sz="0" w:space="0" w:color="auto"/>
            <w:left w:val="none" w:sz="0" w:space="0" w:color="auto"/>
            <w:bottom w:val="none" w:sz="0" w:space="0" w:color="auto"/>
            <w:right w:val="none" w:sz="0" w:space="0" w:color="auto"/>
          </w:divBdr>
        </w:div>
        <w:div w:id="1822428530">
          <w:marLeft w:val="0"/>
          <w:marRight w:val="0"/>
          <w:marTop w:val="0"/>
          <w:marBottom w:val="101"/>
          <w:divBdr>
            <w:top w:val="none" w:sz="0" w:space="0" w:color="auto"/>
            <w:left w:val="none" w:sz="0" w:space="0" w:color="auto"/>
            <w:bottom w:val="none" w:sz="0" w:space="0" w:color="auto"/>
            <w:right w:val="none" w:sz="0" w:space="0" w:color="auto"/>
          </w:divBdr>
        </w:div>
        <w:div w:id="1195119775">
          <w:marLeft w:val="0"/>
          <w:marRight w:val="0"/>
          <w:marTop w:val="0"/>
          <w:marBottom w:val="101"/>
          <w:divBdr>
            <w:top w:val="none" w:sz="0" w:space="0" w:color="auto"/>
            <w:left w:val="none" w:sz="0" w:space="0" w:color="auto"/>
            <w:bottom w:val="none" w:sz="0" w:space="0" w:color="auto"/>
            <w:right w:val="none" w:sz="0" w:space="0" w:color="auto"/>
          </w:divBdr>
        </w:div>
        <w:div w:id="411972416">
          <w:marLeft w:val="0"/>
          <w:marRight w:val="0"/>
          <w:marTop w:val="0"/>
          <w:marBottom w:val="101"/>
          <w:divBdr>
            <w:top w:val="none" w:sz="0" w:space="0" w:color="auto"/>
            <w:left w:val="none" w:sz="0" w:space="0" w:color="auto"/>
            <w:bottom w:val="none" w:sz="0" w:space="0" w:color="auto"/>
            <w:right w:val="none" w:sz="0" w:space="0" w:color="auto"/>
          </w:divBdr>
        </w:div>
        <w:div w:id="1216159093">
          <w:marLeft w:val="720"/>
          <w:marRight w:val="0"/>
          <w:marTop w:val="0"/>
          <w:marBottom w:val="101"/>
          <w:divBdr>
            <w:top w:val="none" w:sz="0" w:space="0" w:color="auto"/>
            <w:left w:val="none" w:sz="0" w:space="0" w:color="auto"/>
            <w:bottom w:val="none" w:sz="0" w:space="0" w:color="auto"/>
            <w:right w:val="none" w:sz="0" w:space="0" w:color="auto"/>
          </w:divBdr>
        </w:div>
        <w:div w:id="778720606">
          <w:marLeft w:val="720"/>
          <w:marRight w:val="0"/>
          <w:marTop w:val="0"/>
          <w:marBottom w:val="101"/>
          <w:divBdr>
            <w:top w:val="none" w:sz="0" w:space="0" w:color="auto"/>
            <w:left w:val="none" w:sz="0" w:space="0" w:color="auto"/>
            <w:bottom w:val="none" w:sz="0" w:space="0" w:color="auto"/>
            <w:right w:val="none" w:sz="0" w:space="0" w:color="auto"/>
          </w:divBdr>
        </w:div>
        <w:div w:id="156072273">
          <w:marLeft w:val="720"/>
          <w:marRight w:val="0"/>
          <w:marTop w:val="0"/>
          <w:marBottom w:val="101"/>
          <w:divBdr>
            <w:top w:val="none" w:sz="0" w:space="0" w:color="auto"/>
            <w:left w:val="none" w:sz="0" w:space="0" w:color="auto"/>
            <w:bottom w:val="none" w:sz="0" w:space="0" w:color="auto"/>
            <w:right w:val="none" w:sz="0" w:space="0" w:color="auto"/>
          </w:divBdr>
        </w:div>
        <w:div w:id="1341195750">
          <w:marLeft w:val="0"/>
          <w:marRight w:val="0"/>
          <w:marTop w:val="0"/>
          <w:marBottom w:val="101"/>
          <w:divBdr>
            <w:top w:val="none" w:sz="0" w:space="0" w:color="auto"/>
            <w:left w:val="none" w:sz="0" w:space="0" w:color="auto"/>
            <w:bottom w:val="none" w:sz="0" w:space="0" w:color="auto"/>
            <w:right w:val="none" w:sz="0" w:space="0" w:color="auto"/>
          </w:divBdr>
        </w:div>
        <w:div w:id="1575899238">
          <w:marLeft w:val="0"/>
          <w:marRight w:val="0"/>
          <w:marTop w:val="0"/>
          <w:marBottom w:val="101"/>
          <w:divBdr>
            <w:top w:val="none" w:sz="0" w:space="0" w:color="auto"/>
            <w:left w:val="none" w:sz="0" w:space="0" w:color="auto"/>
            <w:bottom w:val="none" w:sz="0" w:space="0" w:color="auto"/>
            <w:right w:val="none" w:sz="0" w:space="0" w:color="auto"/>
          </w:divBdr>
        </w:div>
        <w:div w:id="54474944">
          <w:marLeft w:val="0"/>
          <w:marRight w:val="0"/>
          <w:marTop w:val="0"/>
          <w:marBottom w:val="101"/>
          <w:divBdr>
            <w:top w:val="none" w:sz="0" w:space="0" w:color="auto"/>
            <w:left w:val="none" w:sz="0" w:space="0" w:color="auto"/>
            <w:bottom w:val="none" w:sz="0" w:space="0" w:color="auto"/>
            <w:right w:val="none" w:sz="0" w:space="0" w:color="auto"/>
          </w:divBdr>
        </w:div>
        <w:div w:id="1145122507">
          <w:marLeft w:val="0"/>
          <w:marRight w:val="0"/>
          <w:marTop w:val="0"/>
          <w:marBottom w:val="101"/>
          <w:divBdr>
            <w:top w:val="none" w:sz="0" w:space="0" w:color="auto"/>
            <w:left w:val="none" w:sz="0" w:space="0" w:color="auto"/>
            <w:bottom w:val="none" w:sz="0" w:space="0" w:color="auto"/>
            <w:right w:val="none" w:sz="0" w:space="0" w:color="auto"/>
          </w:divBdr>
        </w:div>
        <w:div w:id="971057234">
          <w:marLeft w:val="0"/>
          <w:marRight w:val="0"/>
          <w:marTop w:val="0"/>
          <w:marBottom w:val="101"/>
          <w:divBdr>
            <w:top w:val="none" w:sz="0" w:space="0" w:color="auto"/>
            <w:left w:val="none" w:sz="0" w:space="0" w:color="auto"/>
            <w:bottom w:val="none" w:sz="0" w:space="0" w:color="auto"/>
            <w:right w:val="none" w:sz="0" w:space="0" w:color="auto"/>
          </w:divBdr>
        </w:div>
        <w:div w:id="1644382752">
          <w:marLeft w:val="0"/>
          <w:marRight w:val="0"/>
          <w:marTop w:val="0"/>
          <w:marBottom w:val="101"/>
          <w:divBdr>
            <w:top w:val="none" w:sz="0" w:space="0" w:color="auto"/>
            <w:left w:val="none" w:sz="0" w:space="0" w:color="auto"/>
            <w:bottom w:val="none" w:sz="0" w:space="0" w:color="auto"/>
            <w:right w:val="none" w:sz="0" w:space="0" w:color="auto"/>
          </w:divBdr>
        </w:div>
        <w:div w:id="1568610301">
          <w:marLeft w:val="720"/>
          <w:marRight w:val="0"/>
          <w:marTop w:val="0"/>
          <w:marBottom w:val="101"/>
          <w:divBdr>
            <w:top w:val="none" w:sz="0" w:space="0" w:color="auto"/>
            <w:left w:val="none" w:sz="0" w:space="0" w:color="auto"/>
            <w:bottom w:val="none" w:sz="0" w:space="0" w:color="auto"/>
            <w:right w:val="none" w:sz="0" w:space="0" w:color="auto"/>
          </w:divBdr>
        </w:div>
        <w:div w:id="1505130174">
          <w:marLeft w:val="720"/>
          <w:marRight w:val="0"/>
          <w:marTop w:val="0"/>
          <w:marBottom w:val="101"/>
          <w:divBdr>
            <w:top w:val="none" w:sz="0" w:space="0" w:color="auto"/>
            <w:left w:val="none" w:sz="0" w:space="0" w:color="auto"/>
            <w:bottom w:val="none" w:sz="0" w:space="0" w:color="auto"/>
            <w:right w:val="none" w:sz="0" w:space="0" w:color="auto"/>
          </w:divBdr>
        </w:div>
        <w:div w:id="281233283">
          <w:marLeft w:val="0"/>
          <w:marRight w:val="0"/>
          <w:marTop w:val="0"/>
          <w:marBottom w:val="101"/>
          <w:divBdr>
            <w:top w:val="none" w:sz="0" w:space="0" w:color="auto"/>
            <w:left w:val="none" w:sz="0" w:space="0" w:color="auto"/>
            <w:bottom w:val="none" w:sz="0" w:space="0" w:color="auto"/>
            <w:right w:val="none" w:sz="0" w:space="0" w:color="auto"/>
          </w:divBdr>
        </w:div>
        <w:div w:id="26102422">
          <w:marLeft w:val="0"/>
          <w:marRight w:val="0"/>
          <w:marTop w:val="0"/>
          <w:marBottom w:val="101"/>
          <w:divBdr>
            <w:top w:val="none" w:sz="0" w:space="0" w:color="auto"/>
            <w:left w:val="none" w:sz="0" w:space="0" w:color="auto"/>
            <w:bottom w:val="none" w:sz="0" w:space="0" w:color="auto"/>
            <w:right w:val="none" w:sz="0" w:space="0" w:color="auto"/>
          </w:divBdr>
        </w:div>
        <w:div w:id="1745561977">
          <w:marLeft w:val="0"/>
          <w:marRight w:val="0"/>
          <w:marTop w:val="0"/>
          <w:marBottom w:val="101"/>
          <w:divBdr>
            <w:top w:val="none" w:sz="0" w:space="0" w:color="auto"/>
            <w:left w:val="none" w:sz="0" w:space="0" w:color="auto"/>
            <w:bottom w:val="none" w:sz="0" w:space="0" w:color="auto"/>
            <w:right w:val="none" w:sz="0" w:space="0" w:color="auto"/>
          </w:divBdr>
        </w:div>
        <w:div w:id="617612736">
          <w:marLeft w:val="720"/>
          <w:marRight w:val="0"/>
          <w:marTop w:val="0"/>
          <w:marBottom w:val="101"/>
          <w:divBdr>
            <w:top w:val="none" w:sz="0" w:space="0" w:color="auto"/>
            <w:left w:val="none" w:sz="0" w:space="0" w:color="auto"/>
            <w:bottom w:val="none" w:sz="0" w:space="0" w:color="auto"/>
            <w:right w:val="none" w:sz="0" w:space="0" w:color="auto"/>
          </w:divBdr>
        </w:div>
        <w:div w:id="615064949">
          <w:marLeft w:val="720"/>
          <w:marRight w:val="0"/>
          <w:marTop w:val="0"/>
          <w:marBottom w:val="101"/>
          <w:divBdr>
            <w:top w:val="none" w:sz="0" w:space="0" w:color="auto"/>
            <w:left w:val="none" w:sz="0" w:space="0" w:color="auto"/>
            <w:bottom w:val="none" w:sz="0" w:space="0" w:color="auto"/>
            <w:right w:val="none" w:sz="0" w:space="0" w:color="auto"/>
          </w:divBdr>
        </w:div>
        <w:div w:id="528835902">
          <w:marLeft w:val="0"/>
          <w:marRight w:val="0"/>
          <w:marTop w:val="0"/>
          <w:marBottom w:val="101"/>
          <w:divBdr>
            <w:top w:val="none" w:sz="0" w:space="0" w:color="auto"/>
            <w:left w:val="none" w:sz="0" w:space="0" w:color="auto"/>
            <w:bottom w:val="none" w:sz="0" w:space="0" w:color="auto"/>
            <w:right w:val="none" w:sz="0" w:space="0" w:color="auto"/>
          </w:divBdr>
        </w:div>
        <w:div w:id="619923320">
          <w:marLeft w:val="0"/>
          <w:marRight w:val="0"/>
          <w:marTop w:val="0"/>
          <w:marBottom w:val="101"/>
          <w:divBdr>
            <w:top w:val="none" w:sz="0" w:space="0" w:color="auto"/>
            <w:left w:val="none" w:sz="0" w:space="0" w:color="auto"/>
            <w:bottom w:val="none" w:sz="0" w:space="0" w:color="auto"/>
            <w:right w:val="none" w:sz="0" w:space="0" w:color="auto"/>
          </w:divBdr>
        </w:div>
        <w:div w:id="1878932752">
          <w:marLeft w:val="0"/>
          <w:marRight w:val="0"/>
          <w:marTop w:val="0"/>
          <w:marBottom w:val="101"/>
          <w:divBdr>
            <w:top w:val="none" w:sz="0" w:space="0" w:color="auto"/>
            <w:left w:val="none" w:sz="0" w:space="0" w:color="auto"/>
            <w:bottom w:val="none" w:sz="0" w:space="0" w:color="auto"/>
            <w:right w:val="none" w:sz="0" w:space="0" w:color="auto"/>
          </w:divBdr>
        </w:div>
        <w:div w:id="997994925">
          <w:marLeft w:val="0"/>
          <w:marRight w:val="0"/>
          <w:marTop w:val="0"/>
          <w:marBottom w:val="101"/>
          <w:divBdr>
            <w:top w:val="none" w:sz="0" w:space="0" w:color="auto"/>
            <w:left w:val="none" w:sz="0" w:space="0" w:color="auto"/>
            <w:bottom w:val="none" w:sz="0" w:space="0" w:color="auto"/>
            <w:right w:val="none" w:sz="0" w:space="0" w:color="auto"/>
          </w:divBdr>
        </w:div>
        <w:div w:id="1303459403">
          <w:marLeft w:val="0"/>
          <w:marRight w:val="0"/>
          <w:marTop w:val="0"/>
          <w:marBottom w:val="101"/>
          <w:divBdr>
            <w:top w:val="none" w:sz="0" w:space="0" w:color="auto"/>
            <w:left w:val="none" w:sz="0" w:space="0" w:color="auto"/>
            <w:bottom w:val="none" w:sz="0" w:space="0" w:color="auto"/>
            <w:right w:val="none" w:sz="0" w:space="0" w:color="auto"/>
          </w:divBdr>
        </w:div>
        <w:div w:id="1706061014">
          <w:marLeft w:val="0"/>
          <w:marRight w:val="0"/>
          <w:marTop w:val="0"/>
          <w:marBottom w:val="101"/>
          <w:divBdr>
            <w:top w:val="none" w:sz="0" w:space="0" w:color="auto"/>
            <w:left w:val="none" w:sz="0" w:space="0" w:color="auto"/>
            <w:bottom w:val="none" w:sz="0" w:space="0" w:color="auto"/>
            <w:right w:val="none" w:sz="0" w:space="0" w:color="auto"/>
          </w:divBdr>
        </w:div>
        <w:div w:id="1840075164">
          <w:marLeft w:val="0"/>
          <w:marRight w:val="0"/>
          <w:marTop w:val="0"/>
          <w:marBottom w:val="101"/>
          <w:divBdr>
            <w:top w:val="none" w:sz="0" w:space="0" w:color="auto"/>
            <w:left w:val="none" w:sz="0" w:space="0" w:color="auto"/>
            <w:bottom w:val="none" w:sz="0" w:space="0" w:color="auto"/>
            <w:right w:val="none" w:sz="0" w:space="0" w:color="auto"/>
          </w:divBdr>
        </w:div>
        <w:div w:id="1871137649">
          <w:marLeft w:val="0"/>
          <w:marRight w:val="0"/>
          <w:marTop w:val="0"/>
          <w:marBottom w:val="101"/>
          <w:divBdr>
            <w:top w:val="none" w:sz="0" w:space="0" w:color="auto"/>
            <w:left w:val="none" w:sz="0" w:space="0" w:color="auto"/>
            <w:bottom w:val="none" w:sz="0" w:space="0" w:color="auto"/>
            <w:right w:val="none" w:sz="0" w:space="0" w:color="auto"/>
          </w:divBdr>
        </w:div>
        <w:div w:id="990645703">
          <w:marLeft w:val="0"/>
          <w:marRight w:val="0"/>
          <w:marTop w:val="0"/>
          <w:marBottom w:val="101"/>
          <w:divBdr>
            <w:top w:val="none" w:sz="0" w:space="0" w:color="auto"/>
            <w:left w:val="none" w:sz="0" w:space="0" w:color="auto"/>
            <w:bottom w:val="none" w:sz="0" w:space="0" w:color="auto"/>
            <w:right w:val="none" w:sz="0" w:space="0" w:color="auto"/>
          </w:divBdr>
        </w:div>
        <w:div w:id="162623663">
          <w:marLeft w:val="0"/>
          <w:marRight w:val="0"/>
          <w:marTop w:val="101"/>
          <w:marBottom w:val="101"/>
          <w:divBdr>
            <w:top w:val="none" w:sz="0" w:space="0" w:color="auto"/>
            <w:left w:val="none" w:sz="0" w:space="0" w:color="auto"/>
            <w:bottom w:val="none" w:sz="0" w:space="0" w:color="auto"/>
            <w:right w:val="none" w:sz="0" w:space="0" w:color="auto"/>
          </w:divBdr>
        </w:div>
        <w:div w:id="125008119">
          <w:marLeft w:val="0"/>
          <w:marRight w:val="0"/>
          <w:marTop w:val="0"/>
          <w:marBottom w:val="101"/>
          <w:divBdr>
            <w:top w:val="none" w:sz="0" w:space="0" w:color="auto"/>
            <w:left w:val="none" w:sz="0" w:space="0" w:color="auto"/>
            <w:bottom w:val="none" w:sz="0" w:space="0" w:color="auto"/>
            <w:right w:val="none" w:sz="0" w:space="0" w:color="auto"/>
          </w:divBdr>
        </w:div>
        <w:div w:id="341010911">
          <w:marLeft w:val="0"/>
          <w:marRight w:val="0"/>
          <w:marTop w:val="101"/>
          <w:marBottom w:val="101"/>
          <w:divBdr>
            <w:top w:val="none" w:sz="0" w:space="0" w:color="auto"/>
            <w:left w:val="none" w:sz="0" w:space="0" w:color="auto"/>
            <w:bottom w:val="none" w:sz="0" w:space="0" w:color="auto"/>
            <w:right w:val="none" w:sz="0" w:space="0" w:color="auto"/>
          </w:divBdr>
        </w:div>
        <w:div w:id="758411190">
          <w:marLeft w:val="0"/>
          <w:marRight w:val="0"/>
          <w:marTop w:val="101"/>
          <w:marBottom w:val="101"/>
          <w:divBdr>
            <w:top w:val="none" w:sz="0" w:space="0" w:color="auto"/>
            <w:left w:val="none" w:sz="0" w:space="0" w:color="auto"/>
            <w:bottom w:val="none" w:sz="0" w:space="0" w:color="auto"/>
            <w:right w:val="none" w:sz="0" w:space="0" w:color="auto"/>
          </w:divBdr>
        </w:div>
        <w:div w:id="1404985865">
          <w:marLeft w:val="0"/>
          <w:marRight w:val="0"/>
          <w:marTop w:val="101"/>
          <w:marBottom w:val="101"/>
          <w:divBdr>
            <w:top w:val="none" w:sz="0" w:space="0" w:color="auto"/>
            <w:left w:val="none" w:sz="0" w:space="0" w:color="auto"/>
            <w:bottom w:val="none" w:sz="0" w:space="0" w:color="auto"/>
            <w:right w:val="none" w:sz="0" w:space="0" w:color="auto"/>
          </w:divBdr>
        </w:div>
        <w:div w:id="652179398">
          <w:marLeft w:val="0"/>
          <w:marRight w:val="0"/>
          <w:marTop w:val="101"/>
          <w:marBottom w:val="101"/>
          <w:divBdr>
            <w:top w:val="none" w:sz="0" w:space="0" w:color="auto"/>
            <w:left w:val="none" w:sz="0" w:space="0" w:color="auto"/>
            <w:bottom w:val="none" w:sz="0" w:space="0" w:color="auto"/>
            <w:right w:val="none" w:sz="0" w:space="0" w:color="auto"/>
          </w:divBdr>
        </w:div>
        <w:div w:id="194539492">
          <w:marLeft w:val="432"/>
          <w:marRight w:val="0"/>
          <w:marTop w:val="101"/>
          <w:marBottom w:val="101"/>
          <w:divBdr>
            <w:top w:val="none" w:sz="0" w:space="0" w:color="auto"/>
            <w:left w:val="none" w:sz="0" w:space="0" w:color="auto"/>
            <w:bottom w:val="none" w:sz="0" w:space="0" w:color="auto"/>
            <w:right w:val="none" w:sz="0" w:space="0" w:color="auto"/>
          </w:divBdr>
        </w:div>
        <w:div w:id="517473211">
          <w:marLeft w:val="432"/>
          <w:marRight w:val="0"/>
          <w:marTop w:val="101"/>
          <w:marBottom w:val="101"/>
          <w:divBdr>
            <w:top w:val="none" w:sz="0" w:space="0" w:color="auto"/>
            <w:left w:val="none" w:sz="0" w:space="0" w:color="auto"/>
            <w:bottom w:val="none" w:sz="0" w:space="0" w:color="auto"/>
            <w:right w:val="none" w:sz="0" w:space="0" w:color="auto"/>
          </w:divBdr>
        </w:div>
        <w:div w:id="948512117">
          <w:marLeft w:val="432"/>
          <w:marRight w:val="0"/>
          <w:marTop w:val="101"/>
          <w:marBottom w:val="101"/>
          <w:divBdr>
            <w:top w:val="none" w:sz="0" w:space="0" w:color="auto"/>
            <w:left w:val="none" w:sz="0" w:space="0" w:color="auto"/>
            <w:bottom w:val="none" w:sz="0" w:space="0" w:color="auto"/>
            <w:right w:val="none" w:sz="0" w:space="0" w:color="auto"/>
          </w:divBdr>
        </w:div>
        <w:div w:id="2141071236">
          <w:marLeft w:val="432"/>
          <w:marRight w:val="0"/>
          <w:marTop w:val="101"/>
          <w:marBottom w:val="101"/>
          <w:divBdr>
            <w:top w:val="none" w:sz="0" w:space="0" w:color="auto"/>
            <w:left w:val="none" w:sz="0" w:space="0" w:color="auto"/>
            <w:bottom w:val="none" w:sz="0" w:space="0" w:color="auto"/>
            <w:right w:val="none" w:sz="0" w:space="0" w:color="auto"/>
          </w:divBdr>
        </w:div>
        <w:div w:id="312373299">
          <w:marLeft w:val="432"/>
          <w:marRight w:val="0"/>
          <w:marTop w:val="101"/>
          <w:marBottom w:val="101"/>
          <w:divBdr>
            <w:top w:val="none" w:sz="0" w:space="0" w:color="auto"/>
            <w:left w:val="none" w:sz="0" w:space="0" w:color="auto"/>
            <w:bottom w:val="none" w:sz="0" w:space="0" w:color="auto"/>
            <w:right w:val="none" w:sz="0" w:space="0" w:color="auto"/>
          </w:divBdr>
        </w:div>
        <w:div w:id="2112511595">
          <w:marLeft w:val="432"/>
          <w:marRight w:val="0"/>
          <w:marTop w:val="101"/>
          <w:marBottom w:val="101"/>
          <w:divBdr>
            <w:top w:val="none" w:sz="0" w:space="0" w:color="auto"/>
            <w:left w:val="none" w:sz="0" w:space="0" w:color="auto"/>
            <w:bottom w:val="none" w:sz="0" w:space="0" w:color="auto"/>
            <w:right w:val="none" w:sz="0" w:space="0" w:color="auto"/>
          </w:divBdr>
        </w:div>
        <w:div w:id="1343045662">
          <w:marLeft w:val="432"/>
          <w:marRight w:val="0"/>
          <w:marTop w:val="101"/>
          <w:marBottom w:val="101"/>
          <w:divBdr>
            <w:top w:val="none" w:sz="0" w:space="0" w:color="auto"/>
            <w:left w:val="none" w:sz="0" w:space="0" w:color="auto"/>
            <w:bottom w:val="none" w:sz="0" w:space="0" w:color="auto"/>
            <w:right w:val="none" w:sz="0" w:space="0" w:color="auto"/>
          </w:divBdr>
        </w:div>
        <w:div w:id="1657759211">
          <w:marLeft w:val="432"/>
          <w:marRight w:val="0"/>
          <w:marTop w:val="101"/>
          <w:marBottom w:val="101"/>
          <w:divBdr>
            <w:top w:val="none" w:sz="0" w:space="0" w:color="auto"/>
            <w:left w:val="none" w:sz="0" w:space="0" w:color="auto"/>
            <w:bottom w:val="none" w:sz="0" w:space="0" w:color="auto"/>
            <w:right w:val="none" w:sz="0" w:space="0" w:color="auto"/>
          </w:divBdr>
        </w:div>
        <w:div w:id="115872824">
          <w:marLeft w:val="432"/>
          <w:marRight w:val="0"/>
          <w:marTop w:val="101"/>
          <w:marBottom w:val="101"/>
          <w:divBdr>
            <w:top w:val="none" w:sz="0" w:space="0" w:color="auto"/>
            <w:left w:val="none" w:sz="0" w:space="0" w:color="auto"/>
            <w:bottom w:val="none" w:sz="0" w:space="0" w:color="auto"/>
            <w:right w:val="none" w:sz="0" w:space="0" w:color="auto"/>
          </w:divBdr>
        </w:div>
        <w:div w:id="786509420">
          <w:marLeft w:val="432"/>
          <w:marRight w:val="0"/>
          <w:marTop w:val="101"/>
          <w:marBottom w:val="101"/>
          <w:divBdr>
            <w:top w:val="none" w:sz="0" w:space="0" w:color="auto"/>
            <w:left w:val="none" w:sz="0" w:space="0" w:color="auto"/>
            <w:bottom w:val="none" w:sz="0" w:space="0" w:color="auto"/>
            <w:right w:val="none" w:sz="0" w:space="0" w:color="auto"/>
          </w:divBdr>
        </w:div>
        <w:div w:id="228156456">
          <w:marLeft w:val="0"/>
          <w:marRight w:val="0"/>
          <w:marTop w:val="101"/>
          <w:marBottom w:val="101"/>
          <w:divBdr>
            <w:top w:val="none" w:sz="0" w:space="0" w:color="auto"/>
            <w:left w:val="none" w:sz="0" w:space="0" w:color="auto"/>
            <w:bottom w:val="none" w:sz="0" w:space="0" w:color="auto"/>
            <w:right w:val="none" w:sz="0" w:space="0" w:color="auto"/>
          </w:divBdr>
        </w:div>
        <w:div w:id="1914116967">
          <w:marLeft w:val="0"/>
          <w:marRight w:val="0"/>
          <w:marTop w:val="101"/>
          <w:marBottom w:val="101"/>
          <w:divBdr>
            <w:top w:val="none" w:sz="0" w:space="0" w:color="auto"/>
            <w:left w:val="none" w:sz="0" w:space="0" w:color="auto"/>
            <w:bottom w:val="none" w:sz="0" w:space="0" w:color="auto"/>
            <w:right w:val="none" w:sz="0" w:space="0" w:color="auto"/>
          </w:divBdr>
        </w:div>
        <w:div w:id="1626346255">
          <w:marLeft w:val="0"/>
          <w:marRight w:val="0"/>
          <w:marTop w:val="101"/>
          <w:marBottom w:val="101"/>
          <w:divBdr>
            <w:top w:val="none" w:sz="0" w:space="0" w:color="auto"/>
            <w:left w:val="none" w:sz="0" w:space="0" w:color="auto"/>
            <w:bottom w:val="none" w:sz="0" w:space="0" w:color="auto"/>
            <w:right w:val="none" w:sz="0" w:space="0" w:color="auto"/>
          </w:divBdr>
        </w:div>
        <w:div w:id="798495054">
          <w:marLeft w:val="0"/>
          <w:marRight w:val="0"/>
          <w:marTop w:val="101"/>
          <w:marBottom w:val="101"/>
          <w:divBdr>
            <w:top w:val="none" w:sz="0" w:space="0" w:color="auto"/>
            <w:left w:val="none" w:sz="0" w:space="0" w:color="auto"/>
            <w:bottom w:val="none" w:sz="0" w:space="0" w:color="auto"/>
            <w:right w:val="none" w:sz="0" w:space="0" w:color="auto"/>
          </w:divBdr>
        </w:div>
        <w:div w:id="493490380">
          <w:marLeft w:val="0"/>
          <w:marRight w:val="0"/>
          <w:marTop w:val="0"/>
          <w:marBottom w:val="101"/>
          <w:divBdr>
            <w:top w:val="none" w:sz="0" w:space="0" w:color="auto"/>
            <w:left w:val="none" w:sz="0" w:space="0" w:color="auto"/>
            <w:bottom w:val="none" w:sz="0" w:space="0" w:color="auto"/>
            <w:right w:val="none" w:sz="0" w:space="0" w:color="auto"/>
          </w:divBdr>
        </w:div>
        <w:div w:id="1751465440">
          <w:marLeft w:val="0"/>
          <w:marRight w:val="0"/>
          <w:marTop w:val="101"/>
          <w:marBottom w:val="101"/>
          <w:divBdr>
            <w:top w:val="none" w:sz="0" w:space="0" w:color="auto"/>
            <w:left w:val="none" w:sz="0" w:space="0" w:color="auto"/>
            <w:bottom w:val="none" w:sz="0" w:space="0" w:color="auto"/>
            <w:right w:val="none" w:sz="0" w:space="0" w:color="auto"/>
          </w:divBdr>
        </w:div>
        <w:div w:id="1338919955">
          <w:marLeft w:val="0"/>
          <w:marRight w:val="0"/>
          <w:marTop w:val="101"/>
          <w:marBottom w:val="101"/>
          <w:divBdr>
            <w:top w:val="none" w:sz="0" w:space="0" w:color="auto"/>
            <w:left w:val="none" w:sz="0" w:space="0" w:color="auto"/>
            <w:bottom w:val="none" w:sz="0" w:space="0" w:color="auto"/>
            <w:right w:val="none" w:sz="0" w:space="0" w:color="auto"/>
          </w:divBdr>
        </w:div>
        <w:div w:id="294677859">
          <w:marLeft w:val="0"/>
          <w:marRight w:val="0"/>
          <w:marTop w:val="0"/>
          <w:marBottom w:val="101"/>
          <w:divBdr>
            <w:top w:val="none" w:sz="0" w:space="0" w:color="auto"/>
            <w:left w:val="none" w:sz="0" w:space="0" w:color="auto"/>
            <w:bottom w:val="none" w:sz="0" w:space="0" w:color="auto"/>
            <w:right w:val="none" w:sz="0" w:space="0" w:color="auto"/>
          </w:divBdr>
        </w:div>
        <w:div w:id="1187332255">
          <w:marLeft w:val="0"/>
          <w:marRight w:val="0"/>
          <w:marTop w:val="101"/>
          <w:marBottom w:val="101"/>
          <w:divBdr>
            <w:top w:val="none" w:sz="0" w:space="0" w:color="auto"/>
            <w:left w:val="none" w:sz="0" w:space="0" w:color="auto"/>
            <w:bottom w:val="none" w:sz="0" w:space="0" w:color="auto"/>
            <w:right w:val="none" w:sz="0" w:space="0" w:color="auto"/>
          </w:divBdr>
        </w:div>
        <w:div w:id="542061877">
          <w:marLeft w:val="0"/>
          <w:marRight w:val="0"/>
          <w:marTop w:val="101"/>
          <w:marBottom w:val="101"/>
          <w:divBdr>
            <w:top w:val="none" w:sz="0" w:space="0" w:color="auto"/>
            <w:left w:val="none" w:sz="0" w:space="0" w:color="auto"/>
            <w:bottom w:val="none" w:sz="0" w:space="0" w:color="auto"/>
            <w:right w:val="none" w:sz="0" w:space="0" w:color="auto"/>
          </w:divBdr>
        </w:div>
        <w:div w:id="1225021698">
          <w:marLeft w:val="0"/>
          <w:marRight w:val="0"/>
          <w:marTop w:val="101"/>
          <w:marBottom w:val="101"/>
          <w:divBdr>
            <w:top w:val="none" w:sz="0" w:space="0" w:color="auto"/>
            <w:left w:val="none" w:sz="0" w:space="0" w:color="auto"/>
            <w:bottom w:val="none" w:sz="0" w:space="0" w:color="auto"/>
            <w:right w:val="none" w:sz="0" w:space="0" w:color="auto"/>
          </w:divBdr>
        </w:div>
        <w:div w:id="1237327722">
          <w:marLeft w:val="0"/>
          <w:marRight w:val="0"/>
          <w:marTop w:val="101"/>
          <w:marBottom w:val="101"/>
          <w:divBdr>
            <w:top w:val="none" w:sz="0" w:space="0" w:color="auto"/>
            <w:left w:val="none" w:sz="0" w:space="0" w:color="auto"/>
            <w:bottom w:val="none" w:sz="0" w:space="0" w:color="auto"/>
            <w:right w:val="none" w:sz="0" w:space="0" w:color="auto"/>
          </w:divBdr>
        </w:div>
        <w:div w:id="916013741">
          <w:marLeft w:val="432"/>
          <w:marRight w:val="0"/>
          <w:marTop w:val="101"/>
          <w:marBottom w:val="101"/>
          <w:divBdr>
            <w:top w:val="none" w:sz="0" w:space="0" w:color="auto"/>
            <w:left w:val="none" w:sz="0" w:space="0" w:color="auto"/>
            <w:bottom w:val="none" w:sz="0" w:space="0" w:color="auto"/>
            <w:right w:val="none" w:sz="0" w:space="0" w:color="auto"/>
          </w:divBdr>
        </w:div>
        <w:div w:id="121462874">
          <w:marLeft w:val="432"/>
          <w:marRight w:val="0"/>
          <w:marTop w:val="101"/>
          <w:marBottom w:val="101"/>
          <w:divBdr>
            <w:top w:val="none" w:sz="0" w:space="0" w:color="auto"/>
            <w:left w:val="none" w:sz="0" w:space="0" w:color="auto"/>
            <w:bottom w:val="none" w:sz="0" w:space="0" w:color="auto"/>
            <w:right w:val="none" w:sz="0" w:space="0" w:color="auto"/>
          </w:divBdr>
        </w:div>
        <w:div w:id="138963965">
          <w:marLeft w:val="432"/>
          <w:marRight w:val="0"/>
          <w:marTop w:val="101"/>
          <w:marBottom w:val="101"/>
          <w:divBdr>
            <w:top w:val="none" w:sz="0" w:space="0" w:color="auto"/>
            <w:left w:val="none" w:sz="0" w:space="0" w:color="auto"/>
            <w:bottom w:val="none" w:sz="0" w:space="0" w:color="auto"/>
            <w:right w:val="none" w:sz="0" w:space="0" w:color="auto"/>
          </w:divBdr>
        </w:div>
        <w:div w:id="1734812936">
          <w:marLeft w:val="432"/>
          <w:marRight w:val="0"/>
          <w:marTop w:val="101"/>
          <w:marBottom w:val="101"/>
          <w:divBdr>
            <w:top w:val="none" w:sz="0" w:space="0" w:color="auto"/>
            <w:left w:val="none" w:sz="0" w:space="0" w:color="auto"/>
            <w:bottom w:val="none" w:sz="0" w:space="0" w:color="auto"/>
            <w:right w:val="none" w:sz="0" w:space="0" w:color="auto"/>
          </w:divBdr>
        </w:div>
        <w:div w:id="812600309">
          <w:marLeft w:val="432"/>
          <w:marRight w:val="0"/>
          <w:marTop w:val="101"/>
          <w:marBottom w:val="101"/>
          <w:divBdr>
            <w:top w:val="none" w:sz="0" w:space="0" w:color="auto"/>
            <w:left w:val="none" w:sz="0" w:space="0" w:color="auto"/>
            <w:bottom w:val="none" w:sz="0" w:space="0" w:color="auto"/>
            <w:right w:val="none" w:sz="0" w:space="0" w:color="auto"/>
          </w:divBdr>
        </w:div>
        <w:div w:id="519398639">
          <w:marLeft w:val="432"/>
          <w:marRight w:val="0"/>
          <w:marTop w:val="101"/>
          <w:marBottom w:val="101"/>
          <w:divBdr>
            <w:top w:val="none" w:sz="0" w:space="0" w:color="auto"/>
            <w:left w:val="none" w:sz="0" w:space="0" w:color="auto"/>
            <w:bottom w:val="none" w:sz="0" w:space="0" w:color="auto"/>
            <w:right w:val="none" w:sz="0" w:space="0" w:color="auto"/>
          </w:divBdr>
        </w:div>
        <w:div w:id="1329938523">
          <w:marLeft w:val="0"/>
          <w:marRight w:val="0"/>
          <w:marTop w:val="101"/>
          <w:marBottom w:val="101"/>
          <w:divBdr>
            <w:top w:val="none" w:sz="0" w:space="0" w:color="auto"/>
            <w:left w:val="none" w:sz="0" w:space="0" w:color="auto"/>
            <w:bottom w:val="none" w:sz="0" w:space="0" w:color="auto"/>
            <w:right w:val="none" w:sz="0" w:space="0" w:color="auto"/>
          </w:divBdr>
        </w:div>
        <w:div w:id="1867866394">
          <w:marLeft w:val="0"/>
          <w:marRight w:val="0"/>
          <w:marTop w:val="101"/>
          <w:marBottom w:val="101"/>
          <w:divBdr>
            <w:top w:val="none" w:sz="0" w:space="0" w:color="auto"/>
            <w:left w:val="none" w:sz="0" w:space="0" w:color="auto"/>
            <w:bottom w:val="none" w:sz="0" w:space="0" w:color="auto"/>
            <w:right w:val="none" w:sz="0" w:space="0" w:color="auto"/>
          </w:divBdr>
        </w:div>
        <w:div w:id="1508447112">
          <w:marLeft w:val="0"/>
          <w:marRight w:val="0"/>
          <w:marTop w:val="101"/>
          <w:marBottom w:val="101"/>
          <w:divBdr>
            <w:top w:val="none" w:sz="0" w:space="0" w:color="auto"/>
            <w:left w:val="none" w:sz="0" w:space="0" w:color="auto"/>
            <w:bottom w:val="none" w:sz="0" w:space="0" w:color="auto"/>
            <w:right w:val="none" w:sz="0" w:space="0" w:color="auto"/>
          </w:divBdr>
        </w:div>
        <w:div w:id="1614433970">
          <w:marLeft w:val="0"/>
          <w:marRight w:val="0"/>
          <w:marTop w:val="101"/>
          <w:marBottom w:val="101"/>
          <w:divBdr>
            <w:top w:val="none" w:sz="0" w:space="0" w:color="auto"/>
            <w:left w:val="none" w:sz="0" w:space="0" w:color="auto"/>
            <w:bottom w:val="none" w:sz="0" w:space="0" w:color="auto"/>
            <w:right w:val="none" w:sz="0" w:space="0" w:color="auto"/>
          </w:divBdr>
        </w:div>
        <w:div w:id="351154840">
          <w:marLeft w:val="0"/>
          <w:marRight w:val="0"/>
          <w:marTop w:val="0"/>
          <w:marBottom w:val="101"/>
          <w:divBdr>
            <w:top w:val="none" w:sz="0" w:space="0" w:color="auto"/>
            <w:left w:val="none" w:sz="0" w:space="0" w:color="auto"/>
            <w:bottom w:val="none" w:sz="0" w:space="0" w:color="auto"/>
            <w:right w:val="none" w:sz="0" w:space="0" w:color="auto"/>
          </w:divBdr>
        </w:div>
        <w:div w:id="2012829136">
          <w:marLeft w:val="0"/>
          <w:marRight w:val="0"/>
          <w:marTop w:val="101"/>
          <w:marBottom w:val="101"/>
          <w:divBdr>
            <w:top w:val="none" w:sz="0" w:space="0" w:color="auto"/>
            <w:left w:val="none" w:sz="0" w:space="0" w:color="auto"/>
            <w:bottom w:val="none" w:sz="0" w:space="0" w:color="auto"/>
            <w:right w:val="none" w:sz="0" w:space="0" w:color="auto"/>
          </w:divBdr>
        </w:div>
        <w:div w:id="909924723">
          <w:marLeft w:val="0"/>
          <w:marRight w:val="0"/>
          <w:marTop w:val="101"/>
          <w:marBottom w:val="101"/>
          <w:divBdr>
            <w:top w:val="none" w:sz="0" w:space="0" w:color="auto"/>
            <w:left w:val="none" w:sz="0" w:space="0" w:color="auto"/>
            <w:bottom w:val="none" w:sz="0" w:space="0" w:color="auto"/>
            <w:right w:val="none" w:sz="0" w:space="0" w:color="auto"/>
          </w:divBdr>
        </w:div>
        <w:div w:id="674574947">
          <w:marLeft w:val="0"/>
          <w:marRight w:val="0"/>
          <w:marTop w:val="0"/>
          <w:marBottom w:val="101"/>
          <w:divBdr>
            <w:top w:val="none" w:sz="0" w:space="0" w:color="auto"/>
            <w:left w:val="none" w:sz="0" w:space="0" w:color="auto"/>
            <w:bottom w:val="none" w:sz="0" w:space="0" w:color="auto"/>
            <w:right w:val="none" w:sz="0" w:space="0" w:color="auto"/>
          </w:divBdr>
        </w:div>
        <w:div w:id="1662810508">
          <w:marLeft w:val="0"/>
          <w:marRight w:val="0"/>
          <w:marTop w:val="101"/>
          <w:marBottom w:val="101"/>
          <w:divBdr>
            <w:top w:val="none" w:sz="0" w:space="0" w:color="auto"/>
            <w:left w:val="none" w:sz="0" w:space="0" w:color="auto"/>
            <w:bottom w:val="none" w:sz="0" w:space="0" w:color="auto"/>
            <w:right w:val="none" w:sz="0" w:space="0" w:color="auto"/>
          </w:divBdr>
        </w:div>
        <w:div w:id="489563320">
          <w:marLeft w:val="0"/>
          <w:marRight w:val="0"/>
          <w:marTop w:val="101"/>
          <w:marBottom w:val="101"/>
          <w:divBdr>
            <w:top w:val="none" w:sz="0" w:space="0" w:color="auto"/>
            <w:left w:val="none" w:sz="0" w:space="0" w:color="auto"/>
            <w:bottom w:val="none" w:sz="0" w:space="0" w:color="auto"/>
            <w:right w:val="none" w:sz="0" w:space="0" w:color="auto"/>
          </w:divBdr>
        </w:div>
        <w:div w:id="1105879682">
          <w:marLeft w:val="0"/>
          <w:marRight w:val="0"/>
          <w:marTop w:val="101"/>
          <w:marBottom w:val="101"/>
          <w:divBdr>
            <w:top w:val="none" w:sz="0" w:space="0" w:color="auto"/>
            <w:left w:val="none" w:sz="0" w:space="0" w:color="auto"/>
            <w:bottom w:val="none" w:sz="0" w:space="0" w:color="auto"/>
            <w:right w:val="none" w:sz="0" w:space="0" w:color="auto"/>
          </w:divBdr>
        </w:div>
        <w:div w:id="1107845884">
          <w:marLeft w:val="0"/>
          <w:marRight w:val="0"/>
          <w:marTop w:val="101"/>
          <w:marBottom w:val="101"/>
          <w:divBdr>
            <w:top w:val="none" w:sz="0" w:space="0" w:color="auto"/>
            <w:left w:val="none" w:sz="0" w:space="0" w:color="auto"/>
            <w:bottom w:val="none" w:sz="0" w:space="0" w:color="auto"/>
            <w:right w:val="none" w:sz="0" w:space="0" w:color="auto"/>
          </w:divBdr>
        </w:div>
        <w:div w:id="2102487597">
          <w:marLeft w:val="0"/>
          <w:marRight w:val="0"/>
          <w:marTop w:val="101"/>
          <w:marBottom w:val="101"/>
          <w:divBdr>
            <w:top w:val="none" w:sz="0" w:space="0" w:color="auto"/>
            <w:left w:val="none" w:sz="0" w:space="0" w:color="auto"/>
            <w:bottom w:val="none" w:sz="0" w:space="0" w:color="auto"/>
            <w:right w:val="none" w:sz="0" w:space="0" w:color="auto"/>
          </w:divBdr>
        </w:div>
        <w:div w:id="2006125686">
          <w:marLeft w:val="0"/>
          <w:marRight w:val="0"/>
          <w:marTop w:val="101"/>
          <w:marBottom w:val="101"/>
          <w:divBdr>
            <w:top w:val="none" w:sz="0" w:space="0" w:color="auto"/>
            <w:left w:val="none" w:sz="0" w:space="0" w:color="auto"/>
            <w:bottom w:val="none" w:sz="0" w:space="0" w:color="auto"/>
            <w:right w:val="none" w:sz="0" w:space="0" w:color="auto"/>
          </w:divBdr>
        </w:div>
        <w:div w:id="406851509">
          <w:marLeft w:val="0"/>
          <w:marRight w:val="0"/>
          <w:marTop w:val="101"/>
          <w:marBottom w:val="101"/>
          <w:divBdr>
            <w:top w:val="none" w:sz="0" w:space="0" w:color="auto"/>
            <w:left w:val="none" w:sz="0" w:space="0" w:color="auto"/>
            <w:bottom w:val="none" w:sz="0" w:space="0" w:color="auto"/>
            <w:right w:val="none" w:sz="0" w:space="0" w:color="auto"/>
          </w:divBdr>
        </w:div>
        <w:div w:id="567350768">
          <w:marLeft w:val="0"/>
          <w:marRight w:val="0"/>
          <w:marTop w:val="101"/>
          <w:marBottom w:val="101"/>
          <w:divBdr>
            <w:top w:val="none" w:sz="0" w:space="0" w:color="auto"/>
            <w:left w:val="none" w:sz="0" w:space="0" w:color="auto"/>
            <w:bottom w:val="none" w:sz="0" w:space="0" w:color="auto"/>
            <w:right w:val="none" w:sz="0" w:space="0" w:color="auto"/>
          </w:divBdr>
        </w:div>
        <w:div w:id="836849083">
          <w:marLeft w:val="0"/>
          <w:marRight w:val="0"/>
          <w:marTop w:val="101"/>
          <w:marBottom w:val="101"/>
          <w:divBdr>
            <w:top w:val="none" w:sz="0" w:space="0" w:color="auto"/>
            <w:left w:val="none" w:sz="0" w:space="0" w:color="auto"/>
            <w:bottom w:val="none" w:sz="0" w:space="0" w:color="auto"/>
            <w:right w:val="none" w:sz="0" w:space="0" w:color="auto"/>
          </w:divBdr>
        </w:div>
        <w:div w:id="559707058">
          <w:marLeft w:val="0"/>
          <w:marRight w:val="0"/>
          <w:marTop w:val="101"/>
          <w:marBottom w:val="101"/>
          <w:divBdr>
            <w:top w:val="none" w:sz="0" w:space="0" w:color="auto"/>
            <w:left w:val="none" w:sz="0" w:space="0" w:color="auto"/>
            <w:bottom w:val="none" w:sz="0" w:space="0" w:color="auto"/>
            <w:right w:val="none" w:sz="0" w:space="0" w:color="auto"/>
          </w:divBdr>
        </w:div>
        <w:div w:id="802770649">
          <w:marLeft w:val="0"/>
          <w:marRight w:val="0"/>
          <w:marTop w:val="101"/>
          <w:marBottom w:val="101"/>
          <w:divBdr>
            <w:top w:val="none" w:sz="0" w:space="0" w:color="auto"/>
            <w:left w:val="none" w:sz="0" w:space="0" w:color="auto"/>
            <w:bottom w:val="none" w:sz="0" w:space="0" w:color="auto"/>
            <w:right w:val="none" w:sz="0" w:space="0" w:color="auto"/>
          </w:divBdr>
        </w:div>
        <w:div w:id="1953704911">
          <w:marLeft w:val="0"/>
          <w:marRight w:val="0"/>
          <w:marTop w:val="101"/>
          <w:marBottom w:val="101"/>
          <w:divBdr>
            <w:top w:val="none" w:sz="0" w:space="0" w:color="auto"/>
            <w:left w:val="none" w:sz="0" w:space="0" w:color="auto"/>
            <w:bottom w:val="none" w:sz="0" w:space="0" w:color="auto"/>
            <w:right w:val="none" w:sz="0" w:space="0" w:color="auto"/>
          </w:divBdr>
        </w:div>
        <w:div w:id="722948950">
          <w:marLeft w:val="0"/>
          <w:marRight w:val="0"/>
          <w:marTop w:val="101"/>
          <w:marBottom w:val="101"/>
          <w:divBdr>
            <w:top w:val="none" w:sz="0" w:space="0" w:color="auto"/>
            <w:left w:val="none" w:sz="0" w:space="0" w:color="auto"/>
            <w:bottom w:val="none" w:sz="0" w:space="0" w:color="auto"/>
            <w:right w:val="none" w:sz="0" w:space="0" w:color="auto"/>
          </w:divBdr>
        </w:div>
        <w:div w:id="608397801">
          <w:marLeft w:val="0"/>
          <w:marRight w:val="0"/>
          <w:marTop w:val="101"/>
          <w:marBottom w:val="101"/>
          <w:divBdr>
            <w:top w:val="none" w:sz="0" w:space="0" w:color="auto"/>
            <w:left w:val="none" w:sz="0" w:space="0" w:color="auto"/>
            <w:bottom w:val="none" w:sz="0" w:space="0" w:color="auto"/>
            <w:right w:val="none" w:sz="0" w:space="0" w:color="auto"/>
          </w:divBdr>
        </w:div>
        <w:div w:id="775977753">
          <w:marLeft w:val="0"/>
          <w:marRight w:val="0"/>
          <w:marTop w:val="101"/>
          <w:marBottom w:val="101"/>
          <w:divBdr>
            <w:top w:val="none" w:sz="0" w:space="0" w:color="auto"/>
            <w:left w:val="none" w:sz="0" w:space="0" w:color="auto"/>
            <w:bottom w:val="none" w:sz="0" w:space="0" w:color="auto"/>
            <w:right w:val="none" w:sz="0" w:space="0" w:color="auto"/>
          </w:divBdr>
        </w:div>
        <w:div w:id="707533786">
          <w:marLeft w:val="0"/>
          <w:marRight w:val="0"/>
          <w:marTop w:val="101"/>
          <w:marBottom w:val="101"/>
          <w:divBdr>
            <w:top w:val="none" w:sz="0" w:space="0" w:color="auto"/>
            <w:left w:val="none" w:sz="0" w:space="0" w:color="auto"/>
            <w:bottom w:val="none" w:sz="0" w:space="0" w:color="auto"/>
            <w:right w:val="none" w:sz="0" w:space="0" w:color="auto"/>
          </w:divBdr>
        </w:div>
        <w:div w:id="291058779">
          <w:marLeft w:val="0"/>
          <w:marRight w:val="0"/>
          <w:marTop w:val="101"/>
          <w:marBottom w:val="101"/>
          <w:divBdr>
            <w:top w:val="none" w:sz="0" w:space="0" w:color="auto"/>
            <w:left w:val="none" w:sz="0" w:space="0" w:color="auto"/>
            <w:bottom w:val="none" w:sz="0" w:space="0" w:color="auto"/>
            <w:right w:val="none" w:sz="0" w:space="0" w:color="auto"/>
          </w:divBdr>
        </w:div>
        <w:div w:id="192420410">
          <w:marLeft w:val="0"/>
          <w:marRight w:val="0"/>
          <w:marTop w:val="0"/>
          <w:marBottom w:val="101"/>
          <w:divBdr>
            <w:top w:val="none" w:sz="0" w:space="0" w:color="auto"/>
            <w:left w:val="none" w:sz="0" w:space="0" w:color="auto"/>
            <w:bottom w:val="none" w:sz="0" w:space="0" w:color="auto"/>
            <w:right w:val="none" w:sz="0" w:space="0" w:color="auto"/>
          </w:divBdr>
        </w:div>
        <w:div w:id="1016811496">
          <w:marLeft w:val="0"/>
          <w:marRight w:val="0"/>
          <w:marTop w:val="0"/>
          <w:marBottom w:val="101"/>
          <w:divBdr>
            <w:top w:val="none" w:sz="0" w:space="0" w:color="auto"/>
            <w:left w:val="none" w:sz="0" w:space="0" w:color="auto"/>
            <w:bottom w:val="none" w:sz="0" w:space="0" w:color="auto"/>
            <w:right w:val="none" w:sz="0" w:space="0" w:color="auto"/>
          </w:divBdr>
        </w:div>
        <w:div w:id="600260822">
          <w:marLeft w:val="0"/>
          <w:marRight w:val="0"/>
          <w:marTop w:val="101"/>
          <w:marBottom w:val="80"/>
          <w:divBdr>
            <w:top w:val="none" w:sz="0" w:space="0" w:color="auto"/>
            <w:left w:val="none" w:sz="0" w:space="0" w:color="auto"/>
            <w:bottom w:val="none" w:sz="0" w:space="0" w:color="auto"/>
            <w:right w:val="none" w:sz="0" w:space="0" w:color="auto"/>
          </w:divBdr>
        </w:div>
        <w:div w:id="1848254480">
          <w:marLeft w:val="0"/>
          <w:marRight w:val="0"/>
          <w:marTop w:val="0"/>
          <w:marBottom w:val="80"/>
          <w:divBdr>
            <w:top w:val="none" w:sz="0" w:space="0" w:color="auto"/>
            <w:left w:val="none" w:sz="0" w:space="0" w:color="auto"/>
            <w:bottom w:val="none" w:sz="0" w:space="0" w:color="auto"/>
            <w:right w:val="none" w:sz="0" w:space="0" w:color="auto"/>
          </w:divBdr>
        </w:div>
        <w:div w:id="223296799">
          <w:marLeft w:val="0"/>
          <w:marRight w:val="0"/>
          <w:marTop w:val="0"/>
          <w:marBottom w:val="80"/>
          <w:divBdr>
            <w:top w:val="none" w:sz="0" w:space="0" w:color="auto"/>
            <w:left w:val="none" w:sz="0" w:space="0" w:color="auto"/>
            <w:bottom w:val="none" w:sz="0" w:space="0" w:color="auto"/>
            <w:right w:val="none" w:sz="0" w:space="0" w:color="auto"/>
          </w:divBdr>
        </w:div>
        <w:div w:id="1521580859">
          <w:marLeft w:val="648"/>
          <w:marRight w:val="0"/>
          <w:marTop w:val="0"/>
          <w:marBottom w:val="80"/>
          <w:divBdr>
            <w:top w:val="none" w:sz="0" w:space="0" w:color="auto"/>
            <w:left w:val="none" w:sz="0" w:space="0" w:color="auto"/>
            <w:bottom w:val="none" w:sz="0" w:space="0" w:color="auto"/>
            <w:right w:val="none" w:sz="0" w:space="0" w:color="auto"/>
          </w:divBdr>
        </w:div>
        <w:div w:id="863637614">
          <w:marLeft w:val="648"/>
          <w:marRight w:val="0"/>
          <w:marTop w:val="0"/>
          <w:marBottom w:val="80"/>
          <w:divBdr>
            <w:top w:val="none" w:sz="0" w:space="0" w:color="auto"/>
            <w:left w:val="none" w:sz="0" w:space="0" w:color="auto"/>
            <w:bottom w:val="none" w:sz="0" w:space="0" w:color="auto"/>
            <w:right w:val="none" w:sz="0" w:space="0" w:color="auto"/>
          </w:divBdr>
        </w:div>
        <w:div w:id="1706632163">
          <w:marLeft w:val="648"/>
          <w:marRight w:val="0"/>
          <w:marTop w:val="0"/>
          <w:marBottom w:val="80"/>
          <w:divBdr>
            <w:top w:val="none" w:sz="0" w:space="0" w:color="auto"/>
            <w:left w:val="none" w:sz="0" w:space="0" w:color="auto"/>
            <w:bottom w:val="none" w:sz="0" w:space="0" w:color="auto"/>
            <w:right w:val="none" w:sz="0" w:space="0" w:color="auto"/>
          </w:divBdr>
        </w:div>
        <w:div w:id="1411735996">
          <w:marLeft w:val="648"/>
          <w:marRight w:val="0"/>
          <w:marTop w:val="0"/>
          <w:marBottom w:val="80"/>
          <w:divBdr>
            <w:top w:val="none" w:sz="0" w:space="0" w:color="auto"/>
            <w:left w:val="none" w:sz="0" w:space="0" w:color="auto"/>
            <w:bottom w:val="none" w:sz="0" w:space="0" w:color="auto"/>
            <w:right w:val="none" w:sz="0" w:space="0" w:color="auto"/>
          </w:divBdr>
        </w:div>
        <w:div w:id="511603349">
          <w:marLeft w:val="0"/>
          <w:marRight w:val="0"/>
          <w:marTop w:val="0"/>
          <w:marBottom w:val="80"/>
          <w:divBdr>
            <w:top w:val="none" w:sz="0" w:space="0" w:color="auto"/>
            <w:left w:val="none" w:sz="0" w:space="0" w:color="auto"/>
            <w:bottom w:val="none" w:sz="0" w:space="0" w:color="auto"/>
            <w:right w:val="none" w:sz="0" w:space="0" w:color="auto"/>
          </w:divBdr>
        </w:div>
        <w:div w:id="1780753915">
          <w:marLeft w:val="0"/>
          <w:marRight w:val="0"/>
          <w:marTop w:val="0"/>
          <w:marBottom w:val="80"/>
          <w:divBdr>
            <w:top w:val="none" w:sz="0" w:space="0" w:color="auto"/>
            <w:left w:val="none" w:sz="0" w:space="0" w:color="auto"/>
            <w:bottom w:val="none" w:sz="0" w:space="0" w:color="auto"/>
            <w:right w:val="none" w:sz="0" w:space="0" w:color="auto"/>
          </w:divBdr>
        </w:div>
        <w:div w:id="758212765">
          <w:marLeft w:val="0"/>
          <w:marRight w:val="0"/>
          <w:marTop w:val="24"/>
          <w:marBottom w:val="24"/>
          <w:divBdr>
            <w:top w:val="none" w:sz="0" w:space="0" w:color="auto"/>
            <w:left w:val="none" w:sz="0" w:space="0" w:color="auto"/>
            <w:bottom w:val="none" w:sz="0" w:space="0" w:color="auto"/>
            <w:right w:val="none" w:sz="0" w:space="0" w:color="auto"/>
          </w:divBdr>
        </w:div>
        <w:div w:id="1786579945">
          <w:marLeft w:val="0"/>
          <w:marRight w:val="0"/>
          <w:marTop w:val="24"/>
          <w:marBottom w:val="24"/>
          <w:divBdr>
            <w:top w:val="none" w:sz="0" w:space="0" w:color="auto"/>
            <w:left w:val="none" w:sz="0" w:space="0" w:color="auto"/>
            <w:bottom w:val="none" w:sz="0" w:space="0" w:color="auto"/>
            <w:right w:val="none" w:sz="0" w:space="0" w:color="auto"/>
          </w:divBdr>
        </w:div>
        <w:div w:id="1837263761">
          <w:marLeft w:val="0"/>
          <w:marRight w:val="0"/>
          <w:marTop w:val="24"/>
          <w:marBottom w:val="24"/>
          <w:divBdr>
            <w:top w:val="none" w:sz="0" w:space="0" w:color="auto"/>
            <w:left w:val="none" w:sz="0" w:space="0" w:color="auto"/>
            <w:bottom w:val="none" w:sz="0" w:space="0" w:color="auto"/>
            <w:right w:val="none" w:sz="0" w:space="0" w:color="auto"/>
          </w:divBdr>
        </w:div>
        <w:div w:id="906190275">
          <w:marLeft w:val="0"/>
          <w:marRight w:val="0"/>
          <w:marTop w:val="24"/>
          <w:marBottom w:val="24"/>
          <w:divBdr>
            <w:top w:val="none" w:sz="0" w:space="0" w:color="auto"/>
            <w:left w:val="none" w:sz="0" w:space="0" w:color="auto"/>
            <w:bottom w:val="none" w:sz="0" w:space="0" w:color="auto"/>
            <w:right w:val="none" w:sz="0" w:space="0" w:color="auto"/>
          </w:divBdr>
        </w:div>
        <w:div w:id="341974794">
          <w:marLeft w:val="0"/>
          <w:marRight w:val="0"/>
          <w:marTop w:val="24"/>
          <w:marBottom w:val="24"/>
          <w:divBdr>
            <w:top w:val="none" w:sz="0" w:space="0" w:color="auto"/>
            <w:left w:val="none" w:sz="0" w:space="0" w:color="auto"/>
            <w:bottom w:val="none" w:sz="0" w:space="0" w:color="auto"/>
            <w:right w:val="none" w:sz="0" w:space="0" w:color="auto"/>
          </w:divBdr>
        </w:div>
        <w:div w:id="1229615028">
          <w:marLeft w:val="0"/>
          <w:marRight w:val="0"/>
          <w:marTop w:val="24"/>
          <w:marBottom w:val="24"/>
          <w:divBdr>
            <w:top w:val="none" w:sz="0" w:space="0" w:color="auto"/>
            <w:left w:val="none" w:sz="0" w:space="0" w:color="auto"/>
            <w:bottom w:val="none" w:sz="0" w:space="0" w:color="auto"/>
            <w:right w:val="none" w:sz="0" w:space="0" w:color="auto"/>
          </w:divBdr>
        </w:div>
        <w:div w:id="2124886450">
          <w:marLeft w:val="0"/>
          <w:marRight w:val="0"/>
          <w:marTop w:val="24"/>
          <w:marBottom w:val="24"/>
          <w:divBdr>
            <w:top w:val="none" w:sz="0" w:space="0" w:color="auto"/>
            <w:left w:val="none" w:sz="0" w:space="0" w:color="auto"/>
            <w:bottom w:val="none" w:sz="0" w:space="0" w:color="auto"/>
            <w:right w:val="none" w:sz="0" w:space="0" w:color="auto"/>
          </w:divBdr>
        </w:div>
        <w:div w:id="537595709">
          <w:marLeft w:val="0"/>
          <w:marRight w:val="0"/>
          <w:marTop w:val="24"/>
          <w:marBottom w:val="24"/>
          <w:divBdr>
            <w:top w:val="none" w:sz="0" w:space="0" w:color="auto"/>
            <w:left w:val="none" w:sz="0" w:space="0" w:color="auto"/>
            <w:bottom w:val="none" w:sz="0" w:space="0" w:color="auto"/>
            <w:right w:val="none" w:sz="0" w:space="0" w:color="auto"/>
          </w:divBdr>
        </w:div>
        <w:div w:id="616059691">
          <w:marLeft w:val="0"/>
          <w:marRight w:val="0"/>
          <w:marTop w:val="24"/>
          <w:marBottom w:val="24"/>
          <w:divBdr>
            <w:top w:val="none" w:sz="0" w:space="0" w:color="auto"/>
            <w:left w:val="none" w:sz="0" w:space="0" w:color="auto"/>
            <w:bottom w:val="none" w:sz="0" w:space="0" w:color="auto"/>
            <w:right w:val="none" w:sz="0" w:space="0" w:color="auto"/>
          </w:divBdr>
        </w:div>
        <w:div w:id="656806581">
          <w:marLeft w:val="0"/>
          <w:marRight w:val="0"/>
          <w:marTop w:val="24"/>
          <w:marBottom w:val="24"/>
          <w:divBdr>
            <w:top w:val="none" w:sz="0" w:space="0" w:color="auto"/>
            <w:left w:val="none" w:sz="0" w:space="0" w:color="auto"/>
            <w:bottom w:val="none" w:sz="0" w:space="0" w:color="auto"/>
            <w:right w:val="none" w:sz="0" w:space="0" w:color="auto"/>
          </w:divBdr>
        </w:div>
        <w:div w:id="1119448696">
          <w:marLeft w:val="0"/>
          <w:marRight w:val="0"/>
          <w:marTop w:val="24"/>
          <w:marBottom w:val="24"/>
          <w:divBdr>
            <w:top w:val="none" w:sz="0" w:space="0" w:color="auto"/>
            <w:left w:val="none" w:sz="0" w:space="0" w:color="auto"/>
            <w:bottom w:val="none" w:sz="0" w:space="0" w:color="auto"/>
            <w:right w:val="none" w:sz="0" w:space="0" w:color="auto"/>
          </w:divBdr>
        </w:div>
        <w:div w:id="127940954">
          <w:marLeft w:val="0"/>
          <w:marRight w:val="0"/>
          <w:marTop w:val="24"/>
          <w:marBottom w:val="24"/>
          <w:divBdr>
            <w:top w:val="none" w:sz="0" w:space="0" w:color="auto"/>
            <w:left w:val="none" w:sz="0" w:space="0" w:color="auto"/>
            <w:bottom w:val="none" w:sz="0" w:space="0" w:color="auto"/>
            <w:right w:val="none" w:sz="0" w:space="0" w:color="auto"/>
          </w:divBdr>
        </w:div>
        <w:div w:id="1213226431">
          <w:marLeft w:val="0"/>
          <w:marRight w:val="0"/>
          <w:marTop w:val="24"/>
          <w:marBottom w:val="24"/>
          <w:divBdr>
            <w:top w:val="none" w:sz="0" w:space="0" w:color="auto"/>
            <w:left w:val="none" w:sz="0" w:space="0" w:color="auto"/>
            <w:bottom w:val="none" w:sz="0" w:space="0" w:color="auto"/>
            <w:right w:val="none" w:sz="0" w:space="0" w:color="auto"/>
          </w:divBdr>
        </w:div>
        <w:div w:id="2146770938">
          <w:marLeft w:val="0"/>
          <w:marRight w:val="0"/>
          <w:marTop w:val="24"/>
          <w:marBottom w:val="24"/>
          <w:divBdr>
            <w:top w:val="none" w:sz="0" w:space="0" w:color="auto"/>
            <w:left w:val="none" w:sz="0" w:space="0" w:color="auto"/>
            <w:bottom w:val="none" w:sz="0" w:space="0" w:color="auto"/>
            <w:right w:val="none" w:sz="0" w:space="0" w:color="auto"/>
          </w:divBdr>
        </w:div>
        <w:div w:id="1371491957">
          <w:marLeft w:val="0"/>
          <w:marRight w:val="0"/>
          <w:marTop w:val="24"/>
          <w:marBottom w:val="24"/>
          <w:divBdr>
            <w:top w:val="none" w:sz="0" w:space="0" w:color="auto"/>
            <w:left w:val="none" w:sz="0" w:space="0" w:color="auto"/>
            <w:bottom w:val="none" w:sz="0" w:space="0" w:color="auto"/>
            <w:right w:val="none" w:sz="0" w:space="0" w:color="auto"/>
          </w:divBdr>
        </w:div>
        <w:div w:id="1816406290">
          <w:marLeft w:val="0"/>
          <w:marRight w:val="0"/>
          <w:marTop w:val="24"/>
          <w:marBottom w:val="24"/>
          <w:divBdr>
            <w:top w:val="none" w:sz="0" w:space="0" w:color="auto"/>
            <w:left w:val="none" w:sz="0" w:space="0" w:color="auto"/>
            <w:bottom w:val="none" w:sz="0" w:space="0" w:color="auto"/>
            <w:right w:val="none" w:sz="0" w:space="0" w:color="auto"/>
          </w:divBdr>
        </w:div>
        <w:div w:id="655720073">
          <w:marLeft w:val="0"/>
          <w:marRight w:val="0"/>
          <w:marTop w:val="24"/>
          <w:marBottom w:val="24"/>
          <w:divBdr>
            <w:top w:val="none" w:sz="0" w:space="0" w:color="auto"/>
            <w:left w:val="none" w:sz="0" w:space="0" w:color="auto"/>
            <w:bottom w:val="none" w:sz="0" w:space="0" w:color="auto"/>
            <w:right w:val="none" w:sz="0" w:space="0" w:color="auto"/>
          </w:divBdr>
        </w:div>
        <w:div w:id="1788620478">
          <w:marLeft w:val="0"/>
          <w:marRight w:val="0"/>
          <w:marTop w:val="24"/>
          <w:marBottom w:val="24"/>
          <w:divBdr>
            <w:top w:val="none" w:sz="0" w:space="0" w:color="auto"/>
            <w:left w:val="none" w:sz="0" w:space="0" w:color="auto"/>
            <w:bottom w:val="none" w:sz="0" w:space="0" w:color="auto"/>
            <w:right w:val="none" w:sz="0" w:space="0" w:color="auto"/>
          </w:divBdr>
        </w:div>
        <w:div w:id="1340431377">
          <w:marLeft w:val="0"/>
          <w:marRight w:val="0"/>
          <w:marTop w:val="24"/>
          <w:marBottom w:val="24"/>
          <w:divBdr>
            <w:top w:val="none" w:sz="0" w:space="0" w:color="auto"/>
            <w:left w:val="none" w:sz="0" w:space="0" w:color="auto"/>
            <w:bottom w:val="none" w:sz="0" w:space="0" w:color="auto"/>
            <w:right w:val="none" w:sz="0" w:space="0" w:color="auto"/>
          </w:divBdr>
        </w:div>
        <w:div w:id="656109171">
          <w:marLeft w:val="0"/>
          <w:marRight w:val="0"/>
          <w:marTop w:val="24"/>
          <w:marBottom w:val="24"/>
          <w:divBdr>
            <w:top w:val="none" w:sz="0" w:space="0" w:color="auto"/>
            <w:left w:val="none" w:sz="0" w:space="0" w:color="auto"/>
            <w:bottom w:val="none" w:sz="0" w:space="0" w:color="auto"/>
            <w:right w:val="none" w:sz="0" w:space="0" w:color="auto"/>
          </w:divBdr>
        </w:div>
        <w:div w:id="1843206151">
          <w:marLeft w:val="0"/>
          <w:marRight w:val="0"/>
          <w:marTop w:val="24"/>
          <w:marBottom w:val="24"/>
          <w:divBdr>
            <w:top w:val="none" w:sz="0" w:space="0" w:color="auto"/>
            <w:left w:val="none" w:sz="0" w:space="0" w:color="auto"/>
            <w:bottom w:val="none" w:sz="0" w:space="0" w:color="auto"/>
            <w:right w:val="none" w:sz="0" w:space="0" w:color="auto"/>
          </w:divBdr>
        </w:div>
        <w:div w:id="1352798397">
          <w:marLeft w:val="0"/>
          <w:marRight w:val="0"/>
          <w:marTop w:val="24"/>
          <w:marBottom w:val="24"/>
          <w:divBdr>
            <w:top w:val="none" w:sz="0" w:space="0" w:color="auto"/>
            <w:left w:val="none" w:sz="0" w:space="0" w:color="auto"/>
            <w:bottom w:val="none" w:sz="0" w:space="0" w:color="auto"/>
            <w:right w:val="none" w:sz="0" w:space="0" w:color="auto"/>
          </w:divBdr>
        </w:div>
        <w:div w:id="576866685">
          <w:marLeft w:val="0"/>
          <w:marRight w:val="0"/>
          <w:marTop w:val="24"/>
          <w:marBottom w:val="24"/>
          <w:divBdr>
            <w:top w:val="none" w:sz="0" w:space="0" w:color="auto"/>
            <w:left w:val="none" w:sz="0" w:space="0" w:color="auto"/>
            <w:bottom w:val="none" w:sz="0" w:space="0" w:color="auto"/>
            <w:right w:val="none" w:sz="0" w:space="0" w:color="auto"/>
          </w:divBdr>
        </w:div>
        <w:div w:id="1707439024">
          <w:marLeft w:val="0"/>
          <w:marRight w:val="0"/>
          <w:marTop w:val="24"/>
          <w:marBottom w:val="24"/>
          <w:divBdr>
            <w:top w:val="none" w:sz="0" w:space="0" w:color="auto"/>
            <w:left w:val="none" w:sz="0" w:space="0" w:color="auto"/>
            <w:bottom w:val="none" w:sz="0" w:space="0" w:color="auto"/>
            <w:right w:val="none" w:sz="0" w:space="0" w:color="auto"/>
          </w:divBdr>
        </w:div>
        <w:div w:id="1221863095">
          <w:marLeft w:val="0"/>
          <w:marRight w:val="0"/>
          <w:marTop w:val="24"/>
          <w:marBottom w:val="24"/>
          <w:divBdr>
            <w:top w:val="none" w:sz="0" w:space="0" w:color="auto"/>
            <w:left w:val="none" w:sz="0" w:space="0" w:color="auto"/>
            <w:bottom w:val="none" w:sz="0" w:space="0" w:color="auto"/>
            <w:right w:val="none" w:sz="0" w:space="0" w:color="auto"/>
          </w:divBdr>
        </w:div>
        <w:div w:id="1284653707">
          <w:marLeft w:val="0"/>
          <w:marRight w:val="0"/>
          <w:marTop w:val="24"/>
          <w:marBottom w:val="24"/>
          <w:divBdr>
            <w:top w:val="none" w:sz="0" w:space="0" w:color="auto"/>
            <w:left w:val="none" w:sz="0" w:space="0" w:color="auto"/>
            <w:bottom w:val="none" w:sz="0" w:space="0" w:color="auto"/>
            <w:right w:val="none" w:sz="0" w:space="0" w:color="auto"/>
          </w:divBdr>
        </w:div>
        <w:div w:id="1777869515">
          <w:marLeft w:val="0"/>
          <w:marRight w:val="0"/>
          <w:marTop w:val="24"/>
          <w:marBottom w:val="24"/>
          <w:divBdr>
            <w:top w:val="none" w:sz="0" w:space="0" w:color="auto"/>
            <w:left w:val="none" w:sz="0" w:space="0" w:color="auto"/>
            <w:bottom w:val="none" w:sz="0" w:space="0" w:color="auto"/>
            <w:right w:val="none" w:sz="0" w:space="0" w:color="auto"/>
          </w:divBdr>
        </w:div>
        <w:div w:id="1161700688">
          <w:marLeft w:val="0"/>
          <w:marRight w:val="0"/>
          <w:marTop w:val="24"/>
          <w:marBottom w:val="24"/>
          <w:divBdr>
            <w:top w:val="none" w:sz="0" w:space="0" w:color="auto"/>
            <w:left w:val="none" w:sz="0" w:space="0" w:color="auto"/>
            <w:bottom w:val="none" w:sz="0" w:space="0" w:color="auto"/>
            <w:right w:val="none" w:sz="0" w:space="0" w:color="auto"/>
          </w:divBdr>
        </w:div>
        <w:div w:id="188954340">
          <w:marLeft w:val="0"/>
          <w:marRight w:val="0"/>
          <w:marTop w:val="24"/>
          <w:marBottom w:val="24"/>
          <w:divBdr>
            <w:top w:val="none" w:sz="0" w:space="0" w:color="auto"/>
            <w:left w:val="none" w:sz="0" w:space="0" w:color="auto"/>
            <w:bottom w:val="none" w:sz="0" w:space="0" w:color="auto"/>
            <w:right w:val="none" w:sz="0" w:space="0" w:color="auto"/>
          </w:divBdr>
        </w:div>
        <w:div w:id="1423453319">
          <w:marLeft w:val="0"/>
          <w:marRight w:val="0"/>
          <w:marTop w:val="24"/>
          <w:marBottom w:val="24"/>
          <w:divBdr>
            <w:top w:val="none" w:sz="0" w:space="0" w:color="auto"/>
            <w:left w:val="none" w:sz="0" w:space="0" w:color="auto"/>
            <w:bottom w:val="none" w:sz="0" w:space="0" w:color="auto"/>
            <w:right w:val="none" w:sz="0" w:space="0" w:color="auto"/>
          </w:divBdr>
        </w:div>
        <w:div w:id="1202791448">
          <w:marLeft w:val="0"/>
          <w:marRight w:val="0"/>
          <w:marTop w:val="24"/>
          <w:marBottom w:val="24"/>
          <w:divBdr>
            <w:top w:val="none" w:sz="0" w:space="0" w:color="auto"/>
            <w:left w:val="none" w:sz="0" w:space="0" w:color="auto"/>
            <w:bottom w:val="none" w:sz="0" w:space="0" w:color="auto"/>
            <w:right w:val="none" w:sz="0" w:space="0" w:color="auto"/>
          </w:divBdr>
        </w:div>
        <w:div w:id="1239753638">
          <w:marLeft w:val="0"/>
          <w:marRight w:val="0"/>
          <w:marTop w:val="24"/>
          <w:marBottom w:val="24"/>
          <w:divBdr>
            <w:top w:val="none" w:sz="0" w:space="0" w:color="auto"/>
            <w:left w:val="none" w:sz="0" w:space="0" w:color="auto"/>
            <w:bottom w:val="none" w:sz="0" w:space="0" w:color="auto"/>
            <w:right w:val="none" w:sz="0" w:space="0" w:color="auto"/>
          </w:divBdr>
        </w:div>
        <w:div w:id="702294011">
          <w:marLeft w:val="0"/>
          <w:marRight w:val="0"/>
          <w:marTop w:val="24"/>
          <w:marBottom w:val="24"/>
          <w:divBdr>
            <w:top w:val="none" w:sz="0" w:space="0" w:color="auto"/>
            <w:left w:val="none" w:sz="0" w:space="0" w:color="auto"/>
            <w:bottom w:val="none" w:sz="0" w:space="0" w:color="auto"/>
            <w:right w:val="none" w:sz="0" w:space="0" w:color="auto"/>
          </w:divBdr>
        </w:div>
        <w:div w:id="1418864637">
          <w:marLeft w:val="0"/>
          <w:marRight w:val="0"/>
          <w:marTop w:val="24"/>
          <w:marBottom w:val="24"/>
          <w:divBdr>
            <w:top w:val="none" w:sz="0" w:space="0" w:color="auto"/>
            <w:left w:val="none" w:sz="0" w:space="0" w:color="auto"/>
            <w:bottom w:val="none" w:sz="0" w:space="0" w:color="auto"/>
            <w:right w:val="none" w:sz="0" w:space="0" w:color="auto"/>
          </w:divBdr>
        </w:div>
        <w:div w:id="855582768">
          <w:marLeft w:val="0"/>
          <w:marRight w:val="0"/>
          <w:marTop w:val="24"/>
          <w:marBottom w:val="24"/>
          <w:divBdr>
            <w:top w:val="none" w:sz="0" w:space="0" w:color="auto"/>
            <w:left w:val="none" w:sz="0" w:space="0" w:color="auto"/>
            <w:bottom w:val="none" w:sz="0" w:space="0" w:color="auto"/>
            <w:right w:val="none" w:sz="0" w:space="0" w:color="auto"/>
          </w:divBdr>
        </w:div>
        <w:div w:id="1505827085">
          <w:marLeft w:val="0"/>
          <w:marRight w:val="0"/>
          <w:marTop w:val="24"/>
          <w:marBottom w:val="24"/>
          <w:divBdr>
            <w:top w:val="none" w:sz="0" w:space="0" w:color="auto"/>
            <w:left w:val="none" w:sz="0" w:space="0" w:color="auto"/>
            <w:bottom w:val="none" w:sz="0" w:space="0" w:color="auto"/>
            <w:right w:val="none" w:sz="0" w:space="0" w:color="auto"/>
          </w:divBdr>
        </w:div>
        <w:div w:id="638651933">
          <w:marLeft w:val="0"/>
          <w:marRight w:val="0"/>
          <w:marTop w:val="0"/>
          <w:marBottom w:val="80"/>
          <w:divBdr>
            <w:top w:val="none" w:sz="0" w:space="0" w:color="auto"/>
            <w:left w:val="none" w:sz="0" w:space="0" w:color="auto"/>
            <w:bottom w:val="none" w:sz="0" w:space="0" w:color="auto"/>
            <w:right w:val="none" w:sz="0" w:space="0" w:color="auto"/>
          </w:divBdr>
        </w:div>
        <w:div w:id="2013214317">
          <w:marLeft w:val="0"/>
          <w:marRight w:val="0"/>
          <w:marTop w:val="0"/>
          <w:marBottom w:val="80"/>
          <w:divBdr>
            <w:top w:val="none" w:sz="0" w:space="0" w:color="auto"/>
            <w:left w:val="none" w:sz="0" w:space="0" w:color="auto"/>
            <w:bottom w:val="none" w:sz="0" w:space="0" w:color="auto"/>
            <w:right w:val="none" w:sz="0" w:space="0" w:color="auto"/>
          </w:divBdr>
        </w:div>
        <w:div w:id="2082294243">
          <w:marLeft w:val="720"/>
          <w:marRight w:val="0"/>
          <w:marTop w:val="0"/>
          <w:marBottom w:val="80"/>
          <w:divBdr>
            <w:top w:val="none" w:sz="0" w:space="0" w:color="auto"/>
            <w:left w:val="none" w:sz="0" w:space="0" w:color="auto"/>
            <w:bottom w:val="none" w:sz="0" w:space="0" w:color="auto"/>
            <w:right w:val="none" w:sz="0" w:space="0" w:color="auto"/>
          </w:divBdr>
        </w:div>
        <w:div w:id="849294214">
          <w:marLeft w:val="0"/>
          <w:marRight w:val="0"/>
          <w:marTop w:val="24"/>
          <w:marBottom w:val="24"/>
          <w:divBdr>
            <w:top w:val="none" w:sz="0" w:space="0" w:color="auto"/>
            <w:left w:val="none" w:sz="0" w:space="0" w:color="auto"/>
            <w:bottom w:val="none" w:sz="0" w:space="0" w:color="auto"/>
            <w:right w:val="none" w:sz="0" w:space="0" w:color="auto"/>
          </w:divBdr>
        </w:div>
        <w:div w:id="816535414">
          <w:marLeft w:val="0"/>
          <w:marRight w:val="0"/>
          <w:marTop w:val="24"/>
          <w:marBottom w:val="24"/>
          <w:divBdr>
            <w:top w:val="none" w:sz="0" w:space="0" w:color="auto"/>
            <w:left w:val="none" w:sz="0" w:space="0" w:color="auto"/>
            <w:bottom w:val="none" w:sz="0" w:space="0" w:color="auto"/>
            <w:right w:val="none" w:sz="0" w:space="0" w:color="auto"/>
          </w:divBdr>
        </w:div>
        <w:div w:id="1767073792">
          <w:marLeft w:val="0"/>
          <w:marRight w:val="0"/>
          <w:marTop w:val="24"/>
          <w:marBottom w:val="24"/>
          <w:divBdr>
            <w:top w:val="none" w:sz="0" w:space="0" w:color="auto"/>
            <w:left w:val="none" w:sz="0" w:space="0" w:color="auto"/>
            <w:bottom w:val="none" w:sz="0" w:space="0" w:color="auto"/>
            <w:right w:val="none" w:sz="0" w:space="0" w:color="auto"/>
          </w:divBdr>
        </w:div>
        <w:div w:id="2099208409">
          <w:marLeft w:val="0"/>
          <w:marRight w:val="0"/>
          <w:marTop w:val="24"/>
          <w:marBottom w:val="24"/>
          <w:divBdr>
            <w:top w:val="none" w:sz="0" w:space="0" w:color="auto"/>
            <w:left w:val="none" w:sz="0" w:space="0" w:color="auto"/>
            <w:bottom w:val="none" w:sz="0" w:space="0" w:color="auto"/>
            <w:right w:val="none" w:sz="0" w:space="0" w:color="auto"/>
          </w:divBdr>
        </w:div>
        <w:div w:id="44069191">
          <w:marLeft w:val="0"/>
          <w:marRight w:val="0"/>
          <w:marTop w:val="24"/>
          <w:marBottom w:val="24"/>
          <w:divBdr>
            <w:top w:val="none" w:sz="0" w:space="0" w:color="auto"/>
            <w:left w:val="none" w:sz="0" w:space="0" w:color="auto"/>
            <w:bottom w:val="none" w:sz="0" w:space="0" w:color="auto"/>
            <w:right w:val="none" w:sz="0" w:space="0" w:color="auto"/>
          </w:divBdr>
        </w:div>
        <w:div w:id="1549031755">
          <w:marLeft w:val="0"/>
          <w:marRight w:val="0"/>
          <w:marTop w:val="24"/>
          <w:marBottom w:val="24"/>
          <w:divBdr>
            <w:top w:val="none" w:sz="0" w:space="0" w:color="auto"/>
            <w:left w:val="none" w:sz="0" w:space="0" w:color="auto"/>
            <w:bottom w:val="none" w:sz="0" w:space="0" w:color="auto"/>
            <w:right w:val="none" w:sz="0" w:space="0" w:color="auto"/>
          </w:divBdr>
        </w:div>
        <w:div w:id="801967642">
          <w:marLeft w:val="0"/>
          <w:marRight w:val="0"/>
          <w:marTop w:val="24"/>
          <w:marBottom w:val="24"/>
          <w:divBdr>
            <w:top w:val="none" w:sz="0" w:space="0" w:color="auto"/>
            <w:left w:val="none" w:sz="0" w:space="0" w:color="auto"/>
            <w:bottom w:val="none" w:sz="0" w:space="0" w:color="auto"/>
            <w:right w:val="none" w:sz="0" w:space="0" w:color="auto"/>
          </w:divBdr>
        </w:div>
        <w:div w:id="438062892">
          <w:marLeft w:val="0"/>
          <w:marRight w:val="0"/>
          <w:marTop w:val="24"/>
          <w:marBottom w:val="24"/>
          <w:divBdr>
            <w:top w:val="none" w:sz="0" w:space="0" w:color="auto"/>
            <w:left w:val="none" w:sz="0" w:space="0" w:color="auto"/>
            <w:bottom w:val="none" w:sz="0" w:space="0" w:color="auto"/>
            <w:right w:val="none" w:sz="0" w:space="0" w:color="auto"/>
          </w:divBdr>
        </w:div>
        <w:div w:id="1534613863">
          <w:marLeft w:val="0"/>
          <w:marRight w:val="0"/>
          <w:marTop w:val="24"/>
          <w:marBottom w:val="24"/>
          <w:divBdr>
            <w:top w:val="none" w:sz="0" w:space="0" w:color="auto"/>
            <w:left w:val="none" w:sz="0" w:space="0" w:color="auto"/>
            <w:bottom w:val="none" w:sz="0" w:space="0" w:color="auto"/>
            <w:right w:val="none" w:sz="0" w:space="0" w:color="auto"/>
          </w:divBdr>
        </w:div>
        <w:div w:id="1747454272">
          <w:marLeft w:val="0"/>
          <w:marRight w:val="0"/>
          <w:marTop w:val="24"/>
          <w:marBottom w:val="24"/>
          <w:divBdr>
            <w:top w:val="none" w:sz="0" w:space="0" w:color="auto"/>
            <w:left w:val="none" w:sz="0" w:space="0" w:color="auto"/>
            <w:bottom w:val="none" w:sz="0" w:space="0" w:color="auto"/>
            <w:right w:val="none" w:sz="0" w:space="0" w:color="auto"/>
          </w:divBdr>
        </w:div>
        <w:div w:id="1415660339">
          <w:marLeft w:val="0"/>
          <w:marRight w:val="0"/>
          <w:marTop w:val="24"/>
          <w:marBottom w:val="24"/>
          <w:divBdr>
            <w:top w:val="none" w:sz="0" w:space="0" w:color="auto"/>
            <w:left w:val="none" w:sz="0" w:space="0" w:color="auto"/>
            <w:bottom w:val="none" w:sz="0" w:space="0" w:color="auto"/>
            <w:right w:val="none" w:sz="0" w:space="0" w:color="auto"/>
          </w:divBdr>
        </w:div>
        <w:div w:id="652418397">
          <w:marLeft w:val="0"/>
          <w:marRight w:val="0"/>
          <w:marTop w:val="24"/>
          <w:marBottom w:val="24"/>
          <w:divBdr>
            <w:top w:val="none" w:sz="0" w:space="0" w:color="auto"/>
            <w:left w:val="none" w:sz="0" w:space="0" w:color="auto"/>
            <w:bottom w:val="none" w:sz="0" w:space="0" w:color="auto"/>
            <w:right w:val="none" w:sz="0" w:space="0" w:color="auto"/>
          </w:divBdr>
        </w:div>
        <w:div w:id="207110950">
          <w:marLeft w:val="0"/>
          <w:marRight w:val="0"/>
          <w:marTop w:val="24"/>
          <w:marBottom w:val="24"/>
          <w:divBdr>
            <w:top w:val="none" w:sz="0" w:space="0" w:color="auto"/>
            <w:left w:val="none" w:sz="0" w:space="0" w:color="auto"/>
            <w:bottom w:val="none" w:sz="0" w:space="0" w:color="auto"/>
            <w:right w:val="none" w:sz="0" w:space="0" w:color="auto"/>
          </w:divBdr>
        </w:div>
        <w:div w:id="557327917">
          <w:marLeft w:val="0"/>
          <w:marRight w:val="0"/>
          <w:marTop w:val="24"/>
          <w:marBottom w:val="24"/>
          <w:divBdr>
            <w:top w:val="none" w:sz="0" w:space="0" w:color="auto"/>
            <w:left w:val="none" w:sz="0" w:space="0" w:color="auto"/>
            <w:bottom w:val="none" w:sz="0" w:space="0" w:color="auto"/>
            <w:right w:val="none" w:sz="0" w:space="0" w:color="auto"/>
          </w:divBdr>
        </w:div>
        <w:div w:id="438916830">
          <w:marLeft w:val="0"/>
          <w:marRight w:val="0"/>
          <w:marTop w:val="24"/>
          <w:marBottom w:val="24"/>
          <w:divBdr>
            <w:top w:val="none" w:sz="0" w:space="0" w:color="auto"/>
            <w:left w:val="none" w:sz="0" w:space="0" w:color="auto"/>
            <w:bottom w:val="none" w:sz="0" w:space="0" w:color="auto"/>
            <w:right w:val="none" w:sz="0" w:space="0" w:color="auto"/>
          </w:divBdr>
        </w:div>
        <w:div w:id="482115276">
          <w:marLeft w:val="0"/>
          <w:marRight w:val="0"/>
          <w:marTop w:val="24"/>
          <w:marBottom w:val="24"/>
          <w:divBdr>
            <w:top w:val="none" w:sz="0" w:space="0" w:color="auto"/>
            <w:left w:val="none" w:sz="0" w:space="0" w:color="auto"/>
            <w:bottom w:val="none" w:sz="0" w:space="0" w:color="auto"/>
            <w:right w:val="none" w:sz="0" w:space="0" w:color="auto"/>
          </w:divBdr>
        </w:div>
        <w:div w:id="295261768">
          <w:marLeft w:val="0"/>
          <w:marRight w:val="0"/>
          <w:marTop w:val="24"/>
          <w:marBottom w:val="24"/>
          <w:divBdr>
            <w:top w:val="none" w:sz="0" w:space="0" w:color="auto"/>
            <w:left w:val="none" w:sz="0" w:space="0" w:color="auto"/>
            <w:bottom w:val="none" w:sz="0" w:space="0" w:color="auto"/>
            <w:right w:val="none" w:sz="0" w:space="0" w:color="auto"/>
          </w:divBdr>
        </w:div>
        <w:div w:id="792753002">
          <w:marLeft w:val="0"/>
          <w:marRight w:val="0"/>
          <w:marTop w:val="24"/>
          <w:marBottom w:val="24"/>
          <w:divBdr>
            <w:top w:val="none" w:sz="0" w:space="0" w:color="auto"/>
            <w:left w:val="none" w:sz="0" w:space="0" w:color="auto"/>
            <w:bottom w:val="none" w:sz="0" w:space="0" w:color="auto"/>
            <w:right w:val="none" w:sz="0" w:space="0" w:color="auto"/>
          </w:divBdr>
        </w:div>
        <w:div w:id="1098450237">
          <w:marLeft w:val="0"/>
          <w:marRight w:val="0"/>
          <w:marTop w:val="24"/>
          <w:marBottom w:val="24"/>
          <w:divBdr>
            <w:top w:val="none" w:sz="0" w:space="0" w:color="auto"/>
            <w:left w:val="none" w:sz="0" w:space="0" w:color="auto"/>
            <w:bottom w:val="none" w:sz="0" w:space="0" w:color="auto"/>
            <w:right w:val="none" w:sz="0" w:space="0" w:color="auto"/>
          </w:divBdr>
        </w:div>
        <w:div w:id="1201955">
          <w:marLeft w:val="0"/>
          <w:marRight w:val="0"/>
          <w:marTop w:val="24"/>
          <w:marBottom w:val="24"/>
          <w:divBdr>
            <w:top w:val="none" w:sz="0" w:space="0" w:color="auto"/>
            <w:left w:val="none" w:sz="0" w:space="0" w:color="auto"/>
            <w:bottom w:val="none" w:sz="0" w:space="0" w:color="auto"/>
            <w:right w:val="none" w:sz="0" w:space="0" w:color="auto"/>
          </w:divBdr>
        </w:div>
        <w:div w:id="2036806187">
          <w:marLeft w:val="0"/>
          <w:marRight w:val="0"/>
          <w:marTop w:val="24"/>
          <w:marBottom w:val="24"/>
          <w:divBdr>
            <w:top w:val="none" w:sz="0" w:space="0" w:color="auto"/>
            <w:left w:val="none" w:sz="0" w:space="0" w:color="auto"/>
            <w:bottom w:val="none" w:sz="0" w:space="0" w:color="auto"/>
            <w:right w:val="none" w:sz="0" w:space="0" w:color="auto"/>
          </w:divBdr>
        </w:div>
        <w:div w:id="597835847">
          <w:marLeft w:val="0"/>
          <w:marRight w:val="0"/>
          <w:marTop w:val="24"/>
          <w:marBottom w:val="24"/>
          <w:divBdr>
            <w:top w:val="none" w:sz="0" w:space="0" w:color="auto"/>
            <w:left w:val="none" w:sz="0" w:space="0" w:color="auto"/>
            <w:bottom w:val="none" w:sz="0" w:space="0" w:color="auto"/>
            <w:right w:val="none" w:sz="0" w:space="0" w:color="auto"/>
          </w:divBdr>
        </w:div>
        <w:div w:id="40136676">
          <w:marLeft w:val="0"/>
          <w:marRight w:val="0"/>
          <w:marTop w:val="24"/>
          <w:marBottom w:val="24"/>
          <w:divBdr>
            <w:top w:val="none" w:sz="0" w:space="0" w:color="auto"/>
            <w:left w:val="none" w:sz="0" w:space="0" w:color="auto"/>
            <w:bottom w:val="none" w:sz="0" w:space="0" w:color="auto"/>
            <w:right w:val="none" w:sz="0" w:space="0" w:color="auto"/>
          </w:divBdr>
        </w:div>
        <w:div w:id="762534042">
          <w:marLeft w:val="0"/>
          <w:marRight w:val="0"/>
          <w:marTop w:val="24"/>
          <w:marBottom w:val="24"/>
          <w:divBdr>
            <w:top w:val="none" w:sz="0" w:space="0" w:color="auto"/>
            <w:left w:val="none" w:sz="0" w:space="0" w:color="auto"/>
            <w:bottom w:val="none" w:sz="0" w:space="0" w:color="auto"/>
            <w:right w:val="none" w:sz="0" w:space="0" w:color="auto"/>
          </w:divBdr>
        </w:div>
        <w:div w:id="671570646">
          <w:marLeft w:val="0"/>
          <w:marRight w:val="0"/>
          <w:marTop w:val="24"/>
          <w:marBottom w:val="24"/>
          <w:divBdr>
            <w:top w:val="none" w:sz="0" w:space="0" w:color="auto"/>
            <w:left w:val="none" w:sz="0" w:space="0" w:color="auto"/>
            <w:bottom w:val="none" w:sz="0" w:space="0" w:color="auto"/>
            <w:right w:val="none" w:sz="0" w:space="0" w:color="auto"/>
          </w:divBdr>
        </w:div>
        <w:div w:id="1673751630">
          <w:marLeft w:val="0"/>
          <w:marRight w:val="0"/>
          <w:marTop w:val="24"/>
          <w:marBottom w:val="24"/>
          <w:divBdr>
            <w:top w:val="none" w:sz="0" w:space="0" w:color="auto"/>
            <w:left w:val="none" w:sz="0" w:space="0" w:color="auto"/>
            <w:bottom w:val="none" w:sz="0" w:space="0" w:color="auto"/>
            <w:right w:val="none" w:sz="0" w:space="0" w:color="auto"/>
          </w:divBdr>
        </w:div>
        <w:div w:id="457604285">
          <w:marLeft w:val="0"/>
          <w:marRight w:val="0"/>
          <w:marTop w:val="24"/>
          <w:marBottom w:val="24"/>
          <w:divBdr>
            <w:top w:val="none" w:sz="0" w:space="0" w:color="auto"/>
            <w:left w:val="none" w:sz="0" w:space="0" w:color="auto"/>
            <w:bottom w:val="none" w:sz="0" w:space="0" w:color="auto"/>
            <w:right w:val="none" w:sz="0" w:space="0" w:color="auto"/>
          </w:divBdr>
        </w:div>
        <w:div w:id="48848800">
          <w:marLeft w:val="0"/>
          <w:marRight w:val="0"/>
          <w:marTop w:val="24"/>
          <w:marBottom w:val="24"/>
          <w:divBdr>
            <w:top w:val="none" w:sz="0" w:space="0" w:color="auto"/>
            <w:left w:val="none" w:sz="0" w:space="0" w:color="auto"/>
            <w:bottom w:val="none" w:sz="0" w:space="0" w:color="auto"/>
            <w:right w:val="none" w:sz="0" w:space="0" w:color="auto"/>
          </w:divBdr>
        </w:div>
        <w:div w:id="780690724">
          <w:marLeft w:val="0"/>
          <w:marRight w:val="0"/>
          <w:marTop w:val="24"/>
          <w:marBottom w:val="24"/>
          <w:divBdr>
            <w:top w:val="none" w:sz="0" w:space="0" w:color="auto"/>
            <w:left w:val="none" w:sz="0" w:space="0" w:color="auto"/>
            <w:bottom w:val="none" w:sz="0" w:space="0" w:color="auto"/>
            <w:right w:val="none" w:sz="0" w:space="0" w:color="auto"/>
          </w:divBdr>
        </w:div>
        <w:div w:id="937639125">
          <w:marLeft w:val="0"/>
          <w:marRight w:val="0"/>
          <w:marTop w:val="24"/>
          <w:marBottom w:val="24"/>
          <w:divBdr>
            <w:top w:val="none" w:sz="0" w:space="0" w:color="auto"/>
            <w:left w:val="none" w:sz="0" w:space="0" w:color="auto"/>
            <w:bottom w:val="none" w:sz="0" w:space="0" w:color="auto"/>
            <w:right w:val="none" w:sz="0" w:space="0" w:color="auto"/>
          </w:divBdr>
        </w:div>
        <w:div w:id="1123646248">
          <w:marLeft w:val="0"/>
          <w:marRight w:val="0"/>
          <w:marTop w:val="24"/>
          <w:marBottom w:val="24"/>
          <w:divBdr>
            <w:top w:val="none" w:sz="0" w:space="0" w:color="auto"/>
            <w:left w:val="none" w:sz="0" w:space="0" w:color="auto"/>
            <w:bottom w:val="none" w:sz="0" w:space="0" w:color="auto"/>
            <w:right w:val="none" w:sz="0" w:space="0" w:color="auto"/>
          </w:divBdr>
        </w:div>
        <w:div w:id="1637486175">
          <w:marLeft w:val="0"/>
          <w:marRight w:val="0"/>
          <w:marTop w:val="24"/>
          <w:marBottom w:val="24"/>
          <w:divBdr>
            <w:top w:val="none" w:sz="0" w:space="0" w:color="auto"/>
            <w:left w:val="none" w:sz="0" w:space="0" w:color="auto"/>
            <w:bottom w:val="none" w:sz="0" w:space="0" w:color="auto"/>
            <w:right w:val="none" w:sz="0" w:space="0" w:color="auto"/>
          </w:divBdr>
        </w:div>
        <w:div w:id="1880970015">
          <w:marLeft w:val="0"/>
          <w:marRight w:val="0"/>
          <w:marTop w:val="24"/>
          <w:marBottom w:val="24"/>
          <w:divBdr>
            <w:top w:val="none" w:sz="0" w:space="0" w:color="auto"/>
            <w:left w:val="none" w:sz="0" w:space="0" w:color="auto"/>
            <w:bottom w:val="none" w:sz="0" w:space="0" w:color="auto"/>
            <w:right w:val="none" w:sz="0" w:space="0" w:color="auto"/>
          </w:divBdr>
        </w:div>
        <w:div w:id="2070611358">
          <w:marLeft w:val="0"/>
          <w:marRight w:val="0"/>
          <w:marTop w:val="24"/>
          <w:marBottom w:val="24"/>
          <w:divBdr>
            <w:top w:val="none" w:sz="0" w:space="0" w:color="auto"/>
            <w:left w:val="none" w:sz="0" w:space="0" w:color="auto"/>
            <w:bottom w:val="none" w:sz="0" w:space="0" w:color="auto"/>
            <w:right w:val="none" w:sz="0" w:space="0" w:color="auto"/>
          </w:divBdr>
        </w:div>
        <w:div w:id="30687300">
          <w:marLeft w:val="0"/>
          <w:marRight w:val="0"/>
          <w:marTop w:val="24"/>
          <w:marBottom w:val="24"/>
          <w:divBdr>
            <w:top w:val="none" w:sz="0" w:space="0" w:color="auto"/>
            <w:left w:val="none" w:sz="0" w:space="0" w:color="auto"/>
            <w:bottom w:val="none" w:sz="0" w:space="0" w:color="auto"/>
            <w:right w:val="none" w:sz="0" w:space="0" w:color="auto"/>
          </w:divBdr>
        </w:div>
        <w:div w:id="237449499">
          <w:marLeft w:val="0"/>
          <w:marRight w:val="0"/>
          <w:marTop w:val="24"/>
          <w:marBottom w:val="24"/>
          <w:divBdr>
            <w:top w:val="none" w:sz="0" w:space="0" w:color="auto"/>
            <w:left w:val="none" w:sz="0" w:space="0" w:color="auto"/>
            <w:bottom w:val="none" w:sz="0" w:space="0" w:color="auto"/>
            <w:right w:val="none" w:sz="0" w:space="0" w:color="auto"/>
          </w:divBdr>
        </w:div>
        <w:div w:id="1555772398">
          <w:marLeft w:val="0"/>
          <w:marRight w:val="0"/>
          <w:marTop w:val="24"/>
          <w:marBottom w:val="24"/>
          <w:divBdr>
            <w:top w:val="none" w:sz="0" w:space="0" w:color="auto"/>
            <w:left w:val="none" w:sz="0" w:space="0" w:color="auto"/>
            <w:bottom w:val="none" w:sz="0" w:space="0" w:color="auto"/>
            <w:right w:val="none" w:sz="0" w:space="0" w:color="auto"/>
          </w:divBdr>
        </w:div>
        <w:div w:id="1028725799">
          <w:marLeft w:val="0"/>
          <w:marRight w:val="0"/>
          <w:marTop w:val="24"/>
          <w:marBottom w:val="24"/>
          <w:divBdr>
            <w:top w:val="none" w:sz="0" w:space="0" w:color="auto"/>
            <w:left w:val="none" w:sz="0" w:space="0" w:color="auto"/>
            <w:bottom w:val="none" w:sz="0" w:space="0" w:color="auto"/>
            <w:right w:val="none" w:sz="0" w:space="0" w:color="auto"/>
          </w:divBdr>
        </w:div>
        <w:div w:id="34475986">
          <w:marLeft w:val="0"/>
          <w:marRight w:val="0"/>
          <w:marTop w:val="24"/>
          <w:marBottom w:val="24"/>
          <w:divBdr>
            <w:top w:val="none" w:sz="0" w:space="0" w:color="auto"/>
            <w:left w:val="none" w:sz="0" w:space="0" w:color="auto"/>
            <w:bottom w:val="none" w:sz="0" w:space="0" w:color="auto"/>
            <w:right w:val="none" w:sz="0" w:space="0" w:color="auto"/>
          </w:divBdr>
        </w:div>
        <w:div w:id="108621521">
          <w:marLeft w:val="0"/>
          <w:marRight w:val="0"/>
          <w:marTop w:val="24"/>
          <w:marBottom w:val="24"/>
          <w:divBdr>
            <w:top w:val="none" w:sz="0" w:space="0" w:color="auto"/>
            <w:left w:val="none" w:sz="0" w:space="0" w:color="auto"/>
            <w:bottom w:val="none" w:sz="0" w:space="0" w:color="auto"/>
            <w:right w:val="none" w:sz="0" w:space="0" w:color="auto"/>
          </w:divBdr>
        </w:div>
        <w:div w:id="1803693861">
          <w:marLeft w:val="0"/>
          <w:marRight w:val="0"/>
          <w:marTop w:val="24"/>
          <w:marBottom w:val="24"/>
          <w:divBdr>
            <w:top w:val="none" w:sz="0" w:space="0" w:color="auto"/>
            <w:left w:val="none" w:sz="0" w:space="0" w:color="auto"/>
            <w:bottom w:val="none" w:sz="0" w:space="0" w:color="auto"/>
            <w:right w:val="none" w:sz="0" w:space="0" w:color="auto"/>
          </w:divBdr>
        </w:div>
        <w:div w:id="762382815">
          <w:marLeft w:val="0"/>
          <w:marRight w:val="0"/>
          <w:marTop w:val="24"/>
          <w:marBottom w:val="24"/>
          <w:divBdr>
            <w:top w:val="none" w:sz="0" w:space="0" w:color="auto"/>
            <w:left w:val="none" w:sz="0" w:space="0" w:color="auto"/>
            <w:bottom w:val="none" w:sz="0" w:space="0" w:color="auto"/>
            <w:right w:val="none" w:sz="0" w:space="0" w:color="auto"/>
          </w:divBdr>
        </w:div>
        <w:div w:id="1139691156">
          <w:marLeft w:val="0"/>
          <w:marRight w:val="0"/>
          <w:marTop w:val="24"/>
          <w:marBottom w:val="24"/>
          <w:divBdr>
            <w:top w:val="none" w:sz="0" w:space="0" w:color="auto"/>
            <w:left w:val="none" w:sz="0" w:space="0" w:color="auto"/>
            <w:bottom w:val="none" w:sz="0" w:space="0" w:color="auto"/>
            <w:right w:val="none" w:sz="0" w:space="0" w:color="auto"/>
          </w:divBdr>
        </w:div>
        <w:div w:id="534855755">
          <w:marLeft w:val="0"/>
          <w:marRight w:val="0"/>
          <w:marTop w:val="24"/>
          <w:marBottom w:val="24"/>
          <w:divBdr>
            <w:top w:val="none" w:sz="0" w:space="0" w:color="auto"/>
            <w:left w:val="none" w:sz="0" w:space="0" w:color="auto"/>
            <w:bottom w:val="none" w:sz="0" w:space="0" w:color="auto"/>
            <w:right w:val="none" w:sz="0" w:space="0" w:color="auto"/>
          </w:divBdr>
        </w:div>
        <w:div w:id="394665131">
          <w:marLeft w:val="0"/>
          <w:marRight w:val="0"/>
          <w:marTop w:val="24"/>
          <w:marBottom w:val="24"/>
          <w:divBdr>
            <w:top w:val="none" w:sz="0" w:space="0" w:color="auto"/>
            <w:left w:val="none" w:sz="0" w:space="0" w:color="auto"/>
            <w:bottom w:val="none" w:sz="0" w:space="0" w:color="auto"/>
            <w:right w:val="none" w:sz="0" w:space="0" w:color="auto"/>
          </w:divBdr>
        </w:div>
        <w:div w:id="1764951600">
          <w:marLeft w:val="0"/>
          <w:marRight w:val="0"/>
          <w:marTop w:val="24"/>
          <w:marBottom w:val="24"/>
          <w:divBdr>
            <w:top w:val="none" w:sz="0" w:space="0" w:color="auto"/>
            <w:left w:val="none" w:sz="0" w:space="0" w:color="auto"/>
            <w:bottom w:val="none" w:sz="0" w:space="0" w:color="auto"/>
            <w:right w:val="none" w:sz="0" w:space="0" w:color="auto"/>
          </w:divBdr>
        </w:div>
        <w:div w:id="1771244525">
          <w:marLeft w:val="0"/>
          <w:marRight w:val="0"/>
          <w:marTop w:val="24"/>
          <w:marBottom w:val="24"/>
          <w:divBdr>
            <w:top w:val="none" w:sz="0" w:space="0" w:color="auto"/>
            <w:left w:val="none" w:sz="0" w:space="0" w:color="auto"/>
            <w:bottom w:val="none" w:sz="0" w:space="0" w:color="auto"/>
            <w:right w:val="none" w:sz="0" w:space="0" w:color="auto"/>
          </w:divBdr>
        </w:div>
        <w:div w:id="564922628">
          <w:marLeft w:val="0"/>
          <w:marRight w:val="0"/>
          <w:marTop w:val="24"/>
          <w:marBottom w:val="24"/>
          <w:divBdr>
            <w:top w:val="none" w:sz="0" w:space="0" w:color="auto"/>
            <w:left w:val="none" w:sz="0" w:space="0" w:color="auto"/>
            <w:bottom w:val="none" w:sz="0" w:space="0" w:color="auto"/>
            <w:right w:val="none" w:sz="0" w:space="0" w:color="auto"/>
          </w:divBdr>
        </w:div>
        <w:div w:id="1783498208">
          <w:marLeft w:val="0"/>
          <w:marRight w:val="0"/>
          <w:marTop w:val="24"/>
          <w:marBottom w:val="24"/>
          <w:divBdr>
            <w:top w:val="none" w:sz="0" w:space="0" w:color="auto"/>
            <w:left w:val="none" w:sz="0" w:space="0" w:color="auto"/>
            <w:bottom w:val="none" w:sz="0" w:space="0" w:color="auto"/>
            <w:right w:val="none" w:sz="0" w:space="0" w:color="auto"/>
          </w:divBdr>
        </w:div>
        <w:div w:id="1730493576">
          <w:marLeft w:val="0"/>
          <w:marRight w:val="0"/>
          <w:marTop w:val="24"/>
          <w:marBottom w:val="24"/>
          <w:divBdr>
            <w:top w:val="none" w:sz="0" w:space="0" w:color="auto"/>
            <w:left w:val="none" w:sz="0" w:space="0" w:color="auto"/>
            <w:bottom w:val="none" w:sz="0" w:space="0" w:color="auto"/>
            <w:right w:val="none" w:sz="0" w:space="0" w:color="auto"/>
          </w:divBdr>
        </w:div>
        <w:div w:id="1218013397">
          <w:marLeft w:val="0"/>
          <w:marRight w:val="0"/>
          <w:marTop w:val="24"/>
          <w:marBottom w:val="24"/>
          <w:divBdr>
            <w:top w:val="none" w:sz="0" w:space="0" w:color="auto"/>
            <w:left w:val="none" w:sz="0" w:space="0" w:color="auto"/>
            <w:bottom w:val="none" w:sz="0" w:space="0" w:color="auto"/>
            <w:right w:val="none" w:sz="0" w:space="0" w:color="auto"/>
          </w:divBdr>
        </w:div>
        <w:div w:id="1282691104">
          <w:marLeft w:val="0"/>
          <w:marRight w:val="0"/>
          <w:marTop w:val="24"/>
          <w:marBottom w:val="24"/>
          <w:divBdr>
            <w:top w:val="none" w:sz="0" w:space="0" w:color="auto"/>
            <w:left w:val="none" w:sz="0" w:space="0" w:color="auto"/>
            <w:bottom w:val="none" w:sz="0" w:space="0" w:color="auto"/>
            <w:right w:val="none" w:sz="0" w:space="0" w:color="auto"/>
          </w:divBdr>
        </w:div>
        <w:div w:id="1208280">
          <w:marLeft w:val="0"/>
          <w:marRight w:val="0"/>
          <w:marTop w:val="24"/>
          <w:marBottom w:val="24"/>
          <w:divBdr>
            <w:top w:val="none" w:sz="0" w:space="0" w:color="auto"/>
            <w:left w:val="none" w:sz="0" w:space="0" w:color="auto"/>
            <w:bottom w:val="none" w:sz="0" w:space="0" w:color="auto"/>
            <w:right w:val="none" w:sz="0" w:space="0" w:color="auto"/>
          </w:divBdr>
        </w:div>
        <w:div w:id="1639608918">
          <w:marLeft w:val="0"/>
          <w:marRight w:val="0"/>
          <w:marTop w:val="24"/>
          <w:marBottom w:val="24"/>
          <w:divBdr>
            <w:top w:val="none" w:sz="0" w:space="0" w:color="auto"/>
            <w:left w:val="none" w:sz="0" w:space="0" w:color="auto"/>
            <w:bottom w:val="none" w:sz="0" w:space="0" w:color="auto"/>
            <w:right w:val="none" w:sz="0" w:space="0" w:color="auto"/>
          </w:divBdr>
        </w:div>
        <w:div w:id="146826317">
          <w:marLeft w:val="0"/>
          <w:marRight w:val="0"/>
          <w:marTop w:val="24"/>
          <w:marBottom w:val="24"/>
          <w:divBdr>
            <w:top w:val="none" w:sz="0" w:space="0" w:color="auto"/>
            <w:left w:val="none" w:sz="0" w:space="0" w:color="auto"/>
            <w:bottom w:val="none" w:sz="0" w:space="0" w:color="auto"/>
            <w:right w:val="none" w:sz="0" w:space="0" w:color="auto"/>
          </w:divBdr>
        </w:div>
        <w:div w:id="337317094">
          <w:marLeft w:val="0"/>
          <w:marRight w:val="0"/>
          <w:marTop w:val="24"/>
          <w:marBottom w:val="24"/>
          <w:divBdr>
            <w:top w:val="none" w:sz="0" w:space="0" w:color="auto"/>
            <w:left w:val="none" w:sz="0" w:space="0" w:color="auto"/>
            <w:bottom w:val="none" w:sz="0" w:space="0" w:color="auto"/>
            <w:right w:val="none" w:sz="0" w:space="0" w:color="auto"/>
          </w:divBdr>
        </w:div>
        <w:div w:id="1778914025">
          <w:marLeft w:val="0"/>
          <w:marRight w:val="0"/>
          <w:marTop w:val="24"/>
          <w:marBottom w:val="24"/>
          <w:divBdr>
            <w:top w:val="none" w:sz="0" w:space="0" w:color="auto"/>
            <w:left w:val="none" w:sz="0" w:space="0" w:color="auto"/>
            <w:bottom w:val="none" w:sz="0" w:space="0" w:color="auto"/>
            <w:right w:val="none" w:sz="0" w:space="0" w:color="auto"/>
          </w:divBdr>
        </w:div>
        <w:div w:id="16277657">
          <w:marLeft w:val="0"/>
          <w:marRight w:val="0"/>
          <w:marTop w:val="24"/>
          <w:marBottom w:val="24"/>
          <w:divBdr>
            <w:top w:val="none" w:sz="0" w:space="0" w:color="auto"/>
            <w:left w:val="none" w:sz="0" w:space="0" w:color="auto"/>
            <w:bottom w:val="none" w:sz="0" w:space="0" w:color="auto"/>
            <w:right w:val="none" w:sz="0" w:space="0" w:color="auto"/>
          </w:divBdr>
        </w:div>
        <w:div w:id="1758669397">
          <w:marLeft w:val="0"/>
          <w:marRight w:val="0"/>
          <w:marTop w:val="24"/>
          <w:marBottom w:val="24"/>
          <w:divBdr>
            <w:top w:val="none" w:sz="0" w:space="0" w:color="auto"/>
            <w:left w:val="none" w:sz="0" w:space="0" w:color="auto"/>
            <w:bottom w:val="none" w:sz="0" w:space="0" w:color="auto"/>
            <w:right w:val="none" w:sz="0" w:space="0" w:color="auto"/>
          </w:divBdr>
        </w:div>
        <w:div w:id="197548795">
          <w:marLeft w:val="0"/>
          <w:marRight w:val="0"/>
          <w:marTop w:val="24"/>
          <w:marBottom w:val="24"/>
          <w:divBdr>
            <w:top w:val="none" w:sz="0" w:space="0" w:color="auto"/>
            <w:left w:val="none" w:sz="0" w:space="0" w:color="auto"/>
            <w:bottom w:val="none" w:sz="0" w:space="0" w:color="auto"/>
            <w:right w:val="none" w:sz="0" w:space="0" w:color="auto"/>
          </w:divBdr>
        </w:div>
        <w:div w:id="1894926318">
          <w:marLeft w:val="0"/>
          <w:marRight w:val="0"/>
          <w:marTop w:val="24"/>
          <w:marBottom w:val="24"/>
          <w:divBdr>
            <w:top w:val="none" w:sz="0" w:space="0" w:color="auto"/>
            <w:left w:val="none" w:sz="0" w:space="0" w:color="auto"/>
            <w:bottom w:val="none" w:sz="0" w:space="0" w:color="auto"/>
            <w:right w:val="none" w:sz="0" w:space="0" w:color="auto"/>
          </w:divBdr>
        </w:div>
        <w:div w:id="302807602">
          <w:marLeft w:val="0"/>
          <w:marRight w:val="0"/>
          <w:marTop w:val="24"/>
          <w:marBottom w:val="24"/>
          <w:divBdr>
            <w:top w:val="none" w:sz="0" w:space="0" w:color="auto"/>
            <w:left w:val="none" w:sz="0" w:space="0" w:color="auto"/>
            <w:bottom w:val="none" w:sz="0" w:space="0" w:color="auto"/>
            <w:right w:val="none" w:sz="0" w:space="0" w:color="auto"/>
          </w:divBdr>
        </w:div>
        <w:div w:id="231357614">
          <w:marLeft w:val="0"/>
          <w:marRight w:val="0"/>
          <w:marTop w:val="24"/>
          <w:marBottom w:val="24"/>
          <w:divBdr>
            <w:top w:val="none" w:sz="0" w:space="0" w:color="auto"/>
            <w:left w:val="none" w:sz="0" w:space="0" w:color="auto"/>
            <w:bottom w:val="none" w:sz="0" w:space="0" w:color="auto"/>
            <w:right w:val="none" w:sz="0" w:space="0" w:color="auto"/>
          </w:divBdr>
        </w:div>
        <w:div w:id="2046558817">
          <w:marLeft w:val="0"/>
          <w:marRight w:val="0"/>
          <w:marTop w:val="24"/>
          <w:marBottom w:val="24"/>
          <w:divBdr>
            <w:top w:val="none" w:sz="0" w:space="0" w:color="auto"/>
            <w:left w:val="none" w:sz="0" w:space="0" w:color="auto"/>
            <w:bottom w:val="none" w:sz="0" w:space="0" w:color="auto"/>
            <w:right w:val="none" w:sz="0" w:space="0" w:color="auto"/>
          </w:divBdr>
        </w:div>
        <w:div w:id="1536041034">
          <w:marLeft w:val="0"/>
          <w:marRight w:val="0"/>
          <w:marTop w:val="24"/>
          <w:marBottom w:val="24"/>
          <w:divBdr>
            <w:top w:val="none" w:sz="0" w:space="0" w:color="auto"/>
            <w:left w:val="none" w:sz="0" w:space="0" w:color="auto"/>
            <w:bottom w:val="none" w:sz="0" w:space="0" w:color="auto"/>
            <w:right w:val="none" w:sz="0" w:space="0" w:color="auto"/>
          </w:divBdr>
        </w:div>
        <w:div w:id="1510171327">
          <w:marLeft w:val="0"/>
          <w:marRight w:val="0"/>
          <w:marTop w:val="24"/>
          <w:marBottom w:val="24"/>
          <w:divBdr>
            <w:top w:val="none" w:sz="0" w:space="0" w:color="auto"/>
            <w:left w:val="none" w:sz="0" w:space="0" w:color="auto"/>
            <w:bottom w:val="none" w:sz="0" w:space="0" w:color="auto"/>
            <w:right w:val="none" w:sz="0" w:space="0" w:color="auto"/>
          </w:divBdr>
        </w:div>
        <w:div w:id="1785073076">
          <w:marLeft w:val="0"/>
          <w:marRight w:val="0"/>
          <w:marTop w:val="24"/>
          <w:marBottom w:val="24"/>
          <w:divBdr>
            <w:top w:val="none" w:sz="0" w:space="0" w:color="auto"/>
            <w:left w:val="none" w:sz="0" w:space="0" w:color="auto"/>
            <w:bottom w:val="none" w:sz="0" w:space="0" w:color="auto"/>
            <w:right w:val="none" w:sz="0" w:space="0" w:color="auto"/>
          </w:divBdr>
        </w:div>
        <w:div w:id="1241717360">
          <w:marLeft w:val="0"/>
          <w:marRight w:val="0"/>
          <w:marTop w:val="24"/>
          <w:marBottom w:val="24"/>
          <w:divBdr>
            <w:top w:val="none" w:sz="0" w:space="0" w:color="auto"/>
            <w:left w:val="none" w:sz="0" w:space="0" w:color="auto"/>
            <w:bottom w:val="none" w:sz="0" w:space="0" w:color="auto"/>
            <w:right w:val="none" w:sz="0" w:space="0" w:color="auto"/>
          </w:divBdr>
        </w:div>
        <w:div w:id="1122306081">
          <w:marLeft w:val="0"/>
          <w:marRight w:val="0"/>
          <w:marTop w:val="24"/>
          <w:marBottom w:val="24"/>
          <w:divBdr>
            <w:top w:val="none" w:sz="0" w:space="0" w:color="auto"/>
            <w:left w:val="none" w:sz="0" w:space="0" w:color="auto"/>
            <w:bottom w:val="none" w:sz="0" w:space="0" w:color="auto"/>
            <w:right w:val="none" w:sz="0" w:space="0" w:color="auto"/>
          </w:divBdr>
        </w:div>
        <w:div w:id="1586912428">
          <w:marLeft w:val="0"/>
          <w:marRight w:val="0"/>
          <w:marTop w:val="24"/>
          <w:marBottom w:val="24"/>
          <w:divBdr>
            <w:top w:val="none" w:sz="0" w:space="0" w:color="auto"/>
            <w:left w:val="none" w:sz="0" w:space="0" w:color="auto"/>
            <w:bottom w:val="none" w:sz="0" w:space="0" w:color="auto"/>
            <w:right w:val="none" w:sz="0" w:space="0" w:color="auto"/>
          </w:divBdr>
        </w:div>
        <w:div w:id="1312639868">
          <w:marLeft w:val="0"/>
          <w:marRight w:val="0"/>
          <w:marTop w:val="24"/>
          <w:marBottom w:val="24"/>
          <w:divBdr>
            <w:top w:val="none" w:sz="0" w:space="0" w:color="auto"/>
            <w:left w:val="none" w:sz="0" w:space="0" w:color="auto"/>
            <w:bottom w:val="none" w:sz="0" w:space="0" w:color="auto"/>
            <w:right w:val="none" w:sz="0" w:space="0" w:color="auto"/>
          </w:divBdr>
        </w:div>
        <w:div w:id="1939094827">
          <w:marLeft w:val="0"/>
          <w:marRight w:val="0"/>
          <w:marTop w:val="24"/>
          <w:marBottom w:val="24"/>
          <w:divBdr>
            <w:top w:val="none" w:sz="0" w:space="0" w:color="auto"/>
            <w:left w:val="none" w:sz="0" w:space="0" w:color="auto"/>
            <w:bottom w:val="none" w:sz="0" w:space="0" w:color="auto"/>
            <w:right w:val="none" w:sz="0" w:space="0" w:color="auto"/>
          </w:divBdr>
        </w:div>
        <w:div w:id="1323504235">
          <w:marLeft w:val="0"/>
          <w:marRight w:val="0"/>
          <w:marTop w:val="0"/>
          <w:marBottom w:val="80"/>
          <w:divBdr>
            <w:top w:val="none" w:sz="0" w:space="0" w:color="auto"/>
            <w:left w:val="none" w:sz="0" w:space="0" w:color="auto"/>
            <w:bottom w:val="none" w:sz="0" w:space="0" w:color="auto"/>
            <w:right w:val="none" w:sz="0" w:space="0" w:color="auto"/>
          </w:divBdr>
        </w:div>
        <w:div w:id="693464828">
          <w:marLeft w:val="720"/>
          <w:marRight w:val="0"/>
          <w:marTop w:val="0"/>
          <w:marBottom w:val="80"/>
          <w:divBdr>
            <w:top w:val="none" w:sz="0" w:space="0" w:color="auto"/>
            <w:left w:val="none" w:sz="0" w:space="0" w:color="auto"/>
            <w:bottom w:val="none" w:sz="0" w:space="0" w:color="auto"/>
            <w:right w:val="none" w:sz="0" w:space="0" w:color="auto"/>
          </w:divBdr>
        </w:div>
        <w:div w:id="1841000889">
          <w:marLeft w:val="0"/>
          <w:marRight w:val="0"/>
          <w:marTop w:val="24"/>
          <w:marBottom w:val="24"/>
          <w:divBdr>
            <w:top w:val="none" w:sz="0" w:space="0" w:color="auto"/>
            <w:left w:val="none" w:sz="0" w:space="0" w:color="auto"/>
            <w:bottom w:val="none" w:sz="0" w:space="0" w:color="auto"/>
            <w:right w:val="none" w:sz="0" w:space="0" w:color="auto"/>
          </w:divBdr>
        </w:div>
        <w:div w:id="1664888428">
          <w:marLeft w:val="0"/>
          <w:marRight w:val="0"/>
          <w:marTop w:val="24"/>
          <w:marBottom w:val="24"/>
          <w:divBdr>
            <w:top w:val="none" w:sz="0" w:space="0" w:color="auto"/>
            <w:left w:val="none" w:sz="0" w:space="0" w:color="auto"/>
            <w:bottom w:val="none" w:sz="0" w:space="0" w:color="auto"/>
            <w:right w:val="none" w:sz="0" w:space="0" w:color="auto"/>
          </w:divBdr>
        </w:div>
        <w:div w:id="2077514186">
          <w:marLeft w:val="0"/>
          <w:marRight w:val="0"/>
          <w:marTop w:val="24"/>
          <w:marBottom w:val="24"/>
          <w:divBdr>
            <w:top w:val="none" w:sz="0" w:space="0" w:color="auto"/>
            <w:left w:val="none" w:sz="0" w:space="0" w:color="auto"/>
            <w:bottom w:val="none" w:sz="0" w:space="0" w:color="auto"/>
            <w:right w:val="none" w:sz="0" w:space="0" w:color="auto"/>
          </w:divBdr>
        </w:div>
        <w:div w:id="726995923">
          <w:marLeft w:val="0"/>
          <w:marRight w:val="0"/>
          <w:marTop w:val="24"/>
          <w:marBottom w:val="24"/>
          <w:divBdr>
            <w:top w:val="none" w:sz="0" w:space="0" w:color="auto"/>
            <w:left w:val="none" w:sz="0" w:space="0" w:color="auto"/>
            <w:bottom w:val="none" w:sz="0" w:space="0" w:color="auto"/>
            <w:right w:val="none" w:sz="0" w:space="0" w:color="auto"/>
          </w:divBdr>
        </w:div>
        <w:div w:id="218367956">
          <w:marLeft w:val="0"/>
          <w:marRight w:val="0"/>
          <w:marTop w:val="24"/>
          <w:marBottom w:val="24"/>
          <w:divBdr>
            <w:top w:val="none" w:sz="0" w:space="0" w:color="auto"/>
            <w:left w:val="none" w:sz="0" w:space="0" w:color="auto"/>
            <w:bottom w:val="none" w:sz="0" w:space="0" w:color="auto"/>
            <w:right w:val="none" w:sz="0" w:space="0" w:color="auto"/>
          </w:divBdr>
        </w:div>
        <w:div w:id="1760756004">
          <w:marLeft w:val="0"/>
          <w:marRight w:val="0"/>
          <w:marTop w:val="24"/>
          <w:marBottom w:val="24"/>
          <w:divBdr>
            <w:top w:val="none" w:sz="0" w:space="0" w:color="auto"/>
            <w:left w:val="none" w:sz="0" w:space="0" w:color="auto"/>
            <w:bottom w:val="none" w:sz="0" w:space="0" w:color="auto"/>
            <w:right w:val="none" w:sz="0" w:space="0" w:color="auto"/>
          </w:divBdr>
        </w:div>
        <w:div w:id="932587162">
          <w:marLeft w:val="0"/>
          <w:marRight w:val="0"/>
          <w:marTop w:val="24"/>
          <w:marBottom w:val="24"/>
          <w:divBdr>
            <w:top w:val="none" w:sz="0" w:space="0" w:color="auto"/>
            <w:left w:val="none" w:sz="0" w:space="0" w:color="auto"/>
            <w:bottom w:val="none" w:sz="0" w:space="0" w:color="auto"/>
            <w:right w:val="none" w:sz="0" w:space="0" w:color="auto"/>
          </w:divBdr>
        </w:div>
        <w:div w:id="53505875">
          <w:marLeft w:val="0"/>
          <w:marRight w:val="0"/>
          <w:marTop w:val="24"/>
          <w:marBottom w:val="24"/>
          <w:divBdr>
            <w:top w:val="none" w:sz="0" w:space="0" w:color="auto"/>
            <w:left w:val="none" w:sz="0" w:space="0" w:color="auto"/>
            <w:bottom w:val="none" w:sz="0" w:space="0" w:color="auto"/>
            <w:right w:val="none" w:sz="0" w:space="0" w:color="auto"/>
          </w:divBdr>
        </w:div>
        <w:div w:id="1582182009">
          <w:marLeft w:val="0"/>
          <w:marRight w:val="0"/>
          <w:marTop w:val="24"/>
          <w:marBottom w:val="24"/>
          <w:divBdr>
            <w:top w:val="none" w:sz="0" w:space="0" w:color="auto"/>
            <w:left w:val="none" w:sz="0" w:space="0" w:color="auto"/>
            <w:bottom w:val="none" w:sz="0" w:space="0" w:color="auto"/>
            <w:right w:val="none" w:sz="0" w:space="0" w:color="auto"/>
          </w:divBdr>
        </w:div>
        <w:div w:id="1577980263">
          <w:marLeft w:val="0"/>
          <w:marRight w:val="0"/>
          <w:marTop w:val="24"/>
          <w:marBottom w:val="24"/>
          <w:divBdr>
            <w:top w:val="none" w:sz="0" w:space="0" w:color="auto"/>
            <w:left w:val="none" w:sz="0" w:space="0" w:color="auto"/>
            <w:bottom w:val="none" w:sz="0" w:space="0" w:color="auto"/>
            <w:right w:val="none" w:sz="0" w:space="0" w:color="auto"/>
          </w:divBdr>
        </w:div>
        <w:div w:id="924341517">
          <w:marLeft w:val="0"/>
          <w:marRight w:val="0"/>
          <w:marTop w:val="24"/>
          <w:marBottom w:val="24"/>
          <w:divBdr>
            <w:top w:val="none" w:sz="0" w:space="0" w:color="auto"/>
            <w:left w:val="none" w:sz="0" w:space="0" w:color="auto"/>
            <w:bottom w:val="none" w:sz="0" w:space="0" w:color="auto"/>
            <w:right w:val="none" w:sz="0" w:space="0" w:color="auto"/>
          </w:divBdr>
        </w:div>
        <w:div w:id="1833373324">
          <w:marLeft w:val="0"/>
          <w:marRight w:val="0"/>
          <w:marTop w:val="24"/>
          <w:marBottom w:val="24"/>
          <w:divBdr>
            <w:top w:val="none" w:sz="0" w:space="0" w:color="auto"/>
            <w:left w:val="none" w:sz="0" w:space="0" w:color="auto"/>
            <w:bottom w:val="none" w:sz="0" w:space="0" w:color="auto"/>
            <w:right w:val="none" w:sz="0" w:space="0" w:color="auto"/>
          </w:divBdr>
        </w:div>
        <w:div w:id="307436532">
          <w:marLeft w:val="0"/>
          <w:marRight w:val="0"/>
          <w:marTop w:val="24"/>
          <w:marBottom w:val="24"/>
          <w:divBdr>
            <w:top w:val="none" w:sz="0" w:space="0" w:color="auto"/>
            <w:left w:val="none" w:sz="0" w:space="0" w:color="auto"/>
            <w:bottom w:val="none" w:sz="0" w:space="0" w:color="auto"/>
            <w:right w:val="none" w:sz="0" w:space="0" w:color="auto"/>
          </w:divBdr>
        </w:div>
        <w:div w:id="1626235883">
          <w:marLeft w:val="0"/>
          <w:marRight w:val="0"/>
          <w:marTop w:val="24"/>
          <w:marBottom w:val="24"/>
          <w:divBdr>
            <w:top w:val="none" w:sz="0" w:space="0" w:color="auto"/>
            <w:left w:val="none" w:sz="0" w:space="0" w:color="auto"/>
            <w:bottom w:val="none" w:sz="0" w:space="0" w:color="auto"/>
            <w:right w:val="none" w:sz="0" w:space="0" w:color="auto"/>
          </w:divBdr>
        </w:div>
        <w:div w:id="1388988852">
          <w:marLeft w:val="0"/>
          <w:marRight w:val="0"/>
          <w:marTop w:val="24"/>
          <w:marBottom w:val="24"/>
          <w:divBdr>
            <w:top w:val="none" w:sz="0" w:space="0" w:color="auto"/>
            <w:left w:val="none" w:sz="0" w:space="0" w:color="auto"/>
            <w:bottom w:val="none" w:sz="0" w:space="0" w:color="auto"/>
            <w:right w:val="none" w:sz="0" w:space="0" w:color="auto"/>
          </w:divBdr>
        </w:div>
        <w:div w:id="760954226">
          <w:marLeft w:val="0"/>
          <w:marRight w:val="0"/>
          <w:marTop w:val="24"/>
          <w:marBottom w:val="24"/>
          <w:divBdr>
            <w:top w:val="none" w:sz="0" w:space="0" w:color="auto"/>
            <w:left w:val="none" w:sz="0" w:space="0" w:color="auto"/>
            <w:bottom w:val="none" w:sz="0" w:space="0" w:color="auto"/>
            <w:right w:val="none" w:sz="0" w:space="0" w:color="auto"/>
          </w:divBdr>
        </w:div>
        <w:div w:id="1349059351">
          <w:marLeft w:val="0"/>
          <w:marRight w:val="0"/>
          <w:marTop w:val="24"/>
          <w:marBottom w:val="24"/>
          <w:divBdr>
            <w:top w:val="none" w:sz="0" w:space="0" w:color="auto"/>
            <w:left w:val="none" w:sz="0" w:space="0" w:color="auto"/>
            <w:bottom w:val="none" w:sz="0" w:space="0" w:color="auto"/>
            <w:right w:val="none" w:sz="0" w:space="0" w:color="auto"/>
          </w:divBdr>
        </w:div>
        <w:div w:id="588272465">
          <w:marLeft w:val="0"/>
          <w:marRight w:val="0"/>
          <w:marTop w:val="24"/>
          <w:marBottom w:val="24"/>
          <w:divBdr>
            <w:top w:val="none" w:sz="0" w:space="0" w:color="auto"/>
            <w:left w:val="none" w:sz="0" w:space="0" w:color="auto"/>
            <w:bottom w:val="none" w:sz="0" w:space="0" w:color="auto"/>
            <w:right w:val="none" w:sz="0" w:space="0" w:color="auto"/>
          </w:divBdr>
        </w:div>
        <w:div w:id="2101485602">
          <w:marLeft w:val="0"/>
          <w:marRight w:val="0"/>
          <w:marTop w:val="24"/>
          <w:marBottom w:val="24"/>
          <w:divBdr>
            <w:top w:val="none" w:sz="0" w:space="0" w:color="auto"/>
            <w:left w:val="none" w:sz="0" w:space="0" w:color="auto"/>
            <w:bottom w:val="none" w:sz="0" w:space="0" w:color="auto"/>
            <w:right w:val="none" w:sz="0" w:space="0" w:color="auto"/>
          </w:divBdr>
        </w:div>
        <w:div w:id="1466269100">
          <w:marLeft w:val="0"/>
          <w:marRight w:val="0"/>
          <w:marTop w:val="24"/>
          <w:marBottom w:val="24"/>
          <w:divBdr>
            <w:top w:val="none" w:sz="0" w:space="0" w:color="auto"/>
            <w:left w:val="none" w:sz="0" w:space="0" w:color="auto"/>
            <w:bottom w:val="none" w:sz="0" w:space="0" w:color="auto"/>
            <w:right w:val="none" w:sz="0" w:space="0" w:color="auto"/>
          </w:divBdr>
        </w:div>
        <w:div w:id="1562017024">
          <w:marLeft w:val="0"/>
          <w:marRight w:val="0"/>
          <w:marTop w:val="24"/>
          <w:marBottom w:val="24"/>
          <w:divBdr>
            <w:top w:val="none" w:sz="0" w:space="0" w:color="auto"/>
            <w:left w:val="none" w:sz="0" w:space="0" w:color="auto"/>
            <w:bottom w:val="none" w:sz="0" w:space="0" w:color="auto"/>
            <w:right w:val="none" w:sz="0" w:space="0" w:color="auto"/>
          </w:divBdr>
        </w:div>
        <w:div w:id="640843111">
          <w:marLeft w:val="0"/>
          <w:marRight w:val="0"/>
          <w:marTop w:val="24"/>
          <w:marBottom w:val="24"/>
          <w:divBdr>
            <w:top w:val="none" w:sz="0" w:space="0" w:color="auto"/>
            <w:left w:val="none" w:sz="0" w:space="0" w:color="auto"/>
            <w:bottom w:val="none" w:sz="0" w:space="0" w:color="auto"/>
            <w:right w:val="none" w:sz="0" w:space="0" w:color="auto"/>
          </w:divBdr>
        </w:div>
        <w:div w:id="1978756433">
          <w:marLeft w:val="0"/>
          <w:marRight w:val="0"/>
          <w:marTop w:val="24"/>
          <w:marBottom w:val="24"/>
          <w:divBdr>
            <w:top w:val="none" w:sz="0" w:space="0" w:color="auto"/>
            <w:left w:val="none" w:sz="0" w:space="0" w:color="auto"/>
            <w:bottom w:val="none" w:sz="0" w:space="0" w:color="auto"/>
            <w:right w:val="none" w:sz="0" w:space="0" w:color="auto"/>
          </w:divBdr>
        </w:div>
        <w:div w:id="1375352039">
          <w:marLeft w:val="0"/>
          <w:marRight w:val="0"/>
          <w:marTop w:val="24"/>
          <w:marBottom w:val="24"/>
          <w:divBdr>
            <w:top w:val="none" w:sz="0" w:space="0" w:color="auto"/>
            <w:left w:val="none" w:sz="0" w:space="0" w:color="auto"/>
            <w:bottom w:val="none" w:sz="0" w:space="0" w:color="auto"/>
            <w:right w:val="none" w:sz="0" w:space="0" w:color="auto"/>
          </w:divBdr>
        </w:div>
        <w:div w:id="411125859">
          <w:marLeft w:val="0"/>
          <w:marRight w:val="0"/>
          <w:marTop w:val="24"/>
          <w:marBottom w:val="24"/>
          <w:divBdr>
            <w:top w:val="none" w:sz="0" w:space="0" w:color="auto"/>
            <w:left w:val="none" w:sz="0" w:space="0" w:color="auto"/>
            <w:bottom w:val="none" w:sz="0" w:space="0" w:color="auto"/>
            <w:right w:val="none" w:sz="0" w:space="0" w:color="auto"/>
          </w:divBdr>
        </w:div>
        <w:div w:id="155539603">
          <w:marLeft w:val="0"/>
          <w:marRight w:val="0"/>
          <w:marTop w:val="24"/>
          <w:marBottom w:val="24"/>
          <w:divBdr>
            <w:top w:val="none" w:sz="0" w:space="0" w:color="auto"/>
            <w:left w:val="none" w:sz="0" w:space="0" w:color="auto"/>
            <w:bottom w:val="none" w:sz="0" w:space="0" w:color="auto"/>
            <w:right w:val="none" w:sz="0" w:space="0" w:color="auto"/>
          </w:divBdr>
        </w:div>
        <w:div w:id="424308193">
          <w:marLeft w:val="0"/>
          <w:marRight w:val="0"/>
          <w:marTop w:val="24"/>
          <w:marBottom w:val="24"/>
          <w:divBdr>
            <w:top w:val="none" w:sz="0" w:space="0" w:color="auto"/>
            <w:left w:val="none" w:sz="0" w:space="0" w:color="auto"/>
            <w:bottom w:val="none" w:sz="0" w:space="0" w:color="auto"/>
            <w:right w:val="none" w:sz="0" w:space="0" w:color="auto"/>
          </w:divBdr>
        </w:div>
        <w:div w:id="2022195014">
          <w:marLeft w:val="0"/>
          <w:marRight w:val="0"/>
          <w:marTop w:val="24"/>
          <w:marBottom w:val="24"/>
          <w:divBdr>
            <w:top w:val="none" w:sz="0" w:space="0" w:color="auto"/>
            <w:left w:val="none" w:sz="0" w:space="0" w:color="auto"/>
            <w:bottom w:val="none" w:sz="0" w:space="0" w:color="auto"/>
            <w:right w:val="none" w:sz="0" w:space="0" w:color="auto"/>
          </w:divBdr>
        </w:div>
        <w:div w:id="158928741">
          <w:marLeft w:val="0"/>
          <w:marRight w:val="0"/>
          <w:marTop w:val="24"/>
          <w:marBottom w:val="24"/>
          <w:divBdr>
            <w:top w:val="none" w:sz="0" w:space="0" w:color="auto"/>
            <w:left w:val="none" w:sz="0" w:space="0" w:color="auto"/>
            <w:bottom w:val="none" w:sz="0" w:space="0" w:color="auto"/>
            <w:right w:val="none" w:sz="0" w:space="0" w:color="auto"/>
          </w:divBdr>
        </w:div>
        <w:div w:id="814759044">
          <w:marLeft w:val="0"/>
          <w:marRight w:val="0"/>
          <w:marTop w:val="24"/>
          <w:marBottom w:val="24"/>
          <w:divBdr>
            <w:top w:val="none" w:sz="0" w:space="0" w:color="auto"/>
            <w:left w:val="none" w:sz="0" w:space="0" w:color="auto"/>
            <w:bottom w:val="none" w:sz="0" w:space="0" w:color="auto"/>
            <w:right w:val="none" w:sz="0" w:space="0" w:color="auto"/>
          </w:divBdr>
        </w:div>
        <w:div w:id="754547142">
          <w:marLeft w:val="0"/>
          <w:marRight w:val="0"/>
          <w:marTop w:val="24"/>
          <w:marBottom w:val="24"/>
          <w:divBdr>
            <w:top w:val="none" w:sz="0" w:space="0" w:color="auto"/>
            <w:left w:val="none" w:sz="0" w:space="0" w:color="auto"/>
            <w:bottom w:val="none" w:sz="0" w:space="0" w:color="auto"/>
            <w:right w:val="none" w:sz="0" w:space="0" w:color="auto"/>
          </w:divBdr>
        </w:div>
        <w:div w:id="1204903031">
          <w:marLeft w:val="0"/>
          <w:marRight w:val="0"/>
          <w:marTop w:val="24"/>
          <w:marBottom w:val="24"/>
          <w:divBdr>
            <w:top w:val="none" w:sz="0" w:space="0" w:color="auto"/>
            <w:left w:val="none" w:sz="0" w:space="0" w:color="auto"/>
            <w:bottom w:val="none" w:sz="0" w:space="0" w:color="auto"/>
            <w:right w:val="none" w:sz="0" w:space="0" w:color="auto"/>
          </w:divBdr>
        </w:div>
        <w:div w:id="1519661358">
          <w:marLeft w:val="0"/>
          <w:marRight w:val="0"/>
          <w:marTop w:val="24"/>
          <w:marBottom w:val="24"/>
          <w:divBdr>
            <w:top w:val="none" w:sz="0" w:space="0" w:color="auto"/>
            <w:left w:val="none" w:sz="0" w:space="0" w:color="auto"/>
            <w:bottom w:val="none" w:sz="0" w:space="0" w:color="auto"/>
            <w:right w:val="none" w:sz="0" w:space="0" w:color="auto"/>
          </w:divBdr>
        </w:div>
        <w:div w:id="1014958287">
          <w:marLeft w:val="0"/>
          <w:marRight w:val="0"/>
          <w:marTop w:val="24"/>
          <w:marBottom w:val="24"/>
          <w:divBdr>
            <w:top w:val="none" w:sz="0" w:space="0" w:color="auto"/>
            <w:left w:val="none" w:sz="0" w:space="0" w:color="auto"/>
            <w:bottom w:val="none" w:sz="0" w:space="0" w:color="auto"/>
            <w:right w:val="none" w:sz="0" w:space="0" w:color="auto"/>
          </w:divBdr>
        </w:div>
        <w:div w:id="1725788175">
          <w:marLeft w:val="0"/>
          <w:marRight w:val="0"/>
          <w:marTop w:val="24"/>
          <w:marBottom w:val="24"/>
          <w:divBdr>
            <w:top w:val="none" w:sz="0" w:space="0" w:color="auto"/>
            <w:left w:val="none" w:sz="0" w:space="0" w:color="auto"/>
            <w:bottom w:val="none" w:sz="0" w:space="0" w:color="auto"/>
            <w:right w:val="none" w:sz="0" w:space="0" w:color="auto"/>
          </w:divBdr>
        </w:div>
        <w:div w:id="329135918">
          <w:marLeft w:val="0"/>
          <w:marRight w:val="0"/>
          <w:marTop w:val="24"/>
          <w:marBottom w:val="24"/>
          <w:divBdr>
            <w:top w:val="none" w:sz="0" w:space="0" w:color="auto"/>
            <w:left w:val="none" w:sz="0" w:space="0" w:color="auto"/>
            <w:bottom w:val="none" w:sz="0" w:space="0" w:color="auto"/>
            <w:right w:val="none" w:sz="0" w:space="0" w:color="auto"/>
          </w:divBdr>
        </w:div>
        <w:div w:id="779882454">
          <w:marLeft w:val="0"/>
          <w:marRight w:val="0"/>
          <w:marTop w:val="0"/>
          <w:marBottom w:val="80"/>
          <w:divBdr>
            <w:top w:val="none" w:sz="0" w:space="0" w:color="auto"/>
            <w:left w:val="none" w:sz="0" w:space="0" w:color="auto"/>
            <w:bottom w:val="none" w:sz="0" w:space="0" w:color="auto"/>
            <w:right w:val="none" w:sz="0" w:space="0" w:color="auto"/>
          </w:divBdr>
        </w:div>
        <w:div w:id="168101076">
          <w:marLeft w:val="720"/>
          <w:marRight w:val="0"/>
          <w:marTop w:val="0"/>
          <w:marBottom w:val="80"/>
          <w:divBdr>
            <w:top w:val="none" w:sz="0" w:space="0" w:color="auto"/>
            <w:left w:val="none" w:sz="0" w:space="0" w:color="auto"/>
            <w:bottom w:val="none" w:sz="0" w:space="0" w:color="auto"/>
            <w:right w:val="none" w:sz="0" w:space="0" w:color="auto"/>
          </w:divBdr>
        </w:div>
        <w:div w:id="1379889759">
          <w:marLeft w:val="0"/>
          <w:marRight w:val="0"/>
          <w:marTop w:val="24"/>
          <w:marBottom w:val="24"/>
          <w:divBdr>
            <w:top w:val="none" w:sz="0" w:space="0" w:color="auto"/>
            <w:left w:val="none" w:sz="0" w:space="0" w:color="auto"/>
            <w:bottom w:val="none" w:sz="0" w:space="0" w:color="auto"/>
            <w:right w:val="none" w:sz="0" w:space="0" w:color="auto"/>
          </w:divBdr>
        </w:div>
        <w:div w:id="1355687908">
          <w:marLeft w:val="0"/>
          <w:marRight w:val="0"/>
          <w:marTop w:val="24"/>
          <w:marBottom w:val="24"/>
          <w:divBdr>
            <w:top w:val="none" w:sz="0" w:space="0" w:color="auto"/>
            <w:left w:val="none" w:sz="0" w:space="0" w:color="auto"/>
            <w:bottom w:val="none" w:sz="0" w:space="0" w:color="auto"/>
            <w:right w:val="none" w:sz="0" w:space="0" w:color="auto"/>
          </w:divBdr>
        </w:div>
        <w:div w:id="1848401249">
          <w:marLeft w:val="0"/>
          <w:marRight w:val="0"/>
          <w:marTop w:val="24"/>
          <w:marBottom w:val="24"/>
          <w:divBdr>
            <w:top w:val="none" w:sz="0" w:space="0" w:color="auto"/>
            <w:left w:val="none" w:sz="0" w:space="0" w:color="auto"/>
            <w:bottom w:val="none" w:sz="0" w:space="0" w:color="auto"/>
            <w:right w:val="none" w:sz="0" w:space="0" w:color="auto"/>
          </w:divBdr>
        </w:div>
        <w:div w:id="1832016314">
          <w:marLeft w:val="0"/>
          <w:marRight w:val="0"/>
          <w:marTop w:val="24"/>
          <w:marBottom w:val="24"/>
          <w:divBdr>
            <w:top w:val="none" w:sz="0" w:space="0" w:color="auto"/>
            <w:left w:val="none" w:sz="0" w:space="0" w:color="auto"/>
            <w:bottom w:val="none" w:sz="0" w:space="0" w:color="auto"/>
            <w:right w:val="none" w:sz="0" w:space="0" w:color="auto"/>
          </w:divBdr>
        </w:div>
        <w:div w:id="1663388224">
          <w:marLeft w:val="0"/>
          <w:marRight w:val="0"/>
          <w:marTop w:val="24"/>
          <w:marBottom w:val="24"/>
          <w:divBdr>
            <w:top w:val="none" w:sz="0" w:space="0" w:color="auto"/>
            <w:left w:val="none" w:sz="0" w:space="0" w:color="auto"/>
            <w:bottom w:val="none" w:sz="0" w:space="0" w:color="auto"/>
            <w:right w:val="none" w:sz="0" w:space="0" w:color="auto"/>
          </w:divBdr>
        </w:div>
        <w:div w:id="388576273">
          <w:marLeft w:val="0"/>
          <w:marRight w:val="0"/>
          <w:marTop w:val="24"/>
          <w:marBottom w:val="24"/>
          <w:divBdr>
            <w:top w:val="none" w:sz="0" w:space="0" w:color="auto"/>
            <w:left w:val="none" w:sz="0" w:space="0" w:color="auto"/>
            <w:bottom w:val="none" w:sz="0" w:space="0" w:color="auto"/>
            <w:right w:val="none" w:sz="0" w:space="0" w:color="auto"/>
          </w:divBdr>
        </w:div>
        <w:div w:id="62261616">
          <w:marLeft w:val="0"/>
          <w:marRight w:val="0"/>
          <w:marTop w:val="24"/>
          <w:marBottom w:val="24"/>
          <w:divBdr>
            <w:top w:val="none" w:sz="0" w:space="0" w:color="auto"/>
            <w:left w:val="none" w:sz="0" w:space="0" w:color="auto"/>
            <w:bottom w:val="none" w:sz="0" w:space="0" w:color="auto"/>
            <w:right w:val="none" w:sz="0" w:space="0" w:color="auto"/>
          </w:divBdr>
        </w:div>
        <w:div w:id="137038552">
          <w:marLeft w:val="0"/>
          <w:marRight w:val="0"/>
          <w:marTop w:val="24"/>
          <w:marBottom w:val="24"/>
          <w:divBdr>
            <w:top w:val="none" w:sz="0" w:space="0" w:color="auto"/>
            <w:left w:val="none" w:sz="0" w:space="0" w:color="auto"/>
            <w:bottom w:val="none" w:sz="0" w:space="0" w:color="auto"/>
            <w:right w:val="none" w:sz="0" w:space="0" w:color="auto"/>
          </w:divBdr>
        </w:div>
        <w:div w:id="2103523142">
          <w:marLeft w:val="0"/>
          <w:marRight w:val="0"/>
          <w:marTop w:val="24"/>
          <w:marBottom w:val="24"/>
          <w:divBdr>
            <w:top w:val="none" w:sz="0" w:space="0" w:color="auto"/>
            <w:left w:val="none" w:sz="0" w:space="0" w:color="auto"/>
            <w:bottom w:val="none" w:sz="0" w:space="0" w:color="auto"/>
            <w:right w:val="none" w:sz="0" w:space="0" w:color="auto"/>
          </w:divBdr>
        </w:div>
        <w:div w:id="7559821">
          <w:marLeft w:val="0"/>
          <w:marRight w:val="0"/>
          <w:marTop w:val="24"/>
          <w:marBottom w:val="24"/>
          <w:divBdr>
            <w:top w:val="none" w:sz="0" w:space="0" w:color="auto"/>
            <w:left w:val="none" w:sz="0" w:space="0" w:color="auto"/>
            <w:bottom w:val="none" w:sz="0" w:space="0" w:color="auto"/>
            <w:right w:val="none" w:sz="0" w:space="0" w:color="auto"/>
          </w:divBdr>
        </w:div>
        <w:div w:id="1846548578">
          <w:marLeft w:val="0"/>
          <w:marRight w:val="0"/>
          <w:marTop w:val="24"/>
          <w:marBottom w:val="24"/>
          <w:divBdr>
            <w:top w:val="none" w:sz="0" w:space="0" w:color="auto"/>
            <w:left w:val="none" w:sz="0" w:space="0" w:color="auto"/>
            <w:bottom w:val="none" w:sz="0" w:space="0" w:color="auto"/>
            <w:right w:val="none" w:sz="0" w:space="0" w:color="auto"/>
          </w:divBdr>
        </w:div>
        <w:div w:id="1936668045">
          <w:marLeft w:val="0"/>
          <w:marRight w:val="0"/>
          <w:marTop w:val="24"/>
          <w:marBottom w:val="24"/>
          <w:divBdr>
            <w:top w:val="none" w:sz="0" w:space="0" w:color="auto"/>
            <w:left w:val="none" w:sz="0" w:space="0" w:color="auto"/>
            <w:bottom w:val="none" w:sz="0" w:space="0" w:color="auto"/>
            <w:right w:val="none" w:sz="0" w:space="0" w:color="auto"/>
          </w:divBdr>
        </w:div>
        <w:div w:id="36708810">
          <w:marLeft w:val="0"/>
          <w:marRight w:val="0"/>
          <w:marTop w:val="24"/>
          <w:marBottom w:val="24"/>
          <w:divBdr>
            <w:top w:val="none" w:sz="0" w:space="0" w:color="auto"/>
            <w:left w:val="none" w:sz="0" w:space="0" w:color="auto"/>
            <w:bottom w:val="none" w:sz="0" w:space="0" w:color="auto"/>
            <w:right w:val="none" w:sz="0" w:space="0" w:color="auto"/>
          </w:divBdr>
        </w:div>
        <w:div w:id="1620602116">
          <w:marLeft w:val="0"/>
          <w:marRight w:val="0"/>
          <w:marTop w:val="24"/>
          <w:marBottom w:val="24"/>
          <w:divBdr>
            <w:top w:val="none" w:sz="0" w:space="0" w:color="auto"/>
            <w:left w:val="none" w:sz="0" w:space="0" w:color="auto"/>
            <w:bottom w:val="none" w:sz="0" w:space="0" w:color="auto"/>
            <w:right w:val="none" w:sz="0" w:space="0" w:color="auto"/>
          </w:divBdr>
        </w:div>
        <w:div w:id="1428572362">
          <w:marLeft w:val="0"/>
          <w:marRight w:val="0"/>
          <w:marTop w:val="24"/>
          <w:marBottom w:val="24"/>
          <w:divBdr>
            <w:top w:val="none" w:sz="0" w:space="0" w:color="auto"/>
            <w:left w:val="none" w:sz="0" w:space="0" w:color="auto"/>
            <w:bottom w:val="none" w:sz="0" w:space="0" w:color="auto"/>
            <w:right w:val="none" w:sz="0" w:space="0" w:color="auto"/>
          </w:divBdr>
        </w:div>
        <w:div w:id="304822943">
          <w:marLeft w:val="0"/>
          <w:marRight w:val="0"/>
          <w:marTop w:val="24"/>
          <w:marBottom w:val="24"/>
          <w:divBdr>
            <w:top w:val="none" w:sz="0" w:space="0" w:color="auto"/>
            <w:left w:val="none" w:sz="0" w:space="0" w:color="auto"/>
            <w:bottom w:val="none" w:sz="0" w:space="0" w:color="auto"/>
            <w:right w:val="none" w:sz="0" w:space="0" w:color="auto"/>
          </w:divBdr>
        </w:div>
        <w:div w:id="2122531128">
          <w:marLeft w:val="0"/>
          <w:marRight w:val="0"/>
          <w:marTop w:val="24"/>
          <w:marBottom w:val="24"/>
          <w:divBdr>
            <w:top w:val="none" w:sz="0" w:space="0" w:color="auto"/>
            <w:left w:val="none" w:sz="0" w:space="0" w:color="auto"/>
            <w:bottom w:val="none" w:sz="0" w:space="0" w:color="auto"/>
            <w:right w:val="none" w:sz="0" w:space="0" w:color="auto"/>
          </w:divBdr>
        </w:div>
        <w:div w:id="658922884">
          <w:marLeft w:val="0"/>
          <w:marRight w:val="0"/>
          <w:marTop w:val="24"/>
          <w:marBottom w:val="24"/>
          <w:divBdr>
            <w:top w:val="none" w:sz="0" w:space="0" w:color="auto"/>
            <w:left w:val="none" w:sz="0" w:space="0" w:color="auto"/>
            <w:bottom w:val="none" w:sz="0" w:space="0" w:color="auto"/>
            <w:right w:val="none" w:sz="0" w:space="0" w:color="auto"/>
          </w:divBdr>
        </w:div>
        <w:div w:id="766926023">
          <w:marLeft w:val="0"/>
          <w:marRight w:val="0"/>
          <w:marTop w:val="24"/>
          <w:marBottom w:val="24"/>
          <w:divBdr>
            <w:top w:val="none" w:sz="0" w:space="0" w:color="auto"/>
            <w:left w:val="none" w:sz="0" w:space="0" w:color="auto"/>
            <w:bottom w:val="none" w:sz="0" w:space="0" w:color="auto"/>
            <w:right w:val="none" w:sz="0" w:space="0" w:color="auto"/>
          </w:divBdr>
        </w:div>
        <w:div w:id="1528369910">
          <w:marLeft w:val="0"/>
          <w:marRight w:val="0"/>
          <w:marTop w:val="24"/>
          <w:marBottom w:val="24"/>
          <w:divBdr>
            <w:top w:val="none" w:sz="0" w:space="0" w:color="auto"/>
            <w:left w:val="none" w:sz="0" w:space="0" w:color="auto"/>
            <w:bottom w:val="none" w:sz="0" w:space="0" w:color="auto"/>
            <w:right w:val="none" w:sz="0" w:space="0" w:color="auto"/>
          </w:divBdr>
        </w:div>
        <w:div w:id="2032953623">
          <w:marLeft w:val="0"/>
          <w:marRight w:val="0"/>
          <w:marTop w:val="24"/>
          <w:marBottom w:val="24"/>
          <w:divBdr>
            <w:top w:val="none" w:sz="0" w:space="0" w:color="auto"/>
            <w:left w:val="none" w:sz="0" w:space="0" w:color="auto"/>
            <w:bottom w:val="none" w:sz="0" w:space="0" w:color="auto"/>
            <w:right w:val="none" w:sz="0" w:space="0" w:color="auto"/>
          </w:divBdr>
        </w:div>
        <w:div w:id="760025314">
          <w:marLeft w:val="0"/>
          <w:marRight w:val="0"/>
          <w:marTop w:val="24"/>
          <w:marBottom w:val="24"/>
          <w:divBdr>
            <w:top w:val="none" w:sz="0" w:space="0" w:color="auto"/>
            <w:left w:val="none" w:sz="0" w:space="0" w:color="auto"/>
            <w:bottom w:val="none" w:sz="0" w:space="0" w:color="auto"/>
            <w:right w:val="none" w:sz="0" w:space="0" w:color="auto"/>
          </w:divBdr>
        </w:div>
        <w:div w:id="673998298">
          <w:marLeft w:val="0"/>
          <w:marRight w:val="0"/>
          <w:marTop w:val="24"/>
          <w:marBottom w:val="24"/>
          <w:divBdr>
            <w:top w:val="none" w:sz="0" w:space="0" w:color="auto"/>
            <w:left w:val="none" w:sz="0" w:space="0" w:color="auto"/>
            <w:bottom w:val="none" w:sz="0" w:space="0" w:color="auto"/>
            <w:right w:val="none" w:sz="0" w:space="0" w:color="auto"/>
          </w:divBdr>
        </w:div>
        <w:div w:id="184490161">
          <w:marLeft w:val="0"/>
          <w:marRight w:val="0"/>
          <w:marTop w:val="24"/>
          <w:marBottom w:val="24"/>
          <w:divBdr>
            <w:top w:val="none" w:sz="0" w:space="0" w:color="auto"/>
            <w:left w:val="none" w:sz="0" w:space="0" w:color="auto"/>
            <w:bottom w:val="none" w:sz="0" w:space="0" w:color="auto"/>
            <w:right w:val="none" w:sz="0" w:space="0" w:color="auto"/>
          </w:divBdr>
        </w:div>
        <w:div w:id="1058671708">
          <w:marLeft w:val="0"/>
          <w:marRight w:val="0"/>
          <w:marTop w:val="24"/>
          <w:marBottom w:val="24"/>
          <w:divBdr>
            <w:top w:val="none" w:sz="0" w:space="0" w:color="auto"/>
            <w:left w:val="none" w:sz="0" w:space="0" w:color="auto"/>
            <w:bottom w:val="none" w:sz="0" w:space="0" w:color="auto"/>
            <w:right w:val="none" w:sz="0" w:space="0" w:color="auto"/>
          </w:divBdr>
        </w:div>
        <w:div w:id="575167081">
          <w:marLeft w:val="0"/>
          <w:marRight w:val="0"/>
          <w:marTop w:val="24"/>
          <w:marBottom w:val="24"/>
          <w:divBdr>
            <w:top w:val="none" w:sz="0" w:space="0" w:color="auto"/>
            <w:left w:val="none" w:sz="0" w:space="0" w:color="auto"/>
            <w:bottom w:val="none" w:sz="0" w:space="0" w:color="auto"/>
            <w:right w:val="none" w:sz="0" w:space="0" w:color="auto"/>
          </w:divBdr>
        </w:div>
        <w:div w:id="222955172">
          <w:marLeft w:val="0"/>
          <w:marRight w:val="0"/>
          <w:marTop w:val="24"/>
          <w:marBottom w:val="24"/>
          <w:divBdr>
            <w:top w:val="none" w:sz="0" w:space="0" w:color="auto"/>
            <w:left w:val="none" w:sz="0" w:space="0" w:color="auto"/>
            <w:bottom w:val="none" w:sz="0" w:space="0" w:color="auto"/>
            <w:right w:val="none" w:sz="0" w:space="0" w:color="auto"/>
          </w:divBdr>
        </w:div>
        <w:div w:id="1408072612">
          <w:marLeft w:val="0"/>
          <w:marRight w:val="0"/>
          <w:marTop w:val="24"/>
          <w:marBottom w:val="24"/>
          <w:divBdr>
            <w:top w:val="none" w:sz="0" w:space="0" w:color="auto"/>
            <w:left w:val="none" w:sz="0" w:space="0" w:color="auto"/>
            <w:bottom w:val="none" w:sz="0" w:space="0" w:color="auto"/>
            <w:right w:val="none" w:sz="0" w:space="0" w:color="auto"/>
          </w:divBdr>
        </w:div>
        <w:div w:id="2036536422">
          <w:marLeft w:val="0"/>
          <w:marRight w:val="0"/>
          <w:marTop w:val="24"/>
          <w:marBottom w:val="24"/>
          <w:divBdr>
            <w:top w:val="none" w:sz="0" w:space="0" w:color="auto"/>
            <w:left w:val="none" w:sz="0" w:space="0" w:color="auto"/>
            <w:bottom w:val="none" w:sz="0" w:space="0" w:color="auto"/>
            <w:right w:val="none" w:sz="0" w:space="0" w:color="auto"/>
          </w:divBdr>
        </w:div>
        <w:div w:id="256908976">
          <w:marLeft w:val="0"/>
          <w:marRight w:val="0"/>
          <w:marTop w:val="24"/>
          <w:marBottom w:val="24"/>
          <w:divBdr>
            <w:top w:val="none" w:sz="0" w:space="0" w:color="auto"/>
            <w:left w:val="none" w:sz="0" w:space="0" w:color="auto"/>
            <w:bottom w:val="none" w:sz="0" w:space="0" w:color="auto"/>
            <w:right w:val="none" w:sz="0" w:space="0" w:color="auto"/>
          </w:divBdr>
        </w:div>
        <w:div w:id="1224637877">
          <w:marLeft w:val="0"/>
          <w:marRight w:val="0"/>
          <w:marTop w:val="24"/>
          <w:marBottom w:val="24"/>
          <w:divBdr>
            <w:top w:val="none" w:sz="0" w:space="0" w:color="auto"/>
            <w:left w:val="none" w:sz="0" w:space="0" w:color="auto"/>
            <w:bottom w:val="none" w:sz="0" w:space="0" w:color="auto"/>
            <w:right w:val="none" w:sz="0" w:space="0" w:color="auto"/>
          </w:divBdr>
        </w:div>
        <w:div w:id="597639308">
          <w:marLeft w:val="0"/>
          <w:marRight w:val="0"/>
          <w:marTop w:val="24"/>
          <w:marBottom w:val="24"/>
          <w:divBdr>
            <w:top w:val="none" w:sz="0" w:space="0" w:color="auto"/>
            <w:left w:val="none" w:sz="0" w:space="0" w:color="auto"/>
            <w:bottom w:val="none" w:sz="0" w:space="0" w:color="auto"/>
            <w:right w:val="none" w:sz="0" w:space="0" w:color="auto"/>
          </w:divBdr>
        </w:div>
        <w:div w:id="1301109931">
          <w:marLeft w:val="0"/>
          <w:marRight w:val="0"/>
          <w:marTop w:val="24"/>
          <w:marBottom w:val="24"/>
          <w:divBdr>
            <w:top w:val="none" w:sz="0" w:space="0" w:color="auto"/>
            <w:left w:val="none" w:sz="0" w:space="0" w:color="auto"/>
            <w:bottom w:val="none" w:sz="0" w:space="0" w:color="auto"/>
            <w:right w:val="none" w:sz="0" w:space="0" w:color="auto"/>
          </w:divBdr>
        </w:div>
        <w:div w:id="557743634">
          <w:marLeft w:val="0"/>
          <w:marRight w:val="0"/>
          <w:marTop w:val="24"/>
          <w:marBottom w:val="24"/>
          <w:divBdr>
            <w:top w:val="none" w:sz="0" w:space="0" w:color="auto"/>
            <w:left w:val="none" w:sz="0" w:space="0" w:color="auto"/>
            <w:bottom w:val="none" w:sz="0" w:space="0" w:color="auto"/>
            <w:right w:val="none" w:sz="0" w:space="0" w:color="auto"/>
          </w:divBdr>
        </w:div>
        <w:div w:id="690106343">
          <w:marLeft w:val="0"/>
          <w:marRight w:val="0"/>
          <w:marTop w:val="24"/>
          <w:marBottom w:val="24"/>
          <w:divBdr>
            <w:top w:val="none" w:sz="0" w:space="0" w:color="auto"/>
            <w:left w:val="none" w:sz="0" w:space="0" w:color="auto"/>
            <w:bottom w:val="none" w:sz="0" w:space="0" w:color="auto"/>
            <w:right w:val="none" w:sz="0" w:space="0" w:color="auto"/>
          </w:divBdr>
        </w:div>
        <w:div w:id="995494646">
          <w:marLeft w:val="0"/>
          <w:marRight w:val="0"/>
          <w:marTop w:val="24"/>
          <w:marBottom w:val="24"/>
          <w:divBdr>
            <w:top w:val="none" w:sz="0" w:space="0" w:color="auto"/>
            <w:left w:val="none" w:sz="0" w:space="0" w:color="auto"/>
            <w:bottom w:val="none" w:sz="0" w:space="0" w:color="auto"/>
            <w:right w:val="none" w:sz="0" w:space="0" w:color="auto"/>
          </w:divBdr>
        </w:div>
        <w:div w:id="2070111744">
          <w:marLeft w:val="0"/>
          <w:marRight w:val="0"/>
          <w:marTop w:val="24"/>
          <w:marBottom w:val="24"/>
          <w:divBdr>
            <w:top w:val="none" w:sz="0" w:space="0" w:color="auto"/>
            <w:left w:val="none" w:sz="0" w:space="0" w:color="auto"/>
            <w:bottom w:val="none" w:sz="0" w:space="0" w:color="auto"/>
            <w:right w:val="none" w:sz="0" w:space="0" w:color="auto"/>
          </w:divBdr>
        </w:div>
        <w:div w:id="782652671">
          <w:marLeft w:val="0"/>
          <w:marRight w:val="0"/>
          <w:marTop w:val="24"/>
          <w:marBottom w:val="24"/>
          <w:divBdr>
            <w:top w:val="none" w:sz="0" w:space="0" w:color="auto"/>
            <w:left w:val="none" w:sz="0" w:space="0" w:color="auto"/>
            <w:bottom w:val="none" w:sz="0" w:space="0" w:color="auto"/>
            <w:right w:val="none" w:sz="0" w:space="0" w:color="auto"/>
          </w:divBdr>
        </w:div>
        <w:div w:id="1219707938">
          <w:marLeft w:val="0"/>
          <w:marRight w:val="0"/>
          <w:marTop w:val="0"/>
          <w:marBottom w:val="80"/>
          <w:divBdr>
            <w:top w:val="none" w:sz="0" w:space="0" w:color="auto"/>
            <w:left w:val="none" w:sz="0" w:space="0" w:color="auto"/>
            <w:bottom w:val="none" w:sz="0" w:space="0" w:color="auto"/>
            <w:right w:val="none" w:sz="0" w:space="0" w:color="auto"/>
          </w:divBdr>
        </w:div>
        <w:div w:id="1806586550">
          <w:marLeft w:val="720"/>
          <w:marRight w:val="0"/>
          <w:marTop w:val="0"/>
          <w:marBottom w:val="80"/>
          <w:divBdr>
            <w:top w:val="none" w:sz="0" w:space="0" w:color="auto"/>
            <w:left w:val="none" w:sz="0" w:space="0" w:color="auto"/>
            <w:bottom w:val="none" w:sz="0" w:space="0" w:color="auto"/>
            <w:right w:val="none" w:sz="0" w:space="0" w:color="auto"/>
          </w:divBdr>
        </w:div>
        <w:div w:id="1061054908">
          <w:marLeft w:val="720"/>
          <w:marRight w:val="0"/>
          <w:marTop w:val="0"/>
          <w:marBottom w:val="80"/>
          <w:divBdr>
            <w:top w:val="none" w:sz="0" w:space="0" w:color="auto"/>
            <w:left w:val="none" w:sz="0" w:space="0" w:color="auto"/>
            <w:bottom w:val="none" w:sz="0" w:space="0" w:color="auto"/>
            <w:right w:val="none" w:sz="0" w:space="0" w:color="auto"/>
          </w:divBdr>
        </w:div>
        <w:div w:id="140733510">
          <w:marLeft w:val="720"/>
          <w:marRight w:val="0"/>
          <w:marTop w:val="0"/>
          <w:marBottom w:val="80"/>
          <w:divBdr>
            <w:top w:val="none" w:sz="0" w:space="0" w:color="auto"/>
            <w:left w:val="none" w:sz="0" w:space="0" w:color="auto"/>
            <w:bottom w:val="none" w:sz="0" w:space="0" w:color="auto"/>
            <w:right w:val="none" w:sz="0" w:space="0" w:color="auto"/>
          </w:divBdr>
        </w:div>
        <w:div w:id="1933463782">
          <w:marLeft w:val="720"/>
          <w:marRight w:val="0"/>
          <w:marTop w:val="0"/>
          <w:marBottom w:val="80"/>
          <w:divBdr>
            <w:top w:val="none" w:sz="0" w:space="0" w:color="auto"/>
            <w:left w:val="none" w:sz="0" w:space="0" w:color="auto"/>
            <w:bottom w:val="none" w:sz="0" w:space="0" w:color="auto"/>
            <w:right w:val="none" w:sz="0" w:space="0" w:color="auto"/>
          </w:divBdr>
        </w:div>
        <w:div w:id="429856382">
          <w:marLeft w:val="720"/>
          <w:marRight w:val="0"/>
          <w:marTop w:val="0"/>
          <w:marBottom w:val="80"/>
          <w:divBdr>
            <w:top w:val="none" w:sz="0" w:space="0" w:color="auto"/>
            <w:left w:val="none" w:sz="0" w:space="0" w:color="auto"/>
            <w:bottom w:val="none" w:sz="0" w:space="0" w:color="auto"/>
            <w:right w:val="none" w:sz="0" w:space="0" w:color="auto"/>
          </w:divBdr>
        </w:div>
        <w:div w:id="1778522896">
          <w:marLeft w:val="720"/>
          <w:marRight w:val="0"/>
          <w:marTop w:val="0"/>
          <w:marBottom w:val="80"/>
          <w:divBdr>
            <w:top w:val="none" w:sz="0" w:space="0" w:color="auto"/>
            <w:left w:val="none" w:sz="0" w:space="0" w:color="auto"/>
            <w:bottom w:val="none" w:sz="0" w:space="0" w:color="auto"/>
            <w:right w:val="none" w:sz="0" w:space="0" w:color="auto"/>
          </w:divBdr>
        </w:div>
        <w:div w:id="1053696346">
          <w:marLeft w:val="720"/>
          <w:marRight w:val="0"/>
          <w:marTop w:val="0"/>
          <w:marBottom w:val="80"/>
          <w:divBdr>
            <w:top w:val="none" w:sz="0" w:space="0" w:color="auto"/>
            <w:left w:val="none" w:sz="0" w:space="0" w:color="auto"/>
            <w:bottom w:val="none" w:sz="0" w:space="0" w:color="auto"/>
            <w:right w:val="none" w:sz="0" w:space="0" w:color="auto"/>
          </w:divBdr>
        </w:div>
        <w:div w:id="366570126">
          <w:marLeft w:val="0"/>
          <w:marRight w:val="0"/>
          <w:marTop w:val="0"/>
          <w:marBottom w:val="80"/>
          <w:divBdr>
            <w:top w:val="none" w:sz="0" w:space="0" w:color="auto"/>
            <w:left w:val="none" w:sz="0" w:space="0" w:color="auto"/>
            <w:bottom w:val="none" w:sz="0" w:space="0" w:color="auto"/>
            <w:right w:val="none" w:sz="0" w:space="0" w:color="auto"/>
          </w:divBdr>
        </w:div>
        <w:div w:id="1853952282">
          <w:marLeft w:val="0"/>
          <w:marRight w:val="0"/>
          <w:marTop w:val="101"/>
          <w:marBottom w:val="80"/>
          <w:divBdr>
            <w:top w:val="none" w:sz="0" w:space="0" w:color="auto"/>
            <w:left w:val="none" w:sz="0" w:space="0" w:color="auto"/>
            <w:bottom w:val="none" w:sz="0" w:space="0" w:color="auto"/>
            <w:right w:val="none" w:sz="0" w:space="0" w:color="auto"/>
          </w:divBdr>
        </w:div>
        <w:div w:id="638193122">
          <w:marLeft w:val="0"/>
          <w:marRight w:val="0"/>
          <w:marTop w:val="0"/>
          <w:marBottom w:val="80"/>
          <w:divBdr>
            <w:top w:val="none" w:sz="0" w:space="0" w:color="auto"/>
            <w:left w:val="none" w:sz="0" w:space="0" w:color="auto"/>
            <w:bottom w:val="none" w:sz="0" w:space="0" w:color="auto"/>
            <w:right w:val="none" w:sz="0" w:space="0" w:color="auto"/>
          </w:divBdr>
        </w:div>
        <w:div w:id="432290964">
          <w:marLeft w:val="0"/>
          <w:marRight w:val="0"/>
          <w:marTop w:val="0"/>
          <w:marBottom w:val="80"/>
          <w:divBdr>
            <w:top w:val="none" w:sz="0" w:space="0" w:color="auto"/>
            <w:left w:val="none" w:sz="0" w:space="0" w:color="auto"/>
            <w:bottom w:val="none" w:sz="0" w:space="0" w:color="auto"/>
            <w:right w:val="none" w:sz="0" w:space="0" w:color="auto"/>
          </w:divBdr>
        </w:div>
      </w:divsChild>
    </w:div>
    <w:div w:id="974024241">
      <w:bodyDiv w:val="1"/>
      <w:marLeft w:val="0"/>
      <w:marRight w:val="0"/>
      <w:marTop w:val="0"/>
      <w:marBottom w:val="0"/>
      <w:divBdr>
        <w:top w:val="none" w:sz="0" w:space="0" w:color="auto"/>
        <w:left w:val="none" w:sz="0" w:space="0" w:color="auto"/>
        <w:bottom w:val="none" w:sz="0" w:space="0" w:color="auto"/>
        <w:right w:val="none" w:sz="0" w:space="0" w:color="auto"/>
      </w:divBdr>
    </w:div>
    <w:div w:id="1154176408">
      <w:bodyDiv w:val="1"/>
      <w:marLeft w:val="0"/>
      <w:marRight w:val="0"/>
      <w:marTop w:val="0"/>
      <w:marBottom w:val="0"/>
      <w:divBdr>
        <w:top w:val="none" w:sz="0" w:space="0" w:color="auto"/>
        <w:left w:val="none" w:sz="0" w:space="0" w:color="auto"/>
        <w:bottom w:val="none" w:sz="0" w:space="0" w:color="auto"/>
        <w:right w:val="none" w:sz="0" w:space="0" w:color="auto"/>
      </w:divBdr>
      <w:divsChild>
        <w:div w:id="1870988853">
          <w:marLeft w:val="0"/>
          <w:marRight w:val="0"/>
          <w:marTop w:val="101"/>
          <w:marBottom w:val="101"/>
          <w:divBdr>
            <w:top w:val="none" w:sz="0" w:space="0" w:color="auto"/>
            <w:left w:val="none" w:sz="0" w:space="0" w:color="auto"/>
            <w:bottom w:val="none" w:sz="0" w:space="0" w:color="auto"/>
            <w:right w:val="none" w:sz="0" w:space="0" w:color="auto"/>
          </w:divBdr>
        </w:div>
        <w:div w:id="443229625">
          <w:marLeft w:val="144"/>
          <w:marRight w:val="0"/>
          <w:marTop w:val="0"/>
          <w:marBottom w:val="101"/>
          <w:divBdr>
            <w:top w:val="none" w:sz="0" w:space="0" w:color="auto"/>
            <w:left w:val="none" w:sz="0" w:space="0" w:color="auto"/>
            <w:bottom w:val="none" w:sz="0" w:space="0" w:color="auto"/>
            <w:right w:val="none" w:sz="0" w:space="0" w:color="auto"/>
          </w:divBdr>
        </w:div>
        <w:div w:id="1291744983">
          <w:marLeft w:val="0"/>
          <w:marRight w:val="0"/>
          <w:marTop w:val="0"/>
          <w:marBottom w:val="101"/>
          <w:divBdr>
            <w:top w:val="none" w:sz="0" w:space="0" w:color="auto"/>
            <w:left w:val="none" w:sz="0" w:space="0" w:color="auto"/>
            <w:bottom w:val="none" w:sz="0" w:space="0" w:color="auto"/>
            <w:right w:val="none" w:sz="0" w:space="0" w:color="auto"/>
          </w:divBdr>
        </w:div>
        <w:div w:id="1310162292">
          <w:marLeft w:val="0"/>
          <w:marRight w:val="0"/>
          <w:marTop w:val="0"/>
          <w:marBottom w:val="101"/>
          <w:divBdr>
            <w:top w:val="none" w:sz="0" w:space="0" w:color="auto"/>
            <w:left w:val="none" w:sz="0" w:space="0" w:color="auto"/>
            <w:bottom w:val="none" w:sz="0" w:space="0" w:color="auto"/>
            <w:right w:val="none" w:sz="0" w:space="0" w:color="auto"/>
          </w:divBdr>
        </w:div>
        <w:div w:id="2032299612">
          <w:marLeft w:val="144"/>
          <w:marRight w:val="0"/>
          <w:marTop w:val="0"/>
          <w:marBottom w:val="101"/>
          <w:divBdr>
            <w:top w:val="none" w:sz="0" w:space="0" w:color="auto"/>
            <w:left w:val="none" w:sz="0" w:space="0" w:color="auto"/>
            <w:bottom w:val="none" w:sz="0" w:space="0" w:color="auto"/>
            <w:right w:val="none" w:sz="0" w:space="0" w:color="auto"/>
          </w:divBdr>
        </w:div>
        <w:div w:id="1993899357">
          <w:marLeft w:val="0"/>
          <w:marRight w:val="0"/>
          <w:marTop w:val="0"/>
          <w:marBottom w:val="101"/>
          <w:divBdr>
            <w:top w:val="none" w:sz="0" w:space="0" w:color="auto"/>
            <w:left w:val="none" w:sz="0" w:space="0" w:color="auto"/>
            <w:bottom w:val="none" w:sz="0" w:space="0" w:color="auto"/>
            <w:right w:val="none" w:sz="0" w:space="0" w:color="auto"/>
          </w:divBdr>
        </w:div>
        <w:div w:id="1947542613">
          <w:marLeft w:val="0"/>
          <w:marRight w:val="0"/>
          <w:marTop w:val="0"/>
          <w:marBottom w:val="101"/>
          <w:divBdr>
            <w:top w:val="none" w:sz="0" w:space="0" w:color="auto"/>
            <w:left w:val="none" w:sz="0" w:space="0" w:color="auto"/>
            <w:bottom w:val="none" w:sz="0" w:space="0" w:color="auto"/>
            <w:right w:val="none" w:sz="0" w:space="0" w:color="auto"/>
          </w:divBdr>
        </w:div>
        <w:div w:id="170678547">
          <w:marLeft w:val="0"/>
          <w:marRight w:val="0"/>
          <w:marTop w:val="0"/>
          <w:marBottom w:val="80"/>
          <w:divBdr>
            <w:top w:val="none" w:sz="0" w:space="0" w:color="auto"/>
            <w:left w:val="none" w:sz="0" w:space="0" w:color="auto"/>
            <w:bottom w:val="none" w:sz="0" w:space="0" w:color="auto"/>
            <w:right w:val="none" w:sz="0" w:space="0" w:color="auto"/>
          </w:divBdr>
        </w:div>
        <w:div w:id="1425228696">
          <w:marLeft w:val="0"/>
          <w:marRight w:val="0"/>
          <w:marTop w:val="0"/>
          <w:marBottom w:val="80"/>
          <w:divBdr>
            <w:top w:val="none" w:sz="0" w:space="0" w:color="auto"/>
            <w:left w:val="none" w:sz="0" w:space="0" w:color="auto"/>
            <w:bottom w:val="none" w:sz="0" w:space="0" w:color="auto"/>
            <w:right w:val="none" w:sz="0" w:space="0" w:color="auto"/>
          </w:divBdr>
        </w:div>
        <w:div w:id="774059970">
          <w:marLeft w:val="0"/>
          <w:marRight w:val="0"/>
          <w:marTop w:val="0"/>
          <w:marBottom w:val="80"/>
          <w:divBdr>
            <w:top w:val="none" w:sz="0" w:space="0" w:color="auto"/>
            <w:left w:val="none" w:sz="0" w:space="0" w:color="auto"/>
            <w:bottom w:val="none" w:sz="0" w:space="0" w:color="auto"/>
            <w:right w:val="none" w:sz="0" w:space="0" w:color="auto"/>
          </w:divBdr>
        </w:div>
        <w:div w:id="615717832">
          <w:marLeft w:val="0"/>
          <w:marRight w:val="0"/>
          <w:marTop w:val="0"/>
          <w:marBottom w:val="80"/>
          <w:divBdr>
            <w:top w:val="none" w:sz="0" w:space="0" w:color="auto"/>
            <w:left w:val="none" w:sz="0" w:space="0" w:color="auto"/>
            <w:bottom w:val="none" w:sz="0" w:space="0" w:color="auto"/>
            <w:right w:val="none" w:sz="0" w:space="0" w:color="auto"/>
          </w:divBdr>
        </w:div>
        <w:div w:id="1451245727">
          <w:marLeft w:val="0"/>
          <w:marRight w:val="0"/>
          <w:marTop w:val="101"/>
          <w:marBottom w:val="80"/>
          <w:divBdr>
            <w:top w:val="none" w:sz="0" w:space="0" w:color="auto"/>
            <w:left w:val="none" w:sz="0" w:space="0" w:color="auto"/>
            <w:bottom w:val="none" w:sz="0" w:space="0" w:color="auto"/>
            <w:right w:val="none" w:sz="0" w:space="0" w:color="auto"/>
          </w:divBdr>
        </w:div>
        <w:div w:id="965962030">
          <w:marLeft w:val="0"/>
          <w:marRight w:val="0"/>
          <w:marTop w:val="0"/>
          <w:marBottom w:val="80"/>
          <w:divBdr>
            <w:top w:val="none" w:sz="0" w:space="0" w:color="auto"/>
            <w:left w:val="none" w:sz="0" w:space="0" w:color="auto"/>
            <w:bottom w:val="none" w:sz="0" w:space="0" w:color="auto"/>
            <w:right w:val="none" w:sz="0" w:space="0" w:color="auto"/>
          </w:divBdr>
        </w:div>
        <w:div w:id="583419838">
          <w:marLeft w:val="0"/>
          <w:marRight w:val="0"/>
          <w:marTop w:val="0"/>
          <w:marBottom w:val="80"/>
          <w:divBdr>
            <w:top w:val="none" w:sz="0" w:space="0" w:color="auto"/>
            <w:left w:val="none" w:sz="0" w:space="0" w:color="auto"/>
            <w:bottom w:val="none" w:sz="0" w:space="0" w:color="auto"/>
            <w:right w:val="none" w:sz="0" w:space="0" w:color="auto"/>
          </w:divBdr>
        </w:div>
        <w:div w:id="1852796091">
          <w:marLeft w:val="0"/>
          <w:marRight w:val="0"/>
          <w:marTop w:val="0"/>
          <w:marBottom w:val="80"/>
          <w:divBdr>
            <w:top w:val="none" w:sz="0" w:space="0" w:color="auto"/>
            <w:left w:val="none" w:sz="0" w:space="0" w:color="auto"/>
            <w:bottom w:val="none" w:sz="0" w:space="0" w:color="auto"/>
            <w:right w:val="none" w:sz="0" w:space="0" w:color="auto"/>
          </w:divBdr>
        </w:div>
        <w:div w:id="1668627805">
          <w:marLeft w:val="720"/>
          <w:marRight w:val="0"/>
          <w:marTop w:val="0"/>
          <w:marBottom w:val="80"/>
          <w:divBdr>
            <w:top w:val="none" w:sz="0" w:space="0" w:color="auto"/>
            <w:left w:val="none" w:sz="0" w:space="0" w:color="auto"/>
            <w:bottom w:val="none" w:sz="0" w:space="0" w:color="auto"/>
            <w:right w:val="none" w:sz="0" w:space="0" w:color="auto"/>
          </w:divBdr>
        </w:div>
        <w:div w:id="594752617">
          <w:marLeft w:val="720"/>
          <w:marRight w:val="0"/>
          <w:marTop w:val="0"/>
          <w:marBottom w:val="80"/>
          <w:divBdr>
            <w:top w:val="none" w:sz="0" w:space="0" w:color="auto"/>
            <w:left w:val="none" w:sz="0" w:space="0" w:color="auto"/>
            <w:bottom w:val="none" w:sz="0" w:space="0" w:color="auto"/>
            <w:right w:val="none" w:sz="0" w:space="0" w:color="auto"/>
          </w:divBdr>
        </w:div>
        <w:div w:id="1026827930">
          <w:marLeft w:val="720"/>
          <w:marRight w:val="0"/>
          <w:marTop w:val="0"/>
          <w:marBottom w:val="92"/>
          <w:divBdr>
            <w:top w:val="none" w:sz="0" w:space="0" w:color="auto"/>
            <w:left w:val="none" w:sz="0" w:space="0" w:color="auto"/>
            <w:bottom w:val="none" w:sz="0" w:space="0" w:color="auto"/>
            <w:right w:val="none" w:sz="0" w:space="0" w:color="auto"/>
          </w:divBdr>
        </w:div>
        <w:div w:id="1943756929">
          <w:marLeft w:val="720"/>
          <w:marRight w:val="0"/>
          <w:marTop w:val="0"/>
          <w:marBottom w:val="92"/>
          <w:divBdr>
            <w:top w:val="none" w:sz="0" w:space="0" w:color="auto"/>
            <w:left w:val="none" w:sz="0" w:space="0" w:color="auto"/>
            <w:bottom w:val="none" w:sz="0" w:space="0" w:color="auto"/>
            <w:right w:val="none" w:sz="0" w:space="0" w:color="auto"/>
          </w:divBdr>
        </w:div>
        <w:div w:id="1692756150">
          <w:marLeft w:val="720"/>
          <w:marRight w:val="0"/>
          <w:marTop w:val="0"/>
          <w:marBottom w:val="92"/>
          <w:divBdr>
            <w:top w:val="none" w:sz="0" w:space="0" w:color="auto"/>
            <w:left w:val="none" w:sz="0" w:space="0" w:color="auto"/>
            <w:bottom w:val="none" w:sz="0" w:space="0" w:color="auto"/>
            <w:right w:val="none" w:sz="0" w:space="0" w:color="auto"/>
          </w:divBdr>
        </w:div>
        <w:div w:id="833036385">
          <w:marLeft w:val="720"/>
          <w:marRight w:val="0"/>
          <w:marTop w:val="0"/>
          <w:marBottom w:val="92"/>
          <w:divBdr>
            <w:top w:val="none" w:sz="0" w:space="0" w:color="auto"/>
            <w:left w:val="none" w:sz="0" w:space="0" w:color="auto"/>
            <w:bottom w:val="none" w:sz="0" w:space="0" w:color="auto"/>
            <w:right w:val="none" w:sz="0" w:space="0" w:color="auto"/>
          </w:divBdr>
        </w:div>
        <w:div w:id="1156457697">
          <w:marLeft w:val="720"/>
          <w:marRight w:val="0"/>
          <w:marTop w:val="0"/>
          <w:marBottom w:val="92"/>
          <w:divBdr>
            <w:top w:val="none" w:sz="0" w:space="0" w:color="auto"/>
            <w:left w:val="none" w:sz="0" w:space="0" w:color="auto"/>
            <w:bottom w:val="none" w:sz="0" w:space="0" w:color="auto"/>
            <w:right w:val="none" w:sz="0" w:space="0" w:color="auto"/>
          </w:divBdr>
        </w:div>
        <w:div w:id="1626934942">
          <w:marLeft w:val="0"/>
          <w:marRight w:val="0"/>
          <w:marTop w:val="0"/>
          <w:marBottom w:val="92"/>
          <w:divBdr>
            <w:top w:val="none" w:sz="0" w:space="0" w:color="auto"/>
            <w:left w:val="none" w:sz="0" w:space="0" w:color="auto"/>
            <w:bottom w:val="none" w:sz="0" w:space="0" w:color="auto"/>
            <w:right w:val="none" w:sz="0" w:space="0" w:color="auto"/>
          </w:divBdr>
        </w:div>
        <w:div w:id="1327516827">
          <w:marLeft w:val="144"/>
          <w:marRight w:val="0"/>
          <w:marTop w:val="0"/>
          <w:marBottom w:val="80"/>
          <w:divBdr>
            <w:top w:val="none" w:sz="0" w:space="0" w:color="auto"/>
            <w:left w:val="none" w:sz="0" w:space="0" w:color="auto"/>
            <w:bottom w:val="none" w:sz="0" w:space="0" w:color="auto"/>
            <w:right w:val="none" w:sz="0" w:space="0" w:color="auto"/>
          </w:divBdr>
        </w:div>
        <w:div w:id="1999068226">
          <w:marLeft w:val="0"/>
          <w:marRight w:val="0"/>
          <w:marTop w:val="0"/>
          <w:marBottom w:val="80"/>
          <w:divBdr>
            <w:top w:val="none" w:sz="0" w:space="0" w:color="auto"/>
            <w:left w:val="none" w:sz="0" w:space="0" w:color="auto"/>
            <w:bottom w:val="none" w:sz="0" w:space="0" w:color="auto"/>
            <w:right w:val="none" w:sz="0" w:space="0" w:color="auto"/>
          </w:divBdr>
        </w:div>
        <w:div w:id="2046830074">
          <w:marLeft w:val="144"/>
          <w:marRight w:val="0"/>
          <w:marTop w:val="0"/>
          <w:marBottom w:val="80"/>
          <w:divBdr>
            <w:top w:val="none" w:sz="0" w:space="0" w:color="auto"/>
            <w:left w:val="none" w:sz="0" w:space="0" w:color="auto"/>
            <w:bottom w:val="none" w:sz="0" w:space="0" w:color="auto"/>
            <w:right w:val="none" w:sz="0" w:space="0" w:color="auto"/>
          </w:divBdr>
        </w:div>
        <w:div w:id="1752658353">
          <w:marLeft w:val="0"/>
          <w:marRight w:val="0"/>
          <w:marTop w:val="0"/>
          <w:marBottom w:val="80"/>
          <w:divBdr>
            <w:top w:val="none" w:sz="0" w:space="0" w:color="auto"/>
            <w:left w:val="none" w:sz="0" w:space="0" w:color="auto"/>
            <w:bottom w:val="none" w:sz="0" w:space="0" w:color="auto"/>
            <w:right w:val="none" w:sz="0" w:space="0" w:color="auto"/>
          </w:divBdr>
        </w:div>
        <w:div w:id="943809544">
          <w:marLeft w:val="144"/>
          <w:marRight w:val="0"/>
          <w:marTop w:val="0"/>
          <w:marBottom w:val="80"/>
          <w:divBdr>
            <w:top w:val="none" w:sz="0" w:space="0" w:color="auto"/>
            <w:left w:val="none" w:sz="0" w:space="0" w:color="auto"/>
            <w:bottom w:val="none" w:sz="0" w:space="0" w:color="auto"/>
            <w:right w:val="none" w:sz="0" w:space="0" w:color="auto"/>
          </w:divBdr>
        </w:div>
        <w:div w:id="668757570">
          <w:marLeft w:val="0"/>
          <w:marRight w:val="0"/>
          <w:marTop w:val="0"/>
          <w:marBottom w:val="80"/>
          <w:divBdr>
            <w:top w:val="none" w:sz="0" w:space="0" w:color="auto"/>
            <w:left w:val="none" w:sz="0" w:space="0" w:color="auto"/>
            <w:bottom w:val="none" w:sz="0" w:space="0" w:color="auto"/>
            <w:right w:val="none" w:sz="0" w:space="0" w:color="auto"/>
          </w:divBdr>
        </w:div>
        <w:div w:id="354233646">
          <w:marLeft w:val="144"/>
          <w:marRight w:val="0"/>
          <w:marTop w:val="0"/>
          <w:marBottom w:val="80"/>
          <w:divBdr>
            <w:top w:val="none" w:sz="0" w:space="0" w:color="auto"/>
            <w:left w:val="none" w:sz="0" w:space="0" w:color="auto"/>
            <w:bottom w:val="none" w:sz="0" w:space="0" w:color="auto"/>
            <w:right w:val="none" w:sz="0" w:space="0" w:color="auto"/>
          </w:divBdr>
        </w:div>
        <w:div w:id="1686323033">
          <w:marLeft w:val="0"/>
          <w:marRight w:val="0"/>
          <w:marTop w:val="0"/>
          <w:marBottom w:val="80"/>
          <w:divBdr>
            <w:top w:val="none" w:sz="0" w:space="0" w:color="auto"/>
            <w:left w:val="none" w:sz="0" w:space="0" w:color="auto"/>
            <w:bottom w:val="none" w:sz="0" w:space="0" w:color="auto"/>
            <w:right w:val="none" w:sz="0" w:space="0" w:color="auto"/>
          </w:divBdr>
        </w:div>
        <w:div w:id="1636134523">
          <w:marLeft w:val="144"/>
          <w:marRight w:val="0"/>
          <w:marTop w:val="0"/>
          <w:marBottom w:val="80"/>
          <w:divBdr>
            <w:top w:val="none" w:sz="0" w:space="0" w:color="auto"/>
            <w:left w:val="none" w:sz="0" w:space="0" w:color="auto"/>
            <w:bottom w:val="none" w:sz="0" w:space="0" w:color="auto"/>
            <w:right w:val="none" w:sz="0" w:space="0" w:color="auto"/>
          </w:divBdr>
        </w:div>
        <w:div w:id="420835724">
          <w:marLeft w:val="0"/>
          <w:marRight w:val="0"/>
          <w:marTop w:val="0"/>
          <w:marBottom w:val="80"/>
          <w:divBdr>
            <w:top w:val="none" w:sz="0" w:space="0" w:color="auto"/>
            <w:left w:val="none" w:sz="0" w:space="0" w:color="auto"/>
            <w:bottom w:val="none" w:sz="0" w:space="0" w:color="auto"/>
            <w:right w:val="none" w:sz="0" w:space="0" w:color="auto"/>
          </w:divBdr>
        </w:div>
        <w:div w:id="908148256">
          <w:marLeft w:val="144"/>
          <w:marRight w:val="0"/>
          <w:marTop w:val="0"/>
          <w:marBottom w:val="80"/>
          <w:divBdr>
            <w:top w:val="none" w:sz="0" w:space="0" w:color="auto"/>
            <w:left w:val="none" w:sz="0" w:space="0" w:color="auto"/>
            <w:bottom w:val="none" w:sz="0" w:space="0" w:color="auto"/>
            <w:right w:val="none" w:sz="0" w:space="0" w:color="auto"/>
          </w:divBdr>
        </w:div>
        <w:div w:id="2133933765">
          <w:marLeft w:val="0"/>
          <w:marRight w:val="0"/>
          <w:marTop w:val="0"/>
          <w:marBottom w:val="80"/>
          <w:divBdr>
            <w:top w:val="none" w:sz="0" w:space="0" w:color="auto"/>
            <w:left w:val="none" w:sz="0" w:space="0" w:color="auto"/>
            <w:bottom w:val="none" w:sz="0" w:space="0" w:color="auto"/>
            <w:right w:val="none" w:sz="0" w:space="0" w:color="auto"/>
          </w:divBdr>
        </w:div>
        <w:div w:id="441416544">
          <w:marLeft w:val="144"/>
          <w:marRight w:val="0"/>
          <w:marTop w:val="0"/>
          <w:marBottom w:val="80"/>
          <w:divBdr>
            <w:top w:val="none" w:sz="0" w:space="0" w:color="auto"/>
            <w:left w:val="none" w:sz="0" w:space="0" w:color="auto"/>
            <w:bottom w:val="none" w:sz="0" w:space="0" w:color="auto"/>
            <w:right w:val="none" w:sz="0" w:space="0" w:color="auto"/>
          </w:divBdr>
        </w:div>
        <w:div w:id="1340044871">
          <w:marLeft w:val="0"/>
          <w:marRight w:val="0"/>
          <w:marTop w:val="0"/>
          <w:marBottom w:val="80"/>
          <w:divBdr>
            <w:top w:val="none" w:sz="0" w:space="0" w:color="auto"/>
            <w:left w:val="none" w:sz="0" w:space="0" w:color="auto"/>
            <w:bottom w:val="none" w:sz="0" w:space="0" w:color="auto"/>
            <w:right w:val="none" w:sz="0" w:space="0" w:color="auto"/>
          </w:divBdr>
        </w:div>
        <w:div w:id="873225843">
          <w:marLeft w:val="144"/>
          <w:marRight w:val="0"/>
          <w:marTop w:val="0"/>
          <w:marBottom w:val="80"/>
          <w:divBdr>
            <w:top w:val="none" w:sz="0" w:space="0" w:color="auto"/>
            <w:left w:val="none" w:sz="0" w:space="0" w:color="auto"/>
            <w:bottom w:val="none" w:sz="0" w:space="0" w:color="auto"/>
            <w:right w:val="none" w:sz="0" w:space="0" w:color="auto"/>
          </w:divBdr>
        </w:div>
        <w:div w:id="2074697032">
          <w:marLeft w:val="0"/>
          <w:marRight w:val="0"/>
          <w:marTop w:val="0"/>
          <w:marBottom w:val="80"/>
          <w:divBdr>
            <w:top w:val="none" w:sz="0" w:space="0" w:color="auto"/>
            <w:left w:val="none" w:sz="0" w:space="0" w:color="auto"/>
            <w:bottom w:val="none" w:sz="0" w:space="0" w:color="auto"/>
            <w:right w:val="none" w:sz="0" w:space="0" w:color="auto"/>
          </w:divBdr>
        </w:div>
        <w:div w:id="499662474">
          <w:marLeft w:val="144"/>
          <w:marRight w:val="0"/>
          <w:marTop w:val="0"/>
          <w:marBottom w:val="80"/>
          <w:divBdr>
            <w:top w:val="none" w:sz="0" w:space="0" w:color="auto"/>
            <w:left w:val="none" w:sz="0" w:space="0" w:color="auto"/>
            <w:bottom w:val="none" w:sz="0" w:space="0" w:color="auto"/>
            <w:right w:val="none" w:sz="0" w:space="0" w:color="auto"/>
          </w:divBdr>
        </w:div>
        <w:div w:id="1266811558">
          <w:marLeft w:val="0"/>
          <w:marRight w:val="0"/>
          <w:marTop w:val="0"/>
          <w:marBottom w:val="80"/>
          <w:divBdr>
            <w:top w:val="none" w:sz="0" w:space="0" w:color="auto"/>
            <w:left w:val="none" w:sz="0" w:space="0" w:color="auto"/>
            <w:bottom w:val="none" w:sz="0" w:space="0" w:color="auto"/>
            <w:right w:val="none" w:sz="0" w:space="0" w:color="auto"/>
          </w:divBdr>
        </w:div>
        <w:div w:id="643004913">
          <w:marLeft w:val="144"/>
          <w:marRight w:val="0"/>
          <w:marTop w:val="0"/>
          <w:marBottom w:val="101"/>
          <w:divBdr>
            <w:top w:val="none" w:sz="0" w:space="0" w:color="auto"/>
            <w:left w:val="none" w:sz="0" w:space="0" w:color="auto"/>
            <w:bottom w:val="none" w:sz="0" w:space="0" w:color="auto"/>
            <w:right w:val="none" w:sz="0" w:space="0" w:color="auto"/>
          </w:divBdr>
        </w:div>
        <w:div w:id="1019163813">
          <w:marLeft w:val="0"/>
          <w:marRight w:val="0"/>
          <w:marTop w:val="0"/>
          <w:marBottom w:val="101"/>
          <w:divBdr>
            <w:top w:val="none" w:sz="0" w:space="0" w:color="auto"/>
            <w:left w:val="none" w:sz="0" w:space="0" w:color="auto"/>
            <w:bottom w:val="none" w:sz="0" w:space="0" w:color="auto"/>
            <w:right w:val="none" w:sz="0" w:space="0" w:color="auto"/>
          </w:divBdr>
        </w:div>
        <w:div w:id="859927967">
          <w:marLeft w:val="144"/>
          <w:marRight w:val="0"/>
          <w:marTop w:val="0"/>
          <w:marBottom w:val="101"/>
          <w:divBdr>
            <w:top w:val="none" w:sz="0" w:space="0" w:color="auto"/>
            <w:left w:val="none" w:sz="0" w:space="0" w:color="auto"/>
            <w:bottom w:val="none" w:sz="0" w:space="0" w:color="auto"/>
            <w:right w:val="none" w:sz="0" w:space="0" w:color="auto"/>
          </w:divBdr>
        </w:div>
        <w:div w:id="2028408744">
          <w:marLeft w:val="0"/>
          <w:marRight w:val="0"/>
          <w:marTop w:val="0"/>
          <w:marBottom w:val="101"/>
          <w:divBdr>
            <w:top w:val="none" w:sz="0" w:space="0" w:color="auto"/>
            <w:left w:val="none" w:sz="0" w:space="0" w:color="auto"/>
            <w:bottom w:val="none" w:sz="0" w:space="0" w:color="auto"/>
            <w:right w:val="none" w:sz="0" w:space="0" w:color="auto"/>
          </w:divBdr>
        </w:div>
        <w:div w:id="525563899">
          <w:marLeft w:val="144"/>
          <w:marRight w:val="0"/>
          <w:marTop w:val="0"/>
          <w:marBottom w:val="101"/>
          <w:divBdr>
            <w:top w:val="none" w:sz="0" w:space="0" w:color="auto"/>
            <w:left w:val="none" w:sz="0" w:space="0" w:color="auto"/>
            <w:bottom w:val="none" w:sz="0" w:space="0" w:color="auto"/>
            <w:right w:val="none" w:sz="0" w:space="0" w:color="auto"/>
          </w:divBdr>
        </w:div>
        <w:div w:id="2033676909">
          <w:marLeft w:val="0"/>
          <w:marRight w:val="0"/>
          <w:marTop w:val="0"/>
          <w:marBottom w:val="101"/>
          <w:divBdr>
            <w:top w:val="none" w:sz="0" w:space="0" w:color="auto"/>
            <w:left w:val="none" w:sz="0" w:space="0" w:color="auto"/>
            <w:bottom w:val="none" w:sz="0" w:space="0" w:color="auto"/>
            <w:right w:val="none" w:sz="0" w:space="0" w:color="auto"/>
          </w:divBdr>
        </w:div>
        <w:div w:id="1988582106">
          <w:marLeft w:val="144"/>
          <w:marRight w:val="0"/>
          <w:marTop w:val="0"/>
          <w:marBottom w:val="101"/>
          <w:divBdr>
            <w:top w:val="none" w:sz="0" w:space="0" w:color="auto"/>
            <w:left w:val="none" w:sz="0" w:space="0" w:color="auto"/>
            <w:bottom w:val="none" w:sz="0" w:space="0" w:color="auto"/>
            <w:right w:val="none" w:sz="0" w:space="0" w:color="auto"/>
          </w:divBdr>
        </w:div>
        <w:div w:id="314457730">
          <w:marLeft w:val="0"/>
          <w:marRight w:val="0"/>
          <w:marTop w:val="0"/>
          <w:marBottom w:val="101"/>
          <w:divBdr>
            <w:top w:val="none" w:sz="0" w:space="0" w:color="auto"/>
            <w:left w:val="none" w:sz="0" w:space="0" w:color="auto"/>
            <w:bottom w:val="none" w:sz="0" w:space="0" w:color="auto"/>
            <w:right w:val="none" w:sz="0" w:space="0" w:color="auto"/>
          </w:divBdr>
        </w:div>
        <w:div w:id="459881662">
          <w:marLeft w:val="144"/>
          <w:marRight w:val="0"/>
          <w:marTop w:val="0"/>
          <w:marBottom w:val="101"/>
          <w:divBdr>
            <w:top w:val="none" w:sz="0" w:space="0" w:color="auto"/>
            <w:left w:val="none" w:sz="0" w:space="0" w:color="auto"/>
            <w:bottom w:val="none" w:sz="0" w:space="0" w:color="auto"/>
            <w:right w:val="none" w:sz="0" w:space="0" w:color="auto"/>
          </w:divBdr>
        </w:div>
        <w:div w:id="1463424206">
          <w:marLeft w:val="0"/>
          <w:marRight w:val="0"/>
          <w:marTop w:val="0"/>
          <w:marBottom w:val="101"/>
          <w:divBdr>
            <w:top w:val="none" w:sz="0" w:space="0" w:color="auto"/>
            <w:left w:val="none" w:sz="0" w:space="0" w:color="auto"/>
            <w:bottom w:val="none" w:sz="0" w:space="0" w:color="auto"/>
            <w:right w:val="none" w:sz="0" w:space="0" w:color="auto"/>
          </w:divBdr>
        </w:div>
        <w:div w:id="836771913">
          <w:marLeft w:val="144"/>
          <w:marRight w:val="0"/>
          <w:marTop w:val="0"/>
          <w:marBottom w:val="101"/>
          <w:divBdr>
            <w:top w:val="none" w:sz="0" w:space="0" w:color="auto"/>
            <w:left w:val="none" w:sz="0" w:space="0" w:color="auto"/>
            <w:bottom w:val="none" w:sz="0" w:space="0" w:color="auto"/>
            <w:right w:val="none" w:sz="0" w:space="0" w:color="auto"/>
          </w:divBdr>
        </w:div>
        <w:div w:id="602345928">
          <w:marLeft w:val="0"/>
          <w:marRight w:val="0"/>
          <w:marTop w:val="0"/>
          <w:marBottom w:val="101"/>
          <w:divBdr>
            <w:top w:val="none" w:sz="0" w:space="0" w:color="auto"/>
            <w:left w:val="none" w:sz="0" w:space="0" w:color="auto"/>
            <w:bottom w:val="none" w:sz="0" w:space="0" w:color="auto"/>
            <w:right w:val="none" w:sz="0" w:space="0" w:color="auto"/>
          </w:divBdr>
        </w:div>
        <w:div w:id="744767715">
          <w:marLeft w:val="144"/>
          <w:marRight w:val="0"/>
          <w:marTop w:val="0"/>
          <w:marBottom w:val="101"/>
          <w:divBdr>
            <w:top w:val="none" w:sz="0" w:space="0" w:color="auto"/>
            <w:left w:val="none" w:sz="0" w:space="0" w:color="auto"/>
            <w:bottom w:val="none" w:sz="0" w:space="0" w:color="auto"/>
            <w:right w:val="none" w:sz="0" w:space="0" w:color="auto"/>
          </w:divBdr>
        </w:div>
        <w:div w:id="1902983810">
          <w:marLeft w:val="0"/>
          <w:marRight w:val="0"/>
          <w:marTop w:val="0"/>
          <w:marBottom w:val="101"/>
          <w:divBdr>
            <w:top w:val="none" w:sz="0" w:space="0" w:color="auto"/>
            <w:left w:val="none" w:sz="0" w:space="0" w:color="auto"/>
            <w:bottom w:val="none" w:sz="0" w:space="0" w:color="auto"/>
            <w:right w:val="none" w:sz="0" w:space="0" w:color="auto"/>
          </w:divBdr>
        </w:div>
        <w:div w:id="634682090">
          <w:marLeft w:val="144"/>
          <w:marRight w:val="0"/>
          <w:marTop w:val="0"/>
          <w:marBottom w:val="101"/>
          <w:divBdr>
            <w:top w:val="none" w:sz="0" w:space="0" w:color="auto"/>
            <w:left w:val="none" w:sz="0" w:space="0" w:color="auto"/>
            <w:bottom w:val="none" w:sz="0" w:space="0" w:color="auto"/>
            <w:right w:val="none" w:sz="0" w:space="0" w:color="auto"/>
          </w:divBdr>
        </w:div>
        <w:div w:id="243609363">
          <w:marLeft w:val="0"/>
          <w:marRight w:val="0"/>
          <w:marTop w:val="0"/>
          <w:marBottom w:val="101"/>
          <w:divBdr>
            <w:top w:val="none" w:sz="0" w:space="0" w:color="auto"/>
            <w:left w:val="none" w:sz="0" w:space="0" w:color="auto"/>
            <w:bottom w:val="none" w:sz="0" w:space="0" w:color="auto"/>
            <w:right w:val="none" w:sz="0" w:space="0" w:color="auto"/>
          </w:divBdr>
        </w:div>
        <w:div w:id="2143229296">
          <w:marLeft w:val="144"/>
          <w:marRight w:val="0"/>
          <w:marTop w:val="0"/>
          <w:marBottom w:val="101"/>
          <w:divBdr>
            <w:top w:val="none" w:sz="0" w:space="0" w:color="auto"/>
            <w:left w:val="none" w:sz="0" w:space="0" w:color="auto"/>
            <w:bottom w:val="none" w:sz="0" w:space="0" w:color="auto"/>
            <w:right w:val="none" w:sz="0" w:space="0" w:color="auto"/>
          </w:divBdr>
        </w:div>
        <w:div w:id="34277650">
          <w:marLeft w:val="0"/>
          <w:marRight w:val="0"/>
          <w:marTop w:val="0"/>
          <w:marBottom w:val="101"/>
          <w:divBdr>
            <w:top w:val="none" w:sz="0" w:space="0" w:color="auto"/>
            <w:left w:val="none" w:sz="0" w:space="0" w:color="auto"/>
            <w:bottom w:val="none" w:sz="0" w:space="0" w:color="auto"/>
            <w:right w:val="none" w:sz="0" w:space="0" w:color="auto"/>
          </w:divBdr>
        </w:div>
        <w:div w:id="297805546">
          <w:marLeft w:val="144"/>
          <w:marRight w:val="0"/>
          <w:marTop w:val="0"/>
          <w:marBottom w:val="101"/>
          <w:divBdr>
            <w:top w:val="none" w:sz="0" w:space="0" w:color="auto"/>
            <w:left w:val="none" w:sz="0" w:space="0" w:color="auto"/>
            <w:bottom w:val="none" w:sz="0" w:space="0" w:color="auto"/>
            <w:right w:val="none" w:sz="0" w:space="0" w:color="auto"/>
          </w:divBdr>
        </w:div>
        <w:div w:id="1634216247">
          <w:marLeft w:val="0"/>
          <w:marRight w:val="0"/>
          <w:marTop w:val="0"/>
          <w:marBottom w:val="101"/>
          <w:divBdr>
            <w:top w:val="none" w:sz="0" w:space="0" w:color="auto"/>
            <w:left w:val="none" w:sz="0" w:space="0" w:color="auto"/>
            <w:bottom w:val="none" w:sz="0" w:space="0" w:color="auto"/>
            <w:right w:val="none" w:sz="0" w:space="0" w:color="auto"/>
          </w:divBdr>
        </w:div>
        <w:div w:id="2127045391">
          <w:marLeft w:val="0"/>
          <w:marRight w:val="0"/>
          <w:marTop w:val="0"/>
          <w:marBottom w:val="101"/>
          <w:divBdr>
            <w:top w:val="none" w:sz="0" w:space="0" w:color="auto"/>
            <w:left w:val="none" w:sz="0" w:space="0" w:color="auto"/>
            <w:bottom w:val="none" w:sz="0" w:space="0" w:color="auto"/>
            <w:right w:val="none" w:sz="0" w:space="0" w:color="auto"/>
          </w:divBdr>
        </w:div>
        <w:div w:id="2082018451">
          <w:marLeft w:val="0"/>
          <w:marRight w:val="0"/>
          <w:marTop w:val="0"/>
          <w:marBottom w:val="101"/>
          <w:divBdr>
            <w:top w:val="none" w:sz="0" w:space="0" w:color="auto"/>
            <w:left w:val="none" w:sz="0" w:space="0" w:color="auto"/>
            <w:bottom w:val="none" w:sz="0" w:space="0" w:color="auto"/>
            <w:right w:val="none" w:sz="0" w:space="0" w:color="auto"/>
          </w:divBdr>
        </w:div>
        <w:div w:id="1559122055">
          <w:marLeft w:val="0"/>
          <w:marRight w:val="0"/>
          <w:marTop w:val="0"/>
          <w:marBottom w:val="101"/>
          <w:divBdr>
            <w:top w:val="none" w:sz="0" w:space="0" w:color="auto"/>
            <w:left w:val="none" w:sz="0" w:space="0" w:color="auto"/>
            <w:bottom w:val="none" w:sz="0" w:space="0" w:color="auto"/>
            <w:right w:val="none" w:sz="0" w:space="0" w:color="auto"/>
          </w:divBdr>
        </w:div>
        <w:div w:id="1837649666">
          <w:marLeft w:val="0"/>
          <w:marRight w:val="0"/>
          <w:marTop w:val="0"/>
          <w:marBottom w:val="101"/>
          <w:divBdr>
            <w:top w:val="none" w:sz="0" w:space="0" w:color="auto"/>
            <w:left w:val="none" w:sz="0" w:space="0" w:color="auto"/>
            <w:bottom w:val="none" w:sz="0" w:space="0" w:color="auto"/>
            <w:right w:val="none" w:sz="0" w:space="0" w:color="auto"/>
          </w:divBdr>
        </w:div>
        <w:div w:id="757141301">
          <w:marLeft w:val="0"/>
          <w:marRight w:val="0"/>
          <w:marTop w:val="0"/>
          <w:marBottom w:val="101"/>
          <w:divBdr>
            <w:top w:val="none" w:sz="0" w:space="0" w:color="auto"/>
            <w:left w:val="none" w:sz="0" w:space="0" w:color="auto"/>
            <w:bottom w:val="none" w:sz="0" w:space="0" w:color="auto"/>
            <w:right w:val="none" w:sz="0" w:space="0" w:color="auto"/>
          </w:divBdr>
        </w:div>
        <w:div w:id="1836336934">
          <w:marLeft w:val="720"/>
          <w:marRight w:val="0"/>
          <w:marTop w:val="0"/>
          <w:marBottom w:val="101"/>
          <w:divBdr>
            <w:top w:val="none" w:sz="0" w:space="0" w:color="auto"/>
            <w:left w:val="none" w:sz="0" w:space="0" w:color="auto"/>
            <w:bottom w:val="none" w:sz="0" w:space="0" w:color="auto"/>
            <w:right w:val="none" w:sz="0" w:space="0" w:color="auto"/>
          </w:divBdr>
        </w:div>
        <w:div w:id="695468226">
          <w:marLeft w:val="720"/>
          <w:marRight w:val="0"/>
          <w:marTop w:val="0"/>
          <w:marBottom w:val="101"/>
          <w:divBdr>
            <w:top w:val="none" w:sz="0" w:space="0" w:color="auto"/>
            <w:left w:val="none" w:sz="0" w:space="0" w:color="auto"/>
            <w:bottom w:val="none" w:sz="0" w:space="0" w:color="auto"/>
            <w:right w:val="none" w:sz="0" w:space="0" w:color="auto"/>
          </w:divBdr>
        </w:div>
        <w:div w:id="524907416">
          <w:marLeft w:val="720"/>
          <w:marRight w:val="0"/>
          <w:marTop w:val="0"/>
          <w:marBottom w:val="101"/>
          <w:divBdr>
            <w:top w:val="none" w:sz="0" w:space="0" w:color="auto"/>
            <w:left w:val="none" w:sz="0" w:space="0" w:color="auto"/>
            <w:bottom w:val="none" w:sz="0" w:space="0" w:color="auto"/>
            <w:right w:val="none" w:sz="0" w:space="0" w:color="auto"/>
          </w:divBdr>
        </w:div>
        <w:div w:id="1127430255">
          <w:marLeft w:val="720"/>
          <w:marRight w:val="0"/>
          <w:marTop w:val="0"/>
          <w:marBottom w:val="101"/>
          <w:divBdr>
            <w:top w:val="none" w:sz="0" w:space="0" w:color="auto"/>
            <w:left w:val="none" w:sz="0" w:space="0" w:color="auto"/>
            <w:bottom w:val="none" w:sz="0" w:space="0" w:color="auto"/>
            <w:right w:val="none" w:sz="0" w:space="0" w:color="auto"/>
          </w:divBdr>
        </w:div>
        <w:div w:id="195001151">
          <w:marLeft w:val="720"/>
          <w:marRight w:val="0"/>
          <w:marTop w:val="0"/>
          <w:marBottom w:val="101"/>
          <w:divBdr>
            <w:top w:val="none" w:sz="0" w:space="0" w:color="auto"/>
            <w:left w:val="none" w:sz="0" w:space="0" w:color="auto"/>
            <w:bottom w:val="none" w:sz="0" w:space="0" w:color="auto"/>
            <w:right w:val="none" w:sz="0" w:space="0" w:color="auto"/>
          </w:divBdr>
        </w:div>
        <w:div w:id="1596092758">
          <w:marLeft w:val="720"/>
          <w:marRight w:val="0"/>
          <w:marTop w:val="0"/>
          <w:marBottom w:val="101"/>
          <w:divBdr>
            <w:top w:val="none" w:sz="0" w:space="0" w:color="auto"/>
            <w:left w:val="none" w:sz="0" w:space="0" w:color="auto"/>
            <w:bottom w:val="none" w:sz="0" w:space="0" w:color="auto"/>
            <w:right w:val="none" w:sz="0" w:space="0" w:color="auto"/>
          </w:divBdr>
        </w:div>
        <w:div w:id="680938422">
          <w:marLeft w:val="0"/>
          <w:marRight w:val="0"/>
          <w:marTop w:val="0"/>
          <w:marBottom w:val="101"/>
          <w:divBdr>
            <w:top w:val="none" w:sz="0" w:space="0" w:color="auto"/>
            <w:left w:val="none" w:sz="0" w:space="0" w:color="auto"/>
            <w:bottom w:val="none" w:sz="0" w:space="0" w:color="auto"/>
            <w:right w:val="none" w:sz="0" w:space="0" w:color="auto"/>
          </w:divBdr>
        </w:div>
        <w:div w:id="489756420">
          <w:marLeft w:val="0"/>
          <w:marRight w:val="0"/>
          <w:marTop w:val="0"/>
          <w:marBottom w:val="101"/>
          <w:divBdr>
            <w:top w:val="none" w:sz="0" w:space="0" w:color="auto"/>
            <w:left w:val="none" w:sz="0" w:space="0" w:color="auto"/>
            <w:bottom w:val="none" w:sz="0" w:space="0" w:color="auto"/>
            <w:right w:val="none" w:sz="0" w:space="0" w:color="auto"/>
          </w:divBdr>
        </w:div>
        <w:div w:id="82577978">
          <w:marLeft w:val="0"/>
          <w:marRight w:val="0"/>
          <w:marTop w:val="0"/>
          <w:marBottom w:val="101"/>
          <w:divBdr>
            <w:top w:val="none" w:sz="0" w:space="0" w:color="auto"/>
            <w:left w:val="none" w:sz="0" w:space="0" w:color="auto"/>
            <w:bottom w:val="none" w:sz="0" w:space="0" w:color="auto"/>
            <w:right w:val="none" w:sz="0" w:space="0" w:color="auto"/>
          </w:divBdr>
        </w:div>
        <w:div w:id="1773235238">
          <w:marLeft w:val="0"/>
          <w:marRight w:val="0"/>
          <w:marTop w:val="0"/>
          <w:marBottom w:val="101"/>
          <w:divBdr>
            <w:top w:val="none" w:sz="0" w:space="0" w:color="auto"/>
            <w:left w:val="none" w:sz="0" w:space="0" w:color="auto"/>
            <w:bottom w:val="none" w:sz="0" w:space="0" w:color="auto"/>
            <w:right w:val="none" w:sz="0" w:space="0" w:color="auto"/>
          </w:divBdr>
        </w:div>
        <w:div w:id="673655340">
          <w:marLeft w:val="0"/>
          <w:marRight w:val="0"/>
          <w:marTop w:val="0"/>
          <w:marBottom w:val="101"/>
          <w:divBdr>
            <w:top w:val="none" w:sz="0" w:space="0" w:color="auto"/>
            <w:left w:val="none" w:sz="0" w:space="0" w:color="auto"/>
            <w:bottom w:val="none" w:sz="0" w:space="0" w:color="auto"/>
            <w:right w:val="none" w:sz="0" w:space="0" w:color="auto"/>
          </w:divBdr>
        </w:div>
        <w:div w:id="2092772269">
          <w:marLeft w:val="0"/>
          <w:marRight w:val="0"/>
          <w:marTop w:val="0"/>
          <w:marBottom w:val="101"/>
          <w:divBdr>
            <w:top w:val="none" w:sz="0" w:space="0" w:color="auto"/>
            <w:left w:val="none" w:sz="0" w:space="0" w:color="auto"/>
            <w:bottom w:val="none" w:sz="0" w:space="0" w:color="auto"/>
            <w:right w:val="none" w:sz="0" w:space="0" w:color="auto"/>
          </w:divBdr>
        </w:div>
        <w:div w:id="541331560">
          <w:marLeft w:val="0"/>
          <w:marRight w:val="0"/>
          <w:marTop w:val="0"/>
          <w:marBottom w:val="101"/>
          <w:divBdr>
            <w:top w:val="none" w:sz="0" w:space="0" w:color="auto"/>
            <w:left w:val="none" w:sz="0" w:space="0" w:color="auto"/>
            <w:bottom w:val="none" w:sz="0" w:space="0" w:color="auto"/>
            <w:right w:val="none" w:sz="0" w:space="0" w:color="auto"/>
          </w:divBdr>
        </w:div>
        <w:div w:id="1810004813">
          <w:marLeft w:val="0"/>
          <w:marRight w:val="0"/>
          <w:marTop w:val="0"/>
          <w:marBottom w:val="101"/>
          <w:divBdr>
            <w:top w:val="none" w:sz="0" w:space="0" w:color="auto"/>
            <w:left w:val="none" w:sz="0" w:space="0" w:color="auto"/>
            <w:bottom w:val="none" w:sz="0" w:space="0" w:color="auto"/>
            <w:right w:val="none" w:sz="0" w:space="0" w:color="auto"/>
          </w:divBdr>
        </w:div>
        <w:div w:id="1438212507">
          <w:marLeft w:val="0"/>
          <w:marRight w:val="0"/>
          <w:marTop w:val="0"/>
          <w:marBottom w:val="101"/>
          <w:divBdr>
            <w:top w:val="none" w:sz="0" w:space="0" w:color="auto"/>
            <w:left w:val="none" w:sz="0" w:space="0" w:color="auto"/>
            <w:bottom w:val="none" w:sz="0" w:space="0" w:color="auto"/>
            <w:right w:val="none" w:sz="0" w:space="0" w:color="auto"/>
          </w:divBdr>
        </w:div>
        <w:div w:id="185750752">
          <w:marLeft w:val="0"/>
          <w:marRight w:val="0"/>
          <w:marTop w:val="0"/>
          <w:marBottom w:val="101"/>
          <w:divBdr>
            <w:top w:val="none" w:sz="0" w:space="0" w:color="auto"/>
            <w:left w:val="none" w:sz="0" w:space="0" w:color="auto"/>
            <w:bottom w:val="none" w:sz="0" w:space="0" w:color="auto"/>
            <w:right w:val="none" w:sz="0" w:space="0" w:color="auto"/>
          </w:divBdr>
        </w:div>
        <w:div w:id="859007277">
          <w:marLeft w:val="0"/>
          <w:marRight w:val="0"/>
          <w:marTop w:val="0"/>
          <w:marBottom w:val="101"/>
          <w:divBdr>
            <w:top w:val="none" w:sz="0" w:space="0" w:color="auto"/>
            <w:left w:val="none" w:sz="0" w:space="0" w:color="auto"/>
            <w:bottom w:val="none" w:sz="0" w:space="0" w:color="auto"/>
            <w:right w:val="none" w:sz="0" w:space="0" w:color="auto"/>
          </w:divBdr>
        </w:div>
        <w:div w:id="278534159">
          <w:marLeft w:val="0"/>
          <w:marRight w:val="0"/>
          <w:marTop w:val="0"/>
          <w:marBottom w:val="101"/>
          <w:divBdr>
            <w:top w:val="none" w:sz="0" w:space="0" w:color="auto"/>
            <w:left w:val="none" w:sz="0" w:space="0" w:color="auto"/>
            <w:bottom w:val="none" w:sz="0" w:space="0" w:color="auto"/>
            <w:right w:val="none" w:sz="0" w:space="0" w:color="auto"/>
          </w:divBdr>
        </w:div>
        <w:div w:id="292443217">
          <w:marLeft w:val="0"/>
          <w:marRight w:val="0"/>
          <w:marTop w:val="0"/>
          <w:marBottom w:val="101"/>
          <w:divBdr>
            <w:top w:val="none" w:sz="0" w:space="0" w:color="auto"/>
            <w:left w:val="none" w:sz="0" w:space="0" w:color="auto"/>
            <w:bottom w:val="none" w:sz="0" w:space="0" w:color="auto"/>
            <w:right w:val="none" w:sz="0" w:space="0" w:color="auto"/>
          </w:divBdr>
        </w:div>
        <w:div w:id="1229153292">
          <w:marLeft w:val="0"/>
          <w:marRight w:val="0"/>
          <w:marTop w:val="0"/>
          <w:marBottom w:val="101"/>
          <w:divBdr>
            <w:top w:val="none" w:sz="0" w:space="0" w:color="auto"/>
            <w:left w:val="none" w:sz="0" w:space="0" w:color="auto"/>
            <w:bottom w:val="none" w:sz="0" w:space="0" w:color="auto"/>
            <w:right w:val="none" w:sz="0" w:space="0" w:color="auto"/>
          </w:divBdr>
        </w:div>
        <w:div w:id="1054621690">
          <w:marLeft w:val="0"/>
          <w:marRight w:val="0"/>
          <w:marTop w:val="0"/>
          <w:marBottom w:val="101"/>
          <w:divBdr>
            <w:top w:val="none" w:sz="0" w:space="0" w:color="auto"/>
            <w:left w:val="none" w:sz="0" w:space="0" w:color="auto"/>
            <w:bottom w:val="none" w:sz="0" w:space="0" w:color="auto"/>
            <w:right w:val="none" w:sz="0" w:space="0" w:color="auto"/>
          </w:divBdr>
        </w:div>
        <w:div w:id="1754276272">
          <w:marLeft w:val="0"/>
          <w:marRight w:val="0"/>
          <w:marTop w:val="0"/>
          <w:marBottom w:val="101"/>
          <w:divBdr>
            <w:top w:val="none" w:sz="0" w:space="0" w:color="auto"/>
            <w:left w:val="none" w:sz="0" w:space="0" w:color="auto"/>
            <w:bottom w:val="none" w:sz="0" w:space="0" w:color="auto"/>
            <w:right w:val="none" w:sz="0" w:space="0" w:color="auto"/>
          </w:divBdr>
        </w:div>
        <w:div w:id="1977563362">
          <w:marLeft w:val="0"/>
          <w:marRight w:val="0"/>
          <w:marTop w:val="0"/>
          <w:marBottom w:val="101"/>
          <w:divBdr>
            <w:top w:val="none" w:sz="0" w:space="0" w:color="auto"/>
            <w:left w:val="none" w:sz="0" w:space="0" w:color="auto"/>
            <w:bottom w:val="none" w:sz="0" w:space="0" w:color="auto"/>
            <w:right w:val="none" w:sz="0" w:space="0" w:color="auto"/>
          </w:divBdr>
        </w:div>
        <w:div w:id="1513258869">
          <w:marLeft w:val="0"/>
          <w:marRight w:val="0"/>
          <w:marTop w:val="0"/>
          <w:marBottom w:val="101"/>
          <w:divBdr>
            <w:top w:val="none" w:sz="0" w:space="0" w:color="auto"/>
            <w:left w:val="none" w:sz="0" w:space="0" w:color="auto"/>
            <w:bottom w:val="none" w:sz="0" w:space="0" w:color="auto"/>
            <w:right w:val="none" w:sz="0" w:space="0" w:color="auto"/>
          </w:divBdr>
        </w:div>
        <w:div w:id="1559046319">
          <w:marLeft w:val="0"/>
          <w:marRight w:val="0"/>
          <w:marTop w:val="0"/>
          <w:marBottom w:val="101"/>
          <w:divBdr>
            <w:top w:val="none" w:sz="0" w:space="0" w:color="auto"/>
            <w:left w:val="none" w:sz="0" w:space="0" w:color="auto"/>
            <w:bottom w:val="none" w:sz="0" w:space="0" w:color="auto"/>
            <w:right w:val="none" w:sz="0" w:space="0" w:color="auto"/>
          </w:divBdr>
        </w:div>
        <w:div w:id="1720740366">
          <w:marLeft w:val="720"/>
          <w:marRight w:val="0"/>
          <w:marTop w:val="0"/>
          <w:marBottom w:val="101"/>
          <w:divBdr>
            <w:top w:val="none" w:sz="0" w:space="0" w:color="auto"/>
            <w:left w:val="none" w:sz="0" w:space="0" w:color="auto"/>
            <w:bottom w:val="none" w:sz="0" w:space="0" w:color="auto"/>
            <w:right w:val="none" w:sz="0" w:space="0" w:color="auto"/>
          </w:divBdr>
        </w:div>
        <w:div w:id="1258952070">
          <w:marLeft w:val="720"/>
          <w:marRight w:val="0"/>
          <w:marTop w:val="0"/>
          <w:marBottom w:val="101"/>
          <w:divBdr>
            <w:top w:val="none" w:sz="0" w:space="0" w:color="auto"/>
            <w:left w:val="none" w:sz="0" w:space="0" w:color="auto"/>
            <w:bottom w:val="none" w:sz="0" w:space="0" w:color="auto"/>
            <w:right w:val="none" w:sz="0" w:space="0" w:color="auto"/>
          </w:divBdr>
        </w:div>
        <w:div w:id="1190071047">
          <w:marLeft w:val="720"/>
          <w:marRight w:val="0"/>
          <w:marTop w:val="0"/>
          <w:marBottom w:val="101"/>
          <w:divBdr>
            <w:top w:val="none" w:sz="0" w:space="0" w:color="auto"/>
            <w:left w:val="none" w:sz="0" w:space="0" w:color="auto"/>
            <w:bottom w:val="none" w:sz="0" w:space="0" w:color="auto"/>
            <w:right w:val="none" w:sz="0" w:space="0" w:color="auto"/>
          </w:divBdr>
        </w:div>
        <w:div w:id="372538603">
          <w:marLeft w:val="0"/>
          <w:marRight w:val="0"/>
          <w:marTop w:val="0"/>
          <w:marBottom w:val="101"/>
          <w:divBdr>
            <w:top w:val="none" w:sz="0" w:space="0" w:color="auto"/>
            <w:left w:val="none" w:sz="0" w:space="0" w:color="auto"/>
            <w:bottom w:val="none" w:sz="0" w:space="0" w:color="auto"/>
            <w:right w:val="none" w:sz="0" w:space="0" w:color="auto"/>
          </w:divBdr>
        </w:div>
        <w:div w:id="9721034">
          <w:marLeft w:val="0"/>
          <w:marRight w:val="0"/>
          <w:marTop w:val="0"/>
          <w:marBottom w:val="101"/>
          <w:divBdr>
            <w:top w:val="none" w:sz="0" w:space="0" w:color="auto"/>
            <w:left w:val="none" w:sz="0" w:space="0" w:color="auto"/>
            <w:bottom w:val="none" w:sz="0" w:space="0" w:color="auto"/>
            <w:right w:val="none" w:sz="0" w:space="0" w:color="auto"/>
          </w:divBdr>
        </w:div>
        <w:div w:id="1585921386">
          <w:marLeft w:val="0"/>
          <w:marRight w:val="0"/>
          <w:marTop w:val="0"/>
          <w:marBottom w:val="101"/>
          <w:divBdr>
            <w:top w:val="none" w:sz="0" w:space="0" w:color="auto"/>
            <w:left w:val="none" w:sz="0" w:space="0" w:color="auto"/>
            <w:bottom w:val="none" w:sz="0" w:space="0" w:color="auto"/>
            <w:right w:val="none" w:sz="0" w:space="0" w:color="auto"/>
          </w:divBdr>
        </w:div>
        <w:div w:id="678240593">
          <w:marLeft w:val="0"/>
          <w:marRight w:val="0"/>
          <w:marTop w:val="0"/>
          <w:marBottom w:val="101"/>
          <w:divBdr>
            <w:top w:val="none" w:sz="0" w:space="0" w:color="auto"/>
            <w:left w:val="none" w:sz="0" w:space="0" w:color="auto"/>
            <w:bottom w:val="none" w:sz="0" w:space="0" w:color="auto"/>
            <w:right w:val="none" w:sz="0" w:space="0" w:color="auto"/>
          </w:divBdr>
        </w:div>
        <w:div w:id="680856163">
          <w:marLeft w:val="720"/>
          <w:marRight w:val="0"/>
          <w:marTop w:val="0"/>
          <w:marBottom w:val="101"/>
          <w:divBdr>
            <w:top w:val="none" w:sz="0" w:space="0" w:color="auto"/>
            <w:left w:val="none" w:sz="0" w:space="0" w:color="auto"/>
            <w:bottom w:val="none" w:sz="0" w:space="0" w:color="auto"/>
            <w:right w:val="none" w:sz="0" w:space="0" w:color="auto"/>
          </w:divBdr>
        </w:div>
        <w:div w:id="247034468">
          <w:marLeft w:val="720"/>
          <w:marRight w:val="0"/>
          <w:marTop w:val="0"/>
          <w:marBottom w:val="101"/>
          <w:divBdr>
            <w:top w:val="none" w:sz="0" w:space="0" w:color="auto"/>
            <w:left w:val="none" w:sz="0" w:space="0" w:color="auto"/>
            <w:bottom w:val="none" w:sz="0" w:space="0" w:color="auto"/>
            <w:right w:val="none" w:sz="0" w:space="0" w:color="auto"/>
          </w:divBdr>
        </w:div>
        <w:div w:id="258561797">
          <w:marLeft w:val="720"/>
          <w:marRight w:val="0"/>
          <w:marTop w:val="0"/>
          <w:marBottom w:val="101"/>
          <w:divBdr>
            <w:top w:val="none" w:sz="0" w:space="0" w:color="auto"/>
            <w:left w:val="none" w:sz="0" w:space="0" w:color="auto"/>
            <w:bottom w:val="none" w:sz="0" w:space="0" w:color="auto"/>
            <w:right w:val="none" w:sz="0" w:space="0" w:color="auto"/>
          </w:divBdr>
        </w:div>
        <w:div w:id="2145418808">
          <w:marLeft w:val="0"/>
          <w:marRight w:val="0"/>
          <w:marTop w:val="0"/>
          <w:marBottom w:val="101"/>
          <w:divBdr>
            <w:top w:val="none" w:sz="0" w:space="0" w:color="auto"/>
            <w:left w:val="none" w:sz="0" w:space="0" w:color="auto"/>
            <w:bottom w:val="none" w:sz="0" w:space="0" w:color="auto"/>
            <w:right w:val="none" w:sz="0" w:space="0" w:color="auto"/>
          </w:divBdr>
        </w:div>
        <w:div w:id="1571306052">
          <w:marLeft w:val="0"/>
          <w:marRight w:val="0"/>
          <w:marTop w:val="0"/>
          <w:marBottom w:val="101"/>
          <w:divBdr>
            <w:top w:val="none" w:sz="0" w:space="0" w:color="auto"/>
            <w:left w:val="none" w:sz="0" w:space="0" w:color="auto"/>
            <w:bottom w:val="none" w:sz="0" w:space="0" w:color="auto"/>
            <w:right w:val="none" w:sz="0" w:space="0" w:color="auto"/>
          </w:divBdr>
        </w:div>
        <w:div w:id="1800295421">
          <w:marLeft w:val="0"/>
          <w:marRight w:val="0"/>
          <w:marTop w:val="0"/>
          <w:marBottom w:val="101"/>
          <w:divBdr>
            <w:top w:val="none" w:sz="0" w:space="0" w:color="auto"/>
            <w:left w:val="none" w:sz="0" w:space="0" w:color="auto"/>
            <w:bottom w:val="none" w:sz="0" w:space="0" w:color="auto"/>
            <w:right w:val="none" w:sz="0" w:space="0" w:color="auto"/>
          </w:divBdr>
        </w:div>
        <w:div w:id="826626873">
          <w:marLeft w:val="0"/>
          <w:marRight w:val="0"/>
          <w:marTop w:val="0"/>
          <w:marBottom w:val="101"/>
          <w:divBdr>
            <w:top w:val="none" w:sz="0" w:space="0" w:color="auto"/>
            <w:left w:val="none" w:sz="0" w:space="0" w:color="auto"/>
            <w:bottom w:val="none" w:sz="0" w:space="0" w:color="auto"/>
            <w:right w:val="none" w:sz="0" w:space="0" w:color="auto"/>
          </w:divBdr>
        </w:div>
        <w:div w:id="1661421161">
          <w:marLeft w:val="0"/>
          <w:marRight w:val="0"/>
          <w:marTop w:val="0"/>
          <w:marBottom w:val="101"/>
          <w:divBdr>
            <w:top w:val="none" w:sz="0" w:space="0" w:color="auto"/>
            <w:left w:val="none" w:sz="0" w:space="0" w:color="auto"/>
            <w:bottom w:val="none" w:sz="0" w:space="0" w:color="auto"/>
            <w:right w:val="none" w:sz="0" w:space="0" w:color="auto"/>
          </w:divBdr>
        </w:div>
        <w:div w:id="1271666469">
          <w:marLeft w:val="720"/>
          <w:marRight w:val="0"/>
          <w:marTop w:val="0"/>
          <w:marBottom w:val="101"/>
          <w:divBdr>
            <w:top w:val="none" w:sz="0" w:space="0" w:color="auto"/>
            <w:left w:val="none" w:sz="0" w:space="0" w:color="auto"/>
            <w:bottom w:val="none" w:sz="0" w:space="0" w:color="auto"/>
            <w:right w:val="none" w:sz="0" w:space="0" w:color="auto"/>
          </w:divBdr>
        </w:div>
        <w:div w:id="2009558591">
          <w:marLeft w:val="720"/>
          <w:marRight w:val="0"/>
          <w:marTop w:val="0"/>
          <w:marBottom w:val="101"/>
          <w:divBdr>
            <w:top w:val="none" w:sz="0" w:space="0" w:color="auto"/>
            <w:left w:val="none" w:sz="0" w:space="0" w:color="auto"/>
            <w:bottom w:val="none" w:sz="0" w:space="0" w:color="auto"/>
            <w:right w:val="none" w:sz="0" w:space="0" w:color="auto"/>
          </w:divBdr>
        </w:div>
        <w:div w:id="526873320">
          <w:marLeft w:val="720"/>
          <w:marRight w:val="0"/>
          <w:marTop w:val="0"/>
          <w:marBottom w:val="101"/>
          <w:divBdr>
            <w:top w:val="none" w:sz="0" w:space="0" w:color="auto"/>
            <w:left w:val="none" w:sz="0" w:space="0" w:color="auto"/>
            <w:bottom w:val="none" w:sz="0" w:space="0" w:color="auto"/>
            <w:right w:val="none" w:sz="0" w:space="0" w:color="auto"/>
          </w:divBdr>
        </w:div>
        <w:div w:id="1388649096">
          <w:marLeft w:val="720"/>
          <w:marRight w:val="0"/>
          <w:marTop w:val="0"/>
          <w:marBottom w:val="101"/>
          <w:divBdr>
            <w:top w:val="none" w:sz="0" w:space="0" w:color="auto"/>
            <w:left w:val="none" w:sz="0" w:space="0" w:color="auto"/>
            <w:bottom w:val="none" w:sz="0" w:space="0" w:color="auto"/>
            <w:right w:val="none" w:sz="0" w:space="0" w:color="auto"/>
          </w:divBdr>
        </w:div>
        <w:div w:id="1903363867">
          <w:marLeft w:val="0"/>
          <w:marRight w:val="0"/>
          <w:marTop w:val="0"/>
          <w:marBottom w:val="101"/>
          <w:divBdr>
            <w:top w:val="none" w:sz="0" w:space="0" w:color="auto"/>
            <w:left w:val="none" w:sz="0" w:space="0" w:color="auto"/>
            <w:bottom w:val="none" w:sz="0" w:space="0" w:color="auto"/>
            <w:right w:val="none" w:sz="0" w:space="0" w:color="auto"/>
          </w:divBdr>
        </w:div>
        <w:div w:id="861095259">
          <w:marLeft w:val="0"/>
          <w:marRight w:val="0"/>
          <w:marTop w:val="0"/>
          <w:marBottom w:val="101"/>
          <w:divBdr>
            <w:top w:val="none" w:sz="0" w:space="0" w:color="auto"/>
            <w:left w:val="none" w:sz="0" w:space="0" w:color="auto"/>
            <w:bottom w:val="none" w:sz="0" w:space="0" w:color="auto"/>
            <w:right w:val="none" w:sz="0" w:space="0" w:color="auto"/>
          </w:divBdr>
        </w:div>
        <w:div w:id="1206991198">
          <w:marLeft w:val="0"/>
          <w:marRight w:val="0"/>
          <w:marTop w:val="0"/>
          <w:marBottom w:val="101"/>
          <w:divBdr>
            <w:top w:val="none" w:sz="0" w:space="0" w:color="auto"/>
            <w:left w:val="none" w:sz="0" w:space="0" w:color="auto"/>
            <w:bottom w:val="none" w:sz="0" w:space="0" w:color="auto"/>
            <w:right w:val="none" w:sz="0" w:space="0" w:color="auto"/>
          </w:divBdr>
        </w:div>
        <w:div w:id="1647201373">
          <w:marLeft w:val="0"/>
          <w:marRight w:val="0"/>
          <w:marTop w:val="0"/>
          <w:marBottom w:val="101"/>
          <w:divBdr>
            <w:top w:val="none" w:sz="0" w:space="0" w:color="auto"/>
            <w:left w:val="none" w:sz="0" w:space="0" w:color="auto"/>
            <w:bottom w:val="none" w:sz="0" w:space="0" w:color="auto"/>
            <w:right w:val="none" w:sz="0" w:space="0" w:color="auto"/>
          </w:divBdr>
        </w:div>
        <w:div w:id="416945217">
          <w:marLeft w:val="0"/>
          <w:marRight w:val="0"/>
          <w:marTop w:val="0"/>
          <w:marBottom w:val="101"/>
          <w:divBdr>
            <w:top w:val="none" w:sz="0" w:space="0" w:color="auto"/>
            <w:left w:val="none" w:sz="0" w:space="0" w:color="auto"/>
            <w:bottom w:val="none" w:sz="0" w:space="0" w:color="auto"/>
            <w:right w:val="none" w:sz="0" w:space="0" w:color="auto"/>
          </w:divBdr>
        </w:div>
        <w:div w:id="278801532">
          <w:marLeft w:val="0"/>
          <w:marRight w:val="0"/>
          <w:marTop w:val="0"/>
          <w:marBottom w:val="101"/>
          <w:divBdr>
            <w:top w:val="none" w:sz="0" w:space="0" w:color="auto"/>
            <w:left w:val="none" w:sz="0" w:space="0" w:color="auto"/>
            <w:bottom w:val="none" w:sz="0" w:space="0" w:color="auto"/>
            <w:right w:val="none" w:sz="0" w:space="0" w:color="auto"/>
          </w:divBdr>
        </w:div>
        <w:div w:id="373695364">
          <w:marLeft w:val="720"/>
          <w:marRight w:val="0"/>
          <w:marTop w:val="0"/>
          <w:marBottom w:val="101"/>
          <w:divBdr>
            <w:top w:val="none" w:sz="0" w:space="0" w:color="auto"/>
            <w:left w:val="none" w:sz="0" w:space="0" w:color="auto"/>
            <w:bottom w:val="none" w:sz="0" w:space="0" w:color="auto"/>
            <w:right w:val="none" w:sz="0" w:space="0" w:color="auto"/>
          </w:divBdr>
        </w:div>
        <w:div w:id="218905160">
          <w:marLeft w:val="720"/>
          <w:marRight w:val="0"/>
          <w:marTop w:val="0"/>
          <w:marBottom w:val="101"/>
          <w:divBdr>
            <w:top w:val="none" w:sz="0" w:space="0" w:color="auto"/>
            <w:left w:val="none" w:sz="0" w:space="0" w:color="auto"/>
            <w:bottom w:val="none" w:sz="0" w:space="0" w:color="auto"/>
            <w:right w:val="none" w:sz="0" w:space="0" w:color="auto"/>
          </w:divBdr>
        </w:div>
        <w:div w:id="1887525456">
          <w:marLeft w:val="720"/>
          <w:marRight w:val="0"/>
          <w:marTop w:val="0"/>
          <w:marBottom w:val="101"/>
          <w:divBdr>
            <w:top w:val="none" w:sz="0" w:space="0" w:color="auto"/>
            <w:left w:val="none" w:sz="0" w:space="0" w:color="auto"/>
            <w:bottom w:val="none" w:sz="0" w:space="0" w:color="auto"/>
            <w:right w:val="none" w:sz="0" w:space="0" w:color="auto"/>
          </w:divBdr>
        </w:div>
        <w:div w:id="1110469505">
          <w:marLeft w:val="0"/>
          <w:marRight w:val="0"/>
          <w:marTop w:val="0"/>
          <w:marBottom w:val="101"/>
          <w:divBdr>
            <w:top w:val="none" w:sz="0" w:space="0" w:color="auto"/>
            <w:left w:val="none" w:sz="0" w:space="0" w:color="auto"/>
            <w:bottom w:val="none" w:sz="0" w:space="0" w:color="auto"/>
            <w:right w:val="none" w:sz="0" w:space="0" w:color="auto"/>
          </w:divBdr>
        </w:div>
        <w:div w:id="1640498374">
          <w:marLeft w:val="0"/>
          <w:marRight w:val="0"/>
          <w:marTop w:val="0"/>
          <w:marBottom w:val="101"/>
          <w:divBdr>
            <w:top w:val="none" w:sz="0" w:space="0" w:color="auto"/>
            <w:left w:val="none" w:sz="0" w:space="0" w:color="auto"/>
            <w:bottom w:val="none" w:sz="0" w:space="0" w:color="auto"/>
            <w:right w:val="none" w:sz="0" w:space="0" w:color="auto"/>
          </w:divBdr>
        </w:div>
        <w:div w:id="965888368">
          <w:marLeft w:val="720"/>
          <w:marRight w:val="0"/>
          <w:marTop w:val="0"/>
          <w:marBottom w:val="101"/>
          <w:divBdr>
            <w:top w:val="none" w:sz="0" w:space="0" w:color="auto"/>
            <w:left w:val="none" w:sz="0" w:space="0" w:color="auto"/>
            <w:bottom w:val="none" w:sz="0" w:space="0" w:color="auto"/>
            <w:right w:val="none" w:sz="0" w:space="0" w:color="auto"/>
          </w:divBdr>
        </w:div>
        <w:div w:id="1742212048">
          <w:marLeft w:val="1152"/>
          <w:marRight w:val="0"/>
          <w:marTop w:val="0"/>
          <w:marBottom w:val="101"/>
          <w:divBdr>
            <w:top w:val="none" w:sz="0" w:space="0" w:color="auto"/>
            <w:left w:val="none" w:sz="0" w:space="0" w:color="auto"/>
            <w:bottom w:val="none" w:sz="0" w:space="0" w:color="auto"/>
            <w:right w:val="none" w:sz="0" w:space="0" w:color="auto"/>
          </w:divBdr>
        </w:div>
        <w:div w:id="667900734">
          <w:marLeft w:val="1152"/>
          <w:marRight w:val="0"/>
          <w:marTop w:val="0"/>
          <w:marBottom w:val="101"/>
          <w:divBdr>
            <w:top w:val="none" w:sz="0" w:space="0" w:color="auto"/>
            <w:left w:val="none" w:sz="0" w:space="0" w:color="auto"/>
            <w:bottom w:val="none" w:sz="0" w:space="0" w:color="auto"/>
            <w:right w:val="none" w:sz="0" w:space="0" w:color="auto"/>
          </w:divBdr>
        </w:div>
        <w:div w:id="2028211116">
          <w:marLeft w:val="720"/>
          <w:marRight w:val="0"/>
          <w:marTop w:val="0"/>
          <w:marBottom w:val="101"/>
          <w:divBdr>
            <w:top w:val="none" w:sz="0" w:space="0" w:color="auto"/>
            <w:left w:val="none" w:sz="0" w:space="0" w:color="auto"/>
            <w:bottom w:val="none" w:sz="0" w:space="0" w:color="auto"/>
            <w:right w:val="none" w:sz="0" w:space="0" w:color="auto"/>
          </w:divBdr>
        </w:div>
        <w:div w:id="1589121366">
          <w:marLeft w:val="720"/>
          <w:marRight w:val="0"/>
          <w:marTop w:val="0"/>
          <w:marBottom w:val="101"/>
          <w:divBdr>
            <w:top w:val="none" w:sz="0" w:space="0" w:color="auto"/>
            <w:left w:val="none" w:sz="0" w:space="0" w:color="auto"/>
            <w:bottom w:val="none" w:sz="0" w:space="0" w:color="auto"/>
            <w:right w:val="none" w:sz="0" w:space="0" w:color="auto"/>
          </w:divBdr>
        </w:div>
        <w:div w:id="524486900">
          <w:marLeft w:val="0"/>
          <w:marRight w:val="0"/>
          <w:marTop w:val="0"/>
          <w:marBottom w:val="101"/>
          <w:divBdr>
            <w:top w:val="none" w:sz="0" w:space="0" w:color="auto"/>
            <w:left w:val="none" w:sz="0" w:space="0" w:color="auto"/>
            <w:bottom w:val="none" w:sz="0" w:space="0" w:color="auto"/>
            <w:right w:val="none" w:sz="0" w:space="0" w:color="auto"/>
          </w:divBdr>
        </w:div>
        <w:div w:id="1971594536">
          <w:marLeft w:val="0"/>
          <w:marRight w:val="0"/>
          <w:marTop w:val="0"/>
          <w:marBottom w:val="101"/>
          <w:divBdr>
            <w:top w:val="none" w:sz="0" w:space="0" w:color="auto"/>
            <w:left w:val="none" w:sz="0" w:space="0" w:color="auto"/>
            <w:bottom w:val="none" w:sz="0" w:space="0" w:color="auto"/>
            <w:right w:val="none" w:sz="0" w:space="0" w:color="auto"/>
          </w:divBdr>
        </w:div>
        <w:div w:id="13697569">
          <w:marLeft w:val="0"/>
          <w:marRight w:val="0"/>
          <w:marTop w:val="0"/>
          <w:marBottom w:val="101"/>
          <w:divBdr>
            <w:top w:val="none" w:sz="0" w:space="0" w:color="auto"/>
            <w:left w:val="none" w:sz="0" w:space="0" w:color="auto"/>
            <w:bottom w:val="none" w:sz="0" w:space="0" w:color="auto"/>
            <w:right w:val="none" w:sz="0" w:space="0" w:color="auto"/>
          </w:divBdr>
        </w:div>
        <w:div w:id="644509607">
          <w:marLeft w:val="720"/>
          <w:marRight w:val="0"/>
          <w:marTop w:val="0"/>
          <w:marBottom w:val="101"/>
          <w:divBdr>
            <w:top w:val="none" w:sz="0" w:space="0" w:color="auto"/>
            <w:left w:val="none" w:sz="0" w:space="0" w:color="auto"/>
            <w:bottom w:val="none" w:sz="0" w:space="0" w:color="auto"/>
            <w:right w:val="none" w:sz="0" w:space="0" w:color="auto"/>
          </w:divBdr>
        </w:div>
        <w:div w:id="323441031">
          <w:marLeft w:val="720"/>
          <w:marRight w:val="0"/>
          <w:marTop w:val="0"/>
          <w:marBottom w:val="101"/>
          <w:divBdr>
            <w:top w:val="none" w:sz="0" w:space="0" w:color="auto"/>
            <w:left w:val="none" w:sz="0" w:space="0" w:color="auto"/>
            <w:bottom w:val="none" w:sz="0" w:space="0" w:color="auto"/>
            <w:right w:val="none" w:sz="0" w:space="0" w:color="auto"/>
          </w:divBdr>
        </w:div>
        <w:div w:id="1527020623">
          <w:marLeft w:val="720"/>
          <w:marRight w:val="0"/>
          <w:marTop w:val="0"/>
          <w:marBottom w:val="101"/>
          <w:divBdr>
            <w:top w:val="none" w:sz="0" w:space="0" w:color="auto"/>
            <w:left w:val="none" w:sz="0" w:space="0" w:color="auto"/>
            <w:bottom w:val="none" w:sz="0" w:space="0" w:color="auto"/>
            <w:right w:val="none" w:sz="0" w:space="0" w:color="auto"/>
          </w:divBdr>
        </w:div>
        <w:div w:id="243345866">
          <w:marLeft w:val="0"/>
          <w:marRight w:val="0"/>
          <w:marTop w:val="0"/>
          <w:marBottom w:val="101"/>
          <w:divBdr>
            <w:top w:val="none" w:sz="0" w:space="0" w:color="auto"/>
            <w:left w:val="none" w:sz="0" w:space="0" w:color="auto"/>
            <w:bottom w:val="none" w:sz="0" w:space="0" w:color="auto"/>
            <w:right w:val="none" w:sz="0" w:space="0" w:color="auto"/>
          </w:divBdr>
        </w:div>
        <w:div w:id="734015202">
          <w:marLeft w:val="0"/>
          <w:marRight w:val="0"/>
          <w:marTop w:val="0"/>
          <w:marBottom w:val="101"/>
          <w:divBdr>
            <w:top w:val="none" w:sz="0" w:space="0" w:color="auto"/>
            <w:left w:val="none" w:sz="0" w:space="0" w:color="auto"/>
            <w:bottom w:val="none" w:sz="0" w:space="0" w:color="auto"/>
            <w:right w:val="none" w:sz="0" w:space="0" w:color="auto"/>
          </w:divBdr>
        </w:div>
        <w:div w:id="494300978">
          <w:marLeft w:val="0"/>
          <w:marRight w:val="0"/>
          <w:marTop w:val="0"/>
          <w:marBottom w:val="101"/>
          <w:divBdr>
            <w:top w:val="none" w:sz="0" w:space="0" w:color="auto"/>
            <w:left w:val="none" w:sz="0" w:space="0" w:color="auto"/>
            <w:bottom w:val="none" w:sz="0" w:space="0" w:color="auto"/>
            <w:right w:val="none" w:sz="0" w:space="0" w:color="auto"/>
          </w:divBdr>
        </w:div>
        <w:div w:id="149712351">
          <w:marLeft w:val="0"/>
          <w:marRight w:val="0"/>
          <w:marTop w:val="0"/>
          <w:marBottom w:val="101"/>
          <w:divBdr>
            <w:top w:val="none" w:sz="0" w:space="0" w:color="auto"/>
            <w:left w:val="none" w:sz="0" w:space="0" w:color="auto"/>
            <w:bottom w:val="none" w:sz="0" w:space="0" w:color="auto"/>
            <w:right w:val="none" w:sz="0" w:space="0" w:color="auto"/>
          </w:divBdr>
        </w:div>
        <w:div w:id="1042441413">
          <w:marLeft w:val="0"/>
          <w:marRight w:val="0"/>
          <w:marTop w:val="0"/>
          <w:marBottom w:val="101"/>
          <w:divBdr>
            <w:top w:val="none" w:sz="0" w:space="0" w:color="auto"/>
            <w:left w:val="none" w:sz="0" w:space="0" w:color="auto"/>
            <w:bottom w:val="none" w:sz="0" w:space="0" w:color="auto"/>
            <w:right w:val="none" w:sz="0" w:space="0" w:color="auto"/>
          </w:divBdr>
        </w:div>
        <w:div w:id="272714244">
          <w:marLeft w:val="0"/>
          <w:marRight w:val="0"/>
          <w:marTop w:val="0"/>
          <w:marBottom w:val="101"/>
          <w:divBdr>
            <w:top w:val="none" w:sz="0" w:space="0" w:color="auto"/>
            <w:left w:val="none" w:sz="0" w:space="0" w:color="auto"/>
            <w:bottom w:val="none" w:sz="0" w:space="0" w:color="auto"/>
            <w:right w:val="none" w:sz="0" w:space="0" w:color="auto"/>
          </w:divBdr>
        </w:div>
        <w:div w:id="262034281">
          <w:marLeft w:val="0"/>
          <w:marRight w:val="0"/>
          <w:marTop w:val="0"/>
          <w:marBottom w:val="101"/>
          <w:divBdr>
            <w:top w:val="none" w:sz="0" w:space="0" w:color="auto"/>
            <w:left w:val="none" w:sz="0" w:space="0" w:color="auto"/>
            <w:bottom w:val="none" w:sz="0" w:space="0" w:color="auto"/>
            <w:right w:val="none" w:sz="0" w:space="0" w:color="auto"/>
          </w:divBdr>
        </w:div>
        <w:div w:id="188226559">
          <w:marLeft w:val="0"/>
          <w:marRight w:val="0"/>
          <w:marTop w:val="0"/>
          <w:marBottom w:val="101"/>
          <w:divBdr>
            <w:top w:val="none" w:sz="0" w:space="0" w:color="auto"/>
            <w:left w:val="none" w:sz="0" w:space="0" w:color="auto"/>
            <w:bottom w:val="none" w:sz="0" w:space="0" w:color="auto"/>
            <w:right w:val="none" w:sz="0" w:space="0" w:color="auto"/>
          </w:divBdr>
        </w:div>
        <w:div w:id="186529118">
          <w:marLeft w:val="0"/>
          <w:marRight w:val="0"/>
          <w:marTop w:val="0"/>
          <w:marBottom w:val="101"/>
          <w:divBdr>
            <w:top w:val="none" w:sz="0" w:space="0" w:color="auto"/>
            <w:left w:val="none" w:sz="0" w:space="0" w:color="auto"/>
            <w:bottom w:val="none" w:sz="0" w:space="0" w:color="auto"/>
            <w:right w:val="none" w:sz="0" w:space="0" w:color="auto"/>
          </w:divBdr>
        </w:div>
        <w:div w:id="1694184988">
          <w:marLeft w:val="0"/>
          <w:marRight w:val="0"/>
          <w:marTop w:val="0"/>
          <w:marBottom w:val="101"/>
          <w:divBdr>
            <w:top w:val="none" w:sz="0" w:space="0" w:color="auto"/>
            <w:left w:val="none" w:sz="0" w:space="0" w:color="auto"/>
            <w:bottom w:val="none" w:sz="0" w:space="0" w:color="auto"/>
            <w:right w:val="none" w:sz="0" w:space="0" w:color="auto"/>
          </w:divBdr>
        </w:div>
        <w:div w:id="1555652784">
          <w:marLeft w:val="0"/>
          <w:marRight w:val="0"/>
          <w:marTop w:val="0"/>
          <w:marBottom w:val="101"/>
          <w:divBdr>
            <w:top w:val="none" w:sz="0" w:space="0" w:color="auto"/>
            <w:left w:val="none" w:sz="0" w:space="0" w:color="auto"/>
            <w:bottom w:val="none" w:sz="0" w:space="0" w:color="auto"/>
            <w:right w:val="none" w:sz="0" w:space="0" w:color="auto"/>
          </w:divBdr>
        </w:div>
        <w:div w:id="1477188142">
          <w:marLeft w:val="0"/>
          <w:marRight w:val="0"/>
          <w:marTop w:val="0"/>
          <w:marBottom w:val="101"/>
          <w:divBdr>
            <w:top w:val="none" w:sz="0" w:space="0" w:color="auto"/>
            <w:left w:val="none" w:sz="0" w:space="0" w:color="auto"/>
            <w:bottom w:val="none" w:sz="0" w:space="0" w:color="auto"/>
            <w:right w:val="none" w:sz="0" w:space="0" w:color="auto"/>
          </w:divBdr>
        </w:div>
        <w:div w:id="1437673911">
          <w:marLeft w:val="0"/>
          <w:marRight w:val="0"/>
          <w:marTop w:val="0"/>
          <w:marBottom w:val="101"/>
          <w:divBdr>
            <w:top w:val="none" w:sz="0" w:space="0" w:color="auto"/>
            <w:left w:val="none" w:sz="0" w:space="0" w:color="auto"/>
            <w:bottom w:val="none" w:sz="0" w:space="0" w:color="auto"/>
            <w:right w:val="none" w:sz="0" w:space="0" w:color="auto"/>
          </w:divBdr>
        </w:div>
        <w:div w:id="1961842685">
          <w:marLeft w:val="0"/>
          <w:marRight w:val="0"/>
          <w:marTop w:val="0"/>
          <w:marBottom w:val="101"/>
          <w:divBdr>
            <w:top w:val="none" w:sz="0" w:space="0" w:color="auto"/>
            <w:left w:val="none" w:sz="0" w:space="0" w:color="auto"/>
            <w:bottom w:val="none" w:sz="0" w:space="0" w:color="auto"/>
            <w:right w:val="none" w:sz="0" w:space="0" w:color="auto"/>
          </w:divBdr>
        </w:div>
        <w:div w:id="457377437">
          <w:marLeft w:val="720"/>
          <w:marRight w:val="0"/>
          <w:marTop w:val="0"/>
          <w:marBottom w:val="101"/>
          <w:divBdr>
            <w:top w:val="none" w:sz="0" w:space="0" w:color="auto"/>
            <w:left w:val="none" w:sz="0" w:space="0" w:color="auto"/>
            <w:bottom w:val="none" w:sz="0" w:space="0" w:color="auto"/>
            <w:right w:val="none" w:sz="0" w:space="0" w:color="auto"/>
          </w:divBdr>
        </w:div>
        <w:div w:id="1289125167">
          <w:marLeft w:val="792"/>
          <w:marRight w:val="0"/>
          <w:marTop w:val="0"/>
          <w:marBottom w:val="101"/>
          <w:divBdr>
            <w:top w:val="none" w:sz="0" w:space="0" w:color="auto"/>
            <w:left w:val="none" w:sz="0" w:space="0" w:color="auto"/>
            <w:bottom w:val="none" w:sz="0" w:space="0" w:color="auto"/>
            <w:right w:val="none" w:sz="0" w:space="0" w:color="auto"/>
          </w:divBdr>
        </w:div>
        <w:div w:id="758143165">
          <w:marLeft w:val="792"/>
          <w:marRight w:val="0"/>
          <w:marTop w:val="0"/>
          <w:marBottom w:val="101"/>
          <w:divBdr>
            <w:top w:val="none" w:sz="0" w:space="0" w:color="auto"/>
            <w:left w:val="none" w:sz="0" w:space="0" w:color="auto"/>
            <w:bottom w:val="none" w:sz="0" w:space="0" w:color="auto"/>
            <w:right w:val="none" w:sz="0" w:space="0" w:color="auto"/>
          </w:divBdr>
        </w:div>
        <w:div w:id="1897743692">
          <w:marLeft w:val="720"/>
          <w:marRight w:val="0"/>
          <w:marTop w:val="0"/>
          <w:marBottom w:val="101"/>
          <w:divBdr>
            <w:top w:val="none" w:sz="0" w:space="0" w:color="auto"/>
            <w:left w:val="none" w:sz="0" w:space="0" w:color="auto"/>
            <w:bottom w:val="none" w:sz="0" w:space="0" w:color="auto"/>
            <w:right w:val="none" w:sz="0" w:space="0" w:color="auto"/>
          </w:divBdr>
        </w:div>
        <w:div w:id="80103482">
          <w:marLeft w:val="792"/>
          <w:marRight w:val="0"/>
          <w:marTop w:val="0"/>
          <w:marBottom w:val="101"/>
          <w:divBdr>
            <w:top w:val="none" w:sz="0" w:space="0" w:color="auto"/>
            <w:left w:val="none" w:sz="0" w:space="0" w:color="auto"/>
            <w:bottom w:val="none" w:sz="0" w:space="0" w:color="auto"/>
            <w:right w:val="none" w:sz="0" w:space="0" w:color="auto"/>
          </w:divBdr>
        </w:div>
        <w:div w:id="36129340">
          <w:marLeft w:val="792"/>
          <w:marRight w:val="0"/>
          <w:marTop w:val="0"/>
          <w:marBottom w:val="101"/>
          <w:divBdr>
            <w:top w:val="none" w:sz="0" w:space="0" w:color="auto"/>
            <w:left w:val="none" w:sz="0" w:space="0" w:color="auto"/>
            <w:bottom w:val="none" w:sz="0" w:space="0" w:color="auto"/>
            <w:right w:val="none" w:sz="0" w:space="0" w:color="auto"/>
          </w:divBdr>
        </w:div>
        <w:div w:id="95179140">
          <w:marLeft w:val="0"/>
          <w:marRight w:val="0"/>
          <w:marTop w:val="0"/>
          <w:marBottom w:val="101"/>
          <w:divBdr>
            <w:top w:val="none" w:sz="0" w:space="0" w:color="auto"/>
            <w:left w:val="none" w:sz="0" w:space="0" w:color="auto"/>
            <w:bottom w:val="none" w:sz="0" w:space="0" w:color="auto"/>
            <w:right w:val="none" w:sz="0" w:space="0" w:color="auto"/>
          </w:divBdr>
        </w:div>
        <w:div w:id="1391002621">
          <w:marLeft w:val="720"/>
          <w:marRight w:val="0"/>
          <w:marTop w:val="0"/>
          <w:marBottom w:val="101"/>
          <w:divBdr>
            <w:top w:val="none" w:sz="0" w:space="0" w:color="auto"/>
            <w:left w:val="none" w:sz="0" w:space="0" w:color="auto"/>
            <w:bottom w:val="none" w:sz="0" w:space="0" w:color="auto"/>
            <w:right w:val="none" w:sz="0" w:space="0" w:color="auto"/>
          </w:divBdr>
        </w:div>
        <w:div w:id="143930394">
          <w:marLeft w:val="720"/>
          <w:marRight w:val="0"/>
          <w:marTop w:val="0"/>
          <w:marBottom w:val="101"/>
          <w:divBdr>
            <w:top w:val="none" w:sz="0" w:space="0" w:color="auto"/>
            <w:left w:val="none" w:sz="0" w:space="0" w:color="auto"/>
            <w:bottom w:val="none" w:sz="0" w:space="0" w:color="auto"/>
            <w:right w:val="none" w:sz="0" w:space="0" w:color="auto"/>
          </w:divBdr>
        </w:div>
        <w:div w:id="1672370321">
          <w:marLeft w:val="720"/>
          <w:marRight w:val="0"/>
          <w:marTop w:val="0"/>
          <w:marBottom w:val="101"/>
          <w:divBdr>
            <w:top w:val="none" w:sz="0" w:space="0" w:color="auto"/>
            <w:left w:val="none" w:sz="0" w:space="0" w:color="auto"/>
            <w:bottom w:val="none" w:sz="0" w:space="0" w:color="auto"/>
            <w:right w:val="none" w:sz="0" w:space="0" w:color="auto"/>
          </w:divBdr>
        </w:div>
        <w:div w:id="1247769775">
          <w:marLeft w:val="720"/>
          <w:marRight w:val="0"/>
          <w:marTop w:val="0"/>
          <w:marBottom w:val="101"/>
          <w:divBdr>
            <w:top w:val="none" w:sz="0" w:space="0" w:color="auto"/>
            <w:left w:val="none" w:sz="0" w:space="0" w:color="auto"/>
            <w:bottom w:val="none" w:sz="0" w:space="0" w:color="auto"/>
            <w:right w:val="none" w:sz="0" w:space="0" w:color="auto"/>
          </w:divBdr>
        </w:div>
        <w:div w:id="10105213">
          <w:marLeft w:val="720"/>
          <w:marRight w:val="0"/>
          <w:marTop w:val="0"/>
          <w:marBottom w:val="101"/>
          <w:divBdr>
            <w:top w:val="none" w:sz="0" w:space="0" w:color="auto"/>
            <w:left w:val="none" w:sz="0" w:space="0" w:color="auto"/>
            <w:bottom w:val="none" w:sz="0" w:space="0" w:color="auto"/>
            <w:right w:val="none" w:sz="0" w:space="0" w:color="auto"/>
          </w:divBdr>
        </w:div>
        <w:div w:id="204492258">
          <w:marLeft w:val="720"/>
          <w:marRight w:val="0"/>
          <w:marTop w:val="0"/>
          <w:marBottom w:val="101"/>
          <w:divBdr>
            <w:top w:val="none" w:sz="0" w:space="0" w:color="auto"/>
            <w:left w:val="none" w:sz="0" w:space="0" w:color="auto"/>
            <w:bottom w:val="none" w:sz="0" w:space="0" w:color="auto"/>
            <w:right w:val="none" w:sz="0" w:space="0" w:color="auto"/>
          </w:divBdr>
        </w:div>
        <w:div w:id="141235297">
          <w:marLeft w:val="720"/>
          <w:marRight w:val="0"/>
          <w:marTop w:val="0"/>
          <w:marBottom w:val="101"/>
          <w:divBdr>
            <w:top w:val="none" w:sz="0" w:space="0" w:color="auto"/>
            <w:left w:val="none" w:sz="0" w:space="0" w:color="auto"/>
            <w:bottom w:val="none" w:sz="0" w:space="0" w:color="auto"/>
            <w:right w:val="none" w:sz="0" w:space="0" w:color="auto"/>
          </w:divBdr>
        </w:div>
        <w:div w:id="1747338095">
          <w:marLeft w:val="0"/>
          <w:marRight w:val="0"/>
          <w:marTop w:val="0"/>
          <w:marBottom w:val="101"/>
          <w:divBdr>
            <w:top w:val="none" w:sz="0" w:space="0" w:color="auto"/>
            <w:left w:val="none" w:sz="0" w:space="0" w:color="auto"/>
            <w:bottom w:val="none" w:sz="0" w:space="0" w:color="auto"/>
            <w:right w:val="none" w:sz="0" w:space="0" w:color="auto"/>
          </w:divBdr>
        </w:div>
        <w:div w:id="440342785">
          <w:marLeft w:val="0"/>
          <w:marRight w:val="0"/>
          <w:marTop w:val="0"/>
          <w:marBottom w:val="101"/>
          <w:divBdr>
            <w:top w:val="none" w:sz="0" w:space="0" w:color="auto"/>
            <w:left w:val="none" w:sz="0" w:space="0" w:color="auto"/>
            <w:bottom w:val="none" w:sz="0" w:space="0" w:color="auto"/>
            <w:right w:val="none" w:sz="0" w:space="0" w:color="auto"/>
          </w:divBdr>
        </w:div>
        <w:div w:id="1111360750">
          <w:marLeft w:val="720"/>
          <w:marRight w:val="0"/>
          <w:marTop w:val="0"/>
          <w:marBottom w:val="101"/>
          <w:divBdr>
            <w:top w:val="none" w:sz="0" w:space="0" w:color="auto"/>
            <w:left w:val="none" w:sz="0" w:space="0" w:color="auto"/>
            <w:bottom w:val="none" w:sz="0" w:space="0" w:color="auto"/>
            <w:right w:val="none" w:sz="0" w:space="0" w:color="auto"/>
          </w:divBdr>
        </w:div>
        <w:div w:id="946885244">
          <w:marLeft w:val="1008"/>
          <w:marRight w:val="0"/>
          <w:marTop w:val="0"/>
          <w:marBottom w:val="101"/>
          <w:divBdr>
            <w:top w:val="none" w:sz="0" w:space="0" w:color="auto"/>
            <w:left w:val="none" w:sz="0" w:space="0" w:color="auto"/>
            <w:bottom w:val="none" w:sz="0" w:space="0" w:color="auto"/>
            <w:right w:val="none" w:sz="0" w:space="0" w:color="auto"/>
          </w:divBdr>
        </w:div>
        <w:div w:id="2040815260">
          <w:marLeft w:val="1008"/>
          <w:marRight w:val="0"/>
          <w:marTop w:val="0"/>
          <w:marBottom w:val="101"/>
          <w:divBdr>
            <w:top w:val="none" w:sz="0" w:space="0" w:color="auto"/>
            <w:left w:val="none" w:sz="0" w:space="0" w:color="auto"/>
            <w:bottom w:val="none" w:sz="0" w:space="0" w:color="auto"/>
            <w:right w:val="none" w:sz="0" w:space="0" w:color="auto"/>
          </w:divBdr>
        </w:div>
        <w:div w:id="823593502">
          <w:marLeft w:val="720"/>
          <w:marRight w:val="0"/>
          <w:marTop w:val="0"/>
          <w:marBottom w:val="101"/>
          <w:divBdr>
            <w:top w:val="none" w:sz="0" w:space="0" w:color="auto"/>
            <w:left w:val="none" w:sz="0" w:space="0" w:color="auto"/>
            <w:bottom w:val="none" w:sz="0" w:space="0" w:color="auto"/>
            <w:right w:val="none" w:sz="0" w:space="0" w:color="auto"/>
          </w:divBdr>
        </w:div>
        <w:div w:id="620114290">
          <w:marLeft w:val="720"/>
          <w:marRight w:val="0"/>
          <w:marTop w:val="0"/>
          <w:marBottom w:val="101"/>
          <w:divBdr>
            <w:top w:val="none" w:sz="0" w:space="0" w:color="auto"/>
            <w:left w:val="none" w:sz="0" w:space="0" w:color="auto"/>
            <w:bottom w:val="none" w:sz="0" w:space="0" w:color="auto"/>
            <w:right w:val="none" w:sz="0" w:space="0" w:color="auto"/>
          </w:divBdr>
        </w:div>
        <w:div w:id="72901678">
          <w:marLeft w:val="1008"/>
          <w:marRight w:val="0"/>
          <w:marTop w:val="0"/>
          <w:marBottom w:val="101"/>
          <w:divBdr>
            <w:top w:val="none" w:sz="0" w:space="0" w:color="auto"/>
            <w:left w:val="none" w:sz="0" w:space="0" w:color="auto"/>
            <w:bottom w:val="none" w:sz="0" w:space="0" w:color="auto"/>
            <w:right w:val="none" w:sz="0" w:space="0" w:color="auto"/>
          </w:divBdr>
        </w:div>
        <w:div w:id="1381593444">
          <w:marLeft w:val="1008"/>
          <w:marRight w:val="0"/>
          <w:marTop w:val="0"/>
          <w:marBottom w:val="101"/>
          <w:divBdr>
            <w:top w:val="none" w:sz="0" w:space="0" w:color="auto"/>
            <w:left w:val="none" w:sz="0" w:space="0" w:color="auto"/>
            <w:bottom w:val="none" w:sz="0" w:space="0" w:color="auto"/>
            <w:right w:val="none" w:sz="0" w:space="0" w:color="auto"/>
          </w:divBdr>
        </w:div>
        <w:div w:id="766921648">
          <w:marLeft w:val="1008"/>
          <w:marRight w:val="0"/>
          <w:marTop w:val="0"/>
          <w:marBottom w:val="101"/>
          <w:divBdr>
            <w:top w:val="none" w:sz="0" w:space="0" w:color="auto"/>
            <w:left w:val="none" w:sz="0" w:space="0" w:color="auto"/>
            <w:bottom w:val="none" w:sz="0" w:space="0" w:color="auto"/>
            <w:right w:val="none" w:sz="0" w:space="0" w:color="auto"/>
          </w:divBdr>
        </w:div>
        <w:div w:id="1244491032">
          <w:marLeft w:val="1008"/>
          <w:marRight w:val="0"/>
          <w:marTop w:val="0"/>
          <w:marBottom w:val="101"/>
          <w:divBdr>
            <w:top w:val="none" w:sz="0" w:space="0" w:color="auto"/>
            <w:left w:val="none" w:sz="0" w:space="0" w:color="auto"/>
            <w:bottom w:val="none" w:sz="0" w:space="0" w:color="auto"/>
            <w:right w:val="none" w:sz="0" w:space="0" w:color="auto"/>
          </w:divBdr>
        </w:div>
        <w:div w:id="1273435713">
          <w:marLeft w:val="1008"/>
          <w:marRight w:val="0"/>
          <w:marTop w:val="0"/>
          <w:marBottom w:val="101"/>
          <w:divBdr>
            <w:top w:val="none" w:sz="0" w:space="0" w:color="auto"/>
            <w:left w:val="none" w:sz="0" w:space="0" w:color="auto"/>
            <w:bottom w:val="none" w:sz="0" w:space="0" w:color="auto"/>
            <w:right w:val="none" w:sz="0" w:space="0" w:color="auto"/>
          </w:divBdr>
        </w:div>
        <w:div w:id="1001084839">
          <w:marLeft w:val="1008"/>
          <w:marRight w:val="0"/>
          <w:marTop w:val="0"/>
          <w:marBottom w:val="101"/>
          <w:divBdr>
            <w:top w:val="none" w:sz="0" w:space="0" w:color="auto"/>
            <w:left w:val="none" w:sz="0" w:space="0" w:color="auto"/>
            <w:bottom w:val="none" w:sz="0" w:space="0" w:color="auto"/>
            <w:right w:val="none" w:sz="0" w:space="0" w:color="auto"/>
          </w:divBdr>
        </w:div>
        <w:div w:id="1369597993">
          <w:marLeft w:val="1008"/>
          <w:marRight w:val="0"/>
          <w:marTop w:val="0"/>
          <w:marBottom w:val="101"/>
          <w:divBdr>
            <w:top w:val="none" w:sz="0" w:space="0" w:color="auto"/>
            <w:left w:val="none" w:sz="0" w:space="0" w:color="auto"/>
            <w:bottom w:val="none" w:sz="0" w:space="0" w:color="auto"/>
            <w:right w:val="none" w:sz="0" w:space="0" w:color="auto"/>
          </w:divBdr>
        </w:div>
        <w:div w:id="51344205">
          <w:marLeft w:val="1008"/>
          <w:marRight w:val="0"/>
          <w:marTop w:val="0"/>
          <w:marBottom w:val="101"/>
          <w:divBdr>
            <w:top w:val="none" w:sz="0" w:space="0" w:color="auto"/>
            <w:left w:val="none" w:sz="0" w:space="0" w:color="auto"/>
            <w:bottom w:val="none" w:sz="0" w:space="0" w:color="auto"/>
            <w:right w:val="none" w:sz="0" w:space="0" w:color="auto"/>
          </w:divBdr>
        </w:div>
        <w:div w:id="229196027">
          <w:marLeft w:val="1008"/>
          <w:marRight w:val="0"/>
          <w:marTop w:val="0"/>
          <w:marBottom w:val="101"/>
          <w:divBdr>
            <w:top w:val="none" w:sz="0" w:space="0" w:color="auto"/>
            <w:left w:val="none" w:sz="0" w:space="0" w:color="auto"/>
            <w:bottom w:val="none" w:sz="0" w:space="0" w:color="auto"/>
            <w:right w:val="none" w:sz="0" w:space="0" w:color="auto"/>
          </w:divBdr>
        </w:div>
        <w:div w:id="1942180803">
          <w:marLeft w:val="1008"/>
          <w:marRight w:val="0"/>
          <w:marTop w:val="0"/>
          <w:marBottom w:val="101"/>
          <w:divBdr>
            <w:top w:val="none" w:sz="0" w:space="0" w:color="auto"/>
            <w:left w:val="none" w:sz="0" w:space="0" w:color="auto"/>
            <w:bottom w:val="none" w:sz="0" w:space="0" w:color="auto"/>
            <w:right w:val="none" w:sz="0" w:space="0" w:color="auto"/>
          </w:divBdr>
        </w:div>
        <w:div w:id="199899078">
          <w:marLeft w:val="1008"/>
          <w:marRight w:val="0"/>
          <w:marTop w:val="0"/>
          <w:marBottom w:val="101"/>
          <w:divBdr>
            <w:top w:val="none" w:sz="0" w:space="0" w:color="auto"/>
            <w:left w:val="none" w:sz="0" w:space="0" w:color="auto"/>
            <w:bottom w:val="none" w:sz="0" w:space="0" w:color="auto"/>
            <w:right w:val="none" w:sz="0" w:space="0" w:color="auto"/>
          </w:divBdr>
        </w:div>
        <w:div w:id="1044674983">
          <w:marLeft w:val="1008"/>
          <w:marRight w:val="0"/>
          <w:marTop w:val="0"/>
          <w:marBottom w:val="101"/>
          <w:divBdr>
            <w:top w:val="none" w:sz="0" w:space="0" w:color="auto"/>
            <w:left w:val="none" w:sz="0" w:space="0" w:color="auto"/>
            <w:bottom w:val="none" w:sz="0" w:space="0" w:color="auto"/>
            <w:right w:val="none" w:sz="0" w:space="0" w:color="auto"/>
          </w:divBdr>
        </w:div>
        <w:div w:id="856893161">
          <w:marLeft w:val="1008"/>
          <w:marRight w:val="0"/>
          <w:marTop w:val="0"/>
          <w:marBottom w:val="101"/>
          <w:divBdr>
            <w:top w:val="none" w:sz="0" w:space="0" w:color="auto"/>
            <w:left w:val="none" w:sz="0" w:space="0" w:color="auto"/>
            <w:bottom w:val="none" w:sz="0" w:space="0" w:color="auto"/>
            <w:right w:val="none" w:sz="0" w:space="0" w:color="auto"/>
          </w:divBdr>
        </w:div>
        <w:div w:id="1330478054">
          <w:marLeft w:val="720"/>
          <w:marRight w:val="0"/>
          <w:marTop w:val="0"/>
          <w:marBottom w:val="101"/>
          <w:divBdr>
            <w:top w:val="none" w:sz="0" w:space="0" w:color="auto"/>
            <w:left w:val="none" w:sz="0" w:space="0" w:color="auto"/>
            <w:bottom w:val="none" w:sz="0" w:space="0" w:color="auto"/>
            <w:right w:val="none" w:sz="0" w:space="0" w:color="auto"/>
          </w:divBdr>
        </w:div>
        <w:div w:id="1176923983">
          <w:marLeft w:val="0"/>
          <w:marRight w:val="0"/>
          <w:marTop w:val="0"/>
          <w:marBottom w:val="101"/>
          <w:divBdr>
            <w:top w:val="none" w:sz="0" w:space="0" w:color="auto"/>
            <w:left w:val="none" w:sz="0" w:space="0" w:color="auto"/>
            <w:bottom w:val="none" w:sz="0" w:space="0" w:color="auto"/>
            <w:right w:val="none" w:sz="0" w:space="0" w:color="auto"/>
          </w:divBdr>
        </w:div>
        <w:div w:id="1183009780">
          <w:marLeft w:val="0"/>
          <w:marRight w:val="0"/>
          <w:marTop w:val="0"/>
          <w:marBottom w:val="101"/>
          <w:divBdr>
            <w:top w:val="none" w:sz="0" w:space="0" w:color="auto"/>
            <w:left w:val="none" w:sz="0" w:space="0" w:color="auto"/>
            <w:bottom w:val="none" w:sz="0" w:space="0" w:color="auto"/>
            <w:right w:val="none" w:sz="0" w:space="0" w:color="auto"/>
          </w:divBdr>
        </w:div>
        <w:div w:id="1993171615">
          <w:marLeft w:val="0"/>
          <w:marRight w:val="0"/>
          <w:marTop w:val="0"/>
          <w:marBottom w:val="101"/>
          <w:divBdr>
            <w:top w:val="none" w:sz="0" w:space="0" w:color="auto"/>
            <w:left w:val="none" w:sz="0" w:space="0" w:color="auto"/>
            <w:bottom w:val="none" w:sz="0" w:space="0" w:color="auto"/>
            <w:right w:val="none" w:sz="0" w:space="0" w:color="auto"/>
          </w:divBdr>
        </w:div>
        <w:div w:id="111411236">
          <w:marLeft w:val="0"/>
          <w:marRight w:val="0"/>
          <w:marTop w:val="0"/>
          <w:marBottom w:val="101"/>
          <w:divBdr>
            <w:top w:val="none" w:sz="0" w:space="0" w:color="auto"/>
            <w:left w:val="none" w:sz="0" w:space="0" w:color="auto"/>
            <w:bottom w:val="none" w:sz="0" w:space="0" w:color="auto"/>
            <w:right w:val="none" w:sz="0" w:space="0" w:color="auto"/>
          </w:divBdr>
        </w:div>
        <w:div w:id="1775436757">
          <w:marLeft w:val="0"/>
          <w:marRight w:val="0"/>
          <w:marTop w:val="0"/>
          <w:marBottom w:val="101"/>
          <w:divBdr>
            <w:top w:val="none" w:sz="0" w:space="0" w:color="auto"/>
            <w:left w:val="none" w:sz="0" w:space="0" w:color="auto"/>
            <w:bottom w:val="none" w:sz="0" w:space="0" w:color="auto"/>
            <w:right w:val="none" w:sz="0" w:space="0" w:color="auto"/>
          </w:divBdr>
        </w:div>
        <w:div w:id="413742766">
          <w:marLeft w:val="0"/>
          <w:marRight w:val="0"/>
          <w:marTop w:val="0"/>
          <w:marBottom w:val="101"/>
          <w:divBdr>
            <w:top w:val="none" w:sz="0" w:space="0" w:color="auto"/>
            <w:left w:val="none" w:sz="0" w:space="0" w:color="auto"/>
            <w:bottom w:val="none" w:sz="0" w:space="0" w:color="auto"/>
            <w:right w:val="none" w:sz="0" w:space="0" w:color="auto"/>
          </w:divBdr>
        </w:div>
        <w:div w:id="1004477181">
          <w:marLeft w:val="0"/>
          <w:marRight w:val="0"/>
          <w:marTop w:val="0"/>
          <w:marBottom w:val="101"/>
          <w:divBdr>
            <w:top w:val="none" w:sz="0" w:space="0" w:color="auto"/>
            <w:left w:val="none" w:sz="0" w:space="0" w:color="auto"/>
            <w:bottom w:val="none" w:sz="0" w:space="0" w:color="auto"/>
            <w:right w:val="none" w:sz="0" w:space="0" w:color="auto"/>
          </w:divBdr>
        </w:div>
        <w:div w:id="2113471447">
          <w:marLeft w:val="0"/>
          <w:marRight w:val="0"/>
          <w:marTop w:val="0"/>
          <w:marBottom w:val="101"/>
          <w:divBdr>
            <w:top w:val="none" w:sz="0" w:space="0" w:color="auto"/>
            <w:left w:val="none" w:sz="0" w:space="0" w:color="auto"/>
            <w:bottom w:val="none" w:sz="0" w:space="0" w:color="auto"/>
            <w:right w:val="none" w:sz="0" w:space="0" w:color="auto"/>
          </w:divBdr>
        </w:div>
        <w:div w:id="1183663436">
          <w:marLeft w:val="0"/>
          <w:marRight w:val="0"/>
          <w:marTop w:val="0"/>
          <w:marBottom w:val="101"/>
          <w:divBdr>
            <w:top w:val="none" w:sz="0" w:space="0" w:color="auto"/>
            <w:left w:val="none" w:sz="0" w:space="0" w:color="auto"/>
            <w:bottom w:val="none" w:sz="0" w:space="0" w:color="auto"/>
            <w:right w:val="none" w:sz="0" w:space="0" w:color="auto"/>
          </w:divBdr>
        </w:div>
        <w:div w:id="484320988">
          <w:marLeft w:val="0"/>
          <w:marRight w:val="0"/>
          <w:marTop w:val="0"/>
          <w:marBottom w:val="101"/>
          <w:divBdr>
            <w:top w:val="none" w:sz="0" w:space="0" w:color="auto"/>
            <w:left w:val="none" w:sz="0" w:space="0" w:color="auto"/>
            <w:bottom w:val="none" w:sz="0" w:space="0" w:color="auto"/>
            <w:right w:val="none" w:sz="0" w:space="0" w:color="auto"/>
          </w:divBdr>
        </w:div>
        <w:div w:id="1659503030">
          <w:marLeft w:val="0"/>
          <w:marRight w:val="0"/>
          <w:marTop w:val="0"/>
          <w:marBottom w:val="101"/>
          <w:divBdr>
            <w:top w:val="none" w:sz="0" w:space="0" w:color="auto"/>
            <w:left w:val="none" w:sz="0" w:space="0" w:color="auto"/>
            <w:bottom w:val="none" w:sz="0" w:space="0" w:color="auto"/>
            <w:right w:val="none" w:sz="0" w:space="0" w:color="auto"/>
          </w:divBdr>
        </w:div>
        <w:div w:id="469833632">
          <w:marLeft w:val="0"/>
          <w:marRight w:val="0"/>
          <w:marTop w:val="0"/>
          <w:marBottom w:val="101"/>
          <w:divBdr>
            <w:top w:val="none" w:sz="0" w:space="0" w:color="auto"/>
            <w:left w:val="none" w:sz="0" w:space="0" w:color="auto"/>
            <w:bottom w:val="none" w:sz="0" w:space="0" w:color="auto"/>
            <w:right w:val="none" w:sz="0" w:space="0" w:color="auto"/>
          </w:divBdr>
        </w:div>
        <w:div w:id="1894072397">
          <w:marLeft w:val="0"/>
          <w:marRight w:val="0"/>
          <w:marTop w:val="0"/>
          <w:marBottom w:val="101"/>
          <w:divBdr>
            <w:top w:val="none" w:sz="0" w:space="0" w:color="auto"/>
            <w:left w:val="none" w:sz="0" w:space="0" w:color="auto"/>
            <w:bottom w:val="none" w:sz="0" w:space="0" w:color="auto"/>
            <w:right w:val="none" w:sz="0" w:space="0" w:color="auto"/>
          </w:divBdr>
        </w:div>
        <w:div w:id="1393964207">
          <w:marLeft w:val="0"/>
          <w:marRight w:val="0"/>
          <w:marTop w:val="0"/>
          <w:marBottom w:val="101"/>
          <w:divBdr>
            <w:top w:val="none" w:sz="0" w:space="0" w:color="auto"/>
            <w:left w:val="none" w:sz="0" w:space="0" w:color="auto"/>
            <w:bottom w:val="none" w:sz="0" w:space="0" w:color="auto"/>
            <w:right w:val="none" w:sz="0" w:space="0" w:color="auto"/>
          </w:divBdr>
        </w:div>
        <w:div w:id="1204095182">
          <w:marLeft w:val="0"/>
          <w:marRight w:val="0"/>
          <w:marTop w:val="0"/>
          <w:marBottom w:val="101"/>
          <w:divBdr>
            <w:top w:val="none" w:sz="0" w:space="0" w:color="auto"/>
            <w:left w:val="none" w:sz="0" w:space="0" w:color="auto"/>
            <w:bottom w:val="none" w:sz="0" w:space="0" w:color="auto"/>
            <w:right w:val="none" w:sz="0" w:space="0" w:color="auto"/>
          </w:divBdr>
        </w:div>
        <w:div w:id="1073309324">
          <w:marLeft w:val="0"/>
          <w:marRight w:val="0"/>
          <w:marTop w:val="0"/>
          <w:marBottom w:val="101"/>
          <w:divBdr>
            <w:top w:val="none" w:sz="0" w:space="0" w:color="auto"/>
            <w:left w:val="none" w:sz="0" w:space="0" w:color="auto"/>
            <w:bottom w:val="none" w:sz="0" w:space="0" w:color="auto"/>
            <w:right w:val="none" w:sz="0" w:space="0" w:color="auto"/>
          </w:divBdr>
        </w:div>
        <w:div w:id="520513536">
          <w:marLeft w:val="0"/>
          <w:marRight w:val="0"/>
          <w:marTop w:val="0"/>
          <w:marBottom w:val="101"/>
          <w:divBdr>
            <w:top w:val="none" w:sz="0" w:space="0" w:color="auto"/>
            <w:left w:val="none" w:sz="0" w:space="0" w:color="auto"/>
            <w:bottom w:val="none" w:sz="0" w:space="0" w:color="auto"/>
            <w:right w:val="none" w:sz="0" w:space="0" w:color="auto"/>
          </w:divBdr>
        </w:div>
        <w:div w:id="1805729166">
          <w:marLeft w:val="0"/>
          <w:marRight w:val="0"/>
          <w:marTop w:val="0"/>
          <w:marBottom w:val="101"/>
          <w:divBdr>
            <w:top w:val="none" w:sz="0" w:space="0" w:color="auto"/>
            <w:left w:val="none" w:sz="0" w:space="0" w:color="auto"/>
            <w:bottom w:val="none" w:sz="0" w:space="0" w:color="auto"/>
            <w:right w:val="none" w:sz="0" w:space="0" w:color="auto"/>
          </w:divBdr>
        </w:div>
        <w:div w:id="2022076179">
          <w:marLeft w:val="0"/>
          <w:marRight w:val="0"/>
          <w:marTop w:val="0"/>
          <w:marBottom w:val="101"/>
          <w:divBdr>
            <w:top w:val="none" w:sz="0" w:space="0" w:color="auto"/>
            <w:left w:val="none" w:sz="0" w:space="0" w:color="auto"/>
            <w:bottom w:val="none" w:sz="0" w:space="0" w:color="auto"/>
            <w:right w:val="none" w:sz="0" w:space="0" w:color="auto"/>
          </w:divBdr>
        </w:div>
        <w:div w:id="1600796355">
          <w:marLeft w:val="0"/>
          <w:marRight w:val="0"/>
          <w:marTop w:val="0"/>
          <w:marBottom w:val="101"/>
          <w:divBdr>
            <w:top w:val="none" w:sz="0" w:space="0" w:color="auto"/>
            <w:left w:val="none" w:sz="0" w:space="0" w:color="auto"/>
            <w:bottom w:val="none" w:sz="0" w:space="0" w:color="auto"/>
            <w:right w:val="none" w:sz="0" w:space="0" w:color="auto"/>
          </w:divBdr>
        </w:div>
        <w:div w:id="1905483289">
          <w:marLeft w:val="0"/>
          <w:marRight w:val="0"/>
          <w:marTop w:val="0"/>
          <w:marBottom w:val="101"/>
          <w:divBdr>
            <w:top w:val="none" w:sz="0" w:space="0" w:color="auto"/>
            <w:left w:val="none" w:sz="0" w:space="0" w:color="auto"/>
            <w:bottom w:val="none" w:sz="0" w:space="0" w:color="auto"/>
            <w:right w:val="none" w:sz="0" w:space="0" w:color="auto"/>
          </w:divBdr>
        </w:div>
        <w:div w:id="288517123">
          <w:marLeft w:val="0"/>
          <w:marRight w:val="0"/>
          <w:marTop w:val="0"/>
          <w:marBottom w:val="101"/>
          <w:divBdr>
            <w:top w:val="none" w:sz="0" w:space="0" w:color="auto"/>
            <w:left w:val="none" w:sz="0" w:space="0" w:color="auto"/>
            <w:bottom w:val="none" w:sz="0" w:space="0" w:color="auto"/>
            <w:right w:val="none" w:sz="0" w:space="0" w:color="auto"/>
          </w:divBdr>
        </w:div>
        <w:div w:id="1575122601">
          <w:marLeft w:val="0"/>
          <w:marRight w:val="0"/>
          <w:marTop w:val="0"/>
          <w:marBottom w:val="101"/>
          <w:divBdr>
            <w:top w:val="none" w:sz="0" w:space="0" w:color="auto"/>
            <w:left w:val="none" w:sz="0" w:space="0" w:color="auto"/>
            <w:bottom w:val="none" w:sz="0" w:space="0" w:color="auto"/>
            <w:right w:val="none" w:sz="0" w:space="0" w:color="auto"/>
          </w:divBdr>
        </w:div>
        <w:div w:id="1649624031">
          <w:marLeft w:val="0"/>
          <w:marRight w:val="0"/>
          <w:marTop w:val="0"/>
          <w:marBottom w:val="101"/>
          <w:divBdr>
            <w:top w:val="none" w:sz="0" w:space="0" w:color="auto"/>
            <w:left w:val="none" w:sz="0" w:space="0" w:color="auto"/>
            <w:bottom w:val="none" w:sz="0" w:space="0" w:color="auto"/>
            <w:right w:val="none" w:sz="0" w:space="0" w:color="auto"/>
          </w:divBdr>
        </w:div>
        <w:div w:id="1277445567">
          <w:marLeft w:val="0"/>
          <w:marRight w:val="0"/>
          <w:marTop w:val="0"/>
          <w:marBottom w:val="101"/>
          <w:divBdr>
            <w:top w:val="none" w:sz="0" w:space="0" w:color="auto"/>
            <w:left w:val="none" w:sz="0" w:space="0" w:color="auto"/>
            <w:bottom w:val="none" w:sz="0" w:space="0" w:color="auto"/>
            <w:right w:val="none" w:sz="0" w:space="0" w:color="auto"/>
          </w:divBdr>
        </w:div>
        <w:div w:id="1186559212">
          <w:marLeft w:val="0"/>
          <w:marRight w:val="0"/>
          <w:marTop w:val="0"/>
          <w:marBottom w:val="101"/>
          <w:divBdr>
            <w:top w:val="none" w:sz="0" w:space="0" w:color="auto"/>
            <w:left w:val="none" w:sz="0" w:space="0" w:color="auto"/>
            <w:bottom w:val="none" w:sz="0" w:space="0" w:color="auto"/>
            <w:right w:val="none" w:sz="0" w:space="0" w:color="auto"/>
          </w:divBdr>
        </w:div>
        <w:div w:id="794906357">
          <w:marLeft w:val="0"/>
          <w:marRight w:val="0"/>
          <w:marTop w:val="0"/>
          <w:marBottom w:val="101"/>
          <w:divBdr>
            <w:top w:val="none" w:sz="0" w:space="0" w:color="auto"/>
            <w:left w:val="none" w:sz="0" w:space="0" w:color="auto"/>
            <w:bottom w:val="none" w:sz="0" w:space="0" w:color="auto"/>
            <w:right w:val="none" w:sz="0" w:space="0" w:color="auto"/>
          </w:divBdr>
        </w:div>
        <w:div w:id="952513606">
          <w:marLeft w:val="0"/>
          <w:marRight w:val="0"/>
          <w:marTop w:val="0"/>
          <w:marBottom w:val="101"/>
          <w:divBdr>
            <w:top w:val="none" w:sz="0" w:space="0" w:color="auto"/>
            <w:left w:val="none" w:sz="0" w:space="0" w:color="auto"/>
            <w:bottom w:val="none" w:sz="0" w:space="0" w:color="auto"/>
            <w:right w:val="none" w:sz="0" w:space="0" w:color="auto"/>
          </w:divBdr>
        </w:div>
        <w:div w:id="1779446882">
          <w:marLeft w:val="0"/>
          <w:marRight w:val="0"/>
          <w:marTop w:val="0"/>
          <w:marBottom w:val="101"/>
          <w:divBdr>
            <w:top w:val="none" w:sz="0" w:space="0" w:color="auto"/>
            <w:left w:val="none" w:sz="0" w:space="0" w:color="auto"/>
            <w:bottom w:val="none" w:sz="0" w:space="0" w:color="auto"/>
            <w:right w:val="none" w:sz="0" w:space="0" w:color="auto"/>
          </w:divBdr>
        </w:div>
        <w:div w:id="993677903">
          <w:marLeft w:val="0"/>
          <w:marRight w:val="0"/>
          <w:marTop w:val="0"/>
          <w:marBottom w:val="101"/>
          <w:divBdr>
            <w:top w:val="none" w:sz="0" w:space="0" w:color="auto"/>
            <w:left w:val="none" w:sz="0" w:space="0" w:color="auto"/>
            <w:bottom w:val="none" w:sz="0" w:space="0" w:color="auto"/>
            <w:right w:val="none" w:sz="0" w:space="0" w:color="auto"/>
          </w:divBdr>
        </w:div>
        <w:div w:id="1141196732">
          <w:marLeft w:val="0"/>
          <w:marRight w:val="0"/>
          <w:marTop w:val="0"/>
          <w:marBottom w:val="101"/>
          <w:divBdr>
            <w:top w:val="none" w:sz="0" w:space="0" w:color="auto"/>
            <w:left w:val="none" w:sz="0" w:space="0" w:color="auto"/>
            <w:bottom w:val="none" w:sz="0" w:space="0" w:color="auto"/>
            <w:right w:val="none" w:sz="0" w:space="0" w:color="auto"/>
          </w:divBdr>
        </w:div>
        <w:div w:id="627786631">
          <w:marLeft w:val="0"/>
          <w:marRight w:val="0"/>
          <w:marTop w:val="0"/>
          <w:marBottom w:val="101"/>
          <w:divBdr>
            <w:top w:val="none" w:sz="0" w:space="0" w:color="auto"/>
            <w:left w:val="none" w:sz="0" w:space="0" w:color="auto"/>
            <w:bottom w:val="none" w:sz="0" w:space="0" w:color="auto"/>
            <w:right w:val="none" w:sz="0" w:space="0" w:color="auto"/>
          </w:divBdr>
        </w:div>
        <w:div w:id="970096532">
          <w:marLeft w:val="0"/>
          <w:marRight w:val="0"/>
          <w:marTop w:val="0"/>
          <w:marBottom w:val="101"/>
          <w:divBdr>
            <w:top w:val="none" w:sz="0" w:space="0" w:color="auto"/>
            <w:left w:val="none" w:sz="0" w:space="0" w:color="auto"/>
            <w:bottom w:val="none" w:sz="0" w:space="0" w:color="auto"/>
            <w:right w:val="none" w:sz="0" w:space="0" w:color="auto"/>
          </w:divBdr>
        </w:div>
        <w:div w:id="118257097">
          <w:marLeft w:val="0"/>
          <w:marRight w:val="0"/>
          <w:marTop w:val="0"/>
          <w:marBottom w:val="101"/>
          <w:divBdr>
            <w:top w:val="none" w:sz="0" w:space="0" w:color="auto"/>
            <w:left w:val="none" w:sz="0" w:space="0" w:color="auto"/>
            <w:bottom w:val="none" w:sz="0" w:space="0" w:color="auto"/>
            <w:right w:val="none" w:sz="0" w:space="0" w:color="auto"/>
          </w:divBdr>
        </w:div>
        <w:div w:id="1102526920">
          <w:marLeft w:val="0"/>
          <w:marRight w:val="0"/>
          <w:marTop w:val="0"/>
          <w:marBottom w:val="101"/>
          <w:divBdr>
            <w:top w:val="none" w:sz="0" w:space="0" w:color="auto"/>
            <w:left w:val="none" w:sz="0" w:space="0" w:color="auto"/>
            <w:bottom w:val="none" w:sz="0" w:space="0" w:color="auto"/>
            <w:right w:val="none" w:sz="0" w:space="0" w:color="auto"/>
          </w:divBdr>
        </w:div>
        <w:div w:id="1132484480">
          <w:marLeft w:val="0"/>
          <w:marRight w:val="0"/>
          <w:marTop w:val="0"/>
          <w:marBottom w:val="101"/>
          <w:divBdr>
            <w:top w:val="none" w:sz="0" w:space="0" w:color="auto"/>
            <w:left w:val="none" w:sz="0" w:space="0" w:color="auto"/>
            <w:bottom w:val="none" w:sz="0" w:space="0" w:color="auto"/>
            <w:right w:val="none" w:sz="0" w:space="0" w:color="auto"/>
          </w:divBdr>
        </w:div>
        <w:div w:id="2019850248">
          <w:marLeft w:val="0"/>
          <w:marRight w:val="0"/>
          <w:marTop w:val="0"/>
          <w:marBottom w:val="101"/>
          <w:divBdr>
            <w:top w:val="none" w:sz="0" w:space="0" w:color="auto"/>
            <w:left w:val="none" w:sz="0" w:space="0" w:color="auto"/>
            <w:bottom w:val="none" w:sz="0" w:space="0" w:color="auto"/>
            <w:right w:val="none" w:sz="0" w:space="0" w:color="auto"/>
          </w:divBdr>
        </w:div>
        <w:div w:id="1960798606">
          <w:marLeft w:val="0"/>
          <w:marRight w:val="0"/>
          <w:marTop w:val="0"/>
          <w:marBottom w:val="101"/>
          <w:divBdr>
            <w:top w:val="none" w:sz="0" w:space="0" w:color="auto"/>
            <w:left w:val="none" w:sz="0" w:space="0" w:color="auto"/>
            <w:bottom w:val="none" w:sz="0" w:space="0" w:color="auto"/>
            <w:right w:val="none" w:sz="0" w:space="0" w:color="auto"/>
          </w:divBdr>
        </w:div>
        <w:div w:id="67927994">
          <w:marLeft w:val="720"/>
          <w:marRight w:val="0"/>
          <w:marTop w:val="0"/>
          <w:marBottom w:val="101"/>
          <w:divBdr>
            <w:top w:val="none" w:sz="0" w:space="0" w:color="auto"/>
            <w:left w:val="none" w:sz="0" w:space="0" w:color="auto"/>
            <w:bottom w:val="none" w:sz="0" w:space="0" w:color="auto"/>
            <w:right w:val="none" w:sz="0" w:space="0" w:color="auto"/>
          </w:divBdr>
        </w:div>
        <w:div w:id="605499274">
          <w:marLeft w:val="1296"/>
          <w:marRight w:val="0"/>
          <w:marTop w:val="0"/>
          <w:marBottom w:val="101"/>
          <w:divBdr>
            <w:top w:val="none" w:sz="0" w:space="0" w:color="auto"/>
            <w:left w:val="none" w:sz="0" w:space="0" w:color="auto"/>
            <w:bottom w:val="none" w:sz="0" w:space="0" w:color="auto"/>
            <w:right w:val="none" w:sz="0" w:space="0" w:color="auto"/>
          </w:divBdr>
        </w:div>
        <w:div w:id="1211306545">
          <w:marLeft w:val="1296"/>
          <w:marRight w:val="0"/>
          <w:marTop w:val="0"/>
          <w:marBottom w:val="101"/>
          <w:divBdr>
            <w:top w:val="none" w:sz="0" w:space="0" w:color="auto"/>
            <w:left w:val="none" w:sz="0" w:space="0" w:color="auto"/>
            <w:bottom w:val="none" w:sz="0" w:space="0" w:color="auto"/>
            <w:right w:val="none" w:sz="0" w:space="0" w:color="auto"/>
          </w:divBdr>
        </w:div>
        <w:div w:id="1941908775">
          <w:marLeft w:val="1296"/>
          <w:marRight w:val="0"/>
          <w:marTop w:val="0"/>
          <w:marBottom w:val="101"/>
          <w:divBdr>
            <w:top w:val="none" w:sz="0" w:space="0" w:color="auto"/>
            <w:left w:val="none" w:sz="0" w:space="0" w:color="auto"/>
            <w:bottom w:val="none" w:sz="0" w:space="0" w:color="auto"/>
            <w:right w:val="none" w:sz="0" w:space="0" w:color="auto"/>
          </w:divBdr>
        </w:div>
        <w:div w:id="999574254">
          <w:marLeft w:val="1296"/>
          <w:marRight w:val="0"/>
          <w:marTop w:val="0"/>
          <w:marBottom w:val="101"/>
          <w:divBdr>
            <w:top w:val="none" w:sz="0" w:space="0" w:color="auto"/>
            <w:left w:val="none" w:sz="0" w:space="0" w:color="auto"/>
            <w:bottom w:val="none" w:sz="0" w:space="0" w:color="auto"/>
            <w:right w:val="none" w:sz="0" w:space="0" w:color="auto"/>
          </w:divBdr>
        </w:div>
        <w:div w:id="497500961">
          <w:marLeft w:val="720"/>
          <w:marRight w:val="0"/>
          <w:marTop w:val="0"/>
          <w:marBottom w:val="101"/>
          <w:divBdr>
            <w:top w:val="none" w:sz="0" w:space="0" w:color="auto"/>
            <w:left w:val="none" w:sz="0" w:space="0" w:color="auto"/>
            <w:bottom w:val="none" w:sz="0" w:space="0" w:color="auto"/>
            <w:right w:val="none" w:sz="0" w:space="0" w:color="auto"/>
          </w:divBdr>
        </w:div>
        <w:div w:id="1631209279">
          <w:marLeft w:val="720"/>
          <w:marRight w:val="0"/>
          <w:marTop w:val="0"/>
          <w:marBottom w:val="101"/>
          <w:divBdr>
            <w:top w:val="none" w:sz="0" w:space="0" w:color="auto"/>
            <w:left w:val="none" w:sz="0" w:space="0" w:color="auto"/>
            <w:bottom w:val="none" w:sz="0" w:space="0" w:color="auto"/>
            <w:right w:val="none" w:sz="0" w:space="0" w:color="auto"/>
          </w:divBdr>
        </w:div>
        <w:div w:id="1641572133">
          <w:marLeft w:val="720"/>
          <w:marRight w:val="0"/>
          <w:marTop w:val="0"/>
          <w:marBottom w:val="101"/>
          <w:divBdr>
            <w:top w:val="none" w:sz="0" w:space="0" w:color="auto"/>
            <w:left w:val="none" w:sz="0" w:space="0" w:color="auto"/>
            <w:bottom w:val="none" w:sz="0" w:space="0" w:color="auto"/>
            <w:right w:val="none" w:sz="0" w:space="0" w:color="auto"/>
          </w:divBdr>
        </w:div>
        <w:div w:id="258876057">
          <w:marLeft w:val="720"/>
          <w:marRight w:val="0"/>
          <w:marTop w:val="0"/>
          <w:marBottom w:val="101"/>
          <w:divBdr>
            <w:top w:val="none" w:sz="0" w:space="0" w:color="auto"/>
            <w:left w:val="none" w:sz="0" w:space="0" w:color="auto"/>
            <w:bottom w:val="none" w:sz="0" w:space="0" w:color="auto"/>
            <w:right w:val="none" w:sz="0" w:space="0" w:color="auto"/>
          </w:divBdr>
        </w:div>
        <w:div w:id="1707675342">
          <w:marLeft w:val="0"/>
          <w:marRight w:val="0"/>
          <w:marTop w:val="0"/>
          <w:marBottom w:val="101"/>
          <w:divBdr>
            <w:top w:val="none" w:sz="0" w:space="0" w:color="auto"/>
            <w:left w:val="none" w:sz="0" w:space="0" w:color="auto"/>
            <w:bottom w:val="none" w:sz="0" w:space="0" w:color="auto"/>
            <w:right w:val="none" w:sz="0" w:space="0" w:color="auto"/>
          </w:divBdr>
        </w:div>
        <w:div w:id="1852139295">
          <w:marLeft w:val="0"/>
          <w:marRight w:val="0"/>
          <w:marTop w:val="0"/>
          <w:marBottom w:val="101"/>
          <w:divBdr>
            <w:top w:val="none" w:sz="0" w:space="0" w:color="auto"/>
            <w:left w:val="none" w:sz="0" w:space="0" w:color="auto"/>
            <w:bottom w:val="none" w:sz="0" w:space="0" w:color="auto"/>
            <w:right w:val="none" w:sz="0" w:space="0" w:color="auto"/>
          </w:divBdr>
        </w:div>
        <w:div w:id="1199733821">
          <w:marLeft w:val="0"/>
          <w:marRight w:val="0"/>
          <w:marTop w:val="0"/>
          <w:marBottom w:val="101"/>
          <w:divBdr>
            <w:top w:val="none" w:sz="0" w:space="0" w:color="auto"/>
            <w:left w:val="none" w:sz="0" w:space="0" w:color="auto"/>
            <w:bottom w:val="none" w:sz="0" w:space="0" w:color="auto"/>
            <w:right w:val="none" w:sz="0" w:space="0" w:color="auto"/>
          </w:divBdr>
        </w:div>
        <w:div w:id="1690109336">
          <w:marLeft w:val="0"/>
          <w:marRight w:val="0"/>
          <w:marTop w:val="0"/>
          <w:marBottom w:val="101"/>
          <w:divBdr>
            <w:top w:val="none" w:sz="0" w:space="0" w:color="auto"/>
            <w:left w:val="none" w:sz="0" w:space="0" w:color="auto"/>
            <w:bottom w:val="none" w:sz="0" w:space="0" w:color="auto"/>
            <w:right w:val="none" w:sz="0" w:space="0" w:color="auto"/>
          </w:divBdr>
        </w:div>
        <w:div w:id="493110979">
          <w:marLeft w:val="720"/>
          <w:marRight w:val="0"/>
          <w:marTop w:val="0"/>
          <w:marBottom w:val="101"/>
          <w:divBdr>
            <w:top w:val="none" w:sz="0" w:space="0" w:color="auto"/>
            <w:left w:val="none" w:sz="0" w:space="0" w:color="auto"/>
            <w:bottom w:val="none" w:sz="0" w:space="0" w:color="auto"/>
            <w:right w:val="none" w:sz="0" w:space="0" w:color="auto"/>
          </w:divBdr>
        </w:div>
        <w:div w:id="822744906">
          <w:marLeft w:val="720"/>
          <w:marRight w:val="0"/>
          <w:marTop w:val="0"/>
          <w:marBottom w:val="101"/>
          <w:divBdr>
            <w:top w:val="none" w:sz="0" w:space="0" w:color="auto"/>
            <w:left w:val="none" w:sz="0" w:space="0" w:color="auto"/>
            <w:bottom w:val="none" w:sz="0" w:space="0" w:color="auto"/>
            <w:right w:val="none" w:sz="0" w:space="0" w:color="auto"/>
          </w:divBdr>
        </w:div>
        <w:div w:id="2068265147">
          <w:marLeft w:val="720"/>
          <w:marRight w:val="0"/>
          <w:marTop w:val="0"/>
          <w:marBottom w:val="101"/>
          <w:divBdr>
            <w:top w:val="none" w:sz="0" w:space="0" w:color="auto"/>
            <w:left w:val="none" w:sz="0" w:space="0" w:color="auto"/>
            <w:bottom w:val="none" w:sz="0" w:space="0" w:color="auto"/>
            <w:right w:val="none" w:sz="0" w:space="0" w:color="auto"/>
          </w:divBdr>
        </w:div>
        <w:div w:id="1783571057">
          <w:marLeft w:val="0"/>
          <w:marRight w:val="0"/>
          <w:marTop w:val="0"/>
          <w:marBottom w:val="101"/>
          <w:divBdr>
            <w:top w:val="none" w:sz="0" w:space="0" w:color="auto"/>
            <w:left w:val="none" w:sz="0" w:space="0" w:color="auto"/>
            <w:bottom w:val="none" w:sz="0" w:space="0" w:color="auto"/>
            <w:right w:val="none" w:sz="0" w:space="0" w:color="auto"/>
          </w:divBdr>
        </w:div>
        <w:div w:id="1406882502">
          <w:marLeft w:val="0"/>
          <w:marRight w:val="0"/>
          <w:marTop w:val="0"/>
          <w:marBottom w:val="101"/>
          <w:divBdr>
            <w:top w:val="none" w:sz="0" w:space="0" w:color="auto"/>
            <w:left w:val="none" w:sz="0" w:space="0" w:color="auto"/>
            <w:bottom w:val="none" w:sz="0" w:space="0" w:color="auto"/>
            <w:right w:val="none" w:sz="0" w:space="0" w:color="auto"/>
          </w:divBdr>
        </w:div>
        <w:div w:id="565184262">
          <w:marLeft w:val="0"/>
          <w:marRight w:val="0"/>
          <w:marTop w:val="0"/>
          <w:marBottom w:val="101"/>
          <w:divBdr>
            <w:top w:val="none" w:sz="0" w:space="0" w:color="auto"/>
            <w:left w:val="none" w:sz="0" w:space="0" w:color="auto"/>
            <w:bottom w:val="none" w:sz="0" w:space="0" w:color="auto"/>
            <w:right w:val="none" w:sz="0" w:space="0" w:color="auto"/>
          </w:divBdr>
        </w:div>
        <w:div w:id="111554166">
          <w:marLeft w:val="0"/>
          <w:marRight w:val="0"/>
          <w:marTop w:val="0"/>
          <w:marBottom w:val="101"/>
          <w:divBdr>
            <w:top w:val="none" w:sz="0" w:space="0" w:color="auto"/>
            <w:left w:val="none" w:sz="0" w:space="0" w:color="auto"/>
            <w:bottom w:val="none" w:sz="0" w:space="0" w:color="auto"/>
            <w:right w:val="none" w:sz="0" w:space="0" w:color="auto"/>
          </w:divBdr>
        </w:div>
        <w:div w:id="1876044998">
          <w:marLeft w:val="0"/>
          <w:marRight w:val="0"/>
          <w:marTop w:val="0"/>
          <w:marBottom w:val="101"/>
          <w:divBdr>
            <w:top w:val="none" w:sz="0" w:space="0" w:color="auto"/>
            <w:left w:val="none" w:sz="0" w:space="0" w:color="auto"/>
            <w:bottom w:val="none" w:sz="0" w:space="0" w:color="auto"/>
            <w:right w:val="none" w:sz="0" w:space="0" w:color="auto"/>
          </w:divBdr>
        </w:div>
        <w:div w:id="976180086">
          <w:marLeft w:val="0"/>
          <w:marRight w:val="0"/>
          <w:marTop w:val="0"/>
          <w:marBottom w:val="101"/>
          <w:divBdr>
            <w:top w:val="none" w:sz="0" w:space="0" w:color="auto"/>
            <w:left w:val="none" w:sz="0" w:space="0" w:color="auto"/>
            <w:bottom w:val="none" w:sz="0" w:space="0" w:color="auto"/>
            <w:right w:val="none" w:sz="0" w:space="0" w:color="auto"/>
          </w:divBdr>
        </w:div>
        <w:div w:id="2103212564">
          <w:marLeft w:val="720"/>
          <w:marRight w:val="0"/>
          <w:marTop w:val="0"/>
          <w:marBottom w:val="101"/>
          <w:divBdr>
            <w:top w:val="none" w:sz="0" w:space="0" w:color="auto"/>
            <w:left w:val="none" w:sz="0" w:space="0" w:color="auto"/>
            <w:bottom w:val="none" w:sz="0" w:space="0" w:color="auto"/>
            <w:right w:val="none" w:sz="0" w:space="0" w:color="auto"/>
          </w:divBdr>
        </w:div>
        <w:div w:id="1856386097">
          <w:marLeft w:val="720"/>
          <w:marRight w:val="0"/>
          <w:marTop w:val="0"/>
          <w:marBottom w:val="101"/>
          <w:divBdr>
            <w:top w:val="none" w:sz="0" w:space="0" w:color="auto"/>
            <w:left w:val="none" w:sz="0" w:space="0" w:color="auto"/>
            <w:bottom w:val="none" w:sz="0" w:space="0" w:color="auto"/>
            <w:right w:val="none" w:sz="0" w:space="0" w:color="auto"/>
          </w:divBdr>
        </w:div>
        <w:div w:id="1255631321">
          <w:marLeft w:val="0"/>
          <w:marRight w:val="0"/>
          <w:marTop w:val="0"/>
          <w:marBottom w:val="101"/>
          <w:divBdr>
            <w:top w:val="none" w:sz="0" w:space="0" w:color="auto"/>
            <w:left w:val="none" w:sz="0" w:space="0" w:color="auto"/>
            <w:bottom w:val="none" w:sz="0" w:space="0" w:color="auto"/>
            <w:right w:val="none" w:sz="0" w:space="0" w:color="auto"/>
          </w:divBdr>
        </w:div>
        <w:div w:id="1270048220">
          <w:marLeft w:val="0"/>
          <w:marRight w:val="0"/>
          <w:marTop w:val="0"/>
          <w:marBottom w:val="101"/>
          <w:divBdr>
            <w:top w:val="none" w:sz="0" w:space="0" w:color="auto"/>
            <w:left w:val="none" w:sz="0" w:space="0" w:color="auto"/>
            <w:bottom w:val="none" w:sz="0" w:space="0" w:color="auto"/>
            <w:right w:val="none" w:sz="0" w:space="0" w:color="auto"/>
          </w:divBdr>
        </w:div>
        <w:div w:id="1427582385">
          <w:marLeft w:val="0"/>
          <w:marRight w:val="0"/>
          <w:marTop w:val="0"/>
          <w:marBottom w:val="101"/>
          <w:divBdr>
            <w:top w:val="none" w:sz="0" w:space="0" w:color="auto"/>
            <w:left w:val="none" w:sz="0" w:space="0" w:color="auto"/>
            <w:bottom w:val="none" w:sz="0" w:space="0" w:color="auto"/>
            <w:right w:val="none" w:sz="0" w:space="0" w:color="auto"/>
          </w:divBdr>
        </w:div>
        <w:div w:id="1701395253">
          <w:marLeft w:val="720"/>
          <w:marRight w:val="0"/>
          <w:marTop w:val="0"/>
          <w:marBottom w:val="101"/>
          <w:divBdr>
            <w:top w:val="none" w:sz="0" w:space="0" w:color="auto"/>
            <w:left w:val="none" w:sz="0" w:space="0" w:color="auto"/>
            <w:bottom w:val="none" w:sz="0" w:space="0" w:color="auto"/>
            <w:right w:val="none" w:sz="0" w:space="0" w:color="auto"/>
          </w:divBdr>
        </w:div>
        <w:div w:id="4023629">
          <w:marLeft w:val="720"/>
          <w:marRight w:val="0"/>
          <w:marTop w:val="0"/>
          <w:marBottom w:val="101"/>
          <w:divBdr>
            <w:top w:val="none" w:sz="0" w:space="0" w:color="auto"/>
            <w:left w:val="none" w:sz="0" w:space="0" w:color="auto"/>
            <w:bottom w:val="none" w:sz="0" w:space="0" w:color="auto"/>
            <w:right w:val="none" w:sz="0" w:space="0" w:color="auto"/>
          </w:divBdr>
        </w:div>
        <w:div w:id="1743723026">
          <w:marLeft w:val="0"/>
          <w:marRight w:val="0"/>
          <w:marTop w:val="0"/>
          <w:marBottom w:val="101"/>
          <w:divBdr>
            <w:top w:val="none" w:sz="0" w:space="0" w:color="auto"/>
            <w:left w:val="none" w:sz="0" w:space="0" w:color="auto"/>
            <w:bottom w:val="none" w:sz="0" w:space="0" w:color="auto"/>
            <w:right w:val="none" w:sz="0" w:space="0" w:color="auto"/>
          </w:divBdr>
        </w:div>
        <w:div w:id="556815460">
          <w:marLeft w:val="0"/>
          <w:marRight w:val="0"/>
          <w:marTop w:val="0"/>
          <w:marBottom w:val="101"/>
          <w:divBdr>
            <w:top w:val="none" w:sz="0" w:space="0" w:color="auto"/>
            <w:left w:val="none" w:sz="0" w:space="0" w:color="auto"/>
            <w:bottom w:val="none" w:sz="0" w:space="0" w:color="auto"/>
            <w:right w:val="none" w:sz="0" w:space="0" w:color="auto"/>
          </w:divBdr>
        </w:div>
        <w:div w:id="809326426">
          <w:marLeft w:val="0"/>
          <w:marRight w:val="0"/>
          <w:marTop w:val="0"/>
          <w:marBottom w:val="101"/>
          <w:divBdr>
            <w:top w:val="none" w:sz="0" w:space="0" w:color="auto"/>
            <w:left w:val="none" w:sz="0" w:space="0" w:color="auto"/>
            <w:bottom w:val="none" w:sz="0" w:space="0" w:color="auto"/>
            <w:right w:val="none" w:sz="0" w:space="0" w:color="auto"/>
          </w:divBdr>
        </w:div>
        <w:div w:id="685255661">
          <w:marLeft w:val="0"/>
          <w:marRight w:val="0"/>
          <w:marTop w:val="0"/>
          <w:marBottom w:val="101"/>
          <w:divBdr>
            <w:top w:val="none" w:sz="0" w:space="0" w:color="auto"/>
            <w:left w:val="none" w:sz="0" w:space="0" w:color="auto"/>
            <w:bottom w:val="none" w:sz="0" w:space="0" w:color="auto"/>
            <w:right w:val="none" w:sz="0" w:space="0" w:color="auto"/>
          </w:divBdr>
        </w:div>
        <w:div w:id="787240403">
          <w:marLeft w:val="0"/>
          <w:marRight w:val="0"/>
          <w:marTop w:val="0"/>
          <w:marBottom w:val="101"/>
          <w:divBdr>
            <w:top w:val="none" w:sz="0" w:space="0" w:color="auto"/>
            <w:left w:val="none" w:sz="0" w:space="0" w:color="auto"/>
            <w:bottom w:val="none" w:sz="0" w:space="0" w:color="auto"/>
            <w:right w:val="none" w:sz="0" w:space="0" w:color="auto"/>
          </w:divBdr>
        </w:div>
        <w:div w:id="471292205">
          <w:marLeft w:val="0"/>
          <w:marRight w:val="0"/>
          <w:marTop w:val="0"/>
          <w:marBottom w:val="101"/>
          <w:divBdr>
            <w:top w:val="none" w:sz="0" w:space="0" w:color="auto"/>
            <w:left w:val="none" w:sz="0" w:space="0" w:color="auto"/>
            <w:bottom w:val="none" w:sz="0" w:space="0" w:color="auto"/>
            <w:right w:val="none" w:sz="0" w:space="0" w:color="auto"/>
          </w:divBdr>
        </w:div>
        <w:div w:id="1071346529">
          <w:marLeft w:val="0"/>
          <w:marRight w:val="0"/>
          <w:marTop w:val="0"/>
          <w:marBottom w:val="101"/>
          <w:divBdr>
            <w:top w:val="none" w:sz="0" w:space="0" w:color="auto"/>
            <w:left w:val="none" w:sz="0" w:space="0" w:color="auto"/>
            <w:bottom w:val="none" w:sz="0" w:space="0" w:color="auto"/>
            <w:right w:val="none" w:sz="0" w:space="0" w:color="auto"/>
          </w:divBdr>
        </w:div>
        <w:div w:id="1980455699">
          <w:marLeft w:val="0"/>
          <w:marRight w:val="0"/>
          <w:marTop w:val="0"/>
          <w:marBottom w:val="101"/>
          <w:divBdr>
            <w:top w:val="none" w:sz="0" w:space="0" w:color="auto"/>
            <w:left w:val="none" w:sz="0" w:space="0" w:color="auto"/>
            <w:bottom w:val="none" w:sz="0" w:space="0" w:color="auto"/>
            <w:right w:val="none" w:sz="0" w:space="0" w:color="auto"/>
          </w:divBdr>
        </w:div>
        <w:div w:id="2034381937">
          <w:marLeft w:val="0"/>
          <w:marRight w:val="0"/>
          <w:marTop w:val="0"/>
          <w:marBottom w:val="101"/>
          <w:divBdr>
            <w:top w:val="none" w:sz="0" w:space="0" w:color="auto"/>
            <w:left w:val="none" w:sz="0" w:space="0" w:color="auto"/>
            <w:bottom w:val="none" w:sz="0" w:space="0" w:color="auto"/>
            <w:right w:val="none" w:sz="0" w:space="0" w:color="auto"/>
          </w:divBdr>
        </w:div>
        <w:div w:id="1934127842">
          <w:marLeft w:val="0"/>
          <w:marRight w:val="0"/>
          <w:marTop w:val="101"/>
          <w:marBottom w:val="101"/>
          <w:divBdr>
            <w:top w:val="none" w:sz="0" w:space="0" w:color="auto"/>
            <w:left w:val="none" w:sz="0" w:space="0" w:color="auto"/>
            <w:bottom w:val="none" w:sz="0" w:space="0" w:color="auto"/>
            <w:right w:val="none" w:sz="0" w:space="0" w:color="auto"/>
          </w:divBdr>
        </w:div>
        <w:div w:id="7219643">
          <w:marLeft w:val="0"/>
          <w:marRight w:val="0"/>
          <w:marTop w:val="0"/>
          <w:marBottom w:val="101"/>
          <w:divBdr>
            <w:top w:val="none" w:sz="0" w:space="0" w:color="auto"/>
            <w:left w:val="none" w:sz="0" w:space="0" w:color="auto"/>
            <w:bottom w:val="none" w:sz="0" w:space="0" w:color="auto"/>
            <w:right w:val="none" w:sz="0" w:space="0" w:color="auto"/>
          </w:divBdr>
        </w:div>
        <w:div w:id="811408804">
          <w:marLeft w:val="0"/>
          <w:marRight w:val="0"/>
          <w:marTop w:val="101"/>
          <w:marBottom w:val="101"/>
          <w:divBdr>
            <w:top w:val="none" w:sz="0" w:space="0" w:color="auto"/>
            <w:left w:val="none" w:sz="0" w:space="0" w:color="auto"/>
            <w:bottom w:val="none" w:sz="0" w:space="0" w:color="auto"/>
            <w:right w:val="none" w:sz="0" w:space="0" w:color="auto"/>
          </w:divBdr>
        </w:div>
        <w:div w:id="768622881">
          <w:marLeft w:val="0"/>
          <w:marRight w:val="0"/>
          <w:marTop w:val="101"/>
          <w:marBottom w:val="101"/>
          <w:divBdr>
            <w:top w:val="none" w:sz="0" w:space="0" w:color="auto"/>
            <w:left w:val="none" w:sz="0" w:space="0" w:color="auto"/>
            <w:bottom w:val="none" w:sz="0" w:space="0" w:color="auto"/>
            <w:right w:val="none" w:sz="0" w:space="0" w:color="auto"/>
          </w:divBdr>
        </w:div>
        <w:div w:id="604727651">
          <w:marLeft w:val="0"/>
          <w:marRight w:val="0"/>
          <w:marTop w:val="101"/>
          <w:marBottom w:val="101"/>
          <w:divBdr>
            <w:top w:val="none" w:sz="0" w:space="0" w:color="auto"/>
            <w:left w:val="none" w:sz="0" w:space="0" w:color="auto"/>
            <w:bottom w:val="none" w:sz="0" w:space="0" w:color="auto"/>
            <w:right w:val="none" w:sz="0" w:space="0" w:color="auto"/>
          </w:divBdr>
        </w:div>
        <w:div w:id="796141226">
          <w:marLeft w:val="0"/>
          <w:marRight w:val="0"/>
          <w:marTop w:val="101"/>
          <w:marBottom w:val="101"/>
          <w:divBdr>
            <w:top w:val="none" w:sz="0" w:space="0" w:color="auto"/>
            <w:left w:val="none" w:sz="0" w:space="0" w:color="auto"/>
            <w:bottom w:val="none" w:sz="0" w:space="0" w:color="auto"/>
            <w:right w:val="none" w:sz="0" w:space="0" w:color="auto"/>
          </w:divBdr>
        </w:div>
        <w:div w:id="1284653516">
          <w:marLeft w:val="432"/>
          <w:marRight w:val="0"/>
          <w:marTop w:val="101"/>
          <w:marBottom w:val="101"/>
          <w:divBdr>
            <w:top w:val="none" w:sz="0" w:space="0" w:color="auto"/>
            <w:left w:val="none" w:sz="0" w:space="0" w:color="auto"/>
            <w:bottom w:val="none" w:sz="0" w:space="0" w:color="auto"/>
            <w:right w:val="none" w:sz="0" w:space="0" w:color="auto"/>
          </w:divBdr>
        </w:div>
        <w:div w:id="1294212024">
          <w:marLeft w:val="432"/>
          <w:marRight w:val="0"/>
          <w:marTop w:val="101"/>
          <w:marBottom w:val="101"/>
          <w:divBdr>
            <w:top w:val="none" w:sz="0" w:space="0" w:color="auto"/>
            <w:left w:val="none" w:sz="0" w:space="0" w:color="auto"/>
            <w:bottom w:val="none" w:sz="0" w:space="0" w:color="auto"/>
            <w:right w:val="none" w:sz="0" w:space="0" w:color="auto"/>
          </w:divBdr>
        </w:div>
        <w:div w:id="26564905">
          <w:marLeft w:val="432"/>
          <w:marRight w:val="0"/>
          <w:marTop w:val="101"/>
          <w:marBottom w:val="101"/>
          <w:divBdr>
            <w:top w:val="none" w:sz="0" w:space="0" w:color="auto"/>
            <w:left w:val="none" w:sz="0" w:space="0" w:color="auto"/>
            <w:bottom w:val="none" w:sz="0" w:space="0" w:color="auto"/>
            <w:right w:val="none" w:sz="0" w:space="0" w:color="auto"/>
          </w:divBdr>
        </w:div>
        <w:div w:id="727530725">
          <w:marLeft w:val="432"/>
          <w:marRight w:val="0"/>
          <w:marTop w:val="101"/>
          <w:marBottom w:val="101"/>
          <w:divBdr>
            <w:top w:val="none" w:sz="0" w:space="0" w:color="auto"/>
            <w:left w:val="none" w:sz="0" w:space="0" w:color="auto"/>
            <w:bottom w:val="none" w:sz="0" w:space="0" w:color="auto"/>
            <w:right w:val="none" w:sz="0" w:space="0" w:color="auto"/>
          </w:divBdr>
        </w:div>
        <w:div w:id="823277938">
          <w:marLeft w:val="432"/>
          <w:marRight w:val="0"/>
          <w:marTop w:val="101"/>
          <w:marBottom w:val="101"/>
          <w:divBdr>
            <w:top w:val="none" w:sz="0" w:space="0" w:color="auto"/>
            <w:left w:val="none" w:sz="0" w:space="0" w:color="auto"/>
            <w:bottom w:val="none" w:sz="0" w:space="0" w:color="auto"/>
            <w:right w:val="none" w:sz="0" w:space="0" w:color="auto"/>
          </w:divBdr>
        </w:div>
        <w:div w:id="1558781005">
          <w:marLeft w:val="432"/>
          <w:marRight w:val="0"/>
          <w:marTop w:val="101"/>
          <w:marBottom w:val="101"/>
          <w:divBdr>
            <w:top w:val="none" w:sz="0" w:space="0" w:color="auto"/>
            <w:left w:val="none" w:sz="0" w:space="0" w:color="auto"/>
            <w:bottom w:val="none" w:sz="0" w:space="0" w:color="auto"/>
            <w:right w:val="none" w:sz="0" w:space="0" w:color="auto"/>
          </w:divBdr>
        </w:div>
        <w:div w:id="1359811811">
          <w:marLeft w:val="432"/>
          <w:marRight w:val="0"/>
          <w:marTop w:val="101"/>
          <w:marBottom w:val="101"/>
          <w:divBdr>
            <w:top w:val="none" w:sz="0" w:space="0" w:color="auto"/>
            <w:left w:val="none" w:sz="0" w:space="0" w:color="auto"/>
            <w:bottom w:val="none" w:sz="0" w:space="0" w:color="auto"/>
            <w:right w:val="none" w:sz="0" w:space="0" w:color="auto"/>
          </w:divBdr>
        </w:div>
        <w:div w:id="1335574816">
          <w:marLeft w:val="432"/>
          <w:marRight w:val="0"/>
          <w:marTop w:val="101"/>
          <w:marBottom w:val="101"/>
          <w:divBdr>
            <w:top w:val="none" w:sz="0" w:space="0" w:color="auto"/>
            <w:left w:val="none" w:sz="0" w:space="0" w:color="auto"/>
            <w:bottom w:val="none" w:sz="0" w:space="0" w:color="auto"/>
            <w:right w:val="none" w:sz="0" w:space="0" w:color="auto"/>
          </w:divBdr>
        </w:div>
        <w:div w:id="275335372">
          <w:marLeft w:val="432"/>
          <w:marRight w:val="0"/>
          <w:marTop w:val="101"/>
          <w:marBottom w:val="101"/>
          <w:divBdr>
            <w:top w:val="none" w:sz="0" w:space="0" w:color="auto"/>
            <w:left w:val="none" w:sz="0" w:space="0" w:color="auto"/>
            <w:bottom w:val="none" w:sz="0" w:space="0" w:color="auto"/>
            <w:right w:val="none" w:sz="0" w:space="0" w:color="auto"/>
          </w:divBdr>
        </w:div>
        <w:div w:id="1416708907">
          <w:marLeft w:val="432"/>
          <w:marRight w:val="0"/>
          <w:marTop w:val="101"/>
          <w:marBottom w:val="101"/>
          <w:divBdr>
            <w:top w:val="none" w:sz="0" w:space="0" w:color="auto"/>
            <w:left w:val="none" w:sz="0" w:space="0" w:color="auto"/>
            <w:bottom w:val="none" w:sz="0" w:space="0" w:color="auto"/>
            <w:right w:val="none" w:sz="0" w:space="0" w:color="auto"/>
          </w:divBdr>
        </w:div>
        <w:div w:id="1790273770">
          <w:marLeft w:val="0"/>
          <w:marRight w:val="0"/>
          <w:marTop w:val="101"/>
          <w:marBottom w:val="101"/>
          <w:divBdr>
            <w:top w:val="none" w:sz="0" w:space="0" w:color="auto"/>
            <w:left w:val="none" w:sz="0" w:space="0" w:color="auto"/>
            <w:bottom w:val="none" w:sz="0" w:space="0" w:color="auto"/>
            <w:right w:val="none" w:sz="0" w:space="0" w:color="auto"/>
          </w:divBdr>
        </w:div>
        <w:div w:id="2098822482">
          <w:marLeft w:val="0"/>
          <w:marRight w:val="0"/>
          <w:marTop w:val="101"/>
          <w:marBottom w:val="101"/>
          <w:divBdr>
            <w:top w:val="none" w:sz="0" w:space="0" w:color="auto"/>
            <w:left w:val="none" w:sz="0" w:space="0" w:color="auto"/>
            <w:bottom w:val="none" w:sz="0" w:space="0" w:color="auto"/>
            <w:right w:val="none" w:sz="0" w:space="0" w:color="auto"/>
          </w:divBdr>
        </w:div>
        <w:div w:id="1895851421">
          <w:marLeft w:val="0"/>
          <w:marRight w:val="0"/>
          <w:marTop w:val="101"/>
          <w:marBottom w:val="101"/>
          <w:divBdr>
            <w:top w:val="none" w:sz="0" w:space="0" w:color="auto"/>
            <w:left w:val="none" w:sz="0" w:space="0" w:color="auto"/>
            <w:bottom w:val="none" w:sz="0" w:space="0" w:color="auto"/>
            <w:right w:val="none" w:sz="0" w:space="0" w:color="auto"/>
          </w:divBdr>
        </w:div>
        <w:div w:id="1818305769">
          <w:marLeft w:val="0"/>
          <w:marRight w:val="0"/>
          <w:marTop w:val="101"/>
          <w:marBottom w:val="101"/>
          <w:divBdr>
            <w:top w:val="none" w:sz="0" w:space="0" w:color="auto"/>
            <w:left w:val="none" w:sz="0" w:space="0" w:color="auto"/>
            <w:bottom w:val="none" w:sz="0" w:space="0" w:color="auto"/>
            <w:right w:val="none" w:sz="0" w:space="0" w:color="auto"/>
          </w:divBdr>
        </w:div>
        <w:div w:id="1484659063">
          <w:marLeft w:val="0"/>
          <w:marRight w:val="0"/>
          <w:marTop w:val="0"/>
          <w:marBottom w:val="101"/>
          <w:divBdr>
            <w:top w:val="none" w:sz="0" w:space="0" w:color="auto"/>
            <w:left w:val="none" w:sz="0" w:space="0" w:color="auto"/>
            <w:bottom w:val="none" w:sz="0" w:space="0" w:color="auto"/>
            <w:right w:val="none" w:sz="0" w:space="0" w:color="auto"/>
          </w:divBdr>
        </w:div>
        <w:div w:id="211692543">
          <w:marLeft w:val="0"/>
          <w:marRight w:val="0"/>
          <w:marTop w:val="101"/>
          <w:marBottom w:val="101"/>
          <w:divBdr>
            <w:top w:val="none" w:sz="0" w:space="0" w:color="auto"/>
            <w:left w:val="none" w:sz="0" w:space="0" w:color="auto"/>
            <w:bottom w:val="none" w:sz="0" w:space="0" w:color="auto"/>
            <w:right w:val="none" w:sz="0" w:space="0" w:color="auto"/>
          </w:divBdr>
        </w:div>
        <w:div w:id="2037996543">
          <w:marLeft w:val="0"/>
          <w:marRight w:val="0"/>
          <w:marTop w:val="101"/>
          <w:marBottom w:val="101"/>
          <w:divBdr>
            <w:top w:val="none" w:sz="0" w:space="0" w:color="auto"/>
            <w:left w:val="none" w:sz="0" w:space="0" w:color="auto"/>
            <w:bottom w:val="none" w:sz="0" w:space="0" w:color="auto"/>
            <w:right w:val="none" w:sz="0" w:space="0" w:color="auto"/>
          </w:divBdr>
        </w:div>
        <w:div w:id="1677029151">
          <w:marLeft w:val="0"/>
          <w:marRight w:val="0"/>
          <w:marTop w:val="0"/>
          <w:marBottom w:val="101"/>
          <w:divBdr>
            <w:top w:val="none" w:sz="0" w:space="0" w:color="auto"/>
            <w:left w:val="none" w:sz="0" w:space="0" w:color="auto"/>
            <w:bottom w:val="none" w:sz="0" w:space="0" w:color="auto"/>
            <w:right w:val="none" w:sz="0" w:space="0" w:color="auto"/>
          </w:divBdr>
        </w:div>
        <w:div w:id="2079133625">
          <w:marLeft w:val="0"/>
          <w:marRight w:val="0"/>
          <w:marTop w:val="101"/>
          <w:marBottom w:val="101"/>
          <w:divBdr>
            <w:top w:val="none" w:sz="0" w:space="0" w:color="auto"/>
            <w:left w:val="none" w:sz="0" w:space="0" w:color="auto"/>
            <w:bottom w:val="none" w:sz="0" w:space="0" w:color="auto"/>
            <w:right w:val="none" w:sz="0" w:space="0" w:color="auto"/>
          </w:divBdr>
        </w:div>
        <w:div w:id="943727227">
          <w:marLeft w:val="0"/>
          <w:marRight w:val="0"/>
          <w:marTop w:val="101"/>
          <w:marBottom w:val="101"/>
          <w:divBdr>
            <w:top w:val="none" w:sz="0" w:space="0" w:color="auto"/>
            <w:left w:val="none" w:sz="0" w:space="0" w:color="auto"/>
            <w:bottom w:val="none" w:sz="0" w:space="0" w:color="auto"/>
            <w:right w:val="none" w:sz="0" w:space="0" w:color="auto"/>
          </w:divBdr>
        </w:div>
        <w:div w:id="1222134089">
          <w:marLeft w:val="0"/>
          <w:marRight w:val="0"/>
          <w:marTop w:val="101"/>
          <w:marBottom w:val="101"/>
          <w:divBdr>
            <w:top w:val="none" w:sz="0" w:space="0" w:color="auto"/>
            <w:left w:val="none" w:sz="0" w:space="0" w:color="auto"/>
            <w:bottom w:val="none" w:sz="0" w:space="0" w:color="auto"/>
            <w:right w:val="none" w:sz="0" w:space="0" w:color="auto"/>
          </w:divBdr>
        </w:div>
        <w:div w:id="165748172">
          <w:marLeft w:val="0"/>
          <w:marRight w:val="0"/>
          <w:marTop w:val="101"/>
          <w:marBottom w:val="101"/>
          <w:divBdr>
            <w:top w:val="none" w:sz="0" w:space="0" w:color="auto"/>
            <w:left w:val="none" w:sz="0" w:space="0" w:color="auto"/>
            <w:bottom w:val="none" w:sz="0" w:space="0" w:color="auto"/>
            <w:right w:val="none" w:sz="0" w:space="0" w:color="auto"/>
          </w:divBdr>
        </w:div>
        <w:div w:id="890962659">
          <w:marLeft w:val="432"/>
          <w:marRight w:val="0"/>
          <w:marTop w:val="101"/>
          <w:marBottom w:val="101"/>
          <w:divBdr>
            <w:top w:val="none" w:sz="0" w:space="0" w:color="auto"/>
            <w:left w:val="none" w:sz="0" w:space="0" w:color="auto"/>
            <w:bottom w:val="none" w:sz="0" w:space="0" w:color="auto"/>
            <w:right w:val="none" w:sz="0" w:space="0" w:color="auto"/>
          </w:divBdr>
        </w:div>
        <w:div w:id="964852697">
          <w:marLeft w:val="432"/>
          <w:marRight w:val="0"/>
          <w:marTop w:val="101"/>
          <w:marBottom w:val="101"/>
          <w:divBdr>
            <w:top w:val="none" w:sz="0" w:space="0" w:color="auto"/>
            <w:left w:val="none" w:sz="0" w:space="0" w:color="auto"/>
            <w:bottom w:val="none" w:sz="0" w:space="0" w:color="auto"/>
            <w:right w:val="none" w:sz="0" w:space="0" w:color="auto"/>
          </w:divBdr>
        </w:div>
        <w:div w:id="1795251036">
          <w:marLeft w:val="432"/>
          <w:marRight w:val="0"/>
          <w:marTop w:val="101"/>
          <w:marBottom w:val="101"/>
          <w:divBdr>
            <w:top w:val="none" w:sz="0" w:space="0" w:color="auto"/>
            <w:left w:val="none" w:sz="0" w:space="0" w:color="auto"/>
            <w:bottom w:val="none" w:sz="0" w:space="0" w:color="auto"/>
            <w:right w:val="none" w:sz="0" w:space="0" w:color="auto"/>
          </w:divBdr>
        </w:div>
        <w:div w:id="44378203">
          <w:marLeft w:val="432"/>
          <w:marRight w:val="0"/>
          <w:marTop w:val="101"/>
          <w:marBottom w:val="101"/>
          <w:divBdr>
            <w:top w:val="none" w:sz="0" w:space="0" w:color="auto"/>
            <w:left w:val="none" w:sz="0" w:space="0" w:color="auto"/>
            <w:bottom w:val="none" w:sz="0" w:space="0" w:color="auto"/>
            <w:right w:val="none" w:sz="0" w:space="0" w:color="auto"/>
          </w:divBdr>
        </w:div>
        <w:div w:id="1308709059">
          <w:marLeft w:val="432"/>
          <w:marRight w:val="0"/>
          <w:marTop w:val="101"/>
          <w:marBottom w:val="101"/>
          <w:divBdr>
            <w:top w:val="none" w:sz="0" w:space="0" w:color="auto"/>
            <w:left w:val="none" w:sz="0" w:space="0" w:color="auto"/>
            <w:bottom w:val="none" w:sz="0" w:space="0" w:color="auto"/>
            <w:right w:val="none" w:sz="0" w:space="0" w:color="auto"/>
          </w:divBdr>
        </w:div>
        <w:div w:id="1763378936">
          <w:marLeft w:val="432"/>
          <w:marRight w:val="0"/>
          <w:marTop w:val="101"/>
          <w:marBottom w:val="101"/>
          <w:divBdr>
            <w:top w:val="none" w:sz="0" w:space="0" w:color="auto"/>
            <w:left w:val="none" w:sz="0" w:space="0" w:color="auto"/>
            <w:bottom w:val="none" w:sz="0" w:space="0" w:color="auto"/>
            <w:right w:val="none" w:sz="0" w:space="0" w:color="auto"/>
          </w:divBdr>
        </w:div>
        <w:div w:id="1851139802">
          <w:marLeft w:val="0"/>
          <w:marRight w:val="0"/>
          <w:marTop w:val="101"/>
          <w:marBottom w:val="101"/>
          <w:divBdr>
            <w:top w:val="none" w:sz="0" w:space="0" w:color="auto"/>
            <w:left w:val="none" w:sz="0" w:space="0" w:color="auto"/>
            <w:bottom w:val="none" w:sz="0" w:space="0" w:color="auto"/>
            <w:right w:val="none" w:sz="0" w:space="0" w:color="auto"/>
          </w:divBdr>
        </w:div>
        <w:div w:id="283997956">
          <w:marLeft w:val="0"/>
          <w:marRight w:val="0"/>
          <w:marTop w:val="101"/>
          <w:marBottom w:val="101"/>
          <w:divBdr>
            <w:top w:val="none" w:sz="0" w:space="0" w:color="auto"/>
            <w:left w:val="none" w:sz="0" w:space="0" w:color="auto"/>
            <w:bottom w:val="none" w:sz="0" w:space="0" w:color="auto"/>
            <w:right w:val="none" w:sz="0" w:space="0" w:color="auto"/>
          </w:divBdr>
        </w:div>
        <w:div w:id="273371853">
          <w:marLeft w:val="0"/>
          <w:marRight w:val="0"/>
          <w:marTop w:val="101"/>
          <w:marBottom w:val="101"/>
          <w:divBdr>
            <w:top w:val="none" w:sz="0" w:space="0" w:color="auto"/>
            <w:left w:val="none" w:sz="0" w:space="0" w:color="auto"/>
            <w:bottom w:val="none" w:sz="0" w:space="0" w:color="auto"/>
            <w:right w:val="none" w:sz="0" w:space="0" w:color="auto"/>
          </w:divBdr>
        </w:div>
        <w:div w:id="460657948">
          <w:marLeft w:val="0"/>
          <w:marRight w:val="0"/>
          <w:marTop w:val="101"/>
          <w:marBottom w:val="101"/>
          <w:divBdr>
            <w:top w:val="none" w:sz="0" w:space="0" w:color="auto"/>
            <w:left w:val="none" w:sz="0" w:space="0" w:color="auto"/>
            <w:bottom w:val="none" w:sz="0" w:space="0" w:color="auto"/>
            <w:right w:val="none" w:sz="0" w:space="0" w:color="auto"/>
          </w:divBdr>
        </w:div>
        <w:div w:id="1980726782">
          <w:marLeft w:val="0"/>
          <w:marRight w:val="0"/>
          <w:marTop w:val="0"/>
          <w:marBottom w:val="101"/>
          <w:divBdr>
            <w:top w:val="none" w:sz="0" w:space="0" w:color="auto"/>
            <w:left w:val="none" w:sz="0" w:space="0" w:color="auto"/>
            <w:bottom w:val="none" w:sz="0" w:space="0" w:color="auto"/>
            <w:right w:val="none" w:sz="0" w:space="0" w:color="auto"/>
          </w:divBdr>
        </w:div>
        <w:div w:id="810290253">
          <w:marLeft w:val="0"/>
          <w:marRight w:val="0"/>
          <w:marTop w:val="101"/>
          <w:marBottom w:val="101"/>
          <w:divBdr>
            <w:top w:val="none" w:sz="0" w:space="0" w:color="auto"/>
            <w:left w:val="none" w:sz="0" w:space="0" w:color="auto"/>
            <w:bottom w:val="none" w:sz="0" w:space="0" w:color="auto"/>
            <w:right w:val="none" w:sz="0" w:space="0" w:color="auto"/>
          </w:divBdr>
        </w:div>
        <w:div w:id="1795978835">
          <w:marLeft w:val="0"/>
          <w:marRight w:val="0"/>
          <w:marTop w:val="101"/>
          <w:marBottom w:val="101"/>
          <w:divBdr>
            <w:top w:val="none" w:sz="0" w:space="0" w:color="auto"/>
            <w:left w:val="none" w:sz="0" w:space="0" w:color="auto"/>
            <w:bottom w:val="none" w:sz="0" w:space="0" w:color="auto"/>
            <w:right w:val="none" w:sz="0" w:space="0" w:color="auto"/>
          </w:divBdr>
        </w:div>
        <w:div w:id="1785424139">
          <w:marLeft w:val="0"/>
          <w:marRight w:val="0"/>
          <w:marTop w:val="0"/>
          <w:marBottom w:val="101"/>
          <w:divBdr>
            <w:top w:val="none" w:sz="0" w:space="0" w:color="auto"/>
            <w:left w:val="none" w:sz="0" w:space="0" w:color="auto"/>
            <w:bottom w:val="none" w:sz="0" w:space="0" w:color="auto"/>
            <w:right w:val="none" w:sz="0" w:space="0" w:color="auto"/>
          </w:divBdr>
        </w:div>
        <w:div w:id="1029718891">
          <w:marLeft w:val="0"/>
          <w:marRight w:val="0"/>
          <w:marTop w:val="101"/>
          <w:marBottom w:val="101"/>
          <w:divBdr>
            <w:top w:val="none" w:sz="0" w:space="0" w:color="auto"/>
            <w:left w:val="none" w:sz="0" w:space="0" w:color="auto"/>
            <w:bottom w:val="none" w:sz="0" w:space="0" w:color="auto"/>
            <w:right w:val="none" w:sz="0" w:space="0" w:color="auto"/>
          </w:divBdr>
        </w:div>
        <w:div w:id="1964992074">
          <w:marLeft w:val="0"/>
          <w:marRight w:val="0"/>
          <w:marTop w:val="101"/>
          <w:marBottom w:val="101"/>
          <w:divBdr>
            <w:top w:val="none" w:sz="0" w:space="0" w:color="auto"/>
            <w:left w:val="none" w:sz="0" w:space="0" w:color="auto"/>
            <w:bottom w:val="none" w:sz="0" w:space="0" w:color="auto"/>
            <w:right w:val="none" w:sz="0" w:space="0" w:color="auto"/>
          </w:divBdr>
        </w:div>
        <w:div w:id="1186676813">
          <w:marLeft w:val="0"/>
          <w:marRight w:val="0"/>
          <w:marTop w:val="101"/>
          <w:marBottom w:val="101"/>
          <w:divBdr>
            <w:top w:val="none" w:sz="0" w:space="0" w:color="auto"/>
            <w:left w:val="none" w:sz="0" w:space="0" w:color="auto"/>
            <w:bottom w:val="none" w:sz="0" w:space="0" w:color="auto"/>
            <w:right w:val="none" w:sz="0" w:space="0" w:color="auto"/>
          </w:divBdr>
        </w:div>
        <w:div w:id="1638340169">
          <w:marLeft w:val="0"/>
          <w:marRight w:val="0"/>
          <w:marTop w:val="101"/>
          <w:marBottom w:val="101"/>
          <w:divBdr>
            <w:top w:val="none" w:sz="0" w:space="0" w:color="auto"/>
            <w:left w:val="none" w:sz="0" w:space="0" w:color="auto"/>
            <w:bottom w:val="none" w:sz="0" w:space="0" w:color="auto"/>
            <w:right w:val="none" w:sz="0" w:space="0" w:color="auto"/>
          </w:divBdr>
        </w:div>
        <w:div w:id="255090855">
          <w:marLeft w:val="0"/>
          <w:marRight w:val="0"/>
          <w:marTop w:val="101"/>
          <w:marBottom w:val="101"/>
          <w:divBdr>
            <w:top w:val="none" w:sz="0" w:space="0" w:color="auto"/>
            <w:left w:val="none" w:sz="0" w:space="0" w:color="auto"/>
            <w:bottom w:val="none" w:sz="0" w:space="0" w:color="auto"/>
            <w:right w:val="none" w:sz="0" w:space="0" w:color="auto"/>
          </w:divBdr>
        </w:div>
        <w:div w:id="434709918">
          <w:marLeft w:val="0"/>
          <w:marRight w:val="0"/>
          <w:marTop w:val="101"/>
          <w:marBottom w:val="101"/>
          <w:divBdr>
            <w:top w:val="none" w:sz="0" w:space="0" w:color="auto"/>
            <w:left w:val="none" w:sz="0" w:space="0" w:color="auto"/>
            <w:bottom w:val="none" w:sz="0" w:space="0" w:color="auto"/>
            <w:right w:val="none" w:sz="0" w:space="0" w:color="auto"/>
          </w:divBdr>
        </w:div>
        <w:div w:id="984704302">
          <w:marLeft w:val="0"/>
          <w:marRight w:val="0"/>
          <w:marTop w:val="101"/>
          <w:marBottom w:val="101"/>
          <w:divBdr>
            <w:top w:val="none" w:sz="0" w:space="0" w:color="auto"/>
            <w:left w:val="none" w:sz="0" w:space="0" w:color="auto"/>
            <w:bottom w:val="none" w:sz="0" w:space="0" w:color="auto"/>
            <w:right w:val="none" w:sz="0" w:space="0" w:color="auto"/>
          </w:divBdr>
        </w:div>
        <w:div w:id="981884567">
          <w:marLeft w:val="0"/>
          <w:marRight w:val="0"/>
          <w:marTop w:val="101"/>
          <w:marBottom w:val="101"/>
          <w:divBdr>
            <w:top w:val="none" w:sz="0" w:space="0" w:color="auto"/>
            <w:left w:val="none" w:sz="0" w:space="0" w:color="auto"/>
            <w:bottom w:val="none" w:sz="0" w:space="0" w:color="auto"/>
            <w:right w:val="none" w:sz="0" w:space="0" w:color="auto"/>
          </w:divBdr>
        </w:div>
        <w:div w:id="1997874967">
          <w:marLeft w:val="0"/>
          <w:marRight w:val="0"/>
          <w:marTop w:val="101"/>
          <w:marBottom w:val="101"/>
          <w:divBdr>
            <w:top w:val="none" w:sz="0" w:space="0" w:color="auto"/>
            <w:left w:val="none" w:sz="0" w:space="0" w:color="auto"/>
            <w:bottom w:val="none" w:sz="0" w:space="0" w:color="auto"/>
            <w:right w:val="none" w:sz="0" w:space="0" w:color="auto"/>
          </w:divBdr>
        </w:div>
        <w:div w:id="1132404905">
          <w:marLeft w:val="0"/>
          <w:marRight w:val="0"/>
          <w:marTop w:val="101"/>
          <w:marBottom w:val="101"/>
          <w:divBdr>
            <w:top w:val="none" w:sz="0" w:space="0" w:color="auto"/>
            <w:left w:val="none" w:sz="0" w:space="0" w:color="auto"/>
            <w:bottom w:val="none" w:sz="0" w:space="0" w:color="auto"/>
            <w:right w:val="none" w:sz="0" w:space="0" w:color="auto"/>
          </w:divBdr>
        </w:div>
        <w:div w:id="101608746">
          <w:marLeft w:val="0"/>
          <w:marRight w:val="0"/>
          <w:marTop w:val="101"/>
          <w:marBottom w:val="101"/>
          <w:divBdr>
            <w:top w:val="none" w:sz="0" w:space="0" w:color="auto"/>
            <w:left w:val="none" w:sz="0" w:space="0" w:color="auto"/>
            <w:bottom w:val="none" w:sz="0" w:space="0" w:color="auto"/>
            <w:right w:val="none" w:sz="0" w:space="0" w:color="auto"/>
          </w:divBdr>
        </w:div>
        <w:div w:id="184447697">
          <w:marLeft w:val="0"/>
          <w:marRight w:val="0"/>
          <w:marTop w:val="101"/>
          <w:marBottom w:val="101"/>
          <w:divBdr>
            <w:top w:val="none" w:sz="0" w:space="0" w:color="auto"/>
            <w:left w:val="none" w:sz="0" w:space="0" w:color="auto"/>
            <w:bottom w:val="none" w:sz="0" w:space="0" w:color="auto"/>
            <w:right w:val="none" w:sz="0" w:space="0" w:color="auto"/>
          </w:divBdr>
        </w:div>
        <w:div w:id="1442652564">
          <w:marLeft w:val="0"/>
          <w:marRight w:val="0"/>
          <w:marTop w:val="101"/>
          <w:marBottom w:val="101"/>
          <w:divBdr>
            <w:top w:val="none" w:sz="0" w:space="0" w:color="auto"/>
            <w:left w:val="none" w:sz="0" w:space="0" w:color="auto"/>
            <w:bottom w:val="none" w:sz="0" w:space="0" w:color="auto"/>
            <w:right w:val="none" w:sz="0" w:space="0" w:color="auto"/>
          </w:divBdr>
        </w:div>
        <w:div w:id="1321235209">
          <w:marLeft w:val="0"/>
          <w:marRight w:val="0"/>
          <w:marTop w:val="101"/>
          <w:marBottom w:val="101"/>
          <w:divBdr>
            <w:top w:val="none" w:sz="0" w:space="0" w:color="auto"/>
            <w:left w:val="none" w:sz="0" w:space="0" w:color="auto"/>
            <w:bottom w:val="none" w:sz="0" w:space="0" w:color="auto"/>
            <w:right w:val="none" w:sz="0" w:space="0" w:color="auto"/>
          </w:divBdr>
        </w:div>
        <w:div w:id="1430614945">
          <w:marLeft w:val="0"/>
          <w:marRight w:val="0"/>
          <w:marTop w:val="101"/>
          <w:marBottom w:val="101"/>
          <w:divBdr>
            <w:top w:val="none" w:sz="0" w:space="0" w:color="auto"/>
            <w:left w:val="none" w:sz="0" w:space="0" w:color="auto"/>
            <w:bottom w:val="none" w:sz="0" w:space="0" w:color="auto"/>
            <w:right w:val="none" w:sz="0" w:space="0" w:color="auto"/>
          </w:divBdr>
        </w:div>
        <w:div w:id="195896164">
          <w:marLeft w:val="0"/>
          <w:marRight w:val="0"/>
          <w:marTop w:val="101"/>
          <w:marBottom w:val="101"/>
          <w:divBdr>
            <w:top w:val="none" w:sz="0" w:space="0" w:color="auto"/>
            <w:left w:val="none" w:sz="0" w:space="0" w:color="auto"/>
            <w:bottom w:val="none" w:sz="0" w:space="0" w:color="auto"/>
            <w:right w:val="none" w:sz="0" w:space="0" w:color="auto"/>
          </w:divBdr>
        </w:div>
        <w:div w:id="1220704817">
          <w:marLeft w:val="0"/>
          <w:marRight w:val="0"/>
          <w:marTop w:val="101"/>
          <w:marBottom w:val="101"/>
          <w:divBdr>
            <w:top w:val="none" w:sz="0" w:space="0" w:color="auto"/>
            <w:left w:val="none" w:sz="0" w:space="0" w:color="auto"/>
            <w:bottom w:val="none" w:sz="0" w:space="0" w:color="auto"/>
            <w:right w:val="none" w:sz="0" w:space="0" w:color="auto"/>
          </w:divBdr>
        </w:div>
        <w:div w:id="866135883">
          <w:marLeft w:val="0"/>
          <w:marRight w:val="0"/>
          <w:marTop w:val="0"/>
          <w:marBottom w:val="101"/>
          <w:divBdr>
            <w:top w:val="none" w:sz="0" w:space="0" w:color="auto"/>
            <w:left w:val="none" w:sz="0" w:space="0" w:color="auto"/>
            <w:bottom w:val="none" w:sz="0" w:space="0" w:color="auto"/>
            <w:right w:val="none" w:sz="0" w:space="0" w:color="auto"/>
          </w:divBdr>
        </w:div>
        <w:div w:id="1939369979">
          <w:marLeft w:val="0"/>
          <w:marRight w:val="0"/>
          <w:marTop w:val="0"/>
          <w:marBottom w:val="101"/>
          <w:divBdr>
            <w:top w:val="none" w:sz="0" w:space="0" w:color="auto"/>
            <w:left w:val="none" w:sz="0" w:space="0" w:color="auto"/>
            <w:bottom w:val="none" w:sz="0" w:space="0" w:color="auto"/>
            <w:right w:val="none" w:sz="0" w:space="0" w:color="auto"/>
          </w:divBdr>
        </w:div>
        <w:div w:id="296227111">
          <w:marLeft w:val="0"/>
          <w:marRight w:val="0"/>
          <w:marTop w:val="101"/>
          <w:marBottom w:val="80"/>
          <w:divBdr>
            <w:top w:val="none" w:sz="0" w:space="0" w:color="auto"/>
            <w:left w:val="none" w:sz="0" w:space="0" w:color="auto"/>
            <w:bottom w:val="none" w:sz="0" w:space="0" w:color="auto"/>
            <w:right w:val="none" w:sz="0" w:space="0" w:color="auto"/>
          </w:divBdr>
        </w:div>
        <w:div w:id="99035250">
          <w:marLeft w:val="0"/>
          <w:marRight w:val="0"/>
          <w:marTop w:val="0"/>
          <w:marBottom w:val="80"/>
          <w:divBdr>
            <w:top w:val="none" w:sz="0" w:space="0" w:color="auto"/>
            <w:left w:val="none" w:sz="0" w:space="0" w:color="auto"/>
            <w:bottom w:val="none" w:sz="0" w:space="0" w:color="auto"/>
            <w:right w:val="none" w:sz="0" w:space="0" w:color="auto"/>
          </w:divBdr>
        </w:div>
        <w:div w:id="881097172">
          <w:marLeft w:val="0"/>
          <w:marRight w:val="0"/>
          <w:marTop w:val="0"/>
          <w:marBottom w:val="80"/>
          <w:divBdr>
            <w:top w:val="none" w:sz="0" w:space="0" w:color="auto"/>
            <w:left w:val="none" w:sz="0" w:space="0" w:color="auto"/>
            <w:bottom w:val="none" w:sz="0" w:space="0" w:color="auto"/>
            <w:right w:val="none" w:sz="0" w:space="0" w:color="auto"/>
          </w:divBdr>
        </w:div>
        <w:div w:id="1866358610">
          <w:marLeft w:val="648"/>
          <w:marRight w:val="0"/>
          <w:marTop w:val="0"/>
          <w:marBottom w:val="80"/>
          <w:divBdr>
            <w:top w:val="none" w:sz="0" w:space="0" w:color="auto"/>
            <w:left w:val="none" w:sz="0" w:space="0" w:color="auto"/>
            <w:bottom w:val="none" w:sz="0" w:space="0" w:color="auto"/>
            <w:right w:val="none" w:sz="0" w:space="0" w:color="auto"/>
          </w:divBdr>
        </w:div>
        <w:div w:id="1806850119">
          <w:marLeft w:val="648"/>
          <w:marRight w:val="0"/>
          <w:marTop w:val="0"/>
          <w:marBottom w:val="80"/>
          <w:divBdr>
            <w:top w:val="none" w:sz="0" w:space="0" w:color="auto"/>
            <w:left w:val="none" w:sz="0" w:space="0" w:color="auto"/>
            <w:bottom w:val="none" w:sz="0" w:space="0" w:color="auto"/>
            <w:right w:val="none" w:sz="0" w:space="0" w:color="auto"/>
          </w:divBdr>
        </w:div>
        <w:div w:id="1129663391">
          <w:marLeft w:val="648"/>
          <w:marRight w:val="0"/>
          <w:marTop w:val="0"/>
          <w:marBottom w:val="80"/>
          <w:divBdr>
            <w:top w:val="none" w:sz="0" w:space="0" w:color="auto"/>
            <w:left w:val="none" w:sz="0" w:space="0" w:color="auto"/>
            <w:bottom w:val="none" w:sz="0" w:space="0" w:color="auto"/>
            <w:right w:val="none" w:sz="0" w:space="0" w:color="auto"/>
          </w:divBdr>
        </w:div>
        <w:div w:id="971254571">
          <w:marLeft w:val="648"/>
          <w:marRight w:val="0"/>
          <w:marTop w:val="0"/>
          <w:marBottom w:val="80"/>
          <w:divBdr>
            <w:top w:val="none" w:sz="0" w:space="0" w:color="auto"/>
            <w:left w:val="none" w:sz="0" w:space="0" w:color="auto"/>
            <w:bottom w:val="none" w:sz="0" w:space="0" w:color="auto"/>
            <w:right w:val="none" w:sz="0" w:space="0" w:color="auto"/>
          </w:divBdr>
        </w:div>
        <w:div w:id="354842453">
          <w:marLeft w:val="0"/>
          <w:marRight w:val="0"/>
          <w:marTop w:val="0"/>
          <w:marBottom w:val="80"/>
          <w:divBdr>
            <w:top w:val="none" w:sz="0" w:space="0" w:color="auto"/>
            <w:left w:val="none" w:sz="0" w:space="0" w:color="auto"/>
            <w:bottom w:val="none" w:sz="0" w:space="0" w:color="auto"/>
            <w:right w:val="none" w:sz="0" w:space="0" w:color="auto"/>
          </w:divBdr>
        </w:div>
        <w:div w:id="816610579">
          <w:marLeft w:val="0"/>
          <w:marRight w:val="0"/>
          <w:marTop w:val="0"/>
          <w:marBottom w:val="80"/>
          <w:divBdr>
            <w:top w:val="none" w:sz="0" w:space="0" w:color="auto"/>
            <w:left w:val="none" w:sz="0" w:space="0" w:color="auto"/>
            <w:bottom w:val="none" w:sz="0" w:space="0" w:color="auto"/>
            <w:right w:val="none" w:sz="0" w:space="0" w:color="auto"/>
          </w:divBdr>
        </w:div>
        <w:div w:id="1672679391">
          <w:marLeft w:val="0"/>
          <w:marRight w:val="0"/>
          <w:marTop w:val="24"/>
          <w:marBottom w:val="24"/>
          <w:divBdr>
            <w:top w:val="none" w:sz="0" w:space="0" w:color="auto"/>
            <w:left w:val="none" w:sz="0" w:space="0" w:color="auto"/>
            <w:bottom w:val="none" w:sz="0" w:space="0" w:color="auto"/>
            <w:right w:val="none" w:sz="0" w:space="0" w:color="auto"/>
          </w:divBdr>
        </w:div>
        <w:div w:id="1560435413">
          <w:marLeft w:val="0"/>
          <w:marRight w:val="0"/>
          <w:marTop w:val="24"/>
          <w:marBottom w:val="24"/>
          <w:divBdr>
            <w:top w:val="none" w:sz="0" w:space="0" w:color="auto"/>
            <w:left w:val="none" w:sz="0" w:space="0" w:color="auto"/>
            <w:bottom w:val="none" w:sz="0" w:space="0" w:color="auto"/>
            <w:right w:val="none" w:sz="0" w:space="0" w:color="auto"/>
          </w:divBdr>
        </w:div>
        <w:div w:id="910773210">
          <w:marLeft w:val="0"/>
          <w:marRight w:val="0"/>
          <w:marTop w:val="24"/>
          <w:marBottom w:val="24"/>
          <w:divBdr>
            <w:top w:val="none" w:sz="0" w:space="0" w:color="auto"/>
            <w:left w:val="none" w:sz="0" w:space="0" w:color="auto"/>
            <w:bottom w:val="none" w:sz="0" w:space="0" w:color="auto"/>
            <w:right w:val="none" w:sz="0" w:space="0" w:color="auto"/>
          </w:divBdr>
        </w:div>
        <w:div w:id="420681666">
          <w:marLeft w:val="0"/>
          <w:marRight w:val="0"/>
          <w:marTop w:val="24"/>
          <w:marBottom w:val="24"/>
          <w:divBdr>
            <w:top w:val="none" w:sz="0" w:space="0" w:color="auto"/>
            <w:left w:val="none" w:sz="0" w:space="0" w:color="auto"/>
            <w:bottom w:val="none" w:sz="0" w:space="0" w:color="auto"/>
            <w:right w:val="none" w:sz="0" w:space="0" w:color="auto"/>
          </w:divBdr>
        </w:div>
        <w:div w:id="1916940212">
          <w:marLeft w:val="0"/>
          <w:marRight w:val="0"/>
          <w:marTop w:val="24"/>
          <w:marBottom w:val="24"/>
          <w:divBdr>
            <w:top w:val="none" w:sz="0" w:space="0" w:color="auto"/>
            <w:left w:val="none" w:sz="0" w:space="0" w:color="auto"/>
            <w:bottom w:val="none" w:sz="0" w:space="0" w:color="auto"/>
            <w:right w:val="none" w:sz="0" w:space="0" w:color="auto"/>
          </w:divBdr>
        </w:div>
        <w:div w:id="473379452">
          <w:marLeft w:val="0"/>
          <w:marRight w:val="0"/>
          <w:marTop w:val="24"/>
          <w:marBottom w:val="24"/>
          <w:divBdr>
            <w:top w:val="none" w:sz="0" w:space="0" w:color="auto"/>
            <w:left w:val="none" w:sz="0" w:space="0" w:color="auto"/>
            <w:bottom w:val="none" w:sz="0" w:space="0" w:color="auto"/>
            <w:right w:val="none" w:sz="0" w:space="0" w:color="auto"/>
          </w:divBdr>
        </w:div>
        <w:div w:id="1561985027">
          <w:marLeft w:val="0"/>
          <w:marRight w:val="0"/>
          <w:marTop w:val="24"/>
          <w:marBottom w:val="24"/>
          <w:divBdr>
            <w:top w:val="none" w:sz="0" w:space="0" w:color="auto"/>
            <w:left w:val="none" w:sz="0" w:space="0" w:color="auto"/>
            <w:bottom w:val="none" w:sz="0" w:space="0" w:color="auto"/>
            <w:right w:val="none" w:sz="0" w:space="0" w:color="auto"/>
          </w:divBdr>
        </w:div>
        <w:div w:id="2139954868">
          <w:marLeft w:val="0"/>
          <w:marRight w:val="0"/>
          <w:marTop w:val="24"/>
          <w:marBottom w:val="24"/>
          <w:divBdr>
            <w:top w:val="none" w:sz="0" w:space="0" w:color="auto"/>
            <w:left w:val="none" w:sz="0" w:space="0" w:color="auto"/>
            <w:bottom w:val="none" w:sz="0" w:space="0" w:color="auto"/>
            <w:right w:val="none" w:sz="0" w:space="0" w:color="auto"/>
          </w:divBdr>
        </w:div>
        <w:div w:id="1958678965">
          <w:marLeft w:val="0"/>
          <w:marRight w:val="0"/>
          <w:marTop w:val="24"/>
          <w:marBottom w:val="24"/>
          <w:divBdr>
            <w:top w:val="none" w:sz="0" w:space="0" w:color="auto"/>
            <w:left w:val="none" w:sz="0" w:space="0" w:color="auto"/>
            <w:bottom w:val="none" w:sz="0" w:space="0" w:color="auto"/>
            <w:right w:val="none" w:sz="0" w:space="0" w:color="auto"/>
          </w:divBdr>
        </w:div>
        <w:div w:id="1617592168">
          <w:marLeft w:val="0"/>
          <w:marRight w:val="0"/>
          <w:marTop w:val="24"/>
          <w:marBottom w:val="24"/>
          <w:divBdr>
            <w:top w:val="none" w:sz="0" w:space="0" w:color="auto"/>
            <w:left w:val="none" w:sz="0" w:space="0" w:color="auto"/>
            <w:bottom w:val="none" w:sz="0" w:space="0" w:color="auto"/>
            <w:right w:val="none" w:sz="0" w:space="0" w:color="auto"/>
          </w:divBdr>
        </w:div>
        <w:div w:id="1517816183">
          <w:marLeft w:val="0"/>
          <w:marRight w:val="0"/>
          <w:marTop w:val="24"/>
          <w:marBottom w:val="24"/>
          <w:divBdr>
            <w:top w:val="none" w:sz="0" w:space="0" w:color="auto"/>
            <w:left w:val="none" w:sz="0" w:space="0" w:color="auto"/>
            <w:bottom w:val="none" w:sz="0" w:space="0" w:color="auto"/>
            <w:right w:val="none" w:sz="0" w:space="0" w:color="auto"/>
          </w:divBdr>
        </w:div>
        <w:div w:id="559755712">
          <w:marLeft w:val="0"/>
          <w:marRight w:val="0"/>
          <w:marTop w:val="24"/>
          <w:marBottom w:val="24"/>
          <w:divBdr>
            <w:top w:val="none" w:sz="0" w:space="0" w:color="auto"/>
            <w:left w:val="none" w:sz="0" w:space="0" w:color="auto"/>
            <w:bottom w:val="none" w:sz="0" w:space="0" w:color="auto"/>
            <w:right w:val="none" w:sz="0" w:space="0" w:color="auto"/>
          </w:divBdr>
        </w:div>
        <w:div w:id="737635924">
          <w:marLeft w:val="0"/>
          <w:marRight w:val="0"/>
          <w:marTop w:val="24"/>
          <w:marBottom w:val="24"/>
          <w:divBdr>
            <w:top w:val="none" w:sz="0" w:space="0" w:color="auto"/>
            <w:left w:val="none" w:sz="0" w:space="0" w:color="auto"/>
            <w:bottom w:val="none" w:sz="0" w:space="0" w:color="auto"/>
            <w:right w:val="none" w:sz="0" w:space="0" w:color="auto"/>
          </w:divBdr>
        </w:div>
        <w:div w:id="1160268707">
          <w:marLeft w:val="0"/>
          <w:marRight w:val="0"/>
          <w:marTop w:val="24"/>
          <w:marBottom w:val="24"/>
          <w:divBdr>
            <w:top w:val="none" w:sz="0" w:space="0" w:color="auto"/>
            <w:left w:val="none" w:sz="0" w:space="0" w:color="auto"/>
            <w:bottom w:val="none" w:sz="0" w:space="0" w:color="auto"/>
            <w:right w:val="none" w:sz="0" w:space="0" w:color="auto"/>
          </w:divBdr>
        </w:div>
        <w:div w:id="1572811413">
          <w:marLeft w:val="0"/>
          <w:marRight w:val="0"/>
          <w:marTop w:val="24"/>
          <w:marBottom w:val="24"/>
          <w:divBdr>
            <w:top w:val="none" w:sz="0" w:space="0" w:color="auto"/>
            <w:left w:val="none" w:sz="0" w:space="0" w:color="auto"/>
            <w:bottom w:val="none" w:sz="0" w:space="0" w:color="auto"/>
            <w:right w:val="none" w:sz="0" w:space="0" w:color="auto"/>
          </w:divBdr>
        </w:div>
        <w:div w:id="431315808">
          <w:marLeft w:val="0"/>
          <w:marRight w:val="0"/>
          <w:marTop w:val="24"/>
          <w:marBottom w:val="24"/>
          <w:divBdr>
            <w:top w:val="none" w:sz="0" w:space="0" w:color="auto"/>
            <w:left w:val="none" w:sz="0" w:space="0" w:color="auto"/>
            <w:bottom w:val="none" w:sz="0" w:space="0" w:color="auto"/>
            <w:right w:val="none" w:sz="0" w:space="0" w:color="auto"/>
          </w:divBdr>
        </w:div>
        <w:div w:id="511533037">
          <w:marLeft w:val="0"/>
          <w:marRight w:val="0"/>
          <w:marTop w:val="24"/>
          <w:marBottom w:val="24"/>
          <w:divBdr>
            <w:top w:val="none" w:sz="0" w:space="0" w:color="auto"/>
            <w:left w:val="none" w:sz="0" w:space="0" w:color="auto"/>
            <w:bottom w:val="none" w:sz="0" w:space="0" w:color="auto"/>
            <w:right w:val="none" w:sz="0" w:space="0" w:color="auto"/>
          </w:divBdr>
        </w:div>
        <w:div w:id="616252846">
          <w:marLeft w:val="0"/>
          <w:marRight w:val="0"/>
          <w:marTop w:val="24"/>
          <w:marBottom w:val="24"/>
          <w:divBdr>
            <w:top w:val="none" w:sz="0" w:space="0" w:color="auto"/>
            <w:left w:val="none" w:sz="0" w:space="0" w:color="auto"/>
            <w:bottom w:val="none" w:sz="0" w:space="0" w:color="auto"/>
            <w:right w:val="none" w:sz="0" w:space="0" w:color="auto"/>
          </w:divBdr>
        </w:div>
        <w:div w:id="967277463">
          <w:marLeft w:val="0"/>
          <w:marRight w:val="0"/>
          <w:marTop w:val="24"/>
          <w:marBottom w:val="24"/>
          <w:divBdr>
            <w:top w:val="none" w:sz="0" w:space="0" w:color="auto"/>
            <w:left w:val="none" w:sz="0" w:space="0" w:color="auto"/>
            <w:bottom w:val="none" w:sz="0" w:space="0" w:color="auto"/>
            <w:right w:val="none" w:sz="0" w:space="0" w:color="auto"/>
          </w:divBdr>
        </w:div>
        <w:div w:id="1863205099">
          <w:marLeft w:val="0"/>
          <w:marRight w:val="0"/>
          <w:marTop w:val="24"/>
          <w:marBottom w:val="24"/>
          <w:divBdr>
            <w:top w:val="none" w:sz="0" w:space="0" w:color="auto"/>
            <w:left w:val="none" w:sz="0" w:space="0" w:color="auto"/>
            <w:bottom w:val="none" w:sz="0" w:space="0" w:color="auto"/>
            <w:right w:val="none" w:sz="0" w:space="0" w:color="auto"/>
          </w:divBdr>
        </w:div>
        <w:div w:id="554390138">
          <w:marLeft w:val="0"/>
          <w:marRight w:val="0"/>
          <w:marTop w:val="24"/>
          <w:marBottom w:val="24"/>
          <w:divBdr>
            <w:top w:val="none" w:sz="0" w:space="0" w:color="auto"/>
            <w:left w:val="none" w:sz="0" w:space="0" w:color="auto"/>
            <w:bottom w:val="none" w:sz="0" w:space="0" w:color="auto"/>
            <w:right w:val="none" w:sz="0" w:space="0" w:color="auto"/>
          </w:divBdr>
        </w:div>
        <w:div w:id="949894715">
          <w:marLeft w:val="0"/>
          <w:marRight w:val="0"/>
          <w:marTop w:val="24"/>
          <w:marBottom w:val="24"/>
          <w:divBdr>
            <w:top w:val="none" w:sz="0" w:space="0" w:color="auto"/>
            <w:left w:val="none" w:sz="0" w:space="0" w:color="auto"/>
            <w:bottom w:val="none" w:sz="0" w:space="0" w:color="auto"/>
            <w:right w:val="none" w:sz="0" w:space="0" w:color="auto"/>
          </w:divBdr>
        </w:div>
        <w:div w:id="1945723042">
          <w:marLeft w:val="0"/>
          <w:marRight w:val="0"/>
          <w:marTop w:val="24"/>
          <w:marBottom w:val="24"/>
          <w:divBdr>
            <w:top w:val="none" w:sz="0" w:space="0" w:color="auto"/>
            <w:left w:val="none" w:sz="0" w:space="0" w:color="auto"/>
            <w:bottom w:val="none" w:sz="0" w:space="0" w:color="auto"/>
            <w:right w:val="none" w:sz="0" w:space="0" w:color="auto"/>
          </w:divBdr>
        </w:div>
        <w:div w:id="1467431401">
          <w:marLeft w:val="0"/>
          <w:marRight w:val="0"/>
          <w:marTop w:val="24"/>
          <w:marBottom w:val="24"/>
          <w:divBdr>
            <w:top w:val="none" w:sz="0" w:space="0" w:color="auto"/>
            <w:left w:val="none" w:sz="0" w:space="0" w:color="auto"/>
            <w:bottom w:val="none" w:sz="0" w:space="0" w:color="auto"/>
            <w:right w:val="none" w:sz="0" w:space="0" w:color="auto"/>
          </w:divBdr>
        </w:div>
        <w:div w:id="998117895">
          <w:marLeft w:val="0"/>
          <w:marRight w:val="0"/>
          <w:marTop w:val="24"/>
          <w:marBottom w:val="24"/>
          <w:divBdr>
            <w:top w:val="none" w:sz="0" w:space="0" w:color="auto"/>
            <w:left w:val="none" w:sz="0" w:space="0" w:color="auto"/>
            <w:bottom w:val="none" w:sz="0" w:space="0" w:color="auto"/>
            <w:right w:val="none" w:sz="0" w:space="0" w:color="auto"/>
          </w:divBdr>
        </w:div>
        <w:div w:id="536698085">
          <w:marLeft w:val="0"/>
          <w:marRight w:val="0"/>
          <w:marTop w:val="24"/>
          <w:marBottom w:val="24"/>
          <w:divBdr>
            <w:top w:val="none" w:sz="0" w:space="0" w:color="auto"/>
            <w:left w:val="none" w:sz="0" w:space="0" w:color="auto"/>
            <w:bottom w:val="none" w:sz="0" w:space="0" w:color="auto"/>
            <w:right w:val="none" w:sz="0" w:space="0" w:color="auto"/>
          </w:divBdr>
        </w:div>
        <w:div w:id="1629631161">
          <w:marLeft w:val="0"/>
          <w:marRight w:val="0"/>
          <w:marTop w:val="24"/>
          <w:marBottom w:val="24"/>
          <w:divBdr>
            <w:top w:val="none" w:sz="0" w:space="0" w:color="auto"/>
            <w:left w:val="none" w:sz="0" w:space="0" w:color="auto"/>
            <w:bottom w:val="none" w:sz="0" w:space="0" w:color="auto"/>
            <w:right w:val="none" w:sz="0" w:space="0" w:color="auto"/>
          </w:divBdr>
        </w:div>
        <w:div w:id="1805271778">
          <w:marLeft w:val="0"/>
          <w:marRight w:val="0"/>
          <w:marTop w:val="24"/>
          <w:marBottom w:val="24"/>
          <w:divBdr>
            <w:top w:val="none" w:sz="0" w:space="0" w:color="auto"/>
            <w:left w:val="none" w:sz="0" w:space="0" w:color="auto"/>
            <w:bottom w:val="none" w:sz="0" w:space="0" w:color="auto"/>
            <w:right w:val="none" w:sz="0" w:space="0" w:color="auto"/>
          </w:divBdr>
        </w:div>
        <w:div w:id="1666132476">
          <w:marLeft w:val="0"/>
          <w:marRight w:val="0"/>
          <w:marTop w:val="24"/>
          <w:marBottom w:val="24"/>
          <w:divBdr>
            <w:top w:val="none" w:sz="0" w:space="0" w:color="auto"/>
            <w:left w:val="none" w:sz="0" w:space="0" w:color="auto"/>
            <w:bottom w:val="none" w:sz="0" w:space="0" w:color="auto"/>
            <w:right w:val="none" w:sz="0" w:space="0" w:color="auto"/>
          </w:divBdr>
        </w:div>
        <w:div w:id="1014960915">
          <w:marLeft w:val="0"/>
          <w:marRight w:val="0"/>
          <w:marTop w:val="24"/>
          <w:marBottom w:val="24"/>
          <w:divBdr>
            <w:top w:val="none" w:sz="0" w:space="0" w:color="auto"/>
            <w:left w:val="none" w:sz="0" w:space="0" w:color="auto"/>
            <w:bottom w:val="none" w:sz="0" w:space="0" w:color="auto"/>
            <w:right w:val="none" w:sz="0" w:space="0" w:color="auto"/>
          </w:divBdr>
        </w:div>
        <w:div w:id="1595211880">
          <w:marLeft w:val="0"/>
          <w:marRight w:val="0"/>
          <w:marTop w:val="24"/>
          <w:marBottom w:val="24"/>
          <w:divBdr>
            <w:top w:val="none" w:sz="0" w:space="0" w:color="auto"/>
            <w:left w:val="none" w:sz="0" w:space="0" w:color="auto"/>
            <w:bottom w:val="none" w:sz="0" w:space="0" w:color="auto"/>
            <w:right w:val="none" w:sz="0" w:space="0" w:color="auto"/>
          </w:divBdr>
        </w:div>
        <w:div w:id="499854690">
          <w:marLeft w:val="0"/>
          <w:marRight w:val="0"/>
          <w:marTop w:val="24"/>
          <w:marBottom w:val="24"/>
          <w:divBdr>
            <w:top w:val="none" w:sz="0" w:space="0" w:color="auto"/>
            <w:left w:val="none" w:sz="0" w:space="0" w:color="auto"/>
            <w:bottom w:val="none" w:sz="0" w:space="0" w:color="auto"/>
            <w:right w:val="none" w:sz="0" w:space="0" w:color="auto"/>
          </w:divBdr>
        </w:div>
        <w:div w:id="297607400">
          <w:marLeft w:val="0"/>
          <w:marRight w:val="0"/>
          <w:marTop w:val="24"/>
          <w:marBottom w:val="24"/>
          <w:divBdr>
            <w:top w:val="none" w:sz="0" w:space="0" w:color="auto"/>
            <w:left w:val="none" w:sz="0" w:space="0" w:color="auto"/>
            <w:bottom w:val="none" w:sz="0" w:space="0" w:color="auto"/>
            <w:right w:val="none" w:sz="0" w:space="0" w:color="auto"/>
          </w:divBdr>
        </w:div>
        <w:div w:id="148793719">
          <w:marLeft w:val="0"/>
          <w:marRight w:val="0"/>
          <w:marTop w:val="24"/>
          <w:marBottom w:val="24"/>
          <w:divBdr>
            <w:top w:val="none" w:sz="0" w:space="0" w:color="auto"/>
            <w:left w:val="none" w:sz="0" w:space="0" w:color="auto"/>
            <w:bottom w:val="none" w:sz="0" w:space="0" w:color="auto"/>
            <w:right w:val="none" w:sz="0" w:space="0" w:color="auto"/>
          </w:divBdr>
        </w:div>
        <w:div w:id="478767119">
          <w:marLeft w:val="0"/>
          <w:marRight w:val="0"/>
          <w:marTop w:val="24"/>
          <w:marBottom w:val="24"/>
          <w:divBdr>
            <w:top w:val="none" w:sz="0" w:space="0" w:color="auto"/>
            <w:left w:val="none" w:sz="0" w:space="0" w:color="auto"/>
            <w:bottom w:val="none" w:sz="0" w:space="0" w:color="auto"/>
            <w:right w:val="none" w:sz="0" w:space="0" w:color="auto"/>
          </w:divBdr>
        </w:div>
        <w:div w:id="774446723">
          <w:marLeft w:val="0"/>
          <w:marRight w:val="0"/>
          <w:marTop w:val="24"/>
          <w:marBottom w:val="24"/>
          <w:divBdr>
            <w:top w:val="none" w:sz="0" w:space="0" w:color="auto"/>
            <w:left w:val="none" w:sz="0" w:space="0" w:color="auto"/>
            <w:bottom w:val="none" w:sz="0" w:space="0" w:color="auto"/>
            <w:right w:val="none" w:sz="0" w:space="0" w:color="auto"/>
          </w:divBdr>
        </w:div>
        <w:div w:id="230162631">
          <w:marLeft w:val="0"/>
          <w:marRight w:val="0"/>
          <w:marTop w:val="0"/>
          <w:marBottom w:val="80"/>
          <w:divBdr>
            <w:top w:val="none" w:sz="0" w:space="0" w:color="auto"/>
            <w:left w:val="none" w:sz="0" w:space="0" w:color="auto"/>
            <w:bottom w:val="none" w:sz="0" w:space="0" w:color="auto"/>
            <w:right w:val="none" w:sz="0" w:space="0" w:color="auto"/>
          </w:divBdr>
        </w:div>
        <w:div w:id="1754857684">
          <w:marLeft w:val="0"/>
          <w:marRight w:val="0"/>
          <w:marTop w:val="0"/>
          <w:marBottom w:val="80"/>
          <w:divBdr>
            <w:top w:val="none" w:sz="0" w:space="0" w:color="auto"/>
            <w:left w:val="none" w:sz="0" w:space="0" w:color="auto"/>
            <w:bottom w:val="none" w:sz="0" w:space="0" w:color="auto"/>
            <w:right w:val="none" w:sz="0" w:space="0" w:color="auto"/>
          </w:divBdr>
        </w:div>
        <w:div w:id="1308508593">
          <w:marLeft w:val="720"/>
          <w:marRight w:val="0"/>
          <w:marTop w:val="0"/>
          <w:marBottom w:val="80"/>
          <w:divBdr>
            <w:top w:val="none" w:sz="0" w:space="0" w:color="auto"/>
            <w:left w:val="none" w:sz="0" w:space="0" w:color="auto"/>
            <w:bottom w:val="none" w:sz="0" w:space="0" w:color="auto"/>
            <w:right w:val="none" w:sz="0" w:space="0" w:color="auto"/>
          </w:divBdr>
        </w:div>
        <w:div w:id="1108430733">
          <w:marLeft w:val="0"/>
          <w:marRight w:val="0"/>
          <w:marTop w:val="24"/>
          <w:marBottom w:val="24"/>
          <w:divBdr>
            <w:top w:val="none" w:sz="0" w:space="0" w:color="auto"/>
            <w:left w:val="none" w:sz="0" w:space="0" w:color="auto"/>
            <w:bottom w:val="none" w:sz="0" w:space="0" w:color="auto"/>
            <w:right w:val="none" w:sz="0" w:space="0" w:color="auto"/>
          </w:divBdr>
        </w:div>
        <w:div w:id="2096628417">
          <w:marLeft w:val="0"/>
          <w:marRight w:val="0"/>
          <w:marTop w:val="24"/>
          <w:marBottom w:val="24"/>
          <w:divBdr>
            <w:top w:val="none" w:sz="0" w:space="0" w:color="auto"/>
            <w:left w:val="none" w:sz="0" w:space="0" w:color="auto"/>
            <w:bottom w:val="none" w:sz="0" w:space="0" w:color="auto"/>
            <w:right w:val="none" w:sz="0" w:space="0" w:color="auto"/>
          </w:divBdr>
        </w:div>
        <w:div w:id="476340285">
          <w:marLeft w:val="0"/>
          <w:marRight w:val="0"/>
          <w:marTop w:val="24"/>
          <w:marBottom w:val="24"/>
          <w:divBdr>
            <w:top w:val="none" w:sz="0" w:space="0" w:color="auto"/>
            <w:left w:val="none" w:sz="0" w:space="0" w:color="auto"/>
            <w:bottom w:val="none" w:sz="0" w:space="0" w:color="auto"/>
            <w:right w:val="none" w:sz="0" w:space="0" w:color="auto"/>
          </w:divBdr>
        </w:div>
        <w:div w:id="738789180">
          <w:marLeft w:val="0"/>
          <w:marRight w:val="0"/>
          <w:marTop w:val="24"/>
          <w:marBottom w:val="24"/>
          <w:divBdr>
            <w:top w:val="none" w:sz="0" w:space="0" w:color="auto"/>
            <w:left w:val="none" w:sz="0" w:space="0" w:color="auto"/>
            <w:bottom w:val="none" w:sz="0" w:space="0" w:color="auto"/>
            <w:right w:val="none" w:sz="0" w:space="0" w:color="auto"/>
          </w:divBdr>
        </w:div>
        <w:div w:id="610628673">
          <w:marLeft w:val="0"/>
          <w:marRight w:val="0"/>
          <w:marTop w:val="24"/>
          <w:marBottom w:val="24"/>
          <w:divBdr>
            <w:top w:val="none" w:sz="0" w:space="0" w:color="auto"/>
            <w:left w:val="none" w:sz="0" w:space="0" w:color="auto"/>
            <w:bottom w:val="none" w:sz="0" w:space="0" w:color="auto"/>
            <w:right w:val="none" w:sz="0" w:space="0" w:color="auto"/>
          </w:divBdr>
        </w:div>
        <w:div w:id="2120946868">
          <w:marLeft w:val="0"/>
          <w:marRight w:val="0"/>
          <w:marTop w:val="24"/>
          <w:marBottom w:val="24"/>
          <w:divBdr>
            <w:top w:val="none" w:sz="0" w:space="0" w:color="auto"/>
            <w:left w:val="none" w:sz="0" w:space="0" w:color="auto"/>
            <w:bottom w:val="none" w:sz="0" w:space="0" w:color="auto"/>
            <w:right w:val="none" w:sz="0" w:space="0" w:color="auto"/>
          </w:divBdr>
        </w:div>
        <w:div w:id="1542472202">
          <w:marLeft w:val="0"/>
          <w:marRight w:val="0"/>
          <w:marTop w:val="24"/>
          <w:marBottom w:val="24"/>
          <w:divBdr>
            <w:top w:val="none" w:sz="0" w:space="0" w:color="auto"/>
            <w:left w:val="none" w:sz="0" w:space="0" w:color="auto"/>
            <w:bottom w:val="none" w:sz="0" w:space="0" w:color="auto"/>
            <w:right w:val="none" w:sz="0" w:space="0" w:color="auto"/>
          </w:divBdr>
        </w:div>
        <w:div w:id="585959692">
          <w:marLeft w:val="0"/>
          <w:marRight w:val="0"/>
          <w:marTop w:val="24"/>
          <w:marBottom w:val="24"/>
          <w:divBdr>
            <w:top w:val="none" w:sz="0" w:space="0" w:color="auto"/>
            <w:left w:val="none" w:sz="0" w:space="0" w:color="auto"/>
            <w:bottom w:val="none" w:sz="0" w:space="0" w:color="auto"/>
            <w:right w:val="none" w:sz="0" w:space="0" w:color="auto"/>
          </w:divBdr>
        </w:div>
        <w:div w:id="531844655">
          <w:marLeft w:val="0"/>
          <w:marRight w:val="0"/>
          <w:marTop w:val="24"/>
          <w:marBottom w:val="24"/>
          <w:divBdr>
            <w:top w:val="none" w:sz="0" w:space="0" w:color="auto"/>
            <w:left w:val="none" w:sz="0" w:space="0" w:color="auto"/>
            <w:bottom w:val="none" w:sz="0" w:space="0" w:color="auto"/>
            <w:right w:val="none" w:sz="0" w:space="0" w:color="auto"/>
          </w:divBdr>
        </w:div>
        <w:div w:id="58604229">
          <w:marLeft w:val="0"/>
          <w:marRight w:val="0"/>
          <w:marTop w:val="24"/>
          <w:marBottom w:val="24"/>
          <w:divBdr>
            <w:top w:val="none" w:sz="0" w:space="0" w:color="auto"/>
            <w:left w:val="none" w:sz="0" w:space="0" w:color="auto"/>
            <w:bottom w:val="none" w:sz="0" w:space="0" w:color="auto"/>
            <w:right w:val="none" w:sz="0" w:space="0" w:color="auto"/>
          </w:divBdr>
        </w:div>
        <w:div w:id="774248099">
          <w:marLeft w:val="0"/>
          <w:marRight w:val="0"/>
          <w:marTop w:val="24"/>
          <w:marBottom w:val="24"/>
          <w:divBdr>
            <w:top w:val="none" w:sz="0" w:space="0" w:color="auto"/>
            <w:left w:val="none" w:sz="0" w:space="0" w:color="auto"/>
            <w:bottom w:val="none" w:sz="0" w:space="0" w:color="auto"/>
            <w:right w:val="none" w:sz="0" w:space="0" w:color="auto"/>
          </w:divBdr>
        </w:div>
        <w:div w:id="1777360988">
          <w:marLeft w:val="0"/>
          <w:marRight w:val="0"/>
          <w:marTop w:val="24"/>
          <w:marBottom w:val="24"/>
          <w:divBdr>
            <w:top w:val="none" w:sz="0" w:space="0" w:color="auto"/>
            <w:left w:val="none" w:sz="0" w:space="0" w:color="auto"/>
            <w:bottom w:val="none" w:sz="0" w:space="0" w:color="auto"/>
            <w:right w:val="none" w:sz="0" w:space="0" w:color="auto"/>
          </w:divBdr>
        </w:div>
        <w:div w:id="1426026553">
          <w:marLeft w:val="0"/>
          <w:marRight w:val="0"/>
          <w:marTop w:val="24"/>
          <w:marBottom w:val="24"/>
          <w:divBdr>
            <w:top w:val="none" w:sz="0" w:space="0" w:color="auto"/>
            <w:left w:val="none" w:sz="0" w:space="0" w:color="auto"/>
            <w:bottom w:val="none" w:sz="0" w:space="0" w:color="auto"/>
            <w:right w:val="none" w:sz="0" w:space="0" w:color="auto"/>
          </w:divBdr>
        </w:div>
        <w:div w:id="1412237432">
          <w:marLeft w:val="0"/>
          <w:marRight w:val="0"/>
          <w:marTop w:val="24"/>
          <w:marBottom w:val="24"/>
          <w:divBdr>
            <w:top w:val="none" w:sz="0" w:space="0" w:color="auto"/>
            <w:left w:val="none" w:sz="0" w:space="0" w:color="auto"/>
            <w:bottom w:val="none" w:sz="0" w:space="0" w:color="auto"/>
            <w:right w:val="none" w:sz="0" w:space="0" w:color="auto"/>
          </w:divBdr>
        </w:div>
        <w:div w:id="2094741174">
          <w:marLeft w:val="0"/>
          <w:marRight w:val="0"/>
          <w:marTop w:val="24"/>
          <w:marBottom w:val="24"/>
          <w:divBdr>
            <w:top w:val="none" w:sz="0" w:space="0" w:color="auto"/>
            <w:left w:val="none" w:sz="0" w:space="0" w:color="auto"/>
            <w:bottom w:val="none" w:sz="0" w:space="0" w:color="auto"/>
            <w:right w:val="none" w:sz="0" w:space="0" w:color="auto"/>
          </w:divBdr>
        </w:div>
        <w:div w:id="1940217709">
          <w:marLeft w:val="0"/>
          <w:marRight w:val="0"/>
          <w:marTop w:val="24"/>
          <w:marBottom w:val="24"/>
          <w:divBdr>
            <w:top w:val="none" w:sz="0" w:space="0" w:color="auto"/>
            <w:left w:val="none" w:sz="0" w:space="0" w:color="auto"/>
            <w:bottom w:val="none" w:sz="0" w:space="0" w:color="auto"/>
            <w:right w:val="none" w:sz="0" w:space="0" w:color="auto"/>
          </w:divBdr>
        </w:div>
        <w:div w:id="2110814569">
          <w:marLeft w:val="0"/>
          <w:marRight w:val="0"/>
          <w:marTop w:val="24"/>
          <w:marBottom w:val="24"/>
          <w:divBdr>
            <w:top w:val="none" w:sz="0" w:space="0" w:color="auto"/>
            <w:left w:val="none" w:sz="0" w:space="0" w:color="auto"/>
            <w:bottom w:val="none" w:sz="0" w:space="0" w:color="auto"/>
            <w:right w:val="none" w:sz="0" w:space="0" w:color="auto"/>
          </w:divBdr>
        </w:div>
        <w:div w:id="1762793085">
          <w:marLeft w:val="0"/>
          <w:marRight w:val="0"/>
          <w:marTop w:val="24"/>
          <w:marBottom w:val="24"/>
          <w:divBdr>
            <w:top w:val="none" w:sz="0" w:space="0" w:color="auto"/>
            <w:left w:val="none" w:sz="0" w:space="0" w:color="auto"/>
            <w:bottom w:val="none" w:sz="0" w:space="0" w:color="auto"/>
            <w:right w:val="none" w:sz="0" w:space="0" w:color="auto"/>
          </w:divBdr>
        </w:div>
        <w:div w:id="1057051065">
          <w:marLeft w:val="0"/>
          <w:marRight w:val="0"/>
          <w:marTop w:val="24"/>
          <w:marBottom w:val="24"/>
          <w:divBdr>
            <w:top w:val="none" w:sz="0" w:space="0" w:color="auto"/>
            <w:left w:val="none" w:sz="0" w:space="0" w:color="auto"/>
            <w:bottom w:val="none" w:sz="0" w:space="0" w:color="auto"/>
            <w:right w:val="none" w:sz="0" w:space="0" w:color="auto"/>
          </w:divBdr>
        </w:div>
        <w:div w:id="1475561354">
          <w:marLeft w:val="0"/>
          <w:marRight w:val="0"/>
          <w:marTop w:val="24"/>
          <w:marBottom w:val="24"/>
          <w:divBdr>
            <w:top w:val="none" w:sz="0" w:space="0" w:color="auto"/>
            <w:left w:val="none" w:sz="0" w:space="0" w:color="auto"/>
            <w:bottom w:val="none" w:sz="0" w:space="0" w:color="auto"/>
            <w:right w:val="none" w:sz="0" w:space="0" w:color="auto"/>
          </w:divBdr>
        </w:div>
        <w:div w:id="606960362">
          <w:marLeft w:val="0"/>
          <w:marRight w:val="0"/>
          <w:marTop w:val="24"/>
          <w:marBottom w:val="24"/>
          <w:divBdr>
            <w:top w:val="none" w:sz="0" w:space="0" w:color="auto"/>
            <w:left w:val="none" w:sz="0" w:space="0" w:color="auto"/>
            <w:bottom w:val="none" w:sz="0" w:space="0" w:color="auto"/>
            <w:right w:val="none" w:sz="0" w:space="0" w:color="auto"/>
          </w:divBdr>
        </w:div>
        <w:div w:id="228003978">
          <w:marLeft w:val="0"/>
          <w:marRight w:val="0"/>
          <w:marTop w:val="24"/>
          <w:marBottom w:val="24"/>
          <w:divBdr>
            <w:top w:val="none" w:sz="0" w:space="0" w:color="auto"/>
            <w:left w:val="none" w:sz="0" w:space="0" w:color="auto"/>
            <w:bottom w:val="none" w:sz="0" w:space="0" w:color="auto"/>
            <w:right w:val="none" w:sz="0" w:space="0" w:color="auto"/>
          </w:divBdr>
        </w:div>
        <w:div w:id="2046908776">
          <w:marLeft w:val="0"/>
          <w:marRight w:val="0"/>
          <w:marTop w:val="24"/>
          <w:marBottom w:val="24"/>
          <w:divBdr>
            <w:top w:val="none" w:sz="0" w:space="0" w:color="auto"/>
            <w:left w:val="none" w:sz="0" w:space="0" w:color="auto"/>
            <w:bottom w:val="none" w:sz="0" w:space="0" w:color="auto"/>
            <w:right w:val="none" w:sz="0" w:space="0" w:color="auto"/>
          </w:divBdr>
        </w:div>
        <w:div w:id="408964777">
          <w:marLeft w:val="0"/>
          <w:marRight w:val="0"/>
          <w:marTop w:val="24"/>
          <w:marBottom w:val="24"/>
          <w:divBdr>
            <w:top w:val="none" w:sz="0" w:space="0" w:color="auto"/>
            <w:left w:val="none" w:sz="0" w:space="0" w:color="auto"/>
            <w:bottom w:val="none" w:sz="0" w:space="0" w:color="auto"/>
            <w:right w:val="none" w:sz="0" w:space="0" w:color="auto"/>
          </w:divBdr>
        </w:div>
        <w:div w:id="1116292587">
          <w:marLeft w:val="0"/>
          <w:marRight w:val="0"/>
          <w:marTop w:val="24"/>
          <w:marBottom w:val="24"/>
          <w:divBdr>
            <w:top w:val="none" w:sz="0" w:space="0" w:color="auto"/>
            <w:left w:val="none" w:sz="0" w:space="0" w:color="auto"/>
            <w:bottom w:val="none" w:sz="0" w:space="0" w:color="auto"/>
            <w:right w:val="none" w:sz="0" w:space="0" w:color="auto"/>
          </w:divBdr>
        </w:div>
        <w:div w:id="1845315287">
          <w:marLeft w:val="0"/>
          <w:marRight w:val="0"/>
          <w:marTop w:val="24"/>
          <w:marBottom w:val="24"/>
          <w:divBdr>
            <w:top w:val="none" w:sz="0" w:space="0" w:color="auto"/>
            <w:left w:val="none" w:sz="0" w:space="0" w:color="auto"/>
            <w:bottom w:val="none" w:sz="0" w:space="0" w:color="auto"/>
            <w:right w:val="none" w:sz="0" w:space="0" w:color="auto"/>
          </w:divBdr>
        </w:div>
        <w:div w:id="1225943360">
          <w:marLeft w:val="0"/>
          <w:marRight w:val="0"/>
          <w:marTop w:val="24"/>
          <w:marBottom w:val="24"/>
          <w:divBdr>
            <w:top w:val="none" w:sz="0" w:space="0" w:color="auto"/>
            <w:left w:val="none" w:sz="0" w:space="0" w:color="auto"/>
            <w:bottom w:val="none" w:sz="0" w:space="0" w:color="auto"/>
            <w:right w:val="none" w:sz="0" w:space="0" w:color="auto"/>
          </w:divBdr>
        </w:div>
        <w:div w:id="1932351835">
          <w:marLeft w:val="0"/>
          <w:marRight w:val="0"/>
          <w:marTop w:val="24"/>
          <w:marBottom w:val="24"/>
          <w:divBdr>
            <w:top w:val="none" w:sz="0" w:space="0" w:color="auto"/>
            <w:left w:val="none" w:sz="0" w:space="0" w:color="auto"/>
            <w:bottom w:val="none" w:sz="0" w:space="0" w:color="auto"/>
            <w:right w:val="none" w:sz="0" w:space="0" w:color="auto"/>
          </w:divBdr>
        </w:div>
        <w:div w:id="383456281">
          <w:marLeft w:val="0"/>
          <w:marRight w:val="0"/>
          <w:marTop w:val="24"/>
          <w:marBottom w:val="24"/>
          <w:divBdr>
            <w:top w:val="none" w:sz="0" w:space="0" w:color="auto"/>
            <w:left w:val="none" w:sz="0" w:space="0" w:color="auto"/>
            <w:bottom w:val="none" w:sz="0" w:space="0" w:color="auto"/>
            <w:right w:val="none" w:sz="0" w:space="0" w:color="auto"/>
          </w:divBdr>
        </w:div>
        <w:div w:id="516313086">
          <w:marLeft w:val="0"/>
          <w:marRight w:val="0"/>
          <w:marTop w:val="24"/>
          <w:marBottom w:val="24"/>
          <w:divBdr>
            <w:top w:val="none" w:sz="0" w:space="0" w:color="auto"/>
            <w:left w:val="none" w:sz="0" w:space="0" w:color="auto"/>
            <w:bottom w:val="none" w:sz="0" w:space="0" w:color="auto"/>
            <w:right w:val="none" w:sz="0" w:space="0" w:color="auto"/>
          </w:divBdr>
        </w:div>
        <w:div w:id="1726904844">
          <w:marLeft w:val="0"/>
          <w:marRight w:val="0"/>
          <w:marTop w:val="24"/>
          <w:marBottom w:val="24"/>
          <w:divBdr>
            <w:top w:val="none" w:sz="0" w:space="0" w:color="auto"/>
            <w:left w:val="none" w:sz="0" w:space="0" w:color="auto"/>
            <w:bottom w:val="none" w:sz="0" w:space="0" w:color="auto"/>
            <w:right w:val="none" w:sz="0" w:space="0" w:color="auto"/>
          </w:divBdr>
        </w:div>
        <w:div w:id="1292251233">
          <w:marLeft w:val="0"/>
          <w:marRight w:val="0"/>
          <w:marTop w:val="24"/>
          <w:marBottom w:val="24"/>
          <w:divBdr>
            <w:top w:val="none" w:sz="0" w:space="0" w:color="auto"/>
            <w:left w:val="none" w:sz="0" w:space="0" w:color="auto"/>
            <w:bottom w:val="none" w:sz="0" w:space="0" w:color="auto"/>
            <w:right w:val="none" w:sz="0" w:space="0" w:color="auto"/>
          </w:divBdr>
        </w:div>
        <w:div w:id="150219698">
          <w:marLeft w:val="0"/>
          <w:marRight w:val="0"/>
          <w:marTop w:val="24"/>
          <w:marBottom w:val="24"/>
          <w:divBdr>
            <w:top w:val="none" w:sz="0" w:space="0" w:color="auto"/>
            <w:left w:val="none" w:sz="0" w:space="0" w:color="auto"/>
            <w:bottom w:val="none" w:sz="0" w:space="0" w:color="auto"/>
            <w:right w:val="none" w:sz="0" w:space="0" w:color="auto"/>
          </w:divBdr>
        </w:div>
        <w:div w:id="1881740354">
          <w:marLeft w:val="0"/>
          <w:marRight w:val="0"/>
          <w:marTop w:val="24"/>
          <w:marBottom w:val="24"/>
          <w:divBdr>
            <w:top w:val="none" w:sz="0" w:space="0" w:color="auto"/>
            <w:left w:val="none" w:sz="0" w:space="0" w:color="auto"/>
            <w:bottom w:val="none" w:sz="0" w:space="0" w:color="auto"/>
            <w:right w:val="none" w:sz="0" w:space="0" w:color="auto"/>
          </w:divBdr>
        </w:div>
        <w:div w:id="1219364469">
          <w:marLeft w:val="0"/>
          <w:marRight w:val="0"/>
          <w:marTop w:val="24"/>
          <w:marBottom w:val="24"/>
          <w:divBdr>
            <w:top w:val="none" w:sz="0" w:space="0" w:color="auto"/>
            <w:left w:val="none" w:sz="0" w:space="0" w:color="auto"/>
            <w:bottom w:val="none" w:sz="0" w:space="0" w:color="auto"/>
            <w:right w:val="none" w:sz="0" w:space="0" w:color="auto"/>
          </w:divBdr>
        </w:div>
        <w:div w:id="840119289">
          <w:marLeft w:val="0"/>
          <w:marRight w:val="0"/>
          <w:marTop w:val="24"/>
          <w:marBottom w:val="24"/>
          <w:divBdr>
            <w:top w:val="none" w:sz="0" w:space="0" w:color="auto"/>
            <w:left w:val="none" w:sz="0" w:space="0" w:color="auto"/>
            <w:bottom w:val="none" w:sz="0" w:space="0" w:color="auto"/>
            <w:right w:val="none" w:sz="0" w:space="0" w:color="auto"/>
          </w:divBdr>
        </w:div>
        <w:div w:id="1546865278">
          <w:marLeft w:val="0"/>
          <w:marRight w:val="0"/>
          <w:marTop w:val="24"/>
          <w:marBottom w:val="24"/>
          <w:divBdr>
            <w:top w:val="none" w:sz="0" w:space="0" w:color="auto"/>
            <w:left w:val="none" w:sz="0" w:space="0" w:color="auto"/>
            <w:bottom w:val="none" w:sz="0" w:space="0" w:color="auto"/>
            <w:right w:val="none" w:sz="0" w:space="0" w:color="auto"/>
          </w:divBdr>
        </w:div>
        <w:div w:id="1675301623">
          <w:marLeft w:val="0"/>
          <w:marRight w:val="0"/>
          <w:marTop w:val="24"/>
          <w:marBottom w:val="24"/>
          <w:divBdr>
            <w:top w:val="none" w:sz="0" w:space="0" w:color="auto"/>
            <w:left w:val="none" w:sz="0" w:space="0" w:color="auto"/>
            <w:bottom w:val="none" w:sz="0" w:space="0" w:color="auto"/>
            <w:right w:val="none" w:sz="0" w:space="0" w:color="auto"/>
          </w:divBdr>
        </w:div>
        <w:div w:id="620068788">
          <w:marLeft w:val="0"/>
          <w:marRight w:val="0"/>
          <w:marTop w:val="24"/>
          <w:marBottom w:val="24"/>
          <w:divBdr>
            <w:top w:val="none" w:sz="0" w:space="0" w:color="auto"/>
            <w:left w:val="none" w:sz="0" w:space="0" w:color="auto"/>
            <w:bottom w:val="none" w:sz="0" w:space="0" w:color="auto"/>
            <w:right w:val="none" w:sz="0" w:space="0" w:color="auto"/>
          </w:divBdr>
        </w:div>
        <w:div w:id="1225096961">
          <w:marLeft w:val="0"/>
          <w:marRight w:val="0"/>
          <w:marTop w:val="24"/>
          <w:marBottom w:val="24"/>
          <w:divBdr>
            <w:top w:val="none" w:sz="0" w:space="0" w:color="auto"/>
            <w:left w:val="none" w:sz="0" w:space="0" w:color="auto"/>
            <w:bottom w:val="none" w:sz="0" w:space="0" w:color="auto"/>
            <w:right w:val="none" w:sz="0" w:space="0" w:color="auto"/>
          </w:divBdr>
        </w:div>
        <w:div w:id="1834762901">
          <w:marLeft w:val="0"/>
          <w:marRight w:val="0"/>
          <w:marTop w:val="24"/>
          <w:marBottom w:val="24"/>
          <w:divBdr>
            <w:top w:val="none" w:sz="0" w:space="0" w:color="auto"/>
            <w:left w:val="none" w:sz="0" w:space="0" w:color="auto"/>
            <w:bottom w:val="none" w:sz="0" w:space="0" w:color="auto"/>
            <w:right w:val="none" w:sz="0" w:space="0" w:color="auto"/>
          </w:divBdr>
        </w:div>
        <w:div w:id="1828858929">
          <w:marLeft w:val="0"/>
          <w:marRight w:val="0"/>
          <w:marTop w:val="24"/>
          <w:marBottom w:val="24"/>
          <w:divBdr>
            <w:top w:val="none" w:sz="0" w:space="0" w:color="auto"/>
            <w:left w:val="none" w:sz="0" w:space="0" w:color="auto"/>
            <w:bottom w:val="none" w:sz="0" w:space="0" w:color="auto"/>
            <w:right w:val="none" w:sz="0" w:space="0" w:color="auto"/>
          </w:divBdr>
        </w:div>
        <w:div w:id="1656495522">
          <w:marLeft w:val="0"/>
          <w:marRight w:val="0"/>
          <w:marTop w:val="24"/>
          <w:marBottom w:val="24"/>
          <w:divBdr>
            <w:top w:val="none" w:sz="0" w:space="0" w:color="auto"/>
            <w:left w:val="none" w:sz="0" w:space="0" w:color="auto"/>
            <w:bottom w:val="none" w:sz="0" w:space="0" w:color="auto"/>
            <w:right w:val="none" w:sz="0" w:space="0" w:color="auto"/>
          </w:divBdr>
        </w:div>
        <w:div w:id="1753620572">
          <w:marLeft w:val="0"/>
          <w:marRight w:val="0"/>
          <w:marTop w:val="24"/>
          <w:marBottom w:val="24"/>
          <w:divBdr>
            <w:top w:val="none" w:sz="0" w:space="0" w:color="auto"/>
            <w:left w:val="none" w:sz="0" w:space="0" w:color="auto"/>
            <w:bottom w:val="none" w:sz="0" w:space="0" w:color="auto"/>
            <w:right w:val="none" w:sz="0" w:space="0" w:color="auto"/>
          </w:divBdr>
        </w:div>
        <w:div w:id="2007589500">
          <w:marLeft w:val="0"/>
          <w:marRight w:val="0"/>
          <w:marTop w:val="24"/>
          <w:marBottom w:val="24"/>
          <w:divBdr>
            <w:top w:val="none" w:sz="0" w:space="0" w:color="auto"/>
            <w:left w:val="none" w:sz="0" w:space="0" w:color="auto"/>
            <w:bottom w:val="none" w:sz="0" w:space="0" w:color="auto"/>
            <w:right w:val="none" w:sz="0" w:space="0" w:color="auto"/>
          </w:divBdr>
        </w:div>
        <w:div w:id="1121652752">
          <w:marLeft w:val="0"/>
          <w:marRight w:val="0"/>
          <w:marTop w:val="24"/>
          <w:marBottom w:val="24"/>
          <w:divBdr>
            <w:top w:val="none" w:sz="0" w:space="0" w:color="auto"/>
            <w:left w:val="none" w:sz="0" w:space="0" w:color="auto"/>
            <w:bottom w:val="none" w:sz="0" w:space="0" w:color="auto"/>
            <w:right w:val="none" w:sz="0" w:space="0" w:color="auto"/>
          </w:divBdr>
        </w:div>
        <w:div w:id="1191340340">
          <w:marLeft w:val="0"/>
          <w:marRight w:val="0"/>
          <w:marTop w:val="24"/>
          <w:marBottom w:val="24"/>
          <w:divBdr>
            <w:top w:val="none" w:sz="0" w:space="0" w:color="auto"/>
            <w:left w:val="none" w:sz="0" w:space="0" w:color="auto"/>
            <w:bottom w:val="none" w:sz="0" w:space="0" w:color="auto"/>
            <w:right w:val="none" w:sz="0" w:space="0" w:color="auto"/>
          </w:divBdr>
        </w:div>
        <w:div w:id="569924461">
          <w:marLeft w:val="0"/>
          <w:marRight w:val="0"/>
          <w:marTop w:val="24"/>
          <w:marBottom w:val="24"/>
          <w:divBdr>
            <w:top w:val="none" w:sz="0" w:space="0" w:color="auto"/>
            <w:left w:val="none" w:sz="0" w:space="0" w:color="auto"/>
            <w:bottom w:val="none" w:sz="0" w:space="0" w:color="auto"/>
            <w:right w:val="none" w:sz="0" w:space="0" w:color="auto"/>
          </w:divBdr>
        </w:div>
        <w:div w:id="144054315">
          <w:marLeft w:val="0"/>
          <w:marRight w:val="0"/>
          <w:marTop w:val="24"/>
          <w:marBottom w:val="24"/>
          <w:divBdr>
            <w:top w:val="none" w:sz="0" w:space="0" w:color="auto"/>
            <w:left w:val="none" w:sz="0" w:space="0" w:color="auto"/>
            <w:bottom w:val="none" w:sz="0" w:space="0" w:color="auto"/>
            <w:right w:val="none" w:sz="0" w:space="0" w:color="auto"/>
          </w:divBdr>
        </w:div>
        <w:div w:id="886796258">
          <w:marLeft w:val="0"/>
          <w:marRight w:val="0"/>
          <w:marTop w:val="24"/>
          <w:marBottom w:val="24"/>
          <w:divBdr>
            <w:top w:val="none" w:sz="0" w:space="0" w:color="auto"/>
            <w:left w:val="none" w:sz="0" w:space="0" w:color="auto"/>
            <w:bottom w:val="none" w:sz="0" w:space="0" w:color="auto"/>
            <w:right w:val="none" w:sz="0" w:space="0" w:color="auto"/>
          </w:divBdr>
        </w:div>
        <w:div w:id="1767193229">
          <w:marLeft w:val="0"/>
          <w:marRight w:val="0"/>
          <w:marTop w:val="24"/>
          <w:marBottom w:val="24"/>
          <w:divBdr>
            <w:top w:val="none" w:sz="0" w:space="0" w:color="auto"/>
            <w:left w:val="none" w:sz="0" w:space="0" w:color="auto"/>
            <w:bottom w:val="none" w:sz="0" w:space="0" w:color="auto"/>
            <w:right w:val="none" w:sz="0" w:space="0" w:color="auto"/>
          </w:divBdr>
        </w:div>
        <w:div w:id="1574243404">
          <w:marLeft w:val="0"/>
          <w:marRight w:val="0"/>
          <w:marTop w:val="24"/>
          <w:marBottom w:val="24"/>
          <w:divBdr>
            <w:top w:val="none" w:sz="0" w:space="0" w:color="auto"/>
            <w:left w:val="none" w:sz="0" w:space="0" w:color="auto"/>
            <w:bottom w:val="none" w:sz="0" w:space="0" w:color="auto"/>
            <w:right w:val="none" w:sz="0" w:space="0" w:color="auto"/>
          </w:divBdr>
        </w:div>
        <w:div w:id="948314672">
          <w:marLeft w:val="0"/>
          <w:marRight w:val="0"/>
          <w:marTop w:val="24"/>
          <w:marBottom w:val="24"/>
          <w:divBdr>
            <w:top w:val="none" w:sz="0" w:space="0" w:color="auto"/>
            <w:left w:val="none" w:sz="0" w:space="0" w:color="auto"/>
            <w:bottom w:val="none" w:sz="0" w:space="0" w:color="auto"/>
            <w:right w:val="none" w:sz="0" w:space="0" w:color="auto"/>
          </w:divBdr>
        </w:div>
        <w:div w:id="337200489">
          <w:marLeft w:val="0"/>
          <w:marRight w:val="0"/>
          <w:marTop w:val="24"/>
          <w:marBottom w:val="24"/>
          <w:divBdr>
            <w:top w:val="none" w:sz="0" w:space="0" w:color="auto"/>
            <w:left w:val="none" w:sz="0" w:space="0" w:color="auto"/>
            <w:bottom w:val="none" w:sz="0" w:space="0" w:color="auto"/>
            <w:right w:val="none" w:sz="0" w:space="0" w:color="auto"/>
          </w:divBdr>
        </w:div>
        <w:div w:id="1881018833">
          <w:marLeft w:val="0"/>
          <w:marRight w:val="0"/>
          <w:marTop w:val="24"/>
          <w:marBottom w:val="24"/>
          <w:divBdr>
            <w:top w:val="none" w:sz="0" w:space="0" w:color="auto"/>
            <w:left w:val="none" w:sz="0" w:space="0" w:color="auto"/>
            <w:bottom w:val="none" w:sz="0" w:space="0" w:color="auto"/>
            <w:right w:val="none" w:sz="0" w:space="0" w:color="auto"/>
          </w:divBdr>
        </w:div>
        <w:div w:id="2059430077">
          <w:marLeft w:val="0"/>
          <w:marRight w:val="0"/>
          <w:marTop w:val="24"/>
          <w:marBottom w:val="24"/>
          <w:divBdr>
            <w:top w:val="none" w:sz="0" w:space="0" w:color="auto"/>
            <w:left w:val="none" w:sz="0" w:space="0" w:color="auto"/>
            <w:bottom w:val="none" w:sz="0" w:space="0" w:color="auto"/>
            <w:right w:val="none" w:sz="0" w:space="0" w:color="auto"/>
          </w:divBdr>
        </w:div>
        <w:div w:id="1250315156">
          <w:marLeft w:val="0"/>
          <w:marRight w:val="0"/>
          <w:marTop w:val="24"/>
          <w:marBottom w:val="24"/>
          <w:divBdr>
            <w:top w:val="none" w:sz="0" w:space="0" w:color="auto"/>
            <w:left w:val="none" w:sz="0" w:space="0" w:color="auto"/>
            <w:bottom w:val="none" w:sz="0" w:space="0" w:color="auto"/>
            <w:right w:val="none" w:sz="0" w:space="0" w:color="auto"/>
          </w:divBdr>
        </w:div>
        <w:div w:id="393164271">
          <w:marLeft w:val="0"/>
          <w:marRight w:val="0"/>
          <w:marTop w:val="24"/>
          <w:marBottom w:val="24"/>
          <w:divBdr>
            <w:top w:val="none" w:sz="0" w:space="0" w:color="auto"/>
            <w:left w:val="none" w:sz="0" w:space="0" w:color="auto"/>
            <w:bottom w:val="none" w:sz="0" w:space="0" w:color="auto"/>
            <w:right w:val="none" w:sz="0" w:space="0" w:color="auto"/>
          </w:divBdr>
        </w:div>
        <w:div w:id="755248913">
          <w:marLeft w:val="0"/>
          <w:marRight w:val="0"/>
          <w:marTop w:val="24"/>
          <w:marBottom w:val="24"/>
          <w:divBdr>
            <w:top w:val="none" w:sz="0" w:space="0" w:color="auto"/>
            <w:left w:val="none" w:sz="0" w:space="0" w:color="auto"/>
            <w:bottom w:val="none" w:sz="0" w:space="0" w:color="auto"/>
            <w:right w:val="none" w:sz="0" w:space="0" w:color="auto"/>
          </w:divBdr>
        </w:div>
        <w:div w:id="955671871">
          <w:marLeft w:val="0"/>
          <w:marRight w:val="0"/>
          <w:marTop w:val="24"/>
          <w:marBottom w:val="24"/>
          <w:divBdr>
            <w:top w:val="none" w:sz="0" w:space="0" w:color="auto"/>
            <w:left w:val="none" w:sz="0" w:space="0" w:color="auto"/>
            <w:bottom w:val="none" w:sz="0" w:space="0" w:color="auto"/>
            <w:right w:val="none" w:sz="0" w:space="0" w:color="auto"/>
          </w:divBdr>
        </w:div>
        <w:div w:id="1439520152">
          <w:marLeft w:val="0"/>
          <w:marRight w:val="0"/>
          <w:marTop w:val="24"/>
          <w:marBottom w:val="24"/>
          <w:divBdr>
            <w:top w:val="none" w:sz="0" w:space="0" w:color="auto"/>
            <w:left w:val="none" w:sz="0" w:space="0" w:color="auto"/>
            <w:bottom w:val="none" w:sz="0" w:space="0" w:color="auto"/>
            <w:right w:val="none" w:sz="0" w:space="0" w:color="auto"/>
          </w:divBdr>
        </w:div>
        <w:div w:id="1556355244">
          <w:marLeft w:val="0"/>
          <w:marRight w:val="0"/>
          <w:marTop w:val="24"/>
          <w:marBottom w:val="24"/>
          <w:divBdr>
            <w:top w:val="none" w:sz="0" w:space="0" w:color="auto"/>
            <w:left w:val="none" w:sz="0" w:space="0" w:color="auto"/>
            <w:bottom w:val="none" w:sz="0" w:space="0" w:color="auto"/>
            <w:right w:val="none" w:sz="0" w:space="0" w:color="auto"/>
          </w:divBdr>
        </w:div>
        <w:div w:id="443235661">
          <w:marLeft w:val="0"/>
          <w:marRight w:val="0"/>
          <w:marTop w:val="24"/>
          <w:marBottom w:val="24"/>
          <w:divBdr>
            <w:top w:val="none" w:sz="0" w:space="0" w:color="auto"/>
            <w:left w:val="none" w:sz="0" w:space="0" w:color="auto"/>
            <w:bottom w:val="none" w:sz="0" w:space="0" w:color="auto"/>
            <w:right w:val="none" w:sz="0" w:space="0" w:color="auto"/>
          </w:divBdr>
        </w:div>
        <w:div w:id="1158571773">
          <w:marLeft w:val="0"/>
          <w:marRight w:val="0"/>
          <w:marTop w:val="24"/>
          <w:marBottom w:val="24"/>
          <w:divBdr>
            <w:top w:val="none" w:sz="0" w:space="0" w:color="auto"/>
            <w:left w:val="none" w:sz="0" w:space="0" w:color="auto"/>
            <w:bottom w:val="none" w:sz="0" w:space="0" w:color="auto"/>
            <w:right w:val="none" w:sz="0" w:space="0" w:color="auto"/>
          </w:divBdr>
        </w:div>
        <w:div w:id="784664320">
          <w:marLeft w:val="0"/>
          <w:marRight w:val="0"/>
          <w:marTop w:val="24"/>
          <w:marBottom w:val="24"/>
          <w:divBdr>
            <w:top w:val="none" w:sz="0" w:space="0" w:color="auto"/>
            <w:left w:val="none" w:sz="0" w:space="0" w:color="auto"/>
            <w:bottom w:val="none" w:sz="0" w:space="0" w:color="auto"/>
            <w:right w:val="none" w:sz="0" w:space="0" w:color="auto"/>
          </w:divBdr>
        </w:div>
        <w:div w:id="365176442">
          <w:marLeft w:val="0"/>
          <w:marRight w:val="0"/>
          <w:marTop w:val="24"/>
          <w:marBottom w:val="24"/>
          <w:divBdr>
            <w:top w:val="none" w:sz="0" w:space="0" w:color="auto"/>
            <w:left w:val="none" w:sz="0" w:space="0" w:color="auto"/>
            <w:bottom w:val="none" w:sz="0" w:space="0" w:color="auto"/>
            <w:right w:val="none" w:sz="0" w:space="0" w:color="auto"/>
          </w:divBdr>
        </w:div>
        <w:div w:id="849175787">
          <w:marLeft w:val="0"/>
          <w:marRight w:val="0"/>
          <w:marTop w:val="24"/>
          <w:marBottom w:val="24"/>
          <w:divBdr>
            <w:top w:val="none" w:sz="0" w:space="0" w:color="auto"/>
            <w:left w:val="none" w:sz="0" w:space="0" w:color="auto"/>
            <w:bottom w:val="none" w:sz="0" w:space="0" w:color="auto"/>
            <w:right w:val="none" w:sz="0" w:space="0" w:color="auto"/>
          </w:divBdr>
        </w:div>
        <w:div w:id="1049454754">
          <w:marLeft w:val="0"/>
          <w:marRight w:val="0"/>
          <w:marTop w:val="24"/>
          <w:marBottom w:val="24"/>
          <w:divBdr>
            <w:top w:val="none" w:sz="0" w:space="0" w:color="auto"/>
            <w:left w:val="none" w:sz="0" w:space="0" w:color="auto"/>
            <w:bottom w:val="none" w:sz="0" w:space="0" w:color="auto"/>
            <w:right w:val="none" w:sz="0" w:space="0" w:color="auto"/>
          </w:divBdr>
        </w:div>
        <w:div w:id="808547169">
          <w:marLeft w:val="0"/>
          <w:marRight w:val="0"/>
          <w:marTop w:val="24"/>
          <w:marBottom w:val="24"/>
          <w:divBdr>
            <w:top w:val="none" w:sz="0" w:space="0" w:color="auto"/>
            <w:left w:val="none" w:sz="0" w:space="0" w:color="auto"/>
            <w:bottom w:val="none" w:sz="0" w:space="0" w:color="auto"/>
            <w:right w:val="none" w:sz="0" w:space="0" w:color="auto"/>
          </w:divBdr>
        </w:div>
        <w:div w:id="2132548791">
          <w:marLeft w:val="0"/>
          <w:marRight w:val="0"/>
          <w:marTop w:val="24"/>
          <w:marBottom w:val="24"/>
          <w:divBdr>
            <w:top w:val="none" w:sz="0" w:space="0" w:color="auto"/>
            <w:left w:val="none" w:sz="0" w:space="0" w:color="auto"/>
            <w:bottom w:val="none" w:sz="0" w:space="0" w:color="auto"/>
            <w:right w:val="none" w:sz="0" w:space="0" w:color="auto"/>
          </w:divBdr>
        </w:div>
        <w:div w:id="968244344">
          <w:marLeft w:val="0"/>
          <w:marRight w:val="0"/>
          <w:marTop w:val="24"/>
          <w:marBottom w:val="24"/>
          <w:divBdr>
            <w:top w:val="none" w:sz="0" w:space="0" w:color="auto"/>
            <w:left w:val="none" w:sz="0" w:space="0" w:color="auto"/>
            <w:bottom w:val="none" w:sz="0" w:space="0" w:color="auto"/>
            <w:right w:val="none" w:sz="0" w:space="0" w:color="auto"/>
          </w:divBdr>
        </w:div>
        <w:div w:id="1407260481">
          <w:marLeft w:val="0"/>
          <w:marRight w:val="0"/>
          <w:marTop w:val="24"/>
          <w:marBottom w:val="24"/>
          <w:divBdr>
            <w:top w:val="none" w:sz="0" w:space="0" w:color="auto"/>
            <w:left w:val="none" w:sz="0" w:space="0" w:color="auto"/>
            <w:bottom w:val="none" w:sz="0" w:space="0" w:color="auto"/>
            <w:right w:val="none" w:sz="0" w:space="0" w:color="auto"/>
          </w:divBdr>
        </w:div>
        <w:div w:id="237984418">
          <w:marLeft w:val="0"/>
          <w:marRight w:val="0"/>
          <w:marTop w:val="0"/>
          <w:marBottom w:val="80"/>
          <w:divBdr>
            <w:top w:val="none" w:sz="0" w:space="0" w:color="auto"/>
            <w:left w:val="none" w:sz="0" w:space="0" w:color="auto"/>
            <w:bottom w:val="none" w:sz="0" w:space="0" w:color="auto"/>
            <w:right w:val="none" w:sz="0" w:space="0" w:color="auto"/>
          </w:divBdr>
        </w:div>
        <w:div w:id="176164248">
          <w:marLeft w:val="720"/>
          <w:marRight w:val="0"/>
          <w:marTop w:val="0"/>
          <w:marBottom w:val="80"/>
          <w:divBdr>
            <w:top w:val="none" w:sz="0" w:space="0" w:color="auto"/>
            <w:left w:val="none" w:sz="0" w:space="0" w:color="auto"/>
            <w:bottom w:val="none" w:sz="0" w:space="0" w:color="auto"/>
            <w:right w:val="none" w:sz="0" w:space="0" w:color="auto"/>
          </w:divBdr>
        </w:div>
        <w:div w:id="169150357">
          <w:marLeft w:val="0"/>
          <w:marRight w:val="0"/>
          <w:marTop w:val="24"/>
          <w:marBottom w:val="24"/>
          <w:divBdr>
            <w:top w:val="none" w:sz="0" w:space="0" w:color="auto"/>
            <w:left w:val="none" w:sz="0" w:space="0" w:color="auto"/>
            <w:bottom w:val="none" w:sz="0" w:space="0" w:color="auto"/>
            <w:right w:val="none" w:sz="0" w:space="0" w:color="auto"/>
          </w:divBdr>
        </w:div>
        <w:div w:id="1459029700">
          <w:marLeft w:val="0"/>
          <w:marRight w:val="0"/>
          <w:marTop w:val="24"/>
          <w:marBottom w:val="24"/>
          <w:divBdr>
            <w:top w:val="none" w:sz="0" w:space="0" w:color="auto"/>
            <w:left w:val="none" w:sz="0" w:space="0" w:color="auto"/>
            <w:bottom w:val="none" w:sz="0" w:space="0" w:color="auto"/>
            <w:right w:val="none" w:sz="0" w:space="0" w:color="auto"/>
          </w:divBdr>
        </w:div>
        <w:div w:id="78019706">
          <w:marLeft w:val="0"/>
          <w:marRight w:val="0"/>
          <w:marTop w:val="24"/>
          <w:marBottom w:val="24"/>
          <w:divBdr>
            <w:top w:val="none" w:sz="0" w:space="0" w:color="auto"/>
            <w:left w:val="none" w:sz="0" w:space="0" w:color="auto"/>
            <w:bottom w:val="none" w:sz="0" w:space="0" w:color="auto"/>
            <w:right w:val="none" w:sz="0" w:space="0" w:color="auto"/>
          </w:divBdr>
        </w:div>
        <w:div w:id="184250957">
          <w:marLeft w:val="0"/>
          <w:marRight w:val="0"/>
          <w:marTop w:val="24"/>
          <w:marBottom w:val="24"/>
          <w:divBdr>
            <w:top w:val="none" w:sz="0" w:space="0" w:color="auto"/>
            <w:left w:val="none" w:sz="0" w:space="0" w:color="auto"/>
            <w:bottom w:val="none" w:sz="0" w:space="0" w:color="auto"/>
            <w:right w:val="none" w:sz="0" w:space="0" w:color="auto"/>
          </w:divBdr>
        </w:div>
        <w:div w:id="377825945">
          <w:marLeft w:val="0"/>
          <w:marRight w:val="0"/>
          <w:marTop w:val="24"/>
          <w:marBottom w:val="24"/>
          <w:divBdr>
            <w:top w:val="none" w:sz="0" w:space="0" w:color="auto"/>
            <w:left w:val="none" w:sz="0" w:space="0" w:color="auto"/>
            <w:bottom w:val="none" w:sz="0" w:space="0" w:color="auto"/>
            <w:right w:val="none" w:sz="0" w:space="0" w:color="auto"/>
          </w:divBdr>
        </w:div>
        <w:div w:id="1231768588">
          <w:marLeft w:val="0"/>
          <w:marRight w:val="0"/>
          <w:marTop w:val="24"/>
          <w:marBottom w:val="24"/>
          <w:divBdr>
            <w:top w:val="none" w:sz="0" w:space="0" w:color="auto"/>
            <w:left w:val="none" w:sz="0" w:space="0" w:color="auto"/>
            <w:bottom w:val="none" w:sz="0" w:space="0" w:color="auto"/>
            <w:right w:val="none" w:sz="0" w:space="0" w:color="auto"/>
          </w:divBdr>
        </w:div>
        <w:div w:id="341706359">
          <w:marLeft w:val="0"/>
          <w:marRight w:val="0"/>
          <w:marTop w:val="24"/>
          <w:marBottom w:val="24"/>
          <w:divBdr>
            <w:top w:val="none" w:sz="0" w:space="0" w:color="auto"/>
            <w:left w:val="none" w:sz="0" w:space="0" w:color="auto"/>
            <w:bottom w:val="none" w:sz="0" w:space="0" w:color="auto"/>
            <w:right w:val="none" w:sz="0" w:space="0" w:color="auto"/>
          </w:divBdr>
        </w:div>
        <w:div w:id="292715471">
          <w:marLeft w:val="0"/>
          <w:marRight w:val="0"/>
          <w:marTop w:val="24"/>
          <w:marBottom w:val="24"/>
          <w:divBdr>
            <w:top w:val="none" w:sz="0" w:space="0" w:color="auto"/>
            <w:left w:val="none" w:sz="0" w:space="0" w:color="auto"/>
            <w:bottom w:val="none" w:sz="0" w:space="0" w:color="auto"/>
            <w:right w:val="none" w:sz="0" w:space="0" w:color="auto"/>
          </w:divBdr>
        </w:div>
        <w:div w:id="1325207162">
          <w:marLeft w:val="0"/>
          <w:marRight w:val="0"/>
          <w:marTop w:val="24"/>
          <w:marBottom w:val="24"/>
          <w:divBdr>
            <w:top w:val="none" w:sz="0" w:space="0" w:color="auto"/>
            <w:left w:val="none" w:sz="0" w:space="0" w:color="auto"/>
            <w:bottom w:val="none" w:sz="0" w:space="0" w:color="auto"/>
            <w:right w:val="none" w:sz="0" w:space="0" w:color="auto"/>
          </w:divBdr>
        </w:div>
        <w:div w:id="1915121878">
          <w:marLeft w:val="0"/>
          <w:marRight w:val="0"/>
          <w:marTop w:val="24"/>
          <w:marBottom w:val="24"/>
          <w:divBdr>
            <w:top w:val="none" w:sz="0" w:space="0" w:color="auto"/>
            <w:left w:val="none" w:sz="0" w:space="0" w:color="auto"/>
            <w:bottom w:val="none" w:sz="0" w:space="0" w:color="auto"/>
            <w:right w:val="none" w:sz="0" w:space="0" w:color="auto"/>
          </w:divBdr>
        </w:div>
        <w:div w:id="1553273295">
          <w:marLeft w:val="0"/>
          <w:marRight w:val="0"/>
          <w:marTop w:val="24"/>
          <w:marBottom w:val="24"/>
          <w:divBdr>
            <w:top w:val="none" w:sz="0" w:space="0" w:color="auto"/>
            <w:left w:val="none" w:sz="0" w:space="0" w:color="auto"/>
            <w:bottom w:val="none" w:sz="0" w:space="0" w:color="auto"/>
            <w:right w:val="none" w:sz="0" w:space="0" w:color="auto"/>
          </w:divBdr>
        </w:div>
        <w:div w:id="1044448450">
          <w:marLeft w:val="0"/>
          <w:marRight w:val="0"/>
          <w:marTop w:val="24"/>
          <w:marBottom w:val="24"/>
          <w:divBdr>
            <w:top w:val="none" w:sz="0" w:space="0" w:color="auto"/>
            <w:left w:val="none" w:sz="0" w:space="0" w:color="auto"/>
            <w:bottom w:val="none" w:sz="0" w:space="0" w:color="auto"/>
            <w:right w:val="none" w:sz="0" w:space="0" w:color="auto"/>
          </w:divBdr>
        </w:div>
        <w:div w:id="157113114">
          <w:marLeft w:val="0"/>
          <w:marRight w:val="0"/>
          <w:marTop w:val="24"/>
          <w:marBottom w:val="24"/>
          <w:divBdr>
            <w:top w:val="none" w:sz="0" w:space="0" w:color="auto"/>
            <w:left w:val="none" w:sz="0" w:space="0" w:color="auto"/>
            <w:bottom w:val="none" w:sz="0" w:space="0" w:color="auto"/>
            <w:right w:val="none" w:sz="0" w:space="0" w:color="auto"/>
          </w:divBdr>
        </w:div>
        <w:div w:id="413165394">
          <w:marLeft w:val="0"/>
          <w:marRight w:val="0"/>
          <w:marTop w:val="24"/>
          <w:marBottom w:val="24"/>
          <w:divBdr>
            <w:top w:val="none" w:sz="0" w:space="0" w:color="auto"/>
            <w:left w:val="none" w:sz="0" w:space="0" w:color="auto"/>
            <w:bottom w:val="none" w:sz="0" w:space="0" w:color="auto"/>
            <w:right w:val="none" w:sz="0" w:space="0" w:color="auto"/>
          </w:divBdr>
        </w:div>
        <w:div w:id="1764494648">
          <w:marLeft w:val="0"/>
          <w:marRight w:val="0"/>
          <w:marTop w:val="24"/>
          <w:marBottom w:val="24"/>
          <w:divBdr>
            <w:top w:val="none" w:sz="0" w:space="0" w:color="auto"/>
            <w:left w:val="none" w:sz="0" w:space="0" w:color="auto"/>
            <w:bottom w:val="none" w:sz="0" w:space="0" w:color="auto"/>
            <w:right w:val="none" w:sz="0" w:space="0" w:color="auto"/>
          </w:divBdr>
        </w:div>
        <w:div w:id="795149364">
          <w:marLeft w:val="0"/>
          <w:marRight w:val="0"/>
          <w:marTop w:val="24"/>
          <w:marBottom w:val="24"/>
          <w:divBdr>
            <w:top w:val="none" w:sz="0" w:space="0" w:color="auto"/>
            <w:left w:val="none" w:sz="0" w:space="0" w:color="auto"/>
            <w:bottom w:val="none" w:sz="0" w:space="0" w:color="auto"/>
            <w:right w:val="none" w:sz="0" w:space="0" w:color="auto"/>
          </w:divBdr>
        </w:div>
        <w:div w:id="1100833622">
          <w:marLeft w:val="0"/>
          <w:marRight w:val="0"/>
          <w:marTop w:val="24"/>
          <w:marBottom w:val="24"/>
          <w:divBdr>
            <w:top w:val="none" w:sz="0" w:space="0" w:color="auto"/>
            <w:left w:val="none" w:sz="0" w:space="0" w:color="auto"/>
            <w:bottom w:val="none" w:sz="0" w:space="0" w:color="auto"/>
            <w:right w:val="none" w:sz="0" w:space="0" w:color="auto"/>
          </w:divBdr>
        </w:div>
        <w:div w:id="210192481">
          <w:marLeft w:val="0"/>
          <w:marRight w:val="0"/>
          <w:marTop w:val="24"/>
          <w:marBottom w:val="24"/>
          <w:divBdr>
            <w:top w:val="none" w:sz="0" w:space="0" w:color="auto"/>
            <w:left w:val="none" w:sz="0" w:space="0" w:color="auto"/>
            <w:bottom w:val="none" w:sz="0" w:space="0" w:color="auto"/>
            <w:right w:val="none" w:sz="0" w:space="0" w:color="auto"/>
          </w:divBdr>
        </w:div>
        <w:div w:id="1450471183">
          <w:marLeft w:val="0"/>
          <w:marRight w:val="0"/>
          <w:marTop w:val="24"/>
          <w:marBottom w:val="24"/>
          <w:divBdr>
            <w:top w:val="none" w:sz="0" w:space="0" w:color="auto"/>
            <w:left w:val="none" w:sz="0" w:space="0" w:color="auto"/>
            <w:bottom w:val="none" w:sz="0" w:space="0" w:color="auto"/>
            <w:right w:val="none" w:sz="0" w:space="0" w:color="auto"/>
          </w:divBdr>
        </w:div>
        <w:div w:id="1319651451">
          <w:marLeft w:val="0"/>
          <w:marRight w:val="0"/>
          <w:marTop w:val="24"/>
          <w:marBottom w:val="24"/>
          <w:divBdr>
            <w:top w:val="none" w:sz="0" w:space="0" w:color="auto"/>
            <w:left w:val="none" w:sz="0" w:space="0" w:color="auto"/>
            <w:bottom w:val="none" w:sz="0" w:space="0" w:color="auto"/>
            <w:right w:val="none" w:sz="0" w:space="0" w:color="auto"/>
          </w:divBdr>
        </w:div>
        <w:div w:id="726337675">
          <w:marLeft w:val="0"/>
          <w:marRight w:val="0"/>
          <w:marTop w:val="24"/>
          <w:marBottom w:val="24"/>
          <w:divBdr>
            <w:top w:val="none" w:sz="0" w:space="0" w:color="auto"/>
            <w:left w:val="none" w:sz="0" w:space="0" w:color="auto"/>
            <w:bottom w:val="none" w:sz="0" w:space="0" w:color="auto"/>
            <w:right w:val="none" w:sz="0" w:space="0" w:color="auto"/>
          </w:divBdr>
        </w:div>
        <w:div w:id="907767546">
          <w:marLeft w:val="0"/>
          <w:marRight w:val="0"/>
          <w:marTop w:val="24"/>
          <w:marBottom w:val="24"/>
          <w:divBdr>
            <w:top w:val="none" w:sz="0" w:space="0" w:color="auto"/>
            <w:left w:val="none" w:sz="0" w:space="0" w:color="auto"/>
            <w:bottom w:val="none" w:sz="0" w:space="0" w:color="auto"/>
            <w:right w:val="none" w:sz="0" w:space="0" w:color="auto"/>
          </w:divBdr>
        </w:div>
        <w:div w:id="671875576">
          <w:marLeft w:val="0"/>
          <w:marRight w:val="0"/>
          <w:marTop w:val="24"/>
          <w:marBottom w:val="24"/>
          <w:divBdr>
            <w:top w:val="none" w:sz="0" w:space="0" w:color="auto"/>
            <w:left w:val="none" w:sz="0" w:space="0" w:color="auto"/>
            <w:bottom w:val="none" w:sz="0" w:space="0" w:color="auto"/>
            <w:right w:val="none" w:sz="0" w:space="0" w:color="auto"/>
          </w:divBdr>
        </w:div>
        <w:div w:id="173888100">
          <w:marLeft w:val="0"/>
          <w:marRight w:val="0"/>
          <w:marTop w:val="24"/>
          <w:marBottom w:val="24"/>
          <w:divBdr>
            <w:top w:val="none" w:sz="0" w:space="0" w:color="auto"/>
            <w:left w:val="none" w:sz="0" w:space="0" w:color="auto"/>
            <w:bottom w:val="none" w:sz="0" w:space="0" w:color="auto"/>
            <w:right w:val="none" w:sz="0" w:space="0" w:color="auto"/>
          </w:divBdr>
        </w:div>
        <w:div w:id="1574316859">
          <w:marLeft w:val="0"/>
          <w:marRight w:val="0"/>
          <w:marTop w:val="24"/>
          <w:marBottom w:val="24"/>
          <w:divBdr>
            <w:top w:val="none" w:sz="0" w:space="0" w:color="auto"/>
            <w:left w:val="none" w:sz="0" w:space="0" w:color="auto"/>
            <w:bottom w:val="none" w:sz="0" w:space="0" w:color="auto"/>
            <w:right w:val="none" w:sz="0" w:space="0" w:color="auto"/>
          </w:divBdr>
        </w:div>
        <w:div w:id="181944022">
          <w:marLeft w:val="0"/>
          <w:marRight w:val="0"/>
          <w:marTop w:val="24"/>
          <w:marBottom w:val="24"/>
          <w:divBdr>
            <w:top w:val="none" w:sz="0" w:space="0" w:color="auto"/>
            <w:left w:val="none" w:sz="0" w:space="0" w:color="auto"/>
            <w:bottom w:val="none" w:sz="0" w:space="0" w:color="auto"/>
            <w:right w:val="none" w:sz="0" w:space="0" w:color="auto"/>
          </w:divBdr>
        </w:div>
        <w:div w:id="830222297">
          <w:marLeft w:val="0"/>
          <w:marRight w:val="0"/>
          <w:marTop w:val="24"/>
          <w:marBottom w:val="24"/>
          <w:divBdr>
            <w:top w:val="none" w:sz="0" w:space="0" w:color="auto"/>
            <w:left w:val="none" w:sz="0" w:space="0" w:color="auto"/>
            <w:bottom w:val="none" w:sz="0" w:space="0" w:color="auto"/>
            <w:right w:val="none" w:sz="0" w:space="0" w:color="auto"/>
          </w:divBdr>
        </w:div>
        <w:div w:id="878124394">
          <w:marLeft w:val="0"/>
          <w:marRight w:val="0"/>
          <w:marTop w:val="24"/>
          <w:marBottom w:val="24"/>
          <w:divBdr>
            <w:top w:val="none" w:sz="0" w:space="0" w:color="auto"/>
            <w:left w:val="none" w:sz="0" w:space="0" w:color="auto"/>
            <w:bottom w:val="none" w:sz="0" w:space="0" w:color="auto"/>
            <w:right w:val="none" w:sz="0" w:space="0" w:color="auto"/>
          </w:divBdr>
        </w:div>
        <w:div w:id="195430048">
          <w:marLeft w:val="0"/>
          <w:marRight w:val="0"/>
          <w:marTop w:val="24"/>
          <w:marBottom w:val="24"/>
          <w:divBdr>
            <w:top w:val="none" w:sz="0" w:space="0" w:color="auto"/>
            <w:left w:val="none" w:sz="0" w:space="0" w:color="auto"/>
            <w:bottom w:val="none" w:sz="0" w:space="0" w:color="auto"/>
            <w:right w:val="none" w:sz="0" w:space="0" w:color="auto"/>
          </w:divBdr>
        </w:div>
        <w:div w:id="540746774">
          <w:marLeft w:val="0"/>
          <w:marRight w:val="0"/>
          <w:marTop w:val="24"/>
          <w:marBottom w:val="24"/>
          <w:divBdr>
            <w:top w:val="none" w:sz="0" w:space="0" w:color="auto"/>
            <w:left w:val="none" w:sz="0" w:space="0" w:color="auto"/>
            <w:bottom w:val="none" w:sz="0" w:space="0" w:color="auto"/>
            <w:right w:val="none" w:sz="0" w:space="0" w:color="auto"/>
          </w:divBdr>
        </w:div>
        <w:div w:id="1629966230">
          <w:marLeft w:val="0"/>
          <w:marRight w:val="0"/>
          <w:marTop w:val="24"/>
          <w:marBottom w:val="24"/>
          <w:divBdr>
            <w:top w:val="none" w:sz="0" w:space="0" w:color="auto"/>
            <w:left w:val="none" w:sz="0" w:space="0" w:color="auto"/>
            <w:bottom w:val="none" w:sz="0" w:space="0" w:color="auto"/>
            <w:right w:val="none" w:sz="0" w:space="0" w:color="auto"/>
          </w:divBdr>
        </w:div>
        <w:div w:id="1602253177">
          <w:marLeft w:val="0"/>
          <w:marRight w:val="0"/>
          <w:marTop w:val="24"/>
          <w:marBottom w:val="24"/>
          <w:divBdr>
            <w:top w:val="none" w:sz="0" w:space="0" w:color="auto"/>
            <w:left w:val="none" w:sz="0" w:space="0" w:color="auto"/>
            <w:bottom w:val="none" w:sz="0" w:space="0" w:color="auto"/>
            <w:right w:val="none" w:sz="0" w:space="0" w:color="auto"/>
          </w:divBdr>
        </w:div>
        <w:div w:id="1580870278">
          <w:marLeft w:val="0"/>
          <w:marRight w:val="0"/>
          <w:marTop w:val="24"/>
          <w:marBottom w:val="24"/>
          <w:divBdr>
            <w:top w:val="none" w:sz="0" w:space="0" w:color="auto"/>
            <w:left w:val="none" w:sz="0" w:space="0" w:color="auto"/>
            <w:bottom w:val="none" w:sz="0" w:space="0" w:color="auto"/>
            <w:right w:val="none" w:sz="0" w:space="0" w:color="auto"/>
          </w:divBdr>
        </w:div>
        <w:div w:id="2116367789">
          <w:marLeft w:val="0"/>
          <w:marRight w:val="0"/>
          <w:marTop w:val="24"/>
          <w:marBottom w:val="24"/>
          <w:divBdr>
            <w:top w:val="none" w:sz="0" w:space="0" w:color="auto"/>
            <w:left w:val="none" w:sz="0" w:space="0" w:color="auto"/>
            <w:bottom w:val="none" w:sz="0" w:space="0" w:color="auto"/>
            <w:right w:val="none" w:sz="0" w:space="0" w:color="auto"/>
          </w:divBdr>
        </w:div>
        <w:div w:id="1372415128">
          <w:marLeft w:val="0"/>
          <w:marRight w:val="0"/>
          <w:marTop w:val="24"/>
          <w:marBottom w:val="24"/>
          <w:divBdr>
            <w:top w:val="none" w:sz="0" w:space="0" w:color="auto"/>
            <w:left w:val="none" w:sz="0" w:space="0" w:color="auto"/>
            <w:bottom w:val="none" w:sz="0" w:space="0" w:color="auto"/>
            <w:right w:val="none" w:sz="0" w:space="0" w:color="auto"/>
          </w:divBdr>
        </w:div>
        <w:div w:id="1037045401">
          <w:marLeft w:val="0"/>
          <w:marRight w:val="0"/>
          <w:marTop w:val="24"/>
          <w:marBottom w:val="24"/>
          <w:divBdr>
            <w:top w:val="none" w:sz="0" w:space="0" w:color="auto"/>
            <w:left w:val="none" w:sz="0" w:space="0" w:color="auto"/>
            <w:bottom w:val="none" w:sz="0" w:space="0" w:color="auto"/>
            <w:right w:val="none" w:sz="0" w:space="0" w:color="auto"/>
          </w:divBdr>
        </w:div>
        <w:div w:id="819076335">
          <w:marLeft w:val="0"/>
          <w:marRight w:val="0"/>
          <w:marTop w:val="0"/>
          <w:marBottom w:val="80"/>
          <w:divBdr>
            <w:top w:val="none" w:sz="0" w:space="0" w:color="auto"/>
            <w:left w:val="none" w:sz="0" w:space="0" w:color="auto"/>
            <w:bottom w:val="none" w:sz="0" w:space="0" w:color="auto"/>
            <w:right w:val="none" w:sz="0" w:space="0" w:color="auto"/>
          </w:divBdr>
        </w:div>
        <w:div w:id="23794979">
          <w:marLeft w:val="720"/>
          <w:marRight w:val="0"/>
          <w:marTop w:val="0"/>
          <w:marBottom w:val="80"/>
          <w:divBdr>
            <w:top w:val="none" w:sz="0" w:space="0" w:color="auto"/>
            <w:left w:val="none" w:sz="0" w:space="0" w:color="auto"/>
            <w:bottom w:val="none" w:sz="0" w:space="0" w:color="auto"/>
            <w:right w:val="none" w:sz="0" w:space="0" w:color="auto"/>
          </w:divBdr>
        </w:div>
        <w:div w:id="1545098047">
          <w:marLeft w:val="0"/>
          <w:marRight w:val="0"/>
          <w:marTop w:val="24"/>
          <w:marBottom w:val="24"/>
          <w:divBdr>
            <w:top w:val="none" w:sz="0" w:space="0" w:color="auto"/>
            <w:left w:val="none" w:sz="0" w:space="0" w:color="auto"/>
            <w:bottom w:val="none" w:sz="0" w:space="0" w:color="auto"/>
            <w:right w:val="none" w:sz="0" w:space="0" w:color="auto"/>
          </w:divBdr>
        </w:div>
        <w:div w:id="1084304429">
          <w:marLeft w:val="0"/>
          <w:marRight w:val="0"/>
          <w:marTop w:val="24"/>
          <w:marBottom w:val="24"/>
          <w:divBdr>
            <w:top w:val="none" w:sz="0" w:space="0" w:color="auto"/>
            <w:left w:val="none" w:sz="0" w:space="0" w:color="auto"/>
            <w:bottom w:val="none" w:sz="0" w:space="0" w:color="auto"/>
            <w:right w:val="none" w:sz="0" w:space="0" w:color="auto"/>
          </w:divBdr>
        </w:div>
        <w:div w:id="1230725452">
          <w:marLeft w:val="0"/>
          <w:marRight w:val="0"/>
          <w:marTop w:val="24"/>
          <w:marBottom w:val="24"/>
          <w:divBdr>
            <w:top w:val="none" w:sz="0" w:space="0" w:color="auto"/>
            <w:left w:val="none" w:sz="0" w:space="0" w:color="auto"/>
            <w:bottom w:val="none" w:sz="0" w:space="0" w:color="auto"/>
            <w:right w:val="none" w:sz="0" w:space="0" w:color="auto"/>
          </w:divBdr>
        </w:div>
        <w:div w:id="1080248901">
          <w:marLeft w:val="0"/>
          <w:marRight w:val="0"/>
          <w:marTop w:val="24"/>
          <w:marBottom w:val="24"/>
          <w:divBdr>
            <w:top w:val="none" w:sz="0" w:space="0" w:color="auto"/>
            <w:left w:val="none" w:sz="0" w:space="0" w:color="auto"/>
            <w:bottom w:val="none" w:sz="0" w:space="0" w:color="auto"/>
            <w:right w:val="none" w:sz="0" w:space="0" w:color="auto"/>
          </w:divBdr>
        </w:div>
        <w:div w:id="1666930275">
          <w:marLeft w:val="0"/>
          <w:marRight w:val="0"/>
          <w:marTop w:val="24"/>
          <w:marBottom w:val="24"/>
          <w:divBdr>
            <w:top w:val="none" w:sz="0" w:space="0" w:color="auto"/>
            <w:left w:val="none" w:sz="0" w:space="0" w:color="auto"/>
            <w:bottom w:val="none" w:sz="0" w:space="0" w:color="auto"/>
            <w:right w:val="none" w:sz="0" w:space="0" w:color="auto"/>
          </w:divBdr>
        </w:div>
        <w:div w:id="874346833">
          <w:marLeft w:val="0"/>
          <w:marRight w:val="0"/>
          <w:marTop w:val="24"/>
          <w:marBottom w:val="24"/>
          <w:divBdr>
            <w:top w:val="none" w:sz="0" w:space="0" w:color="auto"/>
            <w:left w:val="none" w:sz="0" w:space="0" w:color="auto"/>
            <w:bottom w:val="none" w:sz="0" w:space="0" w:color="auto"/>
            <w:right w:val="none" w:sz="0" w:space="0" w:color="auto"/>
          </w:divBdr>
        </w:div>
        <w:div w:id="1215234111">
          <w:marLeft w:val="0"/>
          <w:marRight w:val="0"/>
          <w:marTop w:val="24"/>
          <w:marBottom w:val="24"/>
          <w:divBdr>
            <w:top w:val="none" w:sz="0" w:space="0" w:color="auto"/>
            <w:left w:val="none" w:sz="0" w:space="0" w:color="auto"/>
            <w:bottom w:val="none" w:sz="0" w:space="0" w:color="auto"/>
            <w:right w:val="none" w:sz="0" w:space="0" w:color="auto"/>
          </w:divBdr>
        </w:div>
        <w:div w:id="1745762744">
          <w:marLeft w:val="0"/>
          <w:marRight w:val="0"/>
          <w:marTop w:val="24"/>
          <w:marBottom w:val="24"/>
          <w:divBdr>
            <w:top w:val="none" w:sz="0" w:space="0" w:color="auto"/>
            <w:left w:val="none" w:sz="0" w:space="0" w:color="auto"/>
            <w:bottom w:val="none" w:sz="0" w:space="0" w:color="auto"/>
            <w:right w:val="none" w:sz="0" w:space="0" w:color="auto"/>
          </w:divBdr>
        </w:div>
        <w:div w:id="1633486839">
          <w:marLeft w:val="0"/>
          <w:marRight w:val="0"/>
          <w:marTop w:val="24"/>
          <w:marBottom w:val="24"/>
          <w:divBdr>
            <w:top w:val="none" w:sz="0" w:space="0" w:color="auto"/>
            <w:left w:val="none" w:sz="0" w:space="0" w:color="auto"/>
            <w:bottom w:val="none" w:sz="0" w:space="0" w:color="auto"/>
            <w:right w:val="none" w:sz="0" w:space="0" w:color="auto"/>
          </w:divBdr>
        </w:div>
        <w:div w:id="181551721">
          <w:marLeft w:val="0"/>
          <w:marRight w:val="0"/>
          <w:marTop w:val="24"/>
          <w:marBottom w:val="24"/>
          <w:divBdr>
            <w:top w:val="none" w:sz="0" w:space="0" w:color="auto"/>
            <w:left w:val="none" w:sz="0" w:space="0" w:color="auto"/>
            <w:bottom w:val="none" w:sz="0" w:space="0" w:color="auto"/>
            <w:right w:val="none" w:sz="0" w:space="0" w:color="auto"/>
          </w:divBdr>
        </w:div>
        <w:div w:id="1290553733">
          <w:marLeft w:val="0"/>
          <w:marRight w:val="0"/>
          <w:marTop w:val="24"/>
          <w:marBottom w:val="24"/>
          <w:divBdr>
            <w:top w:val="none" w:sz="0" w:space="0" w:color="auto"/>
            <w:left w:val="none" w:sz="0" w:space="0" w:color="auto"/>
            <w:bottom w:val="none" w:sz="0" w:space="0" w:color="auto"/>
            <w:right w:val="none" w:sz="0" w:space="0" w:color="auto"/>
          </w:divBdr>
        </w:div>
        <w:div w:id="147210084">
          <w:marLeft w:val="0"/>
          <w:marRight w:val="0"/>
          <w:marTop w:val="24"/>
          <w:marBottom w:val="24"/>
          <w:divBdr>
            <w:top w:val="none" w:sz="0" w:space="0" w:color="auto"/>
            <w:left w:val="none" w:sz="0" w:space="0" w:color="auto"/>
            <w:bottom w:val="none" w:sz="0" w:space="0" w:color="auto"/>
            <w:right w:val="none" w:sz="0" w:space="0" w:color="auto"/>
          </w:divBdr>
        </w:div>
        <w:div w:id="1811708705">
          <w:marLeft w:val="0"/>
          <w:marRight w:val="0"/>
          <w:marTop w:val="24"/>
          <w:marBottom w:val="24"/>
          <w:divBdr>
            <w:top w:val="none" w:sz="0" w:space="0" w:color="auto"/>
            <w:left w:val="none" w:sz="0" w:space="0" w:color="auto"/>
            <w:bottom w:val="none" w:sz="0" w:space="0" w:color="auto"/>
            <w:right w:val="none" w:sz="0" w:space="0" w:color="auto"/>
          </w:divBdr>
        </w:div>
        <w:div w:id="1015184808">
          <w:marLeft w:val="0"/>
          <w:marRight w:val="0"/>
          <w:marTop w:val="24"/>
          <w:marBottom w:val="24"/>
          <w:divBdr>
            <w:top w:val="none" w:sz="0" w:space="0" w:color="auto"/>
            <w:left w:val="none" w:sz="0" w:space="0" w:color="auto"/>
            <w:bottom w:val="none" w:sz="0" w:space="0" w:color="auto"/>
            <w:right w:val="none" w:sz="0" w:space="0" w:color="auto"/>
          </w:divBdr>
        </w:div>
        <w:div w:id="1313751029">
          <w:marLeft w:val="0"/>
          <w:marRight w:val="0"/>
          <w:marTop w:val="24"/>
          <w:marBottom w:val="24"/>
          <w:divBdr>
            <w:top w:val="none" w:sz="0" w:space="0" w:color="auto"/>
            <w:left w:val="none" w:sz="0" w:space="0" w:color="auto"/>
            <w:bottom w:val="none" w:sz="0" w:space="0" w:color="auto"/>
            <w:right w:val="none" w:sz="0" w:space="0" w:color="auto"/>
          </w:divBdr>
        </w:div>
        <w:div w:id="691958047">
          <w:marLeft w:val="0"/>
          <w:marRight w:val="0"/>
          <w:marTop w:val="24"/>
          <w:marBottom w:val="24"/>
          <w:divBdr>
            <w:top w:val="none" w:sz="0" w:space="0" w:color="auto"/>
            <w:left w:val="none" w:sz="0" w:space="0" w:color="auto"/>
            <w:bottom w:val="none" w:sz="0" w:space="0" w:color="auto"/>
            <w:right w:val="none" w:sz="0" w:space="0" w:color="auto"/>
          </w:divBdr>
        </w:div>
        <w:div w:id="1563131159">
          <w:marLeft w:val="0"/>
          <w:marRight w:val="0"/>
          <w:marTop w:val="24"/>
          <w:marBottom w:val="24"/>
          <w:divBdr>
            <w:top w:val="none" w:sz="0" w:space="0" w:color="auto"/>
            <w:left w:val="none" w:sz="0" w:space="0" w:color="auto"/>
            <w:bottom w:val="none" w:sz="0" w:space="0" w:color="auto"/>
            <w:right w:val="none" w:sz="0" w:space="0" w:color="auto"/>
          </w:divBdr>
        </w:div>
        <w:div w:id="417798385">
          <w:marLeft w:val="0"/>
          <w:marRight w:val="0"/>
          <w:marTop w:val="24"/>
          <w:marBottom w:val="24"/>
          <w:divBdr>
            <w:top w:val="none" w:sz="0" w:space="0" w:color="auto"/>
            <w:left w:val="none" w:sz="0" w:space="0" w:color="auto"/>
            <w:bottom w:val="none" w:sz="0" w:space="0" w:color="auto"/>
            <w:right w:val="none" w:sz="0" w:space="0" w:color="auto"/>
          </w:divBdr>
        </w:div>
        <w:div w:id="2001930093">
          <w:marLeft w:val="0"/>
          <w:marRight w:val="0"/>
          <w:marTop w:val="24"/>
          <w:marBottom w:val="24"/>
          <w:divBdr>
            <w:top w:val="none" w:sz="0" w:space="0" w:color="auto"/>
            <w:left w:val="none" w:sz="0" w:space="0" w:color="auto"/>
            <w:bottom w:val="none" w:sz="0" w:space="0" w:color="auto"/>
            <w:right w:val="none" w:sz="0" w:space="0" w:color="auto"/>
          </w:divBdr>
        </w:div>
        <w:div w:id="1666125738">
          <w:marLeft w:val="0"/>
          <w:marRight w:val="0"/>
          <w:marTop w:val="24"/>
          <w:marBottom w:val="24"/>
          <w:divBdr>
            <w:top w:val="none" w:sz="0" w:space="0" w:color="auto"/>
            <w:left w:val="none" w:sz="0" w:space="0" w:color="auto"/>
            <w:bottom w:val="none" w:sz="0" w:space="0" w:color="auto"/>
            <w:right w:val="none" w:sz="0" w:space="0" w:color="auto"/>
          </w:divBdr>
        </w:div>
        <w:div w:id="1820875021">
          <w:marLeft w:val="0"/>
          <w:marRight w:val="0"/>
          <w:marTop w:val="24"/>
          <w:marBottom w:val="24"/>
          <w:divBdr>
            <w:top w:val="none" w:sz="0" w:space="0" w:color="auto"/>
            <w:left w:val="none" w:sz="0" w:space="0" w:color="auto"/>
            <w:bottom w:val="none" w:sz="0" w:space="0" w:color="auto"/>
            <w:right w:val="none" w:sz="0" w:space="0" w:color="auto"/>
          </w:divBdr>
        </w:div>
        <w:div w:id="1831946208">
          <w:marLeft w:val="0"/>
          <w:marRight w:val="0"/>
          <w:marTop w:val="24"/>
          <w:marBottom w:val="24"/>
          <w:divBdr>
            <w:top w:val="none" w:sz="0" w:space="0" w:color="auto"/>
            <w:left w:val="none" w:sz="0" w:space="0" w:color="auto"/>
            <w:bottom w:val="none" w:sz="0" w:space="0" w:color="auto"/>
            <w:right w:val="none" w:sz="0" w:space="0" w:color="auto"/>
          </w:divBdr>
        </w:div>
        <w:div w:id="1799490004">
          <w:marLeft w:val="0"/>
          <w:marRight w:val="0"/>
          <w:marTop w:val="24"/>
          <w:marBottom w:val="24"/>
          <w:divBdr>
            <w:top w:val="none" w:sz="0" w:space="0" w:color="auto"/>
            <w:left w:val="none" w:sz="0" w:space="0" w:color="auto"/>
            <w:bottom w:val="none" w:sz="0" w:space="0" w:color="auto"/>
            <w:right w:val="none" w:sz="0" w:space="0" w:color="auto"/>
          </w:divBdr>
        </w:div>
        <w:div w:id="375783754">
          <w:marLeft w:val="0"/>
          <w:marRight w:val="0"/>
          <w:marTop w:val="24"/>
          <w:marBottom w:val="24"/>
          <w:divBdr>
            <w:top w:val="none" w:sz="0" w:space="0" w:color="auto"/>
            <w:left w:val="none" w:sz="0" w:space="0" w:color="auto"/>
            <w:bottom w:val="none" w:sz="0" w:space="0" w:color="auto"/>
            <w:right w:val="none" w:sz="0" w:space="0" w:color="auto"/>
          </w:divBdr>
        </w:div>
        <w:div w:id="1961841771">
          <w:marLeft w:val="0"/>
          <w:marRight w:val="0"/>
          <w:marTop w:val="24"/>
          <w:marBottom w:val="24"/>
          <w:divBdr>
            <w:top w:val="none" w:sz="0" w:space="0" w:color="auto"/>
            <w:left w:val="none" w:sz="0" w:space="0" w:color="auto"/>
            <w:bottom w:val="none" w:sz="0" w:space="0" w:color="auto"/>
            <w:right w:val="none" w:sz="0" w:space="0" w:color="auto"/>
          </w:divBdr>
        </w:div>
        <w:div w:id="993994251">
          <w:marLeft w:val="0"/>
          <w:marRight w:val="0"/>
          <w:marTop w:val="24"/>
          <w:marBottom w:val="24"/>
          <w:divBdr>
            <w:top w:val="none" w:sz="0" w:space="0" w:color="auto"/>
            <w:left w:val="none" w:sz="0" w:space="0" w:color="auto"/>
            <w:bottom w:val="none" w:sz="0" w:space="0" w:color="auto"/>
            <w:right w:val="none" w:sz="0" w:space="0" w:color="auto"/>
          </w:divBdr>
        </w:div>
        <w:div w:id="2029671661">
          <w:marLeft w:val="0"/>
          <w:marRight w:val="0"/>
          <w:marTop w:val="24"/>
          <w:marBottom w:val="24"/>
          <w:divBdr>
            <w:top w:val="none" w:sz="0" w:space="0" w:color="auto"/>
            <w:left w:val="none" w:sz="0" w:space="0" w:color="auto"/>
            <w:bottom w:val="none" w:sz="0" w:space="0" w:color="auto"/>
            <w:right w:val="none" w:sz="0" w:space="0" w:color="auto"/>
          </w:divBdr>
        </w:div>
        <w:div w:id="943154583">
          <w:marLeft w:val="0"/>
          <w:marRight w:val="0"/>
          <w:marTop w:val="24"/>
          <w:marBottom w:val="24"/>
          <w:divBdr>
            <w:top w:val="none" w:sz="0" w:space="0" w:color="auto"/>
            <w:left w:val="none" w:sz="0" w:space="0" w:color="auto"/>
            <w:bottom w:val="none" w:sz="0" w:space="0" w:color="auto"/>
            <w:right w:val="none" w:sz="0" w:space="0" w:color="auto"/>
          </w:divBdr>
        </w:div>
        <w:div w:id="2120179251">
          <w:marLeft w:val="0"/>
          <w:marRight w:val="0"/>
          <w:marTop w:val="24"/>
          <w:marBottom w:val="24"/>
          <w:divBdr>
            <w:top w:val="none" w:sz="0" w:space="0" w:color="auto"/>
            <w:left w:val="none" w:sz="0" w:space="0" w:color="auto"/>
            <w:bottom w:val="none" w:sz="0" w:space="0" w:color="auto"/>
            <w:right w:val="none" w:sz="0" w:space="0" w:color="auto"/>
          </w:divBdr>
        </w:div>
        <w:div w:id="1723288303">
          <w:marLeft w:val="0"/>
          <w:marRight w:val="0"/>
          <w:marTop w:val="24"/>
          <w:marBottom w:val="24"/>
          <w:divBdr>
            <w:top w:val="none" w:sz="0" w:space="0" w:color="auto"/>
            <w:left w:val="none" w:sz="0" w:space="0" w:color="auto"/>
            <w:bottom w:val="none" w:sz="0" w:space="0" w:color="auto"/>
            <w:right w:val="none" w:sz="0" w:space="0" w:color="auto"/>
          </w:divBdr>
        </w:div>
        <w:div w:id="1271474436">
          <w:marLeft w:val="0"/>
          <w:marRight w:val="0"/>
          <w:marTop w:val="24"/>
          <w:marBottom w:val="24"/>
          <w:divBdr>
            <w:top w:val="none" w:sz="0" w:space="0" w:color="auto"/>
            <w:left w:val="none" w:sz="0" w:space="0" w:color="auto"/>
            <w:bottom w:val="none" w:sz="0" w:space="0" w:color="auto"/>
            <w:right w:val="none" w:sz="0" w:space="0" w:color="auto"/>
          </w:divBdr>
        </w:div>
        <w:div w:id="179010414">
          <w:marLeft w:val="0"/>
          <w:marRight w:val="0"/>
          <w:marTop w:val="24"/>
          <w:marBottom w:val="24"/>
          <w:divBdr>
            <w:top w:val="none" w:sz="0" w:space="0" w:color="auto"/>
            <w:left w:val="none" w:sz="0" w:space="0" w:color="auto"/>
            <w:bottom w:val="none" w:sz="0" w:space="0" w:color="auto"/>
            <w:right w:val="none" w:sz="0" w:space="0" w:color="auto"/>
          </w:divBdr>
        </w:div>
        <w:div w:id="1227182919">
          <w:marLeft w:val="0"/>
          <w:marRight w:val="0"/>
          <w:marTop w:val="24"/>
          <w:marBottom w:val="24"/>
          <w:divBdr>
            <w:top w:val="none" w:sz="0" w:space="0" w:color="auto"/>
            <w:left w:val="none" w:sz="0" w:space="0" w:color="auto"/>
            <w:bottom w:val="none" w:sz="0" w:space="0" w:color="auto"/>
            <w:right w:val="none" w:sz="0" w:space="0" w:color="auto"/>
          </w:divBdr>
        </w:div>
        <w:div w:id="1595940733">
          <w:marLeft w:val="0"/>
          <w:marRight w:val="0"/>
          <w:marTop w:val="24"/>
          <w:marBottom w:val="24"/>
          <w:divBdr>
            <w:top w:val="none" w:sz="0" w:space="0" w:color="auto"/>
            <w:left w:val="none" w:sz="0" w:space="0" w:color="auto"/>
            <w:bottom w:val="none" w:sz="0" w:space="0" w:color="auto"/>
            <w:right w:val="none" w:sz="0" w:space="0" w:color="auto"/>
          </w:divBdr>
        </w:div>
        <w:div w:id="2110461933">
          <w:marLeft w:val="0"/>
          <w:marRight w:val="0"/>
          <w:marTop w:val="24"/>
          <w:marBottom w:val="24"/>
          <w:divBdr>
            <w:top w:val="none" w:sz="0" w:space="0" w:color="auto"/>
            <w:left w:val="none" w:sz="0" w:space="0" w:color="auto"/>
            <w:bottom w:val="none" w:sz="0" w:space="0" w:color="auto"/>
            <w:right w:val="none" w:sz="0" w:space="0" w:color="auto"/>
          </w:divBdr>
        </w:div>
        <w:div w:id="3018935">
          <w:marLeft w:val="0"/>
          <w:marRight w:val="0"/>
          <w:marTop w:val="24"/>
          <w:marBottom w:val="24"/>
          <w:divBdr>
            <w:top w:val="none" w:sz="0" w:space="0" w:color="auto"/>
            <w:left w:val="none" w:sz="0" w:space="0" w:color="auto"/>
            <w:bottom w:val="none" w:sz="0" w:space="0" w:color="auto"/>
            <w:right w:val="none" w:sz="0" w:space="0" w:color="auto"/>
          </w:divBdr>
        </w:div>
        <w:div w:id="1251886896">
          <w:marLeft w:val="0"/>
          <w:marRight w:val="0"/>
          <w:marTop w:val="24"/>
          <w:marBottom w:val="24"/>
          <w:divBdr>
            <w:top w:val="none" w:sz="0" w:space="0" w:color="auto"/>
            <w:left w:val="none" w:sz="0" w:space="0" w:color="auto"/>
            <w:bottom w:val="none" w:sz="0" w:space="0" w:color="auto"/>
            <w:right w:val="none" w:sz="0" w:space="0" w:color="auto"/>
          </w:divBdr>
        </w:div>
        <w:div w:id="404691112">
          <w:marLeft w:val="0"/>
          <w:marRight w:val="0"/>
          <w:marTop w:val="24"/>
          <w:marBottom w:val="24"/>
          <w:divBdr>
            <w:top w:val="none" w:sz="0" w:space="0" w:color="auto"/>
            <w:left w:val="none" w:sz="0" w:space="0" w:color="auto"/>
            <w:bottom w:val="none" w:sz="0" w:space="0" w:color="auto"/>
            <w:right w:val="none" w:sz="0" w:space="0" w:color="auto"/>
          </w:divBdr>
        </w:div>
        <w:div w:id="519242806">
          <w:marLeft w:val="0"/>
          <w:marRight w:val="0"/>
          <w:marTop w:val="0"/>
          <w:marBottom w:val="80"/>
          <w:divBdr>
            <w:top w:val="none" w:sz="0" w:space="0" w:color="auto"/>
            <w:left w:val="none" w:sz="0" w:space="0" w:color="auto"/>
            <w:bottom w:val="none" w:sz="0" w:space="0" w:color="auto"/>
            <w:right w:val="none" w:sz="0" w:space="0" w:color="auto"/>
          </w:divBdr>
        </w:div>
        <w:div w:id="533277538">
          <w:marLeft w:val="720"/>
          <w:marRight w:val="0"/>
          <w:marTop w:val="0"/>
          <w:marBottom w:val="80"/>
          <w:divBdr>
            <w:top w:val="none" w:sz="0" w:space="0" w:color="auto"/>
            <w:left w:val="none" w:sz="0" w:space="0" w:color="auto"/>
            <w:bottom w:val="none" w:sz="0" w:space="0" w:color="auto"/>
            <w:right w:val="none" w:sz="0" w:space="0" w:color="auto"/>
          </w:divBdr>
        </w:div>
        <w:div w:id="1600677282">
          <w:marLeft w:val="720"/>
          <w:marRight w:val="0"/>
          <w:marTop w:val="0"/>
          <w:marBottom w:val="80"/>
          <w:divBdr>
            <w:top w:val="none" w:sz="0" w:space="0" w:color="auto"/>
            <w:left w:val="none" w:sz="0" w:space="0" w:color="auto"/>
            <w:bottom w:val="none" w:sz="0" w:space="0" w:color="auto"/>
            <w:right w:val="none" w:sz="0" w:space="0" w:color="auto"/>
          </w:divBdr>
        </w:div>
        <w:div w:id="579677215">
          <w:marLeft w:val="720"/>
          <w:marRight w:val="0"/>
          <w:marTop w:val="0"/>
          <w:marBottom w:val="80"/>
          <w:divBdr>
            <w:top w:val="none" w:sz="0" w:space="0" w:color="auto"/>
            <w:left w:val="none" w:sz="0" w:space="0" w:color="auto"/>
            <w:bottom w:val="none" w:sz="0" w:space="0" w:color="auto"/>
            <w:right w:val="none" w:sz="0" w:space="0" w:color="auto"/>
          </w:divBdr>
        </w:div>
        <w:div w:id="878469027">
          <w:marLeft w:val="720"/>
          <w:marRight w:val="0"/>
          <w:marTop w:val="0"/>
          <w:marBottom w:val="80"/>
          <w:divBdr>
            <w:top w:val="none" w:sz="0" w:space="0" w:color="auto"/>
            <w:left w:val="none" w:sz="0" w:space="0" w:color="auto"/>
            <w:bottom w:val="none" w:sz="0" w:space="0" w:color="auto"/>
            <w:right w:val="none" w:sz="0" w:space="0" w:color="auto"/>
          </w:divBdr>
        </w:div>
        <w:div w:id="154997910">
          <w:marLeft w:val="720"/>
          <w:marRight w:val="0"/>
          <w:marTop w:val="0"/>
          <w:marBottom w:val="80"/>
          <w:divBdr>
            <w:top w:val="none" w:sz="0" w:space="0" w:color="auto"/>
            <w:left w:val="none" w:sz="0" w:space="0" w:color="auto"/>
            <w:bottom w:val="none" w:sz="0" w:space="0" w:color="auto"/>
            <w:right w:val="none" w:sz="0" w:space="0" w:color="auto"/>
          </w:divBdr>
        </w:div>
        <w:div w:id="1288395263">
          <w:marLeft w:val="720"/>
          <w:marRight w:val="0"/>
          <w:marTop w:val="0"/>
          <w:marBottom w:val="80"/>
          <w:divBdr>
            <w:top w:val="none" w:sz="0" w:space="0" w:color="auto"/>
            <w:left w:val="none" w:sz="0" w:space="0" w:color="auto"/>
            <w:bottom w:val="none" w:sz="0" w:space="0" w:color="auto"/>
            <w:right w:val="none" w:sz="0" w:space="0" w:color="auto"/>
          </w:divBdr>
        </w:div>
        <w:div w:id="988901983">
          <w:marLeft w:val="720"/>
          <w:marRight w:val="0"/>
          <w:marTop w:val="0"/>
          <w:marBottom w:val="80"/>
          <w:divBdr>
            <w:top w:val="none" w:sz="0" w:space="0" w:color="auto"/>
            <w:left w:val="none" w:sz="0" w:space="0" w:color="auto"/>
            <w:bottom w:val="none" w:sz="0" w:space="0" w:color="auto"/>
            <w:right w:val="none" w:sz="0" w:space="0" w:color="auto"/>
          </w:divBdr>
        </w:div>
        <w:div w:id="1124276111">
          <w:marLeft w:val="0"/>
          <w:marRight w:val="0"/>
          <w:marTop w:val="0"/>
          <w:marBottom w:val="80"/>
          <w:divBdr>
            <w:top w:val="none" w:sz="0" w:space="0" w:color="auto"/>
            <w:left w:val="none" w:sz="0" w:space="0" w:color="auto"/>
            <w:bottom w:val="none" w:sz="0" w:space="0" w:color="auto"/>
            <w:right w:val="none" w:sz="0" w:space="0" w:color="auto"/>
          </w:divBdr>
        </w:div>
        <w:div w:id="1195388074">
          <w:marLeft w:val="0"/>
          <w:marRight w:val="0"/>
          <w:marTop w:val="101"/>
          <w:marBottom w:val="80"/>
          <w:divBdr>
            <w:top w:val="none" w:sz="0" w:space="0" w:color="auto"/>
            <w:left w:val="none" w:sz="0" w:space="0" w:color="auto"/>
            <w:bottom w:val="none" w:sz="0" w:space="0" w:color="auto"/>
            <w:right w:val="none" w:sz="0" w:space="0" w:color="auto"/>
          </w:divBdr>
        </w:div>
        <w:div w:id="399408964">
          <w:marLeft w:val="0"/>
          <w:marRight w:val="0"/>
          <w:marTop w:val="0"/>
          <w:marBottom w:val="80"/>
          <w:divBdr>
            <w:top w:val="none" w:sz="0" w:space="0" w:color="auto"/>
            <w:left w:val="none" w:sz="0" w:space="0" w:color="auto"/>
            <w:bottom w:val="none" w:sz="0" w:space="0" w:color="auto"/>
            <w:right w:val="none" w:sz="0" w:space="0" w:color="auto"/>
          </w:divBdr>
        </w:div>
        <w:div w:id="79761474">
          <w:marLeft w:val="0"/>
          <w:marRight w:val="0"/>
          <w:marTop w:val="0"/>
          <w:marBottom w:val="80"/>
          <w:divBdr>
            <w:top w:val="none" w:sz="0" w:space="0" w:color="auto"/>
            <w:left w:val="none" w:sz="0" w:space="0" w:color="auto"/>
            <w:bottom w:val="none" w:sz="0" w:space="0" w:color="auto"/>
            <w:right w:val="none" w:sz="0" w:space="0" w:color="auto"/>
          </w:divBdr>
        </w:div>
      </w:divsChild>
    </w:div>
    <w:div w:id="1323660905">
      <w:bodyDiv w:val="1"/>
      <w:marLeft w:val="0"/>
      <w:marRight w:val="0"/>
      <w:marTop w:val="0"/>
      <w:marBottom w:val="0"/>
      <w:divBdr>
        <w:top w:val="none" w:sz="0" w:space="0" w:color="auto"/>
        <w:left w:val="none" w:sz="0" w:space="0" w:color="auto"/>
        <w:bottom w:val="none" w:sz="0" w:space="0" w:color="auto"/>
        <w:right w:val="none" w:sz="0" w:space="0" w:color="auto"/>
      </w:divBdr>
      <w:divsChild>
        <w:div w:id="1445147977">
          <w:marLeft w:val="0"/>
          <w:marRight w:val="0"/>
          <w:marTop w:val="0"/>
          <w:marBottom w:val="101"/>
          <w:divBdr>
            <w:top w:val="none" w:sz="0" w:space="0" w:color="auto"/>
            <w:left w:val="none" w:sz="0" w:space="0" w:color="auto"/>
            <w:bottom w:val="none" w:sz="0" w:space="0" w:color="auto"/>
            <w:right w:val="none" w:sz="0" w:space="0" w:color="auto"/>
          </w:divBdr>
        </w:div>
        <w:div w:id="1424687662">
          <w:marLeft w:val="0"/>
          <w:marRight w:val="0"/>
          <w:marTop w:val="0"/>
          <w:marBottom w:val="101"/>
          <w:divBdr>
            <w:top w:val="none" w:sz="0" w:space="0" w:color="auto"/>
            <w:left w:val="none" w:sz="0" w:space="0" w:color="auto"/>
            <w:bottom w:val="none" w:sz="0" w:space="0" w:color="auto"/>
            <w:right w:val="none" w:sz="0" w:space="0" w:color="auto"/>
          </w:divBdr>
        </w:div>
        <w:div w:id="368800035">
          <w:marLeft w:val="0"/>
          <w:marRight w:val="0"/>
          <w:marTop w:val="0"/>
          <w:marBottom w:val="101"/>
          <w:divBdr>
            <w:top w:val="none" w:sz="0" w:space="0" w:color="auto"/>
            <w:left w:val="none" w:sz="0" w:space="0" w:color="auto"/>
            <w:bottom w:val="none" w:sz="0" w:space="0" w:color="auto"/>
            <w:right w:val="none" w:sz="0" w:space="0" w:color="auto"/>
          </w:divBdr>
        </w:div>
        <w:div w:id="1903983274">
          <w:marLeft w:val="0"/>
          <w:marRight w:val="0"/>
          <w:marTop w:val="0"/>
          <w:marBottom w:val="101"/>
          <w:divBdr>
            <w:top w:val="none" w:sz="0" w:space="0" w:color="auto"/>
            <w:left w:val="none" w:sz="0" w:space="0" w:color="auto"/>
            <w:bottom w:val="none" w:sz="0" w:space="0" w:color="auto"/>
            <w:right w:val="none" w:sz="0" w:space="0" w:color="auto"/>
          </w:divBdr>
        </w:div>
        <w:div w:id="35589229">
          <w:marLeft w:val="0"/>
          <w:marRight w:val="0"/>
          <w:marTop w:val="0"/>
          <w:marBottom w:val="101"/>
          <w:divBdr>
            <w:top w:val="none" w:sz="0" w:space="0" w:color="auto"/>
            <w:left w:val="none" w:sz="0" w:space="0" w:color="auto"/>
            <w:bottom w:val="none" w:sz="0" w:space="0" w:color="auto"/>
            <w:right w:val="none" w:sz="0" w:space="0" w:color="auto"/>
          </w:divBdr>
        </w:div>
        <w:div w:id="1053582557">
          <w:marLeft w:val="0"/>
          <w:marRight w:val="0"/>
          <w:marTop w:val="0"/>
          <w:marBottom w:val="101"/>
          <w:divBdr>
            <w:top w:val="none" w:sz="0" w:space="0" w:color="auto"/>
            <w:left w:val="none" w:sz="0" w:space="0" w:color="auto"/>
            <w:bottom w:val="none" w:sz="0" w:space="0" w:color="auto"/>
            <w:right w:val="none" w:sz="0" w:space="0" w:color="auto"/>
          </w:divBdr>
        </w:div>
        <w:div w:id="205026036">
          <w:marLeft w:val="0"/>
          <w:marRight w:val="0"/>
          <w:marTop w:val="0"/>
          <w:marBottom w:val="101"/>
          <w:divBdr>
            <w:top w:val="none" w:sz="0" w:space="0" w:color="auto"/>
            <w:left w:val="none" w:sz="0" w:space="0" w:color="auto"/>
            <w:bottom w:val="none" w:sz="0" w:space="0" w:color="auto"/>
            <w:right w:val="none" w:sz="0" w:space="0" w:color="auto"/>
          </w:divBdr>
        </w:div>
        <w:div w:id="806361612">
          <w:marLeft w:val="0"/>
          <w:marRight w:val="0"/>
          <w:marTop w:val="0"/>
          <w:marBottom w:val="101"/>
          <w:divBdr>
            <w:top w:val="none" w:sz="0" w:space="0" w:color="auto"/>
            <w:left w:val="none" w:sz="0" w:space="0" w:color="auto"/>
            <w:bottom w:val="none" w:sz="0" w:space="0" w:color="auto"/>
            <w:right w:val="none" w:sz="0" w:space="0" w:color="auto"/>
          </w:divBdr>
        </w:div>
        <w:div w:id="1381519110">
          <w:marLeft w:val="0"/>
          <w:marRight w:val="0"/>
          <w:marTop w:val="0"/>
          <w:marBottom w:val="101"/>
          <w:divBdr>
            <w:top w:val="none" w:sz="0" w:space="0" w:color="auto"/>
            <w:left w:val="none" w:sz="0" w:space="0" w:color="auto"/>
            <w:bottom w:val="none" w:sz="0" w:space="0" w:color="auto"/>
            <w:right w:val="none" w:sz="0" w:space="0" w:color="auto"/>
          </w:divBdr>
        </w:div>
        <w:div w:id="685667318">
          <w:marLeft w:val="0"/>
          <w:marRight w:val="0"/>
          <w:marTop w:val="0"/>
          <w:marBottom w:val="101"/>
          <w:divBdr>
            <w:top w:val="none" w:sz="0" w:space="0" w:color="auto"/>
            <w:left w:val="none" w:sz="0" w:space="0" w:color="auto"/>
            <w:bottom w:val="none" w:sz="0" w:space="0" w:color="auto"/>
            <w:right w:val="none" w:sz="0" w:space="0" w:color="auto"/>
          </w:divBdr>
        </w:div>
        <w:div w:id="1132553426">
          <w:marLeft w:val="0"/>
          <w:marRight w:val="0"/>
          <w:marTop w:val="0"/>
          <w:marBottom w:val="101"/>
          <w:divBdr>
            <w:top w:val="none" w:sz="0" w:space="0" w:color="auto"/>
            <w:left w:val="none" w:sz="0" w:space="0" w:color="auto"/>
            <w:bottom w:val="none" w:sz="0" w:space="0" w:color="auto"/>
            <w:right w:val="none" w:sz="0" w:space="0" w:color="auto"/>
          </w:divBdr>
        </w:div>
        <w:div w:id="69734727">
          <w:marLeft w:val="0"/>
          <w:marRight w:val="0"/>
          <w:marTop w:val="0"/>
          <w:marBottom w:val="101"/>
          <w:divBdr>
            <w:top w:val="none" w:sz="0" w:space="0" w:color="auto"/>
            <w:left w:val="none" w:sz="0" w:space="0" w:color="auto"/>
            <w:bottom w:val="none" w:sz="0" w:space="0" w:color="auto"/>
            <w:right w:val="none" w:sz="0" w:space="0" w:color="auto"/>
          </w:divBdr>
        </w:div>
        <w:div w:id="1425809398">
          <w:marLeft w:val="0"/>
          <w:marRight w:val="0"/>
          <w:marTop w:val="0"/>
          <w:marBottom w:val="101"/>
          <w:divBdr>
            <w:top w:val="none" w:sz="0" w:space="0" w:color="auto"/>
            <w:left w:val="none" w:sz="0" w:space="0" w:color="auto"/>
            <w:bottom w:val="none" w:sz="0" w:space="0" w:color="auto"/>
            <w:right w:val="none" w:sz="0" w:space="0" w:color="auto"/>
          </w:divBdr>
        </w:div>
        <w:div w:id="837039277">
          <w:marLeft w:val="0"/>
          <w:marRight w:val="0"/>
          <w:marTop w:val="0"/>
          <w:marBottom w:val="101"/>
          <w:divBdr>
            <w:top w:val="none" w:sz="0" w:space="0" w:color="auto"/>
            <w:left w:val="none" w:sz="0" w:space="0" w:color="auto"/>
            <w:bottom w:val="none" w:sz="0" w:space="0" w:color="auto"/>
            <w:right w:val="none" w:sz="0" w:space="0" w:color="auto"/>
          </w:divBdr>
        </w:div>
        <w:div w:id="1758600233">
          <w:marLeft w:val="0"/>
          <w:marRight w:val="0"/>
          <w:marTop w:val="0"/>
          <w:marBottom w:val="101"/>
          <w:divBdr>
            <w:top w:val="none" w:sz="0" w:space="0" w:color="auto"/>
            <w:left w:val="none" w:sz="0" w:space="0" w:color="auto"/>
            <w:bottom w:val="none" w:sz="0" w:space="0" w:color="auto"/>
            <w:right w:val="none" w:sz="0" w:space="0" w:color="auto"/>
          </w:divBdr>
        </w:div>
        <w:div w:id="1589535229">
          <w:marLeft w:val="0"/>
          <w:marRight w:val="0"/>
          <w:marTop w:val="0"/>
          <w:marBottom w:val="101"/>
          <w:divBdr>
            <w:top w:val="none" w:sz="0" w:space="0" w:color="auto"/>
            <w:left w:val="none" w:sz="0" w:space="0" w:color="auto"/>
            <w:bottom w:val="none" w:sz="0" w:space="0" w:color="auto"/>
            <w:right w:val="none" w:sz="0" w:space="0" w:color="auto"/>
          </w:divBdr>
        </w:div>
        <w:div w:id="1303726942">
          <w:marLeft w:val="0"/>
          <w:marRight w:val="0"/>
          <w:marTop w:val="0"/>
          <w:marBottom w:val="101"/>
          <w:divBdr>
            <w:top w:val="none" w:sz="0" w:space="0" w:color="auto"/>
            <w:left w:val="none" w:sz="0" w:space="0" w:color="auto"/>
            <w:bottom w:val="none" w:sz="0" w:space="0" w:color="auto"/>
            <w:right w:val="none" w:sz="0" w:space="0" w:color="auto"/>
          </w:divBdr>
        </w:div>
        <w:div w:id="1792164222">
          <w:marLeft w:val="0"/>
          <w:marRight w:val="0"/>
          <w:marTop w:val="0"/>
          <w:marBottom w:val="101"/>
          <w:divBdr>
            <w:top w:val="none" w:sz="0" w:space="0" w:color="auto"/>
            <w:left w:val="none" w:sz="0" w:space="0" w:color="auto"/>
            <w:bottom w:val="none" w:sz="0" w:space="0" w:color="auto"/>
            <w:right w:val="none" w:sz="0" w:space="0" w:color="auto"/>
          </w:divBdr>
        </w:div>
        <w:div w:id="1970554804">
          <w:marLeft w:val="0"/>
          <w:marRight w:val="0"/>
          <w:marTop w:val="0"/>
          <w:marBottom w:val="200"/>
          <w:divBdr>
            <w:top w:val="none" w:sz="0" w:space="0" w:color="auto"/>
            <w:left w:val="none" w:sz="0" w:space="0" w:color="auto"/>
            <w:bottom w:val="none" w:sz="0" w:space="0" w:color="auto"/>
            <w:right w:val="none" w:sz="0" w:space="0" w:color="auto"/>
          </w:divBdr>
        </w:div>
        <w:div w:id="1368870532">
          <w:marLeft w:val="0"/>
          <w:marRight w:val="0"/>
          <w:marTop w:val="0"/>
          <w:marBottom w:val="101"/>
          <w:divBdr>
            <w:top w:val="none" w:sz="0" w:space="0" w:color="auto"/>
            <w:left w:val="none" w:sz="0" w:space="0" w:color="auto"/>
            <w:bottom w:val="none" w:sz="0" w:space="0" w:color="auto"/>
            <w:right w:val="none" w:sz="0" w:space="0" w:color="auto"/>
          </w:divBdr>
        </w:div>
        <w:div w:id="988633143">
          <w:marLeft w:val="0"/>
          <w:marRight w:val="0"/>
          <w:marTop w:val="0"/>
          <w:marBottom w:val="101"/>
          <w:divBdr>
            <w:top w:val="none" w:sz="0" w:space="0" w:color="auto"/>
            <w:left w:val="none" w:sz="0" w:space="0" w:color="auto"/>
            <w:bottom w:val="none" w:sz="0" w:space="0" w:color="auto"/>
            <w:right w:val="none" w:sz="0" w:space="0" w:color="auto"/>
          </w:divBdr>
        </w:div>
        <w:div w:id="1465998578">
          <w:marLeft w:val="0"/>
          <w:marRight w:val="0"/>
          <w:marTop w:val="0"/>
          <w:marBottom w:val="101"/>
          <w:divBdr>
            <w:top w:val="none" w:sz="0" w:space="0" w:color="auto"/>
            <w:left w:val="none" w:sz="0" w:space="0" w:color="auto"/>
            <w:bottom w:val="none" w:sz="0" w:space="0" w:color="auto"/>
            <w:right w:val="none" w:sz="0" w:space="0" w:color="auto"/>
          </w:divBdr>
        </w:div>
        <w:div w:id="1120106522">
          <w:marLeft w:val="0"/>
          <w:marRight w:val="0"/>
          <w:marTop w:val="0"/>
          <w:marBottom w:val="101"/>
          <w:divBdr>
            <w:top w:val="none" w:sz="0" w:space="0" w:color="auto"/>
            <w:left w:val="none" w:sz="0" w:space="0" w:color="auto"/>
            <w:bottom w:val="none" w:sz="0" w:space="0" w:color="auto"/>
            <w:right w:val="none" w:sz="0" w:space="0" w:color="auto"/>
          </w:divBdr>
        </w:div>
        <w:div w:id="606543499">
          <w:marLeft w:val="0"/>
          <w:marRight w:val="0"/>
          <w:marTop w:val="0"/>
          <w:marBottom w:val="101"/>
          <w:divBdr>
            <w:top w:val="none" w:sz="0" w:space="0" w:color="auto"/>
            <w:left w:val="none" w:sz="0" w:space="0" w:color="auto"/>
            <w:bottom w:val="none" w:sz="0" w:space="0" w:color="auto"/>
            <w:right w:val="none" w:sz="0" w:space="0" w:color="auto"/>
          </w:divBdr>
        </w:div>
        <w:div w:id="1399013372">
          <w:marLeft w:val="0"/>
          <w:marRight w:val="0"/>
          <w:marTop w:val="0"/>
          <w:marBottom w:val="101"/>
          <w:divBdr>
            <w:top w:val="none" w:sz="0" w:space="0" w:color="auto"/>
            <w:left w:val="none" w:sz="0" w:space="0" w:color="auto"/>
            <w:bottom w:val="none" w:sz="0" w:space="0" w:color="auto"/>
            <w:right w:val="none" w:sz="0" w:space="0" w:color="auto"/>
          </w:divBdr>
        </w:div>
        <w:div w:id="1206718045">
          <w:marLeft w:val="0"/>
          <w:marRight w:val="0"/>
          <w:marTop w:val="0"/>
          <w:marBottom w:val="101"/>
          <w:divBdr>
            <w:top w:val="none" w:sz="0" w:space="0" w:color="auto"/>
            <w:left w:val="none" w:sz="0" w:space="0" w:color="auto"/>
            <w:bottom w:val="none" w:sz="0" w:space="0" w:color="auto"/>
            <w:right w:val="none" w:sz="0" w:space="0" w:color="auto"/>
          </w:divBdr>
        </w:div>
        <w:div w:id="829372958">
          <w:marLeft w:val="0"/>
          <w:marRight w:val="0"/>
          <w:marTop w:val="0"/>
          <w:marBottom w:val="101"/>
          <w:divBdr>
            <w:top w:val="none" w:sz="0" w:space="0" w:color="auto"/>
            <w:left w:val="none" w:sz="0" w:space="0" w:color="auto"/>
            <w:bottom w:val="none" w:sz="0" w:space="0" w:color="auto"/>
            <w:right w:val="none" w:sz="0" w:space="0" w:color="auto"/>
          </w:divBdr>
        </w:div>
        <w:div w:id="657271125">
          <w:marLeft w:val="492"/>
          <w:marRight w:val="0"/>
          <w:marTop w:val="0"/>
          <w:marBottom w:val="101"/>
          <w:divBdr>
            <w:top w:val="none" w:sz="0" w:space="0" w:color="auto"/>
            <w:left w:val="none" w:sz="0" w:space="0" w:color="auto"/>
            <w:bottom w:val="none" w:sz="0" w:space="0" w:color="auto"/>
            <w:right w:val="none" w:sz="0" w:space="0" w:color="auto"/>
          </w:divBdr>
        </w:div>
        <w:div w:id="1017317294">
          <w:marLeft w:val="492"/>
          <w:marRight w:val="0"/>
          <w:marTop w:val="0"/>
          <w:marBottom w:val="101"/>
          <w:divBdr>
            <w:top w:val="none" w:sz="0" w:space="0" w:color="auto"/>
            <w:left w:val="none" w:sz="0" w:space="0" w:color="auto"/>
            <w:bottom w:val="none" w:sz="0" w:space="0" w:color="auto"/>
            <w:right w:val="none" w:sz="0" w:space="0" w:color="auto"/>
          </w:divBdr>
        </w:div>
        <w:div w:id="558056606">
          <w:marLeft w:val="492"/>
          <w:marRight w:val="0"/>
          <w:marTop w:val="0"/>
          <w:marBottom w:val="101"/>
          <w:divBdr>
            <w:top w:val="none" w:sz="0" w:space="0" w:color="auto"/>
            <w:left w:val="none" w:sz="0" w:space="0" w:color="auto"/>
            <w:bottom w:val="none" w:sz="0" w:space="0" w:color="auto"/>
            <w:right w:val="none" w:sz="0" w:space="0" w:color="auto"/>
          </w:divBdr>
        </w:div>
        <w:div w:id="2064206308">
          <w:marLeft w:val="492"/>
          <w:marRight w:val="0"/>
          <w:marTop w:val="0"/>
          <w:marBottom w:val="101"/>
          <w:divBdr>
            <w:top w:val="none" w:sz="0" w:space="0" w:color="auto"/>
            <w:left w:val="none" w:sz="0" w:space="0" w:color="auto"/>
            <w:bottom w:val="none" w:sz="0" w:space="0" w:color="auto"/>
            <w:right w:val="none" w:sz="0" w:space="0" w:color="auto"/>
          </w:divBdr>
        </w:div>
        <w:div w:id="1135829056">
          <w:marLeft w:val="492"/>
          <w:marRight w:val="0"/>
          <w:marTop w:val="0"/>
          <w:marBottom w:val="101"/>
          <w:divBdr>
            <w:top w:val="none" w:sz="0" w:space="0" w:color="auto"/>
            <w:left w:val="none" w:sz="0" w:space="0" w:color="auto"/>
            <w:bottom w:val="none" w:sz="0" w:space="0" w:color="auto"/>
            <w:right w:val="none" w:sz="0" w:space="0" w:color="auto"/>
          </w:divBdr>
        </w:div>
        <w:div w:id="641470413">
          <w:marLeft w:val="0"/>
          <w:marRight w:val="0"/>
          <w:marTop w:val="0"/>
          <w:marBottom w:val="101"/>
          <w:divBdr>
            <w:top w:val="none" w:sz="0" w:space="0" w:color="auto"/>
            <w:left w:val="none" w:sz="0" w:space="0" w:color="auto"/>
            <w:bottom w:val="none" w:sz="0" w:space="0" w:color="auto"/>
            <w:right w:val="none" w:sz="0" w:space="0" w:color="auto"/>
          </w:divBdr>
        </w:div>
        <w:div w:id="1430465045">
          <w:marLeft w:val="0"/>
          <w:marRight w:val="0"/>
          <w:marTop w:val="0"/>
          <w:marBottom w:val="200"/>
          <w:divBdr>
            <w:top w:val="none" w:sz="0" w:space="0" w:color="auto"/>
            <w:left w:val="none" w:sz="0" w:space="0" w:color="auto"/>
            <w:bottom w:val="none" w:sz="0" w:space="0" w:color="auto"/>
            <w:right w:val="none" w:sz="0" w:space="0" w:color="auto"/>
          </w:divBdr>
        </w:div>
        <w:div w:id="1812091477">
          <w:marLeft w:val="0"/>
          <w:marRight w:val="0"/>
          <w:marTop w:val="0"/>
          <w:marBottom w:val="101"/>
          <w:divBdr>
            <w:top w:val="none" w:sz="0" w:space="0" w:color="auto"/>
            <w:left w:val="none" w:sz="0" w:space="0" w:color="auto"/>
            <w:bottom w:val="none" w:sz="0" w:space="0" w:color="auto"/>
            <w:right w:val="none" w:sz="0" w:space="0" w:color="auto"/>
          </w:divBdr>
        </w:div>
        <w:div w:id="453519100">
          <w:marLeft w:val="0"/>
          <w:marRight w:val="0"/>
          <w:marTop w:val="0"/>
          <w:marBottom w:val="101"/>
          <w:divBdr>
            <w:top w:val="none" w:sz="0" w:space="0" w:color="auto"/>
            <w:left w:val="none" w:sz="0" w:space="0" w:color="auto"/>
            <w:bottom w:val="none" w:sz="0" w:space="0" w:color="auto"/>
            <w:right w:val="none" w:sz="0" w:space="0" w:color="auto"/>
          </w:divBdr>
        </w:div>
        <w:div w:id="438989483">
          <w:marLeft w:val="0"/>
          <w:marRight w:val="0"/>
          <w:marTop w:val="0"/>
          <w:marBottom w:val="101"/>
          <w:divBdr>
            <w:top w:val="none" w:sz="0" w:space="0" w:color="auto"/>
            <w:left w:val="none" w:sz="0" w:space="0" w:color="auto"/>
            <w:bottom w:val="none" w:sz="0" w:space="0" w:color="auto"/>
            <w:right w:val="none" w:sz="0" w:space="0" w:color="auto"/>
          </w:divBdr>
        </w:div>
        <w:div w:id="880283418">
          <w:marLeft w:val="0"/>
          <w:marRight w:val="0"/>
          <w:marTop w:val="0"/>
          <w:marBottom w:val="101"/>
          <w:divBdr>
            <w:top w:val="none" w:sz="0" w:space="0" w:color="auto"/>
            <w:left w:val="none" w:sz="0" w:space="0" w:color="auto"/>
            <w:bottom w:val="none" w:sz="0" w:space="0" w:color="auto"/>
            <w:right w:val="none" w:sz="0" w:space="0" w:color="auto"/>
          </w:divBdr>
        </w:div>
        <w:div w:id="1580627636">
          <w:marLeft w:val="0"/>
          <w:marRight w:val="0"/>
          <w:marTop w:val="0"/>
          <w:marBottom w:val="101"/>
          <w:divBdr>
            <w:top w:val="none" w:sz="0" w:space="0" w:color="auto"/>
            <w:left w:val="none" w:sz="0" w:space="0" w:color="auto"/>
            <w:bottom w:val="none" w:sz="0" w:space="0" w:color="auto"/>
            <w:right w:val="none" w:sz="0" w:space="0" w:color="auto"/>
          </w:divBdr>
        </w:div>
        <w:div w:id="1974673535">
          <w:marLeft w:val="0"/>
          <w:marRight w:val="0"/>
          <w:marTop w:val="0"/>
          <w:marBottom w:val="101"/>
          <w:divBdr>
            <w:top w:val="none" w:sz="0" w:space="0" w:color="auto"/>
            <w:left w:val="none" w:sz="0" w:space="0" w:color="auto"/>
            <w:bottom w:val="none" w:sz="0" w:space="0" w:color="auto"/>
            <w:right w:val="none" w:sz="0" w:space="0" w:color="auto"/>
          </w:divBdr>
        </w:div>
        <w:div w:id="827945505">
          <w:marLeft w:val="0"/>
          <w:marRight w:val="0"/>
          <w:marTop w:val="0"/>
          <w:marBottom w:val="101"/>
          <w:divBdr>
            <w:top w:val="none" w:sz="0" w:space="0" w:color="auto"/>
            <w:left w:val="none" w:sz="0" w:space="0" w:color="auto"/>
            <w:bottom w:val="none" w:sz="0" w:space="0" w:color="auto"/>
            <w:right w:val="none" w:sz="0" w:space="0" w:color="auto"/>
          </w:divBdr>
        </w:div>
        <w:div w:id="1936204701">
          <w:marLeft w:val="0"/>
          <w:marRight w:val="0"/>
          <w:marTop w:val="0"/>
          <w:marBottom w:val="101"/>
          <w:divBdr>
            <w:top w:val="none" w:sz="0" w:space="0" w:color="auto"/>
            <w:left w:val="none" w:sz="0" w:space="0" w:color="auto"/>
            <w:bottom w:val="none" w:sz="0" w:space="0" w:color="auto"/>
            <w:right w:val="none" w:sz="0" w:space="0" w:color="auto"/>
          </w:divBdr>
        </w:div>
        <w:div w:id="1217274784">
          <w:marLeft w:val="0"/>
          <w:marRight w:val="0"/>
          <w:marTop w:val="0"/>
          <w:marBottom w:val="101"/>
          <w:divBdr>
            <w:top w:val="none" w:sz="0" w:space="0" w:color="auto"/>
            <w:left w:val="none" w:sz="0" w:space="0" w:color="auto"/>
            <w:bottom w:val="none" w:sz="0" w:space="0" w:color="auto"/>
            <w:right w:val="none" w:sz="0" w:space="0" w:color="auto"/>
          </w:divBdr>
        </w:div>
        <w:div w:id="1053239550">
          <w:marLeft w:val="0"/>
          <w:marRight w:val="0"/>
          <w:marTop w:val="0"/>
          <w:marBottom w:val="101"/>
          <w:divBdr>
            <w:top w:val="none" w:sz="0" w:space="0" w:color="auto"/>
            <w:left w:val="none" w:sz="0" w:space="0" w:color="auto"/>
            <w:bottom w:val="none" w:sz="0" w:space="0" w:color="auto"/>
            <w:right w:val="none" w:sz="0" w:space="0" w:color="auto"/>
          </w:divBdr>
        </w:div>
        <w:div w:id="772943840">
          <w:marLeft w:val="0"/>
          <w:marRight w:val="0"/>
          <w:marTop w:val="0"/>
          <w:marBottom w:val="101"/>
          <w:divBdr>
            <w:top w:val="none" w:sz="0" w:space="0" w:color="auto"/>
            <w:left w:val="none" w:sz="0" w:space="0" w:color="auto"/>
            <w:bottom w:val="none" w:sz="0" w:space="0" w:color="auto"/>
            <w:right w:val="none" w:sz="0" w:space="0" w:color="auto"/>
          </w:divBdr>
        </w:div>
        <w:div w:id="1279069484">
          <w:marLeft w:val="0"/>
          <w:marRight w:val="0"/>
          <w:marTop w:val="0"/>
          <w:marBottom w:val="101"/>
          <w:divBdr>
            <w:top w:val="none" w:sz="0" w:space="0" w:color="auto"/>
            <w:left w:val="none" w:sz="0" w:space="0" w:color="auto"/>
            <w:bottom w:val="none" w:sz="0" w:space="0" w:color="auto"/>
            <w:right w:val="none" w:sz="0" w:space="0" w:color="auto"/>
          </w:divBdr>
        </w:div>
        <w:div w:id="1877084400">
          <w:marLeft w:val="0"/>
          <w:marRight w:val="0"/>
          <w:marTop w:val="0"/>
          <w:marBottom w:val="101"/>
          <w:divBdr>
            <w:top w:val="none" w:sz="0" w:space="0" w:color="auto"/>
            <w:left w:val="none" w:sz="0" w:space="0" w:color="auto"/>
            <w:bottom w:val="none" w:sz="0" w:space="0" w:color="auto"/>
            <w:right w:val="none" w:sz="0" w:space="0" w:color="auto"/>
          </w:divBdr>
        </w:div>
        <w:div w:id="1743603576">
          <w:marLeft w:val="0"/>
          <w:marRight w:val="0"/>
          <w:marTop w:val="0"/>
          <w:marBottom w:val="101"/>
          <w:divBdr>
            <w:top w:val="none" w:sz="0" w:space="0" w:color="auto"/>
            <w:left w:val="none" w:sz="0" w:space="0" w:color="auto"/>
            <w:bottom w:val="none" w:sz="0" w:space="0" w:color="auto"/>
            <w:right w:val="none" w:sz="0" w:space="0" w:color="auto"/>
          </w:divBdr>
        </w:div>
        <w:div w:id="1522357355">
          <w:marLeft w:val="0"/>
          <w:marRight w:val="0"/>
          <w:marTop w:val="0"/>
          <w:marBottom w:val="80"/>
          <w:divBdr>
            <w:top w:val="none" w:sz="0" w:space="0" w:color="auto"/>
            <w:left w:val="none" w:sz="0" w:space="0" w:color="auto"/>
            <w:bottom w:val="none" w:sz="0" w:space="0" w:color="auto"/>
            <w:right w:val="none" w:sz="0" w:space="0" w:color="auto"/>
          </w:divBdr>
        </w:div>
        <w:div w:id="702749033">
          <w:marLeft w:val="0"/>
          <w:marRight w:val="0"/>
          <w:marTop w:val="0"/>
          <w:marBottom w:val="80"/>
          <w:divBdr>
            <w:top w:val="none" w:sz="0" w:space="0" w:color="auto"/>
            <w:left w:val="none" w:sz="0" w:space="0" w:color="auto"/>
            <w:bottom w:val="none" w:sz="0" w:space="0" w:color="auto"/>
            <w:right w:val="none" w:sz="0" w:space="0" w:color="auto"/>
          </w:divBdr>
        </w:div>
        <w:div w:id="1491629148">
          <w:marLeft w:val="0"/>
          <w:marRight w:val="0"/>
          <w:marTop w:val="0"/>
          <w:marBottom w:val="80"/>
          <w:divBdr>
            <w:top w:val="none" w:sz="0" w:space="0" w:color="auto"/>
            <w:left w:val="none" w:sz="0" w:space="0" w:color="auto"/>
            <w:bottom w:val="none" w:sz="0" w:space="0" w:color="auto"/>
            <w:right w:val="none" w:sz="0" w:space="0" w:color="auto"/>
          </w:divBdr>
        </w:div>
        <w:div w:id="156187081">
          <w:marLeft w:val="0"/>
          <w:marRight w:val="0"/>
          <w:marTop w:val="0"/>
          <w:marBottom w:val="80"/>
          <w:divBdr>
            <w:top w:val="none" w:sz="0" w:space="0" w:color="auto"/>
            <w:left w:val="none" w:sz="0" w:space="0" w:color="auto"/>
            <w:bottom w:val="none" w:sz="0" w:space="0" w:color="auto"/>
            <w:right w:val="none" w:sz="0" w:space="0" w:color="auto"/>
          </w:divBdr>
        </w:div>
        <w:div w:id="2093236480">
          <w:marLeft w:val="0"/>
          <w:marRight w:val="0"/>
          <w:marTop w:val="0"/>
          <w:marBottom w:val="200"/>
          <w:divBdr>
            <w:top w:val="none" w:sz="0" w:space="0" w:color="auto"/>
            <w:left w:val="none" w:sz="0" w:space="0" w:color="auto"/>
            <w:bottom w:val="none" w:sz="0" w:space="0" w:color="auto"/>
            <w:right w:val="none" w:sz="0" w:space="0" w:color="auto"/>
          </w:divBdr>
        </w:div>
        <w:div w:id="822428206">
          <w:marLeft w:val="0"/>
          <w:marRight w:val="0"/>
          <w:marTop w:val="0"/>
          <w:marBottom w:val="80"/>
          <w:divBdr>
            <w:top w:val="none" w:sz="0" w:space="0" w:color="auto"/>
            <w:left w:val="none" w:sz="0" w:space="0" w:color="auto"/>
            <w:bottom w:val="none" w:sz="0" w:space="0" w:color="auto"/>
            <w:right w:val="none" w:sz="0" w:space="0" w:color="auto"/>
          </w:divBdr>
        </w:div>
        <w:div w:id="1863005995">
          <w:marLeft w:val="0"/>
          <w:marRight w:val="0"/>
          <w:marTop w:val="0"/>
          <w:marBottom w:val="80"/>
          <w:divBdr>
            <w:top w:val="none" w:sz="0" w:space="0" w:color="auto"/>
            <w:left w:val="none" w:sz="0" w:space="0" w:color="auto"/>
            <w:bottom w:val="none" w:sz="0" w:space="0" w:color="auto"/>
            <w:right w:val="none" w:sz="0" w:space="0" w:color="auto"/>
          </w:divBdr>
        </w:div>
        <w:div w:id="395083347">
          <w:marLeft w:val="0"/>
          <w:marRight w:val="0"/>
          <w:marTop w:val="0"/>
          <w:marBottom w:val="80"/>
          <w:divBdr>
            <w:top w:val="none" w:sz="0" w:space="0" w:color="auto"/>
            <w:left w:val="none" w:sz="0" w:space="0" w:color="auto"/>
            <w:bottom w:val="none" w:sz="0" w:space="0" w:color="auto"/>
            <w:right w:val="none" w:sz="0" w:space="0" w:color="auto"/>
          </w:divBdr>
        </w:div>
        <w:div w:id="1725520835">
          <w:marLeft w:val="0"/>
          <w:marRight w:val="0"/>
          <w:marTop w:val="0"/>
          <w:marBottom w:val="80"/>
          <w:divBdr>
            <w:top w:val="none" w:sz="0" w:space="0" w:color="auto"/>
            <w:left w:val="none" w:sz="0" w:space="0" w:color="auto"/>
            <w:bottom w:val="none" w:sz="0" w:space="0" w:color="auto"/>
            <w:right w:val="none" w:sz="0" w:space="0" w:color="auto"/>
          </w:divBdr>
        </w:div>
        <w:div w:id="2018800415">
          <w:marLeft w:val="0"/>
          <w:marRight w:val="0"/>
          <w:marTop w:val="0"/>
          <w:marBottom w:val="80"/>
          <w:divBdr>
            <w:top w:val="none" w:sz="0" w:space="0" w:color="auto"/>
            <w:left w:val="none" w:sz="0" w:space="0" w:color="auto"/>
            <w:bottom w:val="none" w:sz="0" w:space="0" w:color="auto"/>
            <w:right w:val="none" w:sz="0" w:space="0" w:color="auto"/>
          </w:divBdr>
        </w:div>
        <w:div w:id="351732685">
          <w:marLeft w:val="0"/>
          <w:marRight w:val="0"/>
          <w:marTop w:val="0"/>
          <w:marBottom w:val="80"/>
          <w:divBdr>
            <w:top w:val="none" w:sz="0" w:space="0" w:color="auto"/>
            <w:left w:val="none" w:sz="0" w:space="0" w:color="auto"/>
            <w:bottom w:val="none" w:sz="0" w:space="0" w:color="auto"/>
            <w:right w:val="none" w:sz="0" w:space="0" w:color="auto"/>
          </w:divBdr>
        </w:div>
        <w:div w:id="1319919347">
          <w:marLeft w:val="0"/>
          <w:marRight w:val="0"/>
          <w:marTop w:val="0"/>
          <w:marBottom w:val="80"/>
          <w:divBdr>
            <w:top w:val="none" w:sz="0" w:space="0" w:color="auto"/>
            <w:left w:val="none" w:sz="0" w:space="0" w:color="auto"/>
            <w:bottom w:val="none" w:sz="0" w:space="0" w:color="auto"/>
            <w:right w:val="none" w:sz="0" w:space="0" w:color="auto"/>
          </w:divBdr>
        </w:div>
        <w:div w:id="605424188">
          <w:marLeft w:val="0"/>
          <w:marRight w:val="0"/>
          <w:marTop w:val="0"/>
          <w:marBottom w:val="80"/>
          <w:divBdr>
            <w:top w:val="none" w:sz="0" w:space="0" w:color="auto"/>
            <w:left w:val="none" w:sz="0" w:space="0" w:color="auto"/>
            <w:bottom w:val="none" w:sz="0" w:space="0" w:color="auto"/>
            <w:right w:val="none" w:sz="0" w:space="0" w:color="auto"/>
          </w:divBdr>
        </w:div>
        <w:div w:id="536626459">
          <w:marLeft w:val="0"/>
          <w:marRight w:val="0"/>
          <w:marTop w:val="0"/>
          <w:marBottom w:val="80"/>
          <w:divBdr>
            <w:top w:val="none" w:sz="0" w:space="0" w:color="auto"/>
            <w:left w:val="none" w:sz="0" w:space="0" w:color="auto"/>
            <w:bottom w:val="none" w:sz="0" w:space="0" w:color="auto"/>
            <w:right w:val="none" w:sz="0" w:space="0" w:color="auto"/>
          </w:divBdr>
        </w:div>
        <w:div w:id="170872948">
          <w:marLeft w:val="0"/>
          <w:marRight w:val="0"/>
          <w:marTop w:val="0"/>
          <w:marBottom w:val="80"/>
          <w:divBdr>
            <w:top w:val="none" w:sz="0" w:space="0" w:color="auto"/>
            <w:left w:val="none" w:sz="0" w:space="0" w:color="auto"/>
            <w:bottom w:val="none" w:sz="0" w:space="0" w:color="auto"/>
            <w:right w:val="none" w:sz="0" w:space="0" w:color="auto"/>
          </w:divBdr>
        </w:div>
        <w:div w:id="560168109">
          <w:marLeft w:val="0"/>
          <w:marRight w:val="0"/>
          <w:marTop w:val="0"/>
          <w:marBottom w:val="80"/>
          <w:divBdr>
            <w:top w:val="none" w:sz="0" w:space="0" w:color="auto"/>
            <w:left w:val="none" w:sz="0" w:space="0" w:color="auto"/>
            <w:bottom w:val="none" w:sz="0" w:space="0" w:color="auto"/>
            <w:right w:val="none" w:sz="0" w:space="0" w:color="auto"/>
          </w:divBdr>
        </w:div>
        <w:div w:id="773017923">
          <w:marLeft w:val="0"/>
          <w:marRight w:val="0"/>
          <w:marTop w:val="0"/>
          <w:marBottom w:val="80"/>
          <w:divBdr>
            <w:top w:val="none" w:sz="0" w:space="0" w:color="auto"/>
            <w:left w:val="none" w:sz="0" w:space="0" w:color="auto"/>
            <w:bottom w:val="none" w:sz="0" w:space="0" w:color="auto"/>
            <w:right w:val="none" w:sz="0" w:space="0" w:color="auto"/>
          </w:divBdr>
        </w:div>
        <w:div w:id="195773128">
          <w:marLeft w:val="0"/>
          <w:marRight w:val="0"/>
          <w:marTop w:val="0"/>
          <w:marBottom w:val="101"/>
          <w:divBdr>
            <w:top w:val="none" w:sz="0" w:space="0" w:color="auto"/>
            <w:left w:val="none" w:sz="0" w:space="0" w:color="auto"/>
            <w:bottom w:val="none" w:sz="0" w:space="0" w:color="auto"/>
            <w:right w:val="none" w:sz="0" w:space="0" w:color="auto"/>
          </w:divBdr>
        </w:div>
        <w:div w:id="415594037">
          <w:marLeft w:val="0"/>
          <w:marRight w:val="0"/>
          <w:marTop w:val="0"/>
          <w:marBottom w:val="101"/>
          <w:divBdr>
            <w:top w:val="none" w:sz="0" w:space="0" w:color="auto"/>
            <w:left w:val="none" w:sz="0" w:space="0" w:color="auto"/>
            <w:bottom w:val="none" w:sz="0" w:space="0" w:color="auto"/>
            <w:right w:val="none" w:sz="0" w:space="0" w:color="auto"/>
          </w:divBdr>
        </w:div>
        <w:div w:id="46494090">
          <w:marLeft w:val="0"/>
          <w:marRight w:val="0"/>
          <w:marTop w:val="0"/>
          <w:marBottom w:val="101"/>
          <w:divBdr>
            <w:top w:val="none" w:sz="0" w:space="0" w:color="auto"/>
            <w:left w:val="none" w:sz="0" w:space="0" w:color="auto"/>
            <w:bottom w:val="none" w:sz="0" w:space="0" w:color="auto"/>
            <w:right w:val="none" w:sz="0" w:space="0" w:color="auto"/>
          </w:divBdr>
        </w:div>
        <w:div w:id="1959751227">
          <w:marLeft w:val="0"/>
          <w:marRight w:val="0"/>
          <w:marTop w:val="0"/>
          <w:marBottom w:val="101"/>
          <w:divBdr>
            <w:top w:val="none" w:sz="0" w:space="0" w:color="auto"/>
            <w:left w:val="none" w:sz="0" w:space="0" w:color="auto"/>
            <w:bottom w:val="none" w:sz="0" w:space="0" w:color="auto"/>
            <w:right w:val="none" w:sz="0" w:space="0" w:color="auto"/>
          </w:divBdr>
        </w:div>
        <w:div w:id="160237058">
          <w:marLeft w:val="0"/>
          <w:marRight w:val="0"/>
          <w:marTop w:val="0"/>
          <w:marBottom w:val="200"/>
          <w:divBdr>
            <w:top w:val="none" w:sz="0" w:space="0" w:color="auto"/>
            <w:left w:val="none" w:sz="0" w:space="0" w:color="auto"/>
            <w:bottom w:val="none" w:sz="0" w:space="0" w:color="auto"/>
            <w:right w:val="none" w:sz="0" w:space="0" w:color="auto"/>
          </w:divBdr>
        </w:div>
        <w:div w:id="123275784">
          <w:marLeft w:val="0"/>
          <w:marRight w:val="0"/>
          <w:marTop w:val="0"/>
          <w:marBottom w:val="101"/>
          <w:divBdr>
            <w:top w:val="none" w:sz="0" w:space="0" w:color="auto"/>
            <w:left w:val="none" w:sz="0" w:space="0" w:color="auto"/>
            <w:bottom w:val="none" w:sz="0" w:space="0" w:color="auto"/>
            <w:right w:val="none" w:sz="0" w:space="0" w:color="auto"/>
          </w:divBdr>
        </w:div>
        <w:div w:id="1524637443">
          <w:marLeft w:val="0"/>
          <w:marRight w:val="0"/>
          <w:marTop w:val="0"/>
          <w:marBottom w:val="101"/>
          <w:divBdr>
            <w:top w:val="none" w:sz="0" w:space="0" w:color="auto"/>
            <w:left w:val="none" w:sz="0" w:space="0" w:color="auto"/>
            <w:bottom w:val="none" w:sz="0" w:space="0" w:color="auto"/>
            <w:right w:val="none" w:sz="0" w:space="0" w:color="auto"/>
          </w:divBdr>
        </w:div>
        <w:div w:id="897204525">
          <w:marLeft w:val="0"/>
          <w:marRight w:val="0"/>
          <w:marTop w:val="0"/>
          <w:marBottom w:val="101"/>
          <w:divBdr>
            <w:top w:val="none" w:sz="0" w:space="0" w:color="auto"/>
            <w:left w:val="none" w:sz="0" w:space="0" w:color="auto"/>
            <w:bottom w:val="none" w:sz="0" w:space="0" w:color="auto"/>
            <w:right w:val="none" w:sz="0" w:space="0" w:color="auto"/>
          </w:divBdr>
        </w:div>
        <w:div w:id="1948196076">
          <w:marLeft w:val="0"/>
          <w:marRight w:val="0"/>
          <w:marTop w:val="0"/>
          <w:marBottom w:val="80"/>
          <w:divBdr>
            <w:top w:val="none" w:sz="0" w:space="0" w:color="auto"/>
            <w:left w:val="none" w:sz="0" w:space="0" w:color="auto"/>
            <w:bottom w:val="none" w:sz="0" w:space="0" w:color="auto"/>
            <w:right w:val="none" w:sz="0" w:space="0" w:color="auto"/>
          </w:divBdr>
        </w:div>
        <w:div w:id="743381474">
          <w:marLeft w:val="0"/>
          <w:marRight w:val="0"/>
          <w:marTop w:val="0"/>
          <w:marBottom w:val="80"/>
          <w:divBdr>
            <w:top w:val="none" w:sz="0" w:space="0" w:color="auto"/>
            <w:left w:val="none" w:sz="0" w:space="0" w:color="auto"/>
            <w:bottom w:val="none" w:sz="0" w:space="0" w:color="auto"/>
            <w:right w:val="none" w:sz="0" w:space="0" w:color="auto"/>
          </w:divBdr>
        </w:div>
        <w:div w:id="147523848">
          <w:marLeft w:val="0"/>
          <w:marRight w:val="0"/>
          <w:marTop w:val="0"/>
          <w:marBottom w:val="80"/>
          <w:divBdr>
            <w:top w:val="none" w:sz="0" w:space="0" w:color="auto"/>
            <w:left w:val="none" w:sz="0" w:space="0" w:color="auto"/>
            <w:bottom w:val="none" w:sz="0" w:space="0" w:color="auto"/>
            <w:right w:val="none" w:sz="0" w:space="0" w:color="auto"/>
          </w:divBdr>
        </w:div>
        <w:div w:id="155994356">
          <w:marLeft w:val="0"/>
          <w:marRight w:val="0"/>
          <w:marTop w:val="0"/>
          <w:marBottom w:val="80"/>
          <w:divBdr>
            <w:top w:val="none" w:sz="0" w:space="0" w:color="auto"/>
            <w:left w:val="none" w:sz="0" w:space="0" w:color="auto"/>
            <w:bottom w:val="none" w:sz="0" w:space="0" w:color="auto"/>
            <w:right w:val="none" w:sz="0" w:space="0" w:color="auto"/>
          </w:divBdr>
        </w:div>
        <w:div w:id="1250384802">
          <w:marLeft w:val="0"/>
          <w:marRight w:val="0"/>
          <w:marTop w:val="0"/>
          <w:marBottom w:val="80"/>
          <w:divBdr>
            <w:top w:val="none" w:sz="0" w:space="0" w:color="auto"/>
            <w:left w:val="none" w:sz="0" w:space="0" w:color="auto"/>
            <w:bottom w:val="none" w:sz="0" w:space="0" w:color="auto"/>
            <w:right w:val="none" w:sz="0" w:space="0" w:color="auto"/>
          </w:divBdr>
        </w:div>
        <w:div w:id="1861309398">
          <w:marLeft w:val="0"/>
          <w:marRight w:val="0"/>
          <w:marTop w:val="0"/>
          <w:marBottom w:val="80"/>
          <w:divBdr>
            <w:top w:val="none" w:sz="0" w:space="0" w:color="auto"/>
            <w:left w:val="none" w:sz="0" w:space="0" w:color="auto"/>
            <w:bottom w:val="none" w:sz="0" w:space="0" w:color="auto"/>
            <w:right w:val="none" w:sz="0" w:space="0" w:color="auto"/>
          </w:divBdr>
        </w:div>
        <w:div w:id="1333290559">
          <w:marLeft w:val="0"/>
          <w:marRight w:val="0"/>
          <w:marTop w:val="0"/>
          <w:marBottom w:val="80"/>
          <w:divBdr>
            <w:top w:val="none" w:sz="0" w:space="0" w:color="auto"/>
            <w:left w:val="none" w:sz="0" w:space="0" w:color="auto"/>
            <w:bottom w:val="none" w:sz="0" w:space="0" w:color="auto"/>
            <w:right w:val="none" w:sz="0" w:space="0" w:color="auto"/>
          </w:divBdr>
        </w:div>
        <w:div w:id="437021800">
          <w:marLeft w:val="0"/>
          <w:marRight w:val="0"/>
          <w:marTop w:val="0"/>
          <w:marBottom w:val="80"/>
          <w:divBdr>
            <w:top w:val="none" w:sz="0" w:space="0" w:color="auto"/>
            <w:left w:val="none" w:sz="0" w:space="0" w:color="auto"/>
            <w:bottom w:val="none" w:sz="0" w:space="0" w:color="auto"/>
            <w:right w:val="none" w:sz="0" w:space="0" w:color="auto"/>
          </w:divBdr>
        </w:div>
        <w:div w:id="1941908990">
          <w:marLeft w:val="0"/>
          <w:marRight w:val="0"/>
          <w:marTop w:val="0"/>
          <w:marBottom w:val="80"/>
          <w:divBdr>
            <w:top w:val="none" w:sz="0" w:space="0" w:color="auto"/>
            <w:left w:val="none" w:sz="0" w:space="0" w:color="auto"/>
            <w:bottom w:val="none" w:sz="0" w:space="0" w:color="auto"/>
            <w:right w:val="none" w:sz="0" w:space="0" w:color="auto"/>
          </w:divBdr>
        </w:div>
        <w:div w:id="134881076">
          <w:marLeft w:val="0"/>
          <w:marRight w:val="0"/>
          <w:marTop w:val="0"/>
          <w:marBottom w:val="80"/>
          <w:divBdr>
            <w:top w:val="none" w:sz="0" w:space="0" w:color="auto"/>
            <w:left w:val="none" w:sz="0" w:space="0" w:color="auto"/>
            <w:bottom w:val="none" w:sz="0" w:space="0" w:color="auto"/>
            <w:right w:val="none" w:sz="0" w:space="0" w:color="auto"/>
          </w:divBdr>
        </w:div>
        <w:div w:id="306084308">
          <w:marLeft w:val="0"/>
          <w:marRight w:val="0"/>
          <w:marTop w:val="0"/>
          <w:marBottom w:val="80"/>
          <w:divBdr>
            <w:top w:val="none" w:sz="0" w:space="0" w:color="auto"/>
            <w:left w:val="none" w:sz="0" w:space="0" w:color="auto"/>
            <w:bottom w:val="none" w:sz="0" w:space="0" w:color="auto"/>
            <w:right w:val="none" w:sz="0" w:space="0" w:color="auto"/>
          </w:divBdr>
        </w:div>
        <w:div w:id="754713773">
          <w:marLeft w:val="0"/>
          <w:marRight w:val="0"/>
          <w:marTop w:val="0"/>
          <w:marBottom w:val="200"/>
          <w:divBdr>
            <w:top w:val="none" w:sz="0" w:space="0" w:color="auto"/>
            <w:left w:val="none" w:sz="0" w:space="0" w:color="auto"/>
            <w:bottom w:val="none" w:sz="0" w:space="0" w:color="auto"/>
            <w:right w:val="none" w:sz="0" w:space="0" w:color="auto"/>
          </w:divBdr>
        </w:div>
        <w:div w:id="1495878105">
          <w:marLeft w:val="0"/>
          <w:marRight w:val="0"/>
          <w:marTop w:val="0"/>
          <w:marBottom w:val="80"/>
          <w:divBdr>
            <w:top w:val="none" w:sz="0" w:space="0" w:color="auto"/>
            <w:left w:val="none" w:sz="0" w:space="0" w:color="auto"/>
            <w:bottom w:val="none" w:sz="0" w:space="0" w:color="auto"/>
            <w:right w:val="none" w:sz="0" w:space="0" w:color="auto"/>
          </w:divBdr>
        </w:div>
        <w:div w:id="785537063">
          <w:marLeft w:val="0"/>
          <w:marRight w:val="0"/>
          <w:marTop w:val="0"/>
          <w:marBottom w:val="80"/>
          <w:divBdr>
            <w:top w:val="none" w:sz="0" w:space="0" w:color="auto"/>
            <w:left w:val="none" w:sz="0" w:space="0" w:color="auto"/>
            <w:bottom w:val="none" w:sz="0" w:space="0" w:color="auto"/>
            <w:right w:val="none" w:sz="0" w:space="0" w:color="auto"/>
          </w:divBdr>
        </w:div>
        <w:div w:id="2129741458">
          <w:marLeft w:val="0"/>
          <w:marRight w:val="0"/>
          <w:marTop w:val="0"/>
          <w:marBottom w:val="80"/>
          <w:divBdr>
            <w:top w:val="none" w:sz="0" w:space="0" w:color="auto"/>
            <w:left w:val="none" w:sz="0" w:space="0" w:color="auto"/>
            <w:bottom w:val="none" w:sz="0" w:space="0" w:color="auto"/>
            <w:right w:val="none" w:sz="0" w:space="0" w:color="auto"/>
          </w:divBdr>
        </w:div>
        <w:div w:id="1827821867">
          <w:marLeft w:val="0"/>
          <w:marRight w:val="0"/>
          <w:marTop w:val="0"/>
          <w:marBottom w:val="80"/>
          <w:divBdr>
            <w:top w:val="none" w:sz="0" w:space="0" w:color="auto"/>
            <w:left w:val="none" w:sz="0" w:space="0" w:color="auto"/>
            <w:bottom w:val="none" w:sz="0" w:space="0" w:color="auto"/>
            <w:right w:val="none" w:sz="0" w:space="0" w:color="auto"/>
          </w:divBdr>
        </w:div>
        <w:div w:id="1710493292">
          <w:marLeft w:val="0"/>
          <w:marRight w:val="0"/>
          <w:marTop w:val="0"/>
          <w:marBottom w:val="80"/>
          <w:divBdr>
            <w:top w:val="none" w:sz="0" w:space="0" w:color="auto"/>
            <w:left w:val="none" w:sz="0" w:space="0" w:color="auto"/>
            <w:bottom w:val="none" w:sz="0" w:space="0" w:color="auto"/>
            <w:right w:val="none" w:sz="0" w:space="0" w:color="auto"/>
          </w:divBdr>
        </w:div>
        <w:div w:id="1090590696">
          <w:marLeft w:val="0"/>
          <w:marRight w:val="0"/>
          <w:marTop w:val="0"/>
          <w:marBottom w:val="80"/>
          <w:divBdr>
            <w:top w:val="none" w:sz="0" w:space="0" w:color="auto"/>
            <w:left w:val="none" w:sz="0" w:space="0" w:color="auto"/>
            <w:bottom w:val="none" w:sz="0" w:space="0" w:color="auto"/>
            <w:right w:val="none" w:sz="0" w:space="0" w:color="auto"/>
          </w:divBdr>
        </w:div>
        <w:div w:id="1008679593">
          <w:marLeft w:val="0"/>
          <w:marRight w:val="0"/>
          <w:marTop w:val="0"/>
          <w:marBottom w:val="80"/>
          <w:divBdr>
            <w:top w:val="none" w:sz="0" w:space="0" w:color="auto"/>
            <w:left w:val="none" w:sz="0" w:space="0" w:color="auto"/>
            <w:bottom w:val="none" w:sz="0" w:space="0" w:color="auto"/>
            <w:right w:val="none" w:sz="0" w:space="0" w:color="auto"/>
          </w:divBdr>
        </w:div>
        <w:div w:id="21515367">
          <w:marLeft w:val="0"/>
          <w:marRight w:val="0"/>
          <w:marTop w:val="0"/>
          <w:marBottom w:val="80"/>
          <w:divBdr>
            <w:top w:val="none" w:sz="0" w:space="0" w:color="auto"/>
            <w:left w:val="none" w:sz="0" w:space="0" w:color="auto"/>
            <w:bottom w:val="none" w:sz="0" w:space="0" w:color="auto"/>
            <w:right w:val="none" w:sz="0" w:space="0" w:color="auto"/>
          </w:divBdr>
        </w:div>
        <w:div w:id="590621980">
          <w:marLeft w:val="0"/>
          <w:marRight w:val="0"/>
          <w:marTop w:val="0"/>
          <w:marBottom w:val="80"/>
          <w:divBdr>
            <w:top w:val="none" w:sz="0" w:space="0" w:color="auto"/>
            <w:left w:val="none" w:sz="0" w:space="0" w:color="auto"/>
            <w:bottom w:val="none" w:sz="0" w:space="0" w:color="auto"/>
            <w:right w:val="none" w:sz="0" w:space="0" w:color="auto"/>
          </w:divBdr>
        </w:div>
        <w:div w:id="727460183">
          <w:marLeft w:val="0"/>
          <w:marRight w:val="0"/>
          <w:marTop w:val="0"/>
          <w:marBottom w:val="80"/>
          <w:divBdr>
            <w:top w:val="none" w:sz="0" w:space="0" w:color="auto"/>
            <w:left w:val="none" w:sz="0" w:space="0" w:color="auto"/>
            <w:bottom w:val="none" w:sz="0" w:space="0" w:color="auto"/>
            <w:right w:val="none" w:sz="0" w:space="0" w:color="auto"/>
          </w:divBdr>
        </w:div>
        <w:div w:id="1891378387">
          <w:marLeft w:val="0"/>
          <w:marRight w:val="0"/>
          <w:marTop w:val="0"/>
          <w:marBottom w:val="80"/>
          <w:divBdr>
            <w:top w:val="none" w:sz="0" w:space="0" w:color="auto"/>
            <w:left w:val="none" w:sz="0" w:space="0" w:color="auto"/>
            <w:bottom w:val="none" w:sz="0" w:space="0" w:color="auto"/>
            <w:right w:val="none" w:sz="0" w:space="0" w:color="auto"/>
          </w:divBdr>
        </w:div>
        <w:div w:id="847984677">
          <w:marLeft w:val="525"/>
          <w:marRight w:val="0"/>
          <w:marTop w:val="0"/>
          <w:marBottom w:val="80"/>
          <w:divBdr>
            <w:top w:val="none" w:sz="0" w:space="0" w:color="auto"/>
            <w:left w:val="none" w:sz="0" w:space="0" w:color="auto"/>
            <w:bottom w:val="none" w:sz="0" w:space="0" w:color="auto"/>
            <w:right w:val="none" w:sz="0" w:space="0" w:color="auto"/>
          </w:divBdr>
        </w:div>
        <w:div w:id="1852916427">
          <w:marLeft w:val="525"/>
          <w:marRight w:val="0"/>
          <w:marTop w:val="0"/>
          <w:marBottom w:val="80"/>
          <w:divBdr>
            <w:top w:val="none" w:sz="0" w:space="0" w:color="auto"/>
            <w:left w:val="none" w:sz="0" w:space="0" w:color="auto"/>
            <w:bottom w:val="none" w:sz="0" w:space="0" w:color="auto"/>
            <w:right w:val="none" w:sz="0" w:space="0" w:color="auto"/>
          </w:divBdr>
        </w:div>
        <w:div w:id="2146045132">
          <w:marLeft w:val="525"/>
          <w:marRight w:val="0"/>
          <w:marTop w:val="0"/>
          <w:marBottom w:val="80"/>
          <w:divBdr>
            <w:top w:val="none" w:sz="0" w:space="0" w:color="auto"/>
            <w:left w:val="none" w:sz="0" w:space="0" w:color="auto"/>
            <w:bottom w:val="none" w:sz="0" w:space="0" w:color="auto"/>
            <w:right w:val="none" w:sz="0" w:space="0" w:color="auto"/>
          </w:divBdr>
        </w:div>
        <w:div w:id="95836664">
          <w:marLeft w:val="0"/>
          <w:marRight w:val="0"/>
          <w:marTop w:val="0"/>
          <w:marBottom w:val="80"/>
          <w:divBdr>
            <w:top w:val="none" w:sz="0" w:space="0" w:color="auto"/>
            <w:left w:val="none" w:sz="0" w:space="0" w:color="auto"/>
            <w:bottom w:val="none" w:sz="0" w:space="0" w:color="auto"/>
            <w:right w:val="none" w:sz="0" w:space="0" w:color="auto"/>
          </w:divBdr>
        </w:div>
        <w:div w:id="680591647">
          <w:marLeft w:val="0"/>
          <w:marRight w:val="0"/>
          <w:marTop w:val="0"/>
          <w:marBottom w:val="80"/>
          <w:divBdr>
            <w:top w:val="none" w:sz="0" w:space="0" w:color="auto"/>
            <w:left w:val="none" w:sz="0" w:space="0" w:color="auto"/>
            <w:bottom w:val="none" w:sz="0" w:space="0" w:color="auto"/>
            <w:right w:val="none" w:sz="0" w:space="0" w:color="auto"/>
          </w:divBdr>
        </w:div>
        <w:div w:id="424688995">
          <w:marLeft w:val="525"/>
          <w:marRight w:val="0"/>
          <w:marTop w:val="0"/>
          <w:marBottom w:val="80"/>
          <w:divBdr>
            <w:top w:val="none" w:sz="0" w:space="0" w:color="auto"/>
            <w:left w:val="none" w:sz="0" w:space="0" w:color="auto"/>
            <w:bottom w:val="none" w:sz="0" w:space="0" w:color="auto"/>
            <w:right w:val="none" w:sz="0" w:space="0" w:color="auto"/>
          </w:divBdr>
        </w:div>
        <w:div w:id="629408942">
          <w:marLeft w:val="525"/>
          <w:marRight w:val="0"/>
          <w:marTop w:val="0"/>
          <w:marBottom w:val="80"/>
          <w:divBdr>
            <w:top w:val="none" w:sz="0" w:space="0" w:color="auto"/>
            <w:left w:val="none" w:sz="0" w:space="0" w:color="auto"/>
            <w:bottom w:val="none" w:sz="0" w:space="0" w:color="auto"/>
            <w:right w:val="none" w:sz="0" w:space="0" w:color="auto"/>
          </w:divBdr>
        </w:div>
        <w:div w:id="31269512">
          <w:marLeft w:val="525"/>
          <w:marRight w:val="0"/>
          <w:marTop w:val="0"/>
          <w:marBottom w:val="80"/>
          <w:divBdr>
            <w:top w:val="none" w:sz="0" w:space="0" w:color="auto"/>
            <w:left w:val="none" w:sz="0" w:space="0" w:color="auto"/>
            <w:bottom w:val="none" w:sz="0" w:space="0" w:color="auto"/>
            <w:right w:val="none" w:sz="0" w:space="0" w:color="auto"/>
          </w:divBdr>
        </w:div>
        <w:div w:id="1109004639">
          <w:marLeft w:val="0"/>
          <w:marRight w:val="0"/>
          <w:marTop w:val="0"/>
          <w:marBottom w:val="80"/>
          <w:divBdr>
            <w:top w:val="none" w:sz="0" w:space="0" w:color="auto"/>
            <w:left w:val="none" w:sz="0" w:space="0" w:color="auto"/>
            <w:bottom w:val="none" w:sz="0" w:space="0" w:color="auto"/>
            <w:right w:val="none" w:sz="0" w:space="0" w:color="auto"/>
          </w:divBdr>
        </w:div>
        <w:div w:id="1956987363">
          <w:marLeft w:val="525"/>
          <w:marRight w:val="0"/>
          <w:marTop w:val="0"/>
          <w:marBottom w:val="80"/>
          <w:divBdr>
            <w:top w:val="none" w:sz="0" w:space="0" w:color="auto"/>
            <w:left w:val="none" w:sz="0" w:space="0" w:color="auto"/>
            <w:bottom w:val="none" w:sz="0" w:space="0" w:color="auto"/>
            <w:right w:val="none" w:sz="0" w:space="0" w:color="auto"/>
          </w:divBdr>
        </w:div>
        <w:div w:id="1265724251">
          <w:marLeft w:val="0"/>
          <w:marRight w:val="0"/>
          <w:marTop w:val="0"/>
          <w:marBottom w:val="80"/>
          <w:divBdr>
            <w:top w:val="none" w:sz="0" w:space="0" w:color="auto"/>
            <w:left w:val="none" w:sz="0" w:space="0" w:color="auto"/>
            <w:bottom w:val="none" w:sz="0" w:space="0" w:color="auto"/>
            <w:right w:val="none" w:sz="0" w:space="0" w:color="auto"/>
          </w:divBdr>
        </w:div>
        <w:div w:id="677346175">
          <w:marLeft w:val="525"/>
          <w:marRight w:val="0"/>
          <w:marTop w:val="0"/>
          <w:marBottom w:val="101"/>
          <w:divBdr>
            <w:top w:val="none" w:sz="0" w:space="0" w:color="auto"/>
            <w:left w:val="none" w:sz="0" w:space="0" w:color="auto"/>
            <w:bottom w:val="none" w:sz="0" w:space="0" w:color="auto"/>
            <w:right w:val="none" w:sz="0" w:space="0" w:color="auto"/>
          </w:divBdr>
        </w:div>
        <w:div w:id="1579554952">
          <w:marLeft w:val="525"/>
          <w:marRight w:val="0"/>
          <w:marTop w:val="0"/>
          <w:marBottom w:val="101"/>
          <w:divBdr>
            <w:top w:val="none" w:sz="0" w:space="0" w:color="auto"/>
            <w:left w:val="none" w:sz="0" w:space="0" w:color="auto"/>
            <w:bottom w:val="none" w:sz="0" w:space="0" w:color="auto"/>
            <w:right w:val="none" w:sz="0" w:space="0" w:color="auto"/>
          </w:divBdr>
        </w:div>
        <w:div w:id="909466759">
          <w:marLeft w:val="525"/>
          <w:marRight w:val="0"/>
          <w:marTop w:val="0"/>
          <w:marBottom w:val="101"/>
          <w:divBdr>
            <w:top w:val="none" w:sz="0" w:space="0" w:color="auto"/>
            <w:left w:val="none" w:sz="0" w:space="0" w:color="auto"/>
            <w:bottom w:val="none" w:sz="0" w:space="0" w:color="auto"/>
            <w:right w:val="none" w:sz="0" w:space="0" w:color="auto"/>
          </w:divBdr>
        </w:div>
        <w:div w:id="936670727">
          <w:marLeft w:val="0"/>
          <w:marRight w:val="0"/>
          <w:marTop w:val="0"/>
          <w:marBottom w:val="101"/>
          <w:divBdr>
            <w:top w:val="none" w:sz="0" w:space="0" w:color="auto"/>
            <w:left w:val="none" w:sz="0" w:space="0" w:color="auto"/>
            <w:bottom w:val="none" w:sz="0" w:space="0" w:color="auto"/>
            <w:right w:val="none" w:sz="0" w:space="0" w:color="auto"/>
          </w:divBdr>
        </w:div>
        <w:div w:id="538207378">
          <w:marLeft w:val="0"/>
          <w:marRight w:val="0"/>
          <w:marTop w:val="0"/>
          <w:marBottom w:val="101"/>
          <w:divBdr>
            <w:top w:val="none" w:sz="0" w:space="0" w:color="auto"/>
            <w:left w:val="none" w:sz="0" w:space="0" w:color="auto"/>
            <w:bottom w:val="none" w:sz="0" w:space="0" w:color="auto"/>
            <w:right w:val="none" w:sz="0" w:space="0" w:color="auto"/>
          </w:divBdr>
        </w:div>
        <w:div w:id="1387332861">
          <w:marLeft w:val="0"/>
          <w:marRight w:val="0"/>
          <w:marTop w:val="0"/>
          <w:marBottom w:val="200"/>
          <w:divBdr>
            <w:top w:val="none" w:sz="0" w:space="0" w:color="auto"/>
            <w:left w:val="none" w:sz="0" w:space="0" w:color="auto"/>
            <w:bottom w:val="none" w:sz="0" w:space="0" w:color="auto"/>
            <w:right w:val="none" w:sz="0" w:space="0" w:color="auto"/>
          </w:divBdr>
        </w:div>
        <w:div w:id="1919512458">
          <w:marLeft w:val="525"/>
          <w:marRight w:val="0"/>
          <w:marTop w:val="0"/>
          <w:marBottom w:val="101"/>
          <w:divBdr>
            <w:top w:val="none" w:sz="0" w:space="0" w:color="auto"/>
            <w:left w:val="none" w:sz="0" w:space="0" w:color="auto"/>
            <w:bottom w:val="none" w:sz="0" w:space="0" w:color="auto"/>
            <w:right w:val="none" w:sz="0" w:space="0" w:color="auto"/>
          </w:divBdr>
        </w:div>
        <w:div w:id="647827242">
          <w:marLeft w:val="0"/>
          <w:marRight w:val="0"/>
          <w:marTop w:val="0"/>
          <w:marBottom w:val="101"/>
          <w:divBdr>
            <w:top w:val="none" w:sz="0" w:space="0" w:color="auto"/>
            <w:left w:val="none" w:sz="0" w:space="0" w:color="auto"/>
            <w:bottom w:val="none" w:sz="0" w:space="0" w:color="auto"/>
            <w:right w:val="none" w:sz="0" w:space="0" w:color="auto"/>
          </w:divBdr>
        </w:div>
        <w:div w:id="1374385700">
          <w:marLeft w:val="0"/>
          <w:marRight w:val="0"/>
          <w:marTop w:val="0"/>
          <w:marBottom w:val="101"/>
          <w:divBdr>
            <w:top w:val="none" w:sz="0" w:space="0" w:color="auto"/>
            <w:left w:val="none" w:sz="0" w:space="0" w:color="auto"/>
            <w:bottom w:val="none" w:sz="0" w:space="0" w:color="auto"/>
            <w:right w:val="none" w:sz="0" w:space="0" w:color="auto"/>
          </w:divBdr>
        </w:div>
        <w:div w:id="2132048933">
          <w:marLeft w:val="525"/>
          <w:marRight w:val="0"/>
          <w:marTop w:val="0"/>
          <w:marBottom w:val="101"/>
          <w:divBdr>
            <w:top w:val="none" w:sz="0" w:space="0" w:color="auto"/>
            <w:left w:val="none" w:sz="0" w:space="0" w:color="auto"/>
            <w:bottom w:val="none" w:sz="0" w:space="0" w:color="auto"/>
            <w:right w:val="none" w:sz="0" w:space="0" w:color="auto"/>
          </w:divBdr>
        </w:div>
        <w:div w:id="1420251777">
          <w:marLeft w:val="525"/>
          <w:marRight w:val="0"/>
          <w:marTop w:val="0"/>
          <w:marBottom w:val="101"/>
          <w:divBdr>
            <w:top w:val="none" w:sz="0" w:space="0" w:color="auto"/>
            <w:left w:val="none" w:sz="0" w:space="0" w:color="auto"/>
            <w:bottom w:val="none" w:sz="0" w:space="0" w:color="auto"/>
            <w:right w:val="none" w:sz="0" w:space="0" w:color="auto"/>
          </w:divBdr>
        </w:div>
        <w:div w:id="1144851121">
          <w:marLeft w:val="0"/>
          <w:marRight w:val="0"/>
          <w:marTop w:val="0"/>
          <w:marBottom w:val="101"/>
          <w:divBdr>
            <w:top w:val="none" w:sz="0" w:space="0" w:color="auto"/>
            <w:left w:val="none" w:sz="0" w:space="0" w:color="auto"/>
            <w:bottom w:val="none" w:sz="0" w:space="0" w:color="auto"/>
            <w:right w:val="none" w:sz="0" w:space="0" w:color="auto"/>
          </w:divBdr>
        </w:div>
        <w:div w:id="728303793">
          <w:marLeft w:val="0"/>
          <w:marRight w:val="0"/>
          <w:marTop w:val="0"/>
          <w:marBottom w:val="101"/>
          <w:divBdr>
            <w:top w:val="none" w:sz="0" w:space="0" w:color="auto"/>
            <w:left w:val="none" w:sz="0" w:space="0" w:color="auto"/>
            <w:bottom w:val="none" w:sz="0" w:space="0" w:color="auto"/>
            <w:right w:val="none" w:sz="0" w:space="0" w:color="auto"/>
          </w:divBdr>
        </w:div>
        <w:div w:id="15935480">
          <w:marLeft w:val="0"/>
          <w:marRight w:val="0"/>
          <w:marTop w:val="0"/>
          <w:marBottom w:val="101"/>
          <w:divBdr>
            <w:top w:val="none" w:sz="0" w:space="0" w:color="auto"/>
            <w:left w:val="none" w:sz="0" w:space="0" w:color="auto"/>
            <w:bottom w:val="none" w:sz="0" w:space="0" w:color="auto"/>
            <w:right w:val="none" w:sz="0" w:space="0" w:color="auto"/>
          </w:divBdr>
        </w:div>
        <w:div w:id="1749689277">
          <w:marLeft w:val="0"/>
          <w:marRight w:val="0"/>
          <w:marTop w:val="0"/>
          <w:marBottom w:val="101"/>
          <w:divBdr>
            <w:top w:val="none" w:sz="0" w:space="0" w:color="auto"/>
            <w:left w:val="none" w:sz="0" w:space="0" w:color="auto"/>
            <w:bottom w:val="none" w:sz="0" w:space="0" w:color="auto"/>
            <w:right w:val="none" w:sz="0" w:space="0" w:color="auto"/>
          </w:divBdr>
        </w:div>
        <w:div w:id="376859884">
          <w:marLeft w:val="0"/>
          <w:marRight w:val="0"/>
          <w:marTop w:val="0"/>
          <w:marBottom w:val="101"/>
          <w:divBdr>
            <w:top w:val="none" w:sz="0" w:space="0" w:color="auto"/>
            <w:left w:val="none" w:sz="0" w:space="0" w:color="auto"/>
            <w:bottom w:val="none" w:sz="0" w:space="0" w:color="auto"/>
            <w:right w:val="none" w:sz="0" w:space="0" w:color="auto"/>
          </w:divBdr>
        </w:div>
        <w:div w:id="1209873439">
          <w:marLeft w:val="0"/>
          <w:marRight w:val="0"/>
          <w:marTop w:val="0"/>
          <w:marBottom w:val="101"/>
          <w:divBdr>
            <w:top w:val="none" w:sz="0" w:space="0" w:color="auto"/>
            <w:left w:val="none" w:sz="0" w:space="0" w:color="auto"/>
            <w:bottom w:val="none" w:sz="0" w:space="0" w:color="auto"/>
            <w:right w:val="none" w:sz="0" w:space="0" w:color="auto"/>
          </w:divBdr>
        </w:div>
        <w:div w:id="711685066">
          <w:marLeft w:val="720"/>
          <w:marRight w:val="0"/>
          <w:marTop w:val="0"/>
          <w:marBottom w:val="101"/>
          <w:divBdr>
            <w:top w:val="none" w:sz="0" w:space="0" w:color="auto"/>
            <w:left w:val="none" w:sz="0" w:space="0" w:color="auto"/>
            <w:bottom w:val="none" w:sz="0" w:space="0" w:color="auto"/>
            <w:right w:val="none" w:sz="0" w:space="0" w:color="auto"/>
          </w:divBdr>
        </w:div>
        <w:div w:id="1229927018">
          <w:marLeft w:val="0"/>
          <w:marRight w:val="0"/>
          <w:marTop w:val="0"/>
          <w:marBottom w:val="101"/>
          <w:divBdr>
            <w:top w:val="none" w:sz="0" w:space="0" w:color="auto"/>
            <w:left w:val="none" w:sz="0" w:space="0" w:color="auto"/>
            <w:bottom w:val="none" w:sz="0" w:space="0" w:color="auto"/>
            <w:right w:val="none" w:sz="0" w:space="0" w:color="auto"/>
          </w:divBdr>
        </w:div>
        <w:div w:id="324011440">
          <w:marLeft w:val="0"/>
          <w:marRight w:val="0"/>
          <w:marTop w:val="0"/>
          <w:marBottom w:val="101"/>
          <w:divBdr>
            <w:top w:val="none" w:sz="0" w:space="0" w:color="auto"/>
            <w:left w:val="none" w:sz="0" w:space="0" w:color="auto"/>
            <w:bottom w:val="none" w:sz="0" w:space="0" w:color="auto"/>
            <w:right w:val="none" w:sz="0" w:space="0" w:color="auto"/>
          </w:divBdr>
        </w:div>
        <w:div w:id="808791229">
          <w:marLeft w:val="720"/>
          <w:marRight w:val="0"/>
          <w:marTop w:val="0"/>
          <w:marBottom w:val="101"/>
          <w:divBdr>
            <w:top w:val="none" w:sz="0" w:space="0" w:color="auto"/>
            <w:left w:val="none" w:sz="0" w:space="0" w:color="auto"/>
            <w:bottom w:val="none" w:sz="0" w:space="0" w:color="auto"/>
            <w:right w:val="none" w:sz="0" w:space="0" w:color="auto"/>
          </w:divBdr>
        </w:div>
        <w:div w:id="1566522582">
          <w:marLeft w:val="0"/>
          <w:marRight w:val="0"/>
          <w:marTop w:val="0"/>
          <w:marBottom w:val="200"/>
          <w:divBdr>
            <w:top w:val="none" w:sz="0" w:space="0" w:color="auto"/>
            <w:left w:val="none" w:sz="0" w:space="0" w:color="auto"/>
            <w:bottom w:val="none" w:sz="0" w:space="0" w:color="auto"/>
            <w:right w:val="none" w:sz="0" w:space="0" w:color="auto"/>
          </w:divBdr>
        </w:div>
        <w:div w:id="61872982">
          <w:marLeft w:val="0"/>
          <w:marRight w:val="0"/>
          <w:marTop w:val="0"/>
          <w:marBottom w:val="70"/>
          <w:divBdr>
            <w:top w:val="none" w:sz="0" w:space="0" w:color="auto"/>
            <w:left w:val="none" w:sz="0" w:space="0" w:color="auto"/>
            <w:bottom w:val="none" w:sz="0" w:space="0" w:color="auto"/>
            <w:right w:val="none" w:sz="0" w:space="0" w:color="auto"/>
          </w:divBdr>
        </w:div>
        <w:div w:id="905069981">
          <w:marLeft w:val="720"/>
          <w:marRight w:val="0"/>
          <w:marTop w:val="0"/>
          <w:marBottom w:val="70"/>
          <w:divBdr>
            <w:top w:val="none" w:sz="0" w:space="0" w:color="auto"/>
            <w:left w:val="none" w:sz="0" w:space="0" w:color="auto"/>
            <w:bottom w:val="none" w:sz="0" w:space="0" w:color="auto"/>
            <w:right w:val="none" w:sz="0" w:space="0" w:color="auto"/>
          </w:divBdr>
        </w:div>
        <w:div w:id="820389579">
          <w:marLeft w:val="0"/>
          <w:marRight w:val="0"/>
          <w:marTop w:val="0"/>
          <w:marBottom w:val="70"/>
          <w:divBdr>
            <w:top w:val="none" w:sz="0" w:space="0" w:color="auto"/>
            <w:left w:val="none" w:sz="0" w:space="0" w:color="auto"/>
            <w:bottom w:val="none" w:sz="0" w:space="0" w:color="auto"/>
            <w:right w:val="none" w:sz="0" w:space="0" w:color="auto"/>
          </w:divBdr>
        </w:div>
        <w:div w:id="1449737540">
          <w:marLeft w:val="720"/>
          <w:marRight w:val="0"/>
          <w:marTop w:val="0"/>
          <w:marBottom w:val="70"/>
          <w:divBdr>
            <w:top w:val="none" w:sz="0" w:space="0" w:color="auto"/>
            <w:left w:val="none" w:sz="0" w:space="0" w:color="auto"/>
            <w:bottom w:val="none" w:sz="0" w:space="0" w:color="auto"/>
            <w:right w:val="none" w:sz="0" w:space="0" w:color="auto"/>
          </w:divBdr>
        </w:div>
        <w:div w:id="1997033572">
          <w:marLeft w:val="0"/>
          <w:marRight w:val="0"/>
          <w:marTop w:val="0"/>
          <w:marBottom w:val="70"/>
          <w:divBdr>
            <w:top w:val="none" w:sz="0" w:space="0" w:color="auto"/>
            <w:left w:val="none" w:sz="0" w:space="0" w:color="auto"/>
            <w:bottom w:val="none" w:sz="0" w:space="0" w:color="auto"/>
            <w:right w:val="none" w:sz="0" w:space="0" w:color="auto"/>
          </w:divBdr>
        </w:div>
        <w:div w:id="781000187">
          <w:marLeft w:val="720"/>
          <w:marRight w:val="0"/>
          <w:marTop w:val="0"/>
          <w:marBottom w:val="70"/>
          <w:divBdr>
            <w:top w:val="none" w:sz="0" w:space="0" w:color="auto"/>
            <w:left w:val="none" w:sz="0" w:space="0" w:color="auto"/>
            <w:bottom w:val="none" w:sz="0" w:space="0" w:color="auto"/>
            <w:right w:val="none" w:sz="0" w:space="0" w:color="auto"/>
          </w:divBdr>
        </w:div>
        <w:div w:id="913659668">
          <w:marLeft w:val="0"/>
          <w:marRight w:val="0"/>
          <w:marTop w:val="0"/>
          <w:marBottom w:val="70"/>
          <w:divBdr>
            <w:top w:val="none" w:sz="0" w:space="0" w:color="auto"/>
            <w:left w:val="none" w:sz="0" w:space="0" w:color="auto"/>
            <w:bottom w:val="none" w:sz="0" w:space="0" w:color="auto"/>
            <w:right w:val="none" w:sz="0" w:space="0" w:color="auto"/>
          </w:divBdr>
        </w:div>
        <w:div w:id="1161892206">
          <w:marLeft w:val="720"/>
          <w:marRight w:val="0"/>
          <w:marTop w:val="0"/>
          <w:marBottom w:val="70"/>
          <w:divBdr>
            <w:top w:val="none" w:sz="0" w:space="0" w:color="auto"/>
            <w:left w:val="none" w:sz="0" w:space="0" w:color="auto"/>
            <w:bottom w:val="none" w:sz="0" w:space="0" w:color="auto"/>
            <w:right w:val="none" w:sz="0" w:space="0" w:color="auto"/>
          </w:divBdr>
        </w:div>
        <w:div w:id="666707762">
          <w:marLeft w:val="0"/>
          <w:marRight w:val="0"/>
          <w:marTop w:val="0"/>
          <w:marBottom w:val="70"/>
          <w:divBdr>
            <w:top w:val="none" w:sz="0" w:space="0" w:color="auto"/>
            <w:left w:val="none" w:sz="0" w:space="0" w:color="auto"/>
            <w:bottom w:val="none" w:sz="0" w:space="0" w:color="auto"/>
            <w:right w:val="none" w:sz="0" w:space="0" w:color="auto"/>
          </w:divBdr>
        </w:div>
        <w:div w:id="1122109575">
          <w:marLeft w:val="0"/>
          <w:marRight w:val="0"/>
          <w:marTop w:val="0"/>
          <w:marBottom w:val="70"/>
          <w:divBdr>
            <w:top w:val="none" w:sz="0" w:space="0" w:color="auto"/>
            <w:left w:val="none" w:sz="0" w:space="0" w:color="auto"/>
            <w:bottom w:val="none" w:sz="0" w:space="0" w:color="auto"/>
            <w:right w:val="none" w:sz="0" w:space="0" w:color="auto"/>
          </w:divBdr>
        </w:div>
        <w:div w:id="536937901">
          <w:marLeft w:val="720"/>
          <w:marRight w:val="0"/>
          <w:marTop w:val="0"/>
          <w:marBottom w:val="70"/>
          <w:divBdr>
            <w:top w:val="none" w:sz="0" w:space="0" w:color="auto"/>
            <w:left w:val="none" w:sz="0" w:space="0" w:color="auto"/>
            <w:bottom w:val="none" w:sz="0" w:space="0" w:color="auto"/>
            <w:right w:val="none" w:sz="0" w:space="0" w:color="auto"/>
          </w:divBdr>
        </w:div>
        <w:div w:id="895092154">
          <w:marLeft w:val="0"/>
          <w:marRight w:val="0"/>
          <w:marTop w:val="0"/>
          <w:marBottom w:val="70"/>
          <w:divBdr>
            <w:top w:val="none" w:sz="0" w:space="0" w:color="auto"/>
            <w:left w:val="none" w:sz="0" w:space="0" w:color="auto"/>
            <w:bottom w:val="none" w:sz="0" w:space="0" w:color="auto"/>
            <w:right w:val="none" w:sz="0" w:space="0" w:color="auto"/>
          </w:divBdr>
        </w:div>
        <w:div w:id="1041242751">
          <w:marLeft w:val="0"/>
          <w:marRight w:val="0"/>
          <w:marTop w:val="0"/>
          <w:marBottom w:val="70"/>
          <w:divBdr>
            <w:top w:val="none" w:sz="0" w:space="0" w:color="auto"/>
            <w:left w:val="none" w:sz="0" w:space="0" w:color="auto"/>
            <w:bottom w:val="none" w:sz="0" w:space="0" w:color="auto"/>
            <w:right w:val="none" w:sz="0" w:space="0" w:color="auto"/>
          </w:divBdr>
        </w:div>
        <w:div w:id="297076272">
          <w:marLeft w:val="720"/>
          <w:marRight w:val="0"/>
          <w:marTop w:val="0"/>
          <w:marBottom w:val="70"/>
          <w:divBdr>
            <w:top w:val="none" w:sz="0" w:space="0" w:color="auto"/>
            <w:left w:val="none" w:sz="0" w:space="0" w:color="auto"/>
            <w:bottom w:val="none" w:sz="0" w:space="0" w:color="auto"/>
            <w:right w:val="none" w:sz="0" w:space="0" w:color="auto"/>
          </w:divBdr>
        </w:div>
        <w:div w:id="1480803128">
          <w:marLeft w:val="0"/>
          <w:marRight w:val="0"/>
          <w:marTop w:val="0"/>
          <w:marBottom w:val="101"/>
          <w:divBdr>
            <w:top w:val="none" w:sz="0" w:space="0" w:color="auto"/>
            <w:left w:val="none" w:sz="0" w:space="0" w:color="auto"/>
            <w:bottom w:val="none" w:sz="0" w:space="0" w:color="auto"/>
            <w:right w:val="none" w:sz="0" w:space="0" w:color="auto"/>
          </w:divBdr>
        </w:div>
        <w:div w:id="1341271636">
          <w:marLeft w:val="0"/>
          <w:marRight w:val="0"/>
          <w:marTop w:val="0"/>
          <w:marBottom w:val="101"/>
          <w:divBdr>
            <w:top w:val="none" w:sz="0" w:space="0" w:color="auto"/>
            <w:left w:val="none" w:sz="0" w:space="0" w:color="auto"/>
            <w:bottom w:val="none" w:sz="0" w:space="0" w:color="auto"/>
            <w:right w:val="none" w:sz="0" w:space="0" w:color="auto"/>
          </w:divBdr>
        </w:div>
        <w:div w:id="1386833789">
          <w:marLeft w:val="720"/>
          <w:marRight w:val="0"/>
          <w:marTop w:val="0"/>
          <w:marBottom w:val="101"/>
          <w:divBdr>
            <w:top w:val="none" w:sz="0" w:space="0" w:color="auto"/>
            <w:left w:val="none" w:sz="0" w:space="0" w:color="auto"/>
            <w:bottom w:val="none" w:sz="0" w:space="0" w:color="auto"/>
            <w:right w:val="none" w:sz="0" w:space="0" w:color="auto"/>
          </w:divBdr>
        </w:div>
        <w:div w:id="1274091620">
          <w:marLeft w:val="0"/>
          <w:marRight w:val="0"/>
          <w:marTop w:val="0"/>
          <w:marBottom w:val="101"/>
          <w:divBdr>
            <w:top w:val="none" w:sz="0" w:space="0" w:color="auto"/>
            <w:left w:val="none" w:sz="0" w:space="0" w:color="auto"/>
            <w:bottom w:val="none" w:sz="0" w:space="0" w:color="auto"/>
            <w:right w:val="none" w:sz="0" w:space="0" w:color="auto"/>
          </w:divBdr>
        </w:div>
        <w:div w:id="876308460">
          <w:marLeft w:val="720"/>
          <w:marRight w:val="0"/>
          <w:marTop w:val="0"/>
          <w:marBottom w:val="101"/>
          <w:divBdr>
            <w:top w:val="none" w:sz="0" w:space="0" w:color="auto"/>
            <w:left w:val="none" w:sz="0" w:space="0" w:color="auto"/>
            <w:bottom w:val="none" w:sz="0" w:space="0" w:color="auto"/>
            <w:right w:val="none" w:sz="0" w:space="0" w:color="auto"/>
          </w:divBdr>
        </w:div>
        <w:div w:id="1297099577">
          <w:marLeft w:val="0"/>
          <w:marRight w:val="0"/>
          <w:marTop w:val="0"/>
          <w:marBottom w:val="200"/>
          <w:divBdr>
            <w:top w:val="none" w:sz="0" w:space="0" w:color="auto"/>
            <w:left w:val="none" w:sz="0" w:space="0" w:color="auto"/>
            <w:bottom w:val="none" w:sz="0" w:space="0" w:color="auto"/>
            <w:right w:val="none" w:sz="0" w:space="0" w:color="auto"/>
          </w:divBdr>
        </w:div>
        <w:div w:id="886184435">
          <w:marLeft w:val="0"/>
          <w:marRight w:val="0"/>
          <w:marTop w:val="0"/>
          <w:marBottom w:val="101"/>
          <w:divBdr>
            <w:top w:val="none" w:sz="0" w:space="0" w:color="auto"/>
            <w:left w:val="none" w:sz="0" w:space="0" w:color="auto"/>
            <w:bottom w:val="none" w:sz="0" w:space="0" w:color="auto"/>
            <w:right w:val="none" w:sz="0" w:space="0" w:color="auto"/>
          </w:divBdr>
        </w:div>
        <w:div w:id="34158690">
          <w:marLeft w:val="0"/>
          <w:marRight w:val="0"/>
          <w:marTop w:val="0"/>
          <w:marBottom w:val="101"/>
          <w:divBdr>
            <w:top w:val="none" w:sz="0" w:space="0" w:color="auto"/>
            <w:left w:val="none" w:sz="0" w:space="0" w:color="auto"/>
            <w:bottom w:val="none" w:sz="0" w:space="0" w:color="auto"/>
            <w:right w:val="none" w:sz="0" w:space="0" w:color="auto"/>
          </w:divBdr>
        </w:div>
        <w:div w:id="661814371">
          <w:marLeft w:val="0"/>
          <w:marRight w:val="0"/>
          <w:marTop w:val="0"/>
          <w:marBottom w:val="101"/>
          <w:divBdr>
            <w:top w:val="none" w:sz="0" w:space="0" w:color="auto"/>
            <w:left w:val="none" w:sz="0" w:space="0" w:color="auto"/>
            <w:bottom w:val="none" w:sz="0" w:space="0" w:color="auto"/>
            <w:right w:val="none" w:sz="0" w:space="0" w:color="auto"/>
          </w:divBdr>
        </w:div>
        <w:div w:id="62725265">
          <w:marLeft w:val="0"/>
          <w:marRight w:val="0"/>
          <w:marTop w:val="0"/>
          <w:marBottom w:val="101"/>
          <w:divBdr>
            <w:top w:val="none" w:sz="0" w:space="0" w:color="auto"/>
            <w:left w:val="none" w:sz="0" w:space="0" w:color="auto"/>
            <w:bottom w:val="none" w:sz="0" w:space="0" w:color="auto"/>
            <w:right w:val="none" w:sz="0" w:space="0" w:color="auto"/>
          </w:divBdr>
        </w:div>
        <w:div w:id="2000815124">
          <w:marLeft w:val="0"/>
          <w:marRight w:val="0"/>
          <w:marTop w:val="0"/>
          <w:marBottom w:val="101"/>
          <w:divBdr>
            <w:top w:val="none" w:sz="0" w:space="0" w:color="auto"/>
            <w:left w:val="none" w:sz="0" w:space="0" w:color="auto"/>
            <w:bottom w:val="none" w:sz="0" w:space="0" w:color="auto"/>
            <w:right w:val="none" w:sz="0" w:space="0" w:color="auto"/>
          </w:divBdr>
        </w:div>
        <w:div w:id="1791515020">
          <w:marLeft w:val="0"/>
          <w:marRight w:val="0"/>
          <w:marTop w:val="0"/>
          <w:marBottom w:val="101"/>
          <w:divBdr>
            <w:top w:val="none" w:sz="0" w:space="0" w:color="auto"/>
            <w:left w:val="none" w:sz="0" w:space="0" w:color="auto"/>
            <w:bottom w:val="none" w:sz="0" w:space="0" w:color="auto"/>
            <w:right w:val="none" w:sz="0" w:space="0" w:color="auto"/>
          </w:divBdr>
        </w:div>
        <w:div w:id="90244615">
          <w:marLeft w:val="0"/>
          <w:marRight w:val="0"/>
          <w:marTop w:val="0"/>
          <w:marBottom w:val="101"/>
          <w:divBdr>
            <w:top w:val="none" w:sz="0" w:space="0" w:color="auto"/>
            <w:left w:val="none" w:sz="0" w:space="0" w:color="auto"/>
            <w:bottom w:val="none" w:sz="0" w:space="0" w:color="auto"/>
            <w:right w:val="none" w:sz="0" w:space="0" w:color="auto"/>
          </w:divBdr>
        </w:div>
        <w:div w:id="1445997053">
          <w:marLeft w:val="0"/>
          <w:marRight w:val="0"/>
          <w:marTop w:val="0"/>
          <w:marBottom w:val="101"/>
          <w:divBdr>
            <w:top w:val="none" w:sz="0" w:space="0" w:color="auto"/>
            <w:left w:val="none" w:sz="0" w:space="0" w:color="auto"/>
            <w:bottom w:val="none" w:sz="0" w:space="0" w:color="auto"/>
            <w:right w:val="none" w:sz="0" w:space="0" w:color="auto"/>
          </w:divBdr>
        </w:div>
        <w:div w:id="1838416972">
          <w:marLeft w:val="0"/>
          <w:marRight w:val="0"/>
          <w:marTop w:val="0"/>
          <w:marBottom w:val="101"/>
          <w:divBdr>
            <w:top w:val="none" w:sz="0" w:space="0" w:color="auto"/>
            <w:left w:val="none" w:sz="0" w:space="0" w:color="auto"/>
            <w:bottom w:val="none" w:sz="0" w:space="0" w:color="auto"/>
            <w:right w:val="none" w:sz="0" w:space="0" w:color="auto"/>
          </w:divBdr>
        </w:div>
        <w:div w:id="1788426807">
          <w:marLeft w:val="0"/>
          <w:marRight w:val="0"/>
          <w:marTop w:val="0"/>
          <w:marBottom w:val="101"/>
          <w:divBdr>
            <w:top w:val="none" w:sz="0" w:space="0" w:color="auto"/>
            <w:left w:val="none" w:sz="0" w:space="0" w:color="auto"/>
            <w:bottom w:val="none" w:sz="0" w:space="0" w:color="auto"/>
            <w:right w:val="none" w:sz="0" w:space="0" w:color="auto"/>
          </w:divBdr>
        </w:div>
        <w:div w:id="2070034705">
          <w:marLeft w:val="0"/>
          <w:marRight w:val="0"/>
          <w:marTop w:val="0"/>
          <w:marBottom w:val="101"/>
          <w:divBdr>
            <w:top w:val="none" w:sz="0" w:space="0" w:color="auto"/>
            <w:left w:val="none" w:sz="0" w:space="0" w:color="auto"/>
            <w:bottom w:val="none" w:sz="0" w:space="0" w:color="auto"/>
            <w:right w:val="none" w:sz="0" w:space="0" w:color="auto"/>
          </w:divBdr>
        </w:div>
        <w:div w:id="1542984967">
          <w:marLeft w:val="525"/>
          <w:marRight w:val="0"/>
          <w:marTop w:val="0"/>
          <w:marBottom w:val="101"/>
          <w:divBdr>
            <w:top w:val="none" w:sz="0" w:space="0" w:color="auto"/>
            <w:left w:val="none" w:sz="0" w:space="0" w:color="auto"/>
            <w:bottom w:val="none" w:sz="0" w:space="0" w:color="auto"/>
            <w:right w:val="none" w:sz="0" w:space="0" w:color="auto"/>
          </w:divBdr>
        </w:div>
        <w:div w:id="966548495">
          <w:marLeft w:val="525"/>
          <w:marRight w:val="0"/>
          <w:marTop w:val="0"/>
          <w:marBottom w:val="101"/>
          <w:divBdr>
            <w:top w:val="none" w:sz="0" w:space="0" w:color="auto"/>
            <w:left w:val="none" w:sz="0" w:space="0" w:color="auto"/>
            <w:bottom w:val="none" w:sz="0" w:space="0" w:color="auto"/>
            <w:right w:val="none" w:sz="0" w:space="0" w:color="auto"/>
          </w:divBdr>
        </w:div>
        <w:div w:id="1395856780">
          <w:marLeft w:val="0"/>
          <w:marRight w:val="0"/>
          <w:marTop w:val="0"/>
          <w:marBottom w:val="101"/>
          <w:divBdr>
            <w:top w:val="none" w:sz="0" w:space="0" w:color="auto"/>
            <w:left w:val="none" w:sz="0" w:space="0" w:color="auto"/>
            <w:bottom w:val="none" w:sz="0" w:space="0" w:color="auto"/>
            <w:right w:val="none" w:sz="0" w:space="0" w:color="auto"/>
          </w:divBdr>
        </w:div>
        <w:div w:id="785389770">
          <w:marLeft w:val="0"/>
          <w:marRight w:val="0"/>
          <w:marTop w:val="0"/>
          <w:marBottom w:val="101"/>
          <w:divBdr>
            <w:top w:val="none" w:sz="0" w:space="0" w:color="auto"/>
            <w:left w:val="none" w:sz="0" w:space="0" w:color="auto"/>
            <w:bottom w:val="none" w:sz="0" w:space="0" w:color="auto"/>
            <w:right w:val="none" w:sz="0" w:space="0" w:color="auto"/>
          </w:divBdr>
        </w:div>
        <w:div w:id="1721394634">
          <w:marLeft w:val="0"/>
          <w:marRight w:val="0"/>
          <w:marTop w:val="0"/>
          <w:marBottom w:val="101"/>
          <w:divBdr>
            <w:top w:val="none" w:sz="0" w:space="0" w:color="auto"/>
            <w:left w:val="none" w:sz="0" w:space="0" w:color="auto"/>
            <w:bottom w:val="none" w:sz="0" w:space="0" w:color="auto"/>
            <w:right w:val="none" w:sz="0" w:space="0" w:color="auto"/>
          </w:divBdr>
        </w:div>
        <w:div w:id="563217736">
          <w:marLeft w:val="0"/>
          <w:marRight w:val="0"/>
          <w:marTop w:val="0"/>
          <w:marBottom w:val="101"/>
          <w:divBdr>
            <w:top w:val="none" w:sz="0" w:space="0" w:color="auto"/>
            <w:left w:val="none" w:sz="0" w:space="0" w:color="auto"/>
            <w:bottom w:val="none" w:sz="0" w:space="0" w:color="auto"/>
            <w:right w:val="none" w:sz="0" w:space="0" w:color="auto"/>
          </w:divBdr>
        </w:div>
        <w:div w:id="460849486">
          <w:marLeft w:val="0"/>
          <w:marRight w:val="0"/>
          <w:marTop w:val="0"/>
          <w:marBottom w:val="200"/>
          <w:divBdr>
            <w:top w:val="none" w:sz="0" w:space="0" w:color="auto"/>
            <w:left w:val="none" w:sz="0" w:space="0" w:color="auto"/>
            <w:bottom w:val="none" w:sz="0" w:space="0" w:color="auto"/>
            <w:right w:val="none" w:sz="0" w:space="0" w:color="auto"/>
          </w:divBdr>
        </w:div>
        <w:div w:id="531110095">
          <w:marLeft w:val="0"/>
          <w:marRight w:val="0"/>
          <w:marTop w:val="0"/>
          <w:marBottom w:val="101"/>
          <w:divBdr>
            <w:top w:val="none" w:sz="0" w:space="0" w:color="auto"/>
            <w:left w:val="none" w:sz="0" w:space="0" w:color="auto"/>
            <w:bottom w:val="none" w:sz="0" w:space="0" w:color="auto"/>
            <w:right w:val="none" w:sz="0" w:space="0" w:color="auto"/>
          </w:divBdr>
        </w:div>
        <w:div w:id="1380737462">
          <w:marLeft w:val="0"/>
          <w:marRight w:val="0"/>
          <w:marTop w:val="0"/>
          <w:marBottom w:val="101"/>
          <w:divBdr>
            <w:top w:val="none" w:sz="0" w:space="0" w:color="auto"/>
            <w:left w:val="none" w:sz="0" w:space="0" w:color="auto"/>
            <w:bottom w:val="none" w:sz="0" w:space="0" w:color="auto"/>
            <w:right w:val="none" w:sz="0" w:space="0" w:color="auto"/>
          </w:divBdr>
        </w:div>
        <w:div w:id="644553965">
          <w:marLeft w:val="0"/>
          <w:marRight w:val="0"/>
          <w:marTop w:val="0"/>
          <w:marBottom w:val="101"/>
          <w:divBdr>
            <w:top w:val="none" w:sz="0" w:space="0" w:color="auto"/>
            <w:left w:val="none" w:sz="0" w:space="0" w:color="auto"/>
            <w:bottom w:val="none" w:sz="0" w:space="0" w:color="auto"/>
            <w:right w:val="none" w:sz="0" w:space="0" w:color="auto"/>
          </w:divBdr>
        </w:div>
        <w:div w:id="939608331">
          <w:marLeft w:val="667"/>
          <w:marRight w:val="0"/>
          <w:marTop w:val="0"/>
          <w:marBottom w:val="101"/>
          <w:divBdr>
            <w:top w:val="none" w:sz="0" w:space="0" w:color="auto"/>
            <w:left w:val="none" w:sz="0" w:space="0" w:color="auto"/>
            <w:bottom w:val="none" w:sz="0" w:space="0" w:color="auto"/>
            <w:right w:val="none" w:sz="0" w:space="0" w:color="auto"/>
          </w:divBdr>
        </w:div>
        <w:div w:id="1463495516">
          <w:marLeft w:val="667"/>
          <w:marRight w:val="0"/>
          <w:marTop w:val="0"/>
          <w:marBottom w:val="101"/>
          <w:divBdr>
            <w:top w:val="none" w:sz="0" w:space="0" w:color="auto"/>
            <w:left w:val="none" w:sz="0" w:space="0" w:color="auto"/>
            <w:bottom w:val="none" w:sz="0" w:space="0" w:color="auto"/>
            <w:right w:val="none" w:sz="0" w:space="0" w:color="auto"/>
          </w:divBdr>
        </w:div>
        <w:div w:id="212931049">
          <w:marLeft w:val="667"/>
          <w:marRight w:val="0"/>
          <w:marTop w:val="0"/>
          <w:marBottom w:val="101"/>
          <w:divBdr>
            <w:top w:val="none" w:sz="0" w:space="0" w:color="auto"/>
            <w:left w:val="none" w:sz="0" w:space="0" w:color="auto"/>
            <w:bottom w:val="none" w:sz="0" w:space="0" w:color="auto"/>
            <w:right w:val="none" w:sz="0" w:space="0" w:color="auto"/>
          </w:divBdr>
        </w:div>
        <w:div w:id="666442201">
          <w:marLeft w:val="667"/>
          <w:marRight w:val="0"/>
          <w:marTop w:val="0"/>
          <w:marBottom w:val="101"/>
          <w:divBdr>
            <w:top w:val="none" w:sz="0" w:space="0" w:color="auto"/>
            <w:left w:val="none" w:sz="0" w:space="0" w:color="auto"/>
            <w:bottom w:val="none" w:sz="0" w:space="0" w:color="auto"/>
            <w:right w:val="none" w:sz="0" w:space="0" w:color="auto"/>
          </w:divBdr>
        </w:div>
        <w:div w:id="798650868">
          <w:marLeft w:val="0"/>
          <w:marRight w:val="0"/>
          <w:marTop w:val="0"/>
          <w:marBottom w:val="101"/>
          <w:divBdr>
            <w:top w:val="none" w:sz="0" w:space="0" w:color="auto"/>
            <w:left w:val="none" w:sz="0" w:space="0" w:color="auto"/>
            <w:bottom w:val="none" w:sz="0" w:space="0" w:color="auto"/>
            <w:right w:val="none" w:sz="0" w:space="0" w:color="auto"/>
          </w:divBdr>
        </w:div>
        <w:div w:id="1514759709">
          <w:marLeft w:val="0"/>
          <w:marRight w:val="0"/>
          <w:marTop w:val="0"/>
          <w:marBottom w:val="101"/>
          <w:divBdr>
            <w:top w:val="none" w:sz="0" w:space="0" w:color="auto"/>
            <w:left w:val="none" w:sz="0" w:space="0" w:color="auto"/>
            <w:bottom w:val="none" w:sz="0" w:space="0" w:color="auto"/>
            <w:right w:val="none" w:sz="0" w:space="0" w:color="auto"/>
          </w:divBdr>
        </w:div>
        <w:div w:id="2080515085">
          <w:marLeft w:val="0"/>
          <w:marRight w:val="0"/>
          <w:marTop w:val="0"/>
          <w:marBottom w:val="101"/>
          <w:divBdr>
            <w:top w:val="none" w:sz="0" w:space="0" w:color="auto"/>
            <w:left w:val="none" w:sz="0" w:space="0" w:color="auto"/>
            <w:bottom w:val="none" w:sz="0" w:space="0" w:color="auto"/>
            <w:right w:val="none" w:sz="0" w:space="0" w:color="auto"/>
          </w:divBdr>
        </w:div>
        <w:div w:id="108010255">
          <w:marLeft w:val="0"/>
          <w:marRight w:val="0"/>
          <w:marTop w:val="0"/>
          <w:marBottom w:val="101"/>
          <w:divBdr>
            <w:top w:val="none" w:sz="0" w:space="0" w:color="auto"/>
            <w:left w:val="none" w:sz="0" w:space="0" w:color="auto"/>
            <w:bottom w:val="none" w:sz="0" w:space="0" w:color="auto"/>
            <w:right w:val="none" w:sz="0" w:space="0" w:color="auto"/>
          </w:divBdr>
        </w:div>
        <w:div w:id="347950195">
          <w:marLeft w:val="0"/>
          <w:marRight w:val="0"/>
          <w:marTop w:val="0"/>
          <w:marBottom w:val="101"/>
          <w:divBdr>
            <w:top w:val="none" w:sz="0" w:space="0" w:color="auto"/>
            <w:left w:val="none" w:sz="0" w:space="0" w:color="auto"/>
            <w:bottom w:val="none" w:sz="0" w:space="0" w:color="auto"/>
            <w:right w:val="none" w:sz="0" w:space="0" w:color="auto"/>
          </w:divBdr>
        </w:div>
        <w:div w:id="149056756">
          <w:marLeft w:val="0"/>
          <w:marRight w:val="0"/>
          <w:marTop w:val="0"/>
          <w:marBottom w:val="101"/>
          <w:divBdr>
            <w:top w:val="none" w:sz="0" w:space="0" w:color="auto"/>
            <w:left w:val="none" w:sz="0" w:space="0" w:color="auto"/>
            <w:bottom w:val="none" w:sz="0" w:space="0" w:color="auto"/>
            <w:right w:val="none" w:sz="0" w:space="0" w:color="auto"/>
          </w:divBdr>
        </w:div>
        <w:div w:id="1972786457">
          <w:marLeft w:val="0"/>
          <w:marRight w:val="0"/>
          <w:marTop w:val="0"/>
          <w:marBottom w:val="101"/>
          <w:divBdr>
            <w:top w:val="none" w:sz="0" w:space="0" w:color="auto"/>
            <w:left w:val="none" w:sz="0" w:space="0" w:color="auto"/>
            <w:bottom w:val="none" w:sz="0" w:space="0" w:color="auto"/>
            <w:right w:val="none" w:sz="0" w:space="0" w:color="auto"/>
          </w:divBdr>
        </w:div>
        <w:div w:id="1270970143">
          <w:marLeft w:val="0"/>
          <w:marRight w:val="0"/>
          <w:marTop w:val="0"/>
          <w:marBottom w:val="101"/>
          <w:divBdr>
            <w:top w:val="none" w:sz="0" w:space="0" w:color="auto"/>
            <w:left w:val="none" w:sz="0" w:space="0" w:color="auto"/>
            <w:bottom w:val="none" w:sz="0" w:space="0" w:color="auto"/>
            <w:right w:val="none" w:sz="0" w:space="0" w:color="auto"/>
          </w:divBdr>
        </w:div>
        <w:div w:id="649596934">
          <w:marLeft w:val="0"/>
          <w:marRight w:val="0"/>
          <w:marTop w:val="0"/>
          <w:marBottom w:val="200"/>
          <w:divBdr>
            <w:top w:val="none" w:sz="0" w:space="0" w:color="auto"/>
            <w:left w:val="none" w:sz="0" w:space="0" w:color="auto"/>
            <w:bottom w:val="none" w:sz="0" w:space="0" w:color="auto"/>
            <w:right w:val="none" w:sz="0" w:space="0" w:color="auto"/>
          </w:divBdr>
        </w:div>
        <w:div w:id="1167213834">
          <w:marLeft w:val="0"/>
          <w:marRight w:val="0"/>
          <w:marTop w:val="0"/>
          <w:marBottom w:val="70"/>
          <w:divBdr>
            <w:top w:val="none" w:sz="0" w:space="0" w:color="auto"/>
            <w:left w:val="none" w:sz="0" w:space="0" w:color="auto"/>
            <w:bottom w:val="none" w:sz="0" w:space="0" w:color="auto"/>
            <w:right w:val="none" w:sz="0" w:space="0" w:color="auto"/>
          </w:divBdr>
        </w:div>
        <w:div w:id="534466508">
          <w:marLeft w:val="0"/>
          <w:marRight w:val="0"/>
          <w:marTop w:val="0"/>
          <w:marBottom w:val="70"/>
          <w:divBdr>
            <w:top w:val="none" w:sz="0" w:space="0" w:color="auto"/>
            <w:left w:val="none" w:sz="0" w:space="0" w:color="auto"/>
            <w:bottom w:val="none" w:sz="0" w:space="0" w:color="auto"/>
            <w:right w:val="none" w:sz="0" w:space="0" w:color="auto"/>
          </w:divBdr>
        </w:div>
        <w:div w:id="1438595174">
          <w:marLeft w:val="0"/>
          <w:marRight w:val="0"/>
          <w:marTop w:val="0"/>
          <w:marBottom w:val="70"/>
          <w:divBdr>
            <w:top w:val="none" w:sz="0" w:space="0" w:color="auto"/>
            <w:left w:val="none" w:sz="0" w:space="0" w:color="auto"/>
            <w:bottom w:val="none" w:sz="0" w:space="0" w:color="auto"/>
            <w:right w:val="none" w:sz="0" w:space="0" w:color="auto"/>
          </w:divBdr>
        </w:div>
        <w:div w:id="888302208">
          <w:marLeft w:val="0"/>
          <w:marRight w:val="0"/>
          <w:marTop w:val="0"/>
          <w:marBottom w:val="70"/>
          <w:divBdr>
            <w:top w:val="none" w:sz="0" w:space="0" w:color="auto"/>
            <w:left w:val="none" w:sz="0" w:space="0" w:color="auto"/>
            <w:bottom w:val="none" w:sz="0" w:space="0" w:color="auto"/>
            <w:right w:val="none" w:sz="0" w:space="0" w:color="auto"/>
          </w:divBdr>
        </w:div>
        <w:div w:id="1482119823">
          <w:marLeft w:val="0"/>
          <w:marRight w:val="0"/>
          <w:marTop w:val="0"/>
          <w:marBottom w:val="70"/>
          <w:divBdr>
            <w:top w:val="none" w:sz="0" w:space="0" w:color="auto"/>
            <w:left w:val="none" w:sz="0" w:space="0" w:color="auto"/>
            <w:bottom w:val="none" w:sz="0" w:space="0" w:color="auto"/>
            <w:right w:val="none" w:sz="0" w:space="0" w:color="auto"/>
          </w:divBdr>
        </w:div>
        <w:div w:id="1259560886">
          <w:marLeft w:val="0"/>
          <w:marRight w:val="0"/>
          <w:marTop w:val="0"/>
          <w:marBottom w:val="70"/>
          <w:divBdr>
            <w:top w:val="none" w:sz="0" w:space="0" w:color="auto"/>
            <w:left w:val="none" w:sz="0" w:space="0" w:color="auto"/>
            <w:bottom w:val="none" w:sz="0" w:space="0" w:color="auto"/>
            <w:right w:val="none" w:sz="0" w:space="0" w:color="auto"/>
          </w:divBdr>
        </w:div>
        <w:div w:id="1924025656">
          <w:marLeft w:val="0"/>
          <w:marRight w:val="0"/>
          <w:marTop w:val="0"/>
          <w:marBottom w:val="70"/>
          <w:divBdr>
            <w:top w:val="none" w:sz="0" w:space="0" w:color="auto"/>
            <w:left w:val="none" w:sz="0" w:space="0" w:color="auto"/>
            <w:bottom w:val="none" w:sz="0" w:space="0" w:color="auto"/>
            <w:right w:val="none" w:sz="0" w:space="0" w:color="auto"/>
          </w:divBdr>
        </w:div>
        <w:div w:id="2121296116">
          <w:marLeft w:val="0"/>
          <w:marRight w:val="0"/>
          <w:marTop w:val="0"/>
          <w:marBottom w:val="70"/>
          <w:divBdr>
            <w:top w:val="none" w:sz="0" w:space="0" w:color="auto"/>
            <w:left w:val="none" w:sz="0" w:space="0" w:color="auto"/>
            <w:bottom w:val="none" w:sz="0" w:space="0" w:color="auto"/>
            <w:right w:val="none" w:sz="0" w:space="0" w:color="auto"/>
          </w:divBdr>
        </w:div>
        <w:div w:id="2040010783">
          <w:marLeft w:val="0"/>
          <w:marRight w:val="0"/>
          <w:marTop w:val="0"/>
          <w:marBottom w:val="70"/>
          <w:divBdr>
            <w:top w:val="none" w:sz="0" w:space="0" w:color="auto"/>
            <w:left w:val="none" w:sz="0" w:space="0" w:color="auto"/>
            <w:bottom w:val="none" w:sz="0" w:space="0" w:color="auto"/>
            <w:right w:val="none" w:sz="0" w:space="0" w:color="auto"/>
          </w:divBdr>
        </w:div>
        <w:div w:id="1835804306">
          <w:marLeft w:val="0"/>
          <w:marRight w:val="0"/>
          <w:marTop w:val="0"/>
          <w:marBottom w:val="70"/>
          <w:divBdr>
            <w:top w:val="none" w:sz="0" w:space="0" w:color="auto"/>
            <w:left w:val="none" w:sz="0" w:space="0" w:color="auto"/>
            <w:bottom w:val="none" w:sz="0" w:space="0" w:color="auto"/>
            <w:right w:val="none" w:sz="0" w:space="0" w:color="auto"/>
          </w:divBdr>
        </w:div>
        <w:div w:id="1346324906">
          <w:marLeft w:val="0"/>
          <w:marRight w:val="0"/>
          <w:marTop w:val="0"/>
          <w:marBottom w:val="70"/>
          <w:divBdr>
            <w:top w:val="none" w:sz="0" w:space="0" w:color="auto"/>
            <w:left w:val="none" w:sz="0" w:space="0" w:color="auto"/>
            <w:bottom w:val="none" w:sz="0" w:space="0" w:color="auto"/>
            <w:right w:val="none" w:sz="0" w:space="0" w:color="auto"/>
          </w:divBdr>
        </w:div>
        <w:div w:id="595481556">
          <w:marLeft w:val="0"/>
          <w:marRight w:val="0"/>
          <w:marTop w:val="0"/>
          <w:marBottom w:val="70"/>
          <w:divBdr>
            <w:top w:val="none" w:sz="0" w:space="0" w:color="auto"/>
            <w:left w:val="none" w:sz="0" w:space="0" w:color="auto"/>
            <w:bottom w:val="none" w:sz="0" w:space="0" w:color="auto"/>
            <w:right w:val="none" w:sz="0" w:space="0" w:color="auto"/>
          </w:divBdr>
        </w:div>
        <w:div w:id="173955166">
          <w:marLeft w:val="0"/>
          <w:marRight w:val="0"/>
          <w:marTop w:val="0"/>
          <w:marBottom w:val="70"/>
          <w:divBdr>
            <w:top w:val="none" w:sz="0" w:space="0" w:color="auto"/>
            <w:left w:val="none" w:sz="0" w:space="0" w:color="auto"/>
            <w:bottom w:val="none" w:sz="0" w:space="0" w:color="auto"/>
            <w:right w:val="none" w:sz="0" w:space="0" w:color="auto"/>
          </w:divBdr>
        </w:div>
        <w:div w:id="877356885">
          <w:marLeft w:val="0"/>
          <w:marRight w:val="0"/>
          <w:marTop w:val="0"/>
          <w:marBottom w:val="70"/>
          <w:divBdr>
            <w:top w:val="none" w:sz="0" w:space="0" w:color="auto"/>
            <w:left w:val="none" w:sz="0" w:space="0" w:color="auto"/>
            <w:bottom w:val="none" w:sz="0" w:space="0" w:color="auto"/>
            <w:right w:val="none" w:sz="0" w:space="0" w:color="auto"/>
          </w:divBdr>
        </w:div>
        <w:div w:id="1106803139">
          <w:marLeft w:val="0"/>
          <w:marRight w:val="0"/>
          <w:marTop w:val="0"/>
          <w:marBottom w:val="70"/>
          <w:divBdr>
            <w:top w:val="none" w:sz="0" w:space="0" w:color="auto"/>
            <w:left w:val="none" w:sz="0" w:space="0" w:color="auto"/>
            <w:bottom w:val="none" w:sz="0" w:space="0" w:color="auto"/>
            <w:right w:val="none" w:sz="0" w:space="0" w:color="auto"/>
          </w:divBdr>
        </w:div>
        <w:div w:id="568349878">
          <w:marLeft w:val="0"/>
          <w:marRight w:val="0"/>
          <w:marTop w:val="0"/>
          <w:marBottom w:val="200"/>
          <w:divBdr>
            <w:top w:val="none" w:sz="0" w:space="0" w:color="auto"/>
            <w:left w:val="none" w:sz="0" w:space="0" w:color="auto"/>
            <w:bottom w:val="none" w:sz="0" w:space="0" w:color="auto"/>
            <w:right w:val="none" w:sz="0" w:space="0" w:color="auto"/>
          </w:divBdr>
        </w:div>
        <w:div w:id="1687706879">
          <w:marLeft w:val="0"/>
          <w:marRight w:val="0"/>
          <w:marTop w:val="0"/>
          <w:marBottom w:val="70"/>
          <w:divBdr>
            <w:top w:val="none" w:sz="0" w:space="0" w:color="auto"/>
            <w:left w:val="none" w:sz="0" w:space="0" w:color="auto"/>
            <w:bottom w:val="none" w:sz="0" w:space="0" w:color="auto"/>
            <w:right w:val="none" w:sz="0" w:space="0" w:color="auto"/>
          </w:divBdr>
        </w:div>
        <w:div w:id="933131044">
          <w:marLeft w:val="0"/>
          <w:marRight w:val="0"/>
          <w:marTop w:val="0"/>
          <w:marBottom w:val="70"/>
          <w:divBdr>
            <w:top w:val="none" w:sz="0" w:space="0" w:color="auto"/>
            <w:left w:val="none" w:sz="0" w:space="0" w:color="auto"/>
            <w:bottom w:val="none" w:sz="0" w:space="0" w:color="auto"/>
            <w:right w:val="none" w:sz="0" w:space="0" w:color="auto"/>
          </w:divBdr>
        </w:div>
        <w:div w:id="1620529716">
          <w:marLeft w:val="0"/>
          <w:marRight w:val="0"/>
          <w:marTop w:val="0"/>
          <w:marBottom w:val="70"/>
          <w:divBdr>
            <w:top w:val="none" w:sz="0" w:space="0" w:color="auto"/>
            <w:left w:val="none" w:sz="0" w:space="0" w:color="auto"/>
            <w:bottom w:val="none" w:sz="0" w:space="0" w:color="auto"/>
            <w:right w:val="none" w:sz="0" w:space="0" w:color="auto"/>
          </w:divBdr>
        </w:div>
        <w:div w:id="728918906">
          <w:marLeft w:val="0"/>
          <w:marRight w:val="0"/>
          <w:marTop w:val="0"/>
          <w:marBottom w:val="70"/>
          <w:divBdr>
            <w:top w:val="none" w:sz="0" w:space="0" w:color="auto"/>
            <w:left w:val="none" w:sz="0" w:space="0" w:color="auto"/>
            <w:bottom w:val="none" w:sz="0" w:space="0" w:color="auto"/>
            <w:right w:val="none" w:sz="0" w:space="0" w:color="auto"/>
          </w:divBdr>
        </w:div>
        <w:div w:id="1015840552">
          <w:marLeft w:val="0"/>
          <w:marRight w:val="0"/>
          <w:marTop w:val="0"/>
          <w:marBottom w:val="70"/>
          <w:divBdr>
            <w:top w:val="none" w:sz="0" w:space="0" w:color="auto"/>
            <w:left w:val="none" w:sz="0" w:space="0" w:color="auto"/>
            <w:bottom w:val="none" w:sz="0" w:space="0" w:color="auto"/>
            <w:right w:val="none" w:sz="0" w:space="0" w:color="auto"/>
          </w:divBdr>
        </w:div>
        <w:div w:id="1261986296">
          <w:marLeft w:val="0"/>
          <w:marRight w:val="0"/>
          <w:marTop w:val="0"/>
          <w:marBottom w:val="70"/>
          <w:divBdr>
            <w:top w:val="none" w:sz="0" w:space="0" w:color="auto"/>
            <w:left w:val="none" w:sz="0" w:space="0" w:color="auto"/>
            <w:bottom w:val="none" w:sz="0" w:space="0" w:color="auto"/>
            <w:right w:val="none" w:sz="0" w:space="0" w:color="auto"/>
          </w:divBdr>
        </w:div>
        <w:div w:id="2076272264">
          <w:marLeft w:val="0"/>
          <w:marRight w:val="0"/>
          <w:marTop w:val="0"/>
          <w:marBottom w:val="70"/>
          <w:divBdr>
            <w:top w:val="none" w:sz="0" w:space="0" w:color="auto"/>
            <w:left w:val="none" w:sz="0" w:space="0" w:color="auto"/>
            <w:bottom w:val="none" w:sz="0" w:space="0" w:color="auto"/>
            <w:right w:val="none" w:sz="0" w:space="0" w:color="auto"/>
          </w:divBdr>
        </w:div>
        <w:div w:id="683898810">
          <w:marLeft w:val="0"/>
          <w:marRight w:val="0"/>
          <w:marTop w:val="0"/>
          <w:marBottom w:val="70"/>
          <w:divBdr>
            <w:top w:val="none" w:sz="0" w:space="0" w:color="auto"/>
            <w:left w:val="none" w:sz="0" w:space="0" w:color="auto"/>
            <w:bottom w:val="none" w:sz="0" w:space="0" w:color="auto"/>
            <w:right w:val="none" w:sz="0" w:space="0" w:color="auto"/>
          </w:divBdr>
        </w:div>
        <w:div w:id="1117606941">
          <w:marLeft w:val="0"/>
          <w:marRight w:val="0"/>
          <w:marTop w:val="0"/>
          <w:marBottom w:val="70"/>
          <w:divBdr>
            <w:top w:val="none" w:sz="0" w:space="0" w:color="auto"/>
            <w:left w:val="none" w:sz="0" w:space="0" w:color="auto"/>
            <w:bottom w:val="none" w:sz="0" w:space="0" w:color="auto"/>
            <w:right w:val="none" w:sz="0" w:space="0" w:color="auto"/>
          </w:divBdr>
        </w:div>
        <w:div w:id="136843664">
          <w:marLeft w:val="0"/>
          <w:marRight w:val="0"/>
          <w:marTop w:val="0"/>
          <w:marBottom w:val="70"/>
          <w:divBdr>
            <w:top w:val="none" w:sz="0" w:space="0" w:color="auto"/>
            <w:left w:val="none" w:sz="0" w:space="0" w:color="auto"/>
            <w:bottom w:val="none" w:sz="0" w:space="0" w:color="auto"/>
            <w:right w:val="none" w:sz="0" w:space="0" w:color="auto"/>
          </w:divBdr>
        </w:div>
        <w:div w:id="1129203347">
          <w:marLeft w:val="0"/>
          <w:marRight w:val="0"/>
          <w:marTop w:val="0"/>
          <w:marBottom w:val="70"/>
          <w:divBdr>
            <w:top w:val="none" w:sz="0" w:space="0" w:color="auto"/>
            <w:left w:val="none" w:sz="0" w:space="0" w:color="auto"/>
            <w:bottom w:val="none" w:sz="0" w:space="0" w:color="auto"/>
            <w:right w:val="none" w:sz="0" w:space="0" w:color="auto"/>
          </w:divBdr>
        </w:div>
        <w:div w:id="353042480">
          <w:marLeft w:val="0"/>
          <w:marRight w:val="0"/>
          <w:marTop w:val="0"/>
          <w:marBottom w:val="70"/>
          <w:divBdr>
            <w:top w:val="none" w:sz="0" w:space="0" w:color="auto"/>
            <w:left w:val="none" w:sz="0" w:space="0" w:color="auto"/>
            <w:bottom w:val="none" w:sz="0" w:space="0" w:color="auto"/>
            <w:right w:val="none" w:sz="0" w:space="0" w:color="auto"/>
          </w:divBdr>
        </w:div>
        <w:div w:id="1178540819">
          <w:marLeft w:val="525"/>
          <w:marRight w:val="0"/>
          <w:marTop w:val="0"/>
          <w:marBottom w:val="70"/>
          <w:divBdr>
            <w:top w:val="none" w:sz="0" w:space="0" w:color="auto"/>
            <w:left w:val="none" w:sz="0" w:space="0" w:color="auto"/>
            <w:bottom w:val="none" w:sz="0" w:space="0" w:color="auto"/>
            <w:right w:val="none" w:sz="0" w:space="0" w:color="auto"/>
          </w:divBdr>
        </w:div>
        <w:div w:id="890000777">
          <w:marLeft w:val="527"/>
          <w:marRight w:val="0"/>
          <w:marTop w:val="0"/>
          <w:marBottom w:val="70"/>
          <w:divBdr>
            <w:top w:val="none" w:sz="0" w:space="0" w:color="auto"/>
            <w:left w:val="none" w:sz="0" w:space="0" w:color="auto"/>
            <w:bottom w:val="none" w:sz="0" w:space="0" w:color="auto"/>
            <w:right w:val="none" w:sz="0" w:space="0" w:color="auto"/>
          </w:divBdr>
        </w:div>
        <w:div w:id="225576331">
          <w:marLeft w:val="525"/>
          <w:marRight w:val="0"/>
          <w:marTop w:val="0"/>
          <w:marBottom w:val="70"/>
          <w:divBdr>
            <w:top w:val="none" w:sz="0" w:space="0" w:color="auto"/>
            <w:left w:val="none" w:sz="0" w:space="0" w:color="auto"/>
            <w:bottom w:val="none" w:sz="0" w:space="0" w:color="auto"/>
            <w:right w:val="none" w:sz="0" w:space="0" w:color="auto"/>
          </w:divBdr>
        </w:div>
        <w:div w:id="678822289">
          <w:marLeft w:val="525"/>
          <w:marRight w:val="0"/>
          <w:marTop w:val="0"/>
          <w:marBottom w:val="70"/>
          <w:divBdr>
            <w:top w:val="none" w:sz="0" w:space="0" w:color="auto"/>
            <w:left w:val="none" w:sz="0" w:space="0" w:color="auto"/>
            <w:bottom w:val="none" w:sz="0" w:space="0" w:color="auto"/>
            <w:right w:val="none" w:sz="0" w:space="0" w:color="auto"/>
          </w:divBdr>
        </w:div>
        <w:div w:id="581598706">
          <w:marLeft w:val="1092"/>
          <w:marRight w:val="0"/>
          <w:marTop w:val="0"/>
          <w:marBottom w:val="70"/>
          <w:divBdr>
            <w:top w:val="none" w:sz="0" w:space="0" w:color="auto"/>
            <w:left w:val="none" w:sz="0" w:space="0" w:color="auto"/>
            <w:bottom w:val="none" w:sz="0" w:space="0" w:color="auto"/>
            <w:right w:val="none" w:sz="0" w:space="0" w:color="auto"/>
          </w:divBdr>
        </w:div>
        <w:div w:id="1593196700">
          <w:marLeft w:val="1092"/>
          <w:marRight w:val="0"/>
          <w:marTop w:val="0"/>
          <w:marBottom w:val="70"/>
          <w:divBdr>
            <w:top w:val="none" w:sz="0" w:space="0" w:color="auto"/>
            <w:left w:val="none" w:sz="0" w:space="0" w:color="auto"/>
            <w:bottom w:val="none" w:sz="0" w:space="0" w:color="auto"/>
            <w:right w:val="none" w:sz="0" w:space="0" w:color="auto"/>
          </w:divBdr>
        </w:div>
        <w:div w:id="730269320">
          <w:marLeft w:val="1092"/>
          <w:marRight w:val="0"/>
          <w:marTop w:val="0"/>
          <w:marBottom w:val="70"/>
          <w:divBdr>
            <w:top w:val="none" w:sz="0" w:space="0" w:color="auto"/>
            <w:left w:val="none" w:sz="0" w:space="0" w:color="auto"/>
            <w:bottom w:val="none" w:sz="0" w:space="0" w:color="auto"/>
            <w:right w:val="none" w:sz="0" w:space="0" w:color="auto"/>
          </w:divBdr>
        </w:div>
        <w:div w:id="184562772">
          <w:marLeft w:val="0"/>
          <w:marRight w:val="0"/>
          <w:marTop w:val="0"/>
          <w:marBottom w:val="70"/>
          <w:divBdr>
            <w:top w:val="none" w:sz="0" w:space="0" w:color="auto"/>
            <w:left w:val="none" w:sz="0" w:space="0" w:color="auto"/>
            <w:bottom w:val="none" w:sz="0" w:space="0" w:color="auto"/>
            <w:right w:val="none" w:sz="0" w:space="0" w:color="auto"/>
          </w:divBdr>
        </w:div>
        <w:div w:id="590747805">
          <w:marLeft w:val="0"/>
          <w:marRight w:val="0"/>
          <w:marTop w:val="0"/>
          <w:marBottom w:val="200"/>
          <w:divBdr>
            <w:top w:val="none" w:sz="0" w:space="0" w:color="auto"/>
            <w:left w:val="none" w:sz="0" w:space="0" w:color="auto"/>
            <w:bottom w:val="none" w:sz="0" w:space="0" w:color="auto"/>
            <w:right w:val="none" w:sz="0" w:space="0" w:color="auto"/>
          </w:divBdr>
        </w:div>
        <w:div w:id="1465469371">
          <w:marLeft w:val="0"/>
          <w:marRight w:val="0"/>
          <w:marTop w:val="0"/>
          <w:marBottom w:val="101"/>
          <w:divBdr>
            <w:top w:val="none" w:sz="0" w:space="0" w:color="auto"/>
            <w:left w:val="none" w:sz="0" w:space="0" w:color="auto"/>
            <w:bottom w:val="none" w:sz="0" w:space="0" w:color="auto"/>
            <w:right w:val="none" w:sz="0" w:space="0" w:color="auto"/>
          </w:divBdr>
        </w:div>
        <w:div w:id="492765669">
          <w:marLeft w:val="0"/>
          <w:marRight w:val="0"/>
          <w:marTop w:val="0"/>
          <w:marBottom w:val="101"/>
          <w:divBdr>
            <w:top w:val="none" w:sz="0" w:space="0" w:color="auto"/>
            <w:left w:val="none" w:sz="0" w:space="0" w:color="auto"/>
            <w:bottom w:val="none" w:sz="0" w:space="0" w:color="auto"/>
            <w:right w:val="none" w:sz="0" w:space="0" w:color="auto"/>
          </w:divBdr>
        </w:div>
        <w:div w:id="1024744189">
          <w:marLeft w:val="0"/>
          <w:marRight w:val="0"/>
          <w:marTop w:val="0"/>
          <w:marBottom w:val="101"/>
          <w:divBdr>
            <w:top w:val="none" w:sz="0" w:space="0" w:color="auto"/>
            <w:left w:val="none" w:sz="0" w:space="0" w:color="auto"/>
            <w:bottom w:val="none" w:sz="0" w:space="0" w:color="auto"/>
            <w:right w:val="none" w:sz="0" w:space="0" w:color="auto"/>
          </w:divBdr>
        </w:div>
        <w:div w:id="791630312">
          <w:marLeft w:val="0"/>
          <w:marRight w:val="0"/>
          <w:marTop w:val="0"/>
          <w:marBottom w:val="101"/>
          <w:divBdr>
            <w:top w:val="none" w:sz="0" w:space="0" w:color="auto"/>
            <w:left w:val="none" w:sz="0" w:space="0" w:color="auto"/>
            <w:bottom w:val="none" w:sz="0" w:space="0" w:color="auto"/>
            <w:right w:val="none" w:sz="0" w:space="0" w:color="auto"/>
          </w:divBdr>
        </w:div>
        <w:div w:id="1170949516">
          <w:marLeft w:val="0"/>
          <w:marRight w:val="0"/>
          <w:marTop w:val="0"/>
          <w:marBottom w:val="101"/>
          <w:divBdr>
            <w:top w:val="none" w:sz="0" w:space="0" w:color="auto"/>
            <w:left w:val="none" w:sz="0" w:space="0" w:color="auto"/>
            <w:bottom w:val="none" w:sz="0" w:space="0" w:color="auto"/>
            <w:right w:val="none" w:sz="0" w:space="0" w:color="auto"/>
          </w:divBdr>
        </w:div>
        <w:div w:id="971785915">
          <w:marLeft w:val="0"/>
          <w:marRight w:val="0"/>
          <w:marTop w:val="0"/>
          <w:marBottom w:val="101"/>
          <w:divBdr>
            <w:top w:val="none" w:sz="0" w:space="0" w:color="auto"/>
            <w:left w:val="none" w:sz="0" w:space="0" w:color="auto"/>
            <w:bottom w:val="none" w:sz="0" w:space="0" w:color="auto"/>
            <w:right w:val="none" w:sz="0" w:space="0" w:color="auto"/>
          </w:divBdr>
        </w:div>
        <w:div w:id="538594328">
          <w:marLeft w:val="0"/>
          <w:marRight w:val="0"/>
          <w:marTop w:val="0"/>
          <w:marBottom w:val="101"/>
          <w:divBdr>
            <w:top w:val="none" w:sz="0" w:space="0" w:color="auto"/>
            <w:left w:val="none" w:sz="0" w:space="0" w:color="auto"/>
            <w:bottom w:val="none" w:sz="0" w:space="0" w:color="auto"/>
            <w:right w:val="none" w:sz="0" w:space="0" w:color="auto"/>
          </w:divBdr>
        </w:div>
        <w:div w:id="1637446835">
          <w:marLeft w:val="0"/>
          <w:marRight w:val="0"/>
          <w:marTop w:val="0"/>
          <w:marBottom w:val="101"/>
          <w:divBdr>
            <w:top w:val="none" w:sz="0" w:space="0" w:color="auto"/>
            <w:left w:val="none" w:sz="0" w:space="0" w:color="auto"/>
            <w:bottom w:val="none" w:sz="0" w:space="0" w:color="auto"/>
            <w:right w:val="none" w:sz="0" w:space="0" w:color="auto"/>
          </w:divBdr>
        </w:div>
        <w:div w:id="210044515">
          <w:marLeft w:val="0"/>
          <w:marRight w:val="0"/>
          <w:marTop w:val="0"/>
          <w:marBottom w:val="101"/>
          <w:divBdr>
            <w:top w:val="none" w:sz="0" w:space="0" w:color="auto"/>
            <w:left w:val="none" w:sz="0" w:space="0" w:color="auto"/>
            <w:bottom w:val="none" w:sz="0" w:space="0" w:color="auto"/>
            <w:right w:val="none" w:sz="0" w:space="0" w:color="auto"/>
          </w:divBdr>
        </w:div>
        <w:div w:id="154302061">
          <w:marLeft w:val="525"/>
          <w:marRight w:val="0"/>
          <w:marTop w:val="0"/>
          <w:marBottom w:val="101"/>
          <w:divBdr>
            <w:top w:val="none" w:sz="0" w:space="0" w:color="auto"/>
            <w:left w:val="none" w:sz="0" w:space="0" w:color="auto"/>
            <w:bottom w:val="none" w:sz="0" w:space="0" w:color="auto"/>
            <w:right w:val="none" w:sz="0" w:space="0" w:color="auto"/>
          </w:divBdr>
        </w:div>
        <w:div w:id="1276667925">
          <w:marLeft w:val="525"/>
          <w:marRight w:val="0"/>
          <w:marTop w:val="0"/>
          <w:marBottom w:val="101"/>
          <w:divBdr>
            <w:top w:val="none" w:sz="0" w:space="0" w:color="auto"/>
            <w:left w:val="none" w:sz="0" w:space="0" w:color="auto"/>
            <w:bottom w:val="none" w:sz="0" w:space="0" w:color="auto"/>
            <w:right w:val="none" w:sz="0" w:space="0" w:color="auto"/>
          </w:divBdr>
        </w:div>
        <w:div w:id="190841487">
          <w:marLeft w:val="525"/>
          <w:marRight w:val="0"/>
          <w:marTop w:val="0"/>
          <w:marBottom w:val="101"/>
          <w:divBdr>
            <w:top w:val="none" w:sz="0" w:space="0" w:color="auto"/>
            <w:left w:val="none" w:sz="0" w:space="0" w:color="auto"/>
            <w:bottom w:val="none" w:sz="0" w:space="0" w:color="auto"/>
            <w:right w:val="none" w:sz="0" w:space="0" w:color="auto"/>
          </w:divBdr>
        </w:div>
        <w:div w:id="672073356">
          <w:marLeft w:val="525"/>
          <w:marRight w:val="0"/>
          <w:marTop w:val="0"/>
          <w:marBottom w:val="101"/>
          <w:divBdr>
            <w:top w:val="none" w:sz="0" w:space="0" w:color="auto"/>
            <w:left w:val="none" w:sz="0" w:space="0" w:color="auto"/>
            <w:bottom w:val="none" w:sz="0" w:space="0" w:color="auto"/>
            <w:right w:val="none" w:sz="0" w:space="0" w:color="auto"/>
          </w:divBdr>
        </w:div>
        <w:div w:id="1014309260">
          <w:marLeft w:val="525"/>
          <w:marRight w:val="0"/>
          <w:marTop w:val="0"/>
          <w:marBottom w:val="101"/>
          <w:divBdr>
            <w:top w:val="none" w:sz="0" w:space="0" w:color="auto"/>
            <w:left w:val="none" w:sz="0" w:space="0" w:color="auto"/>
            <w:bottom w:val="none" w:sz="0" w:space="0" w:color="auto"/>
            <w:right w:val="none" w:sz="0" w:space="0" w:color="auto"/>
          </w:divBdr>
        </w:div>
        <w:div w:id="35860170">
          <w:marLeft w:val="0"/>
          <w:marRight w:val="0"/>
          <w:marTop w:val="0"/>
          <w:marBottom w:val="101"/>
          <w:divBdr>
            <w:top w:val="none" w:sz="0" w:space="0" w:color="auto"/>
            <w:left w:val="none" w:sz="0" w:space="0" w:color="auto"/>
            <w:bottom w:val="none" w:sz="0" w:space="0" w:color="auto"/>
            <w:right w:val="none" w:sz="0" w:space="0" w:color="auto"/>
          </w:divBdr>
        </w:div>
        <w:div w:id="100298265">
          <w:marLeft w:val="0"/>
          <w:marRight w:val="0"/>
          <w:marTop w:val="0"/>
          <w:marBottom w:val="101"/>
          <w:divBdr>
            <w:top w:val="none" w:sz="0" w:space="0" w:color="auto"/>
            <w:left w:val="none" w:sz="0" w:space="0" w:color="auto"/>
            <w:bottom w:val="none" w:sz="0" w:space="0" w:color="auto"/>
            <w:right w:val="none" w:sz="0" w:space="0" w:color="auto"/>
          </w:divBdr>
        </w:div>
        <w:div w:id="1547643414">
          <w:marLeft w:val="0"/>
          <w:marRight w:val="0"/>
          <w:marTop w:val="0"/>
          <w:marBottom w:val="101"/>
          <w:divBdr>
            <w:top w:val="none" w:sz="0" w:space="0" w:color="auto"/>
            <w:left w:val="none" w:sz="0" w:space="0" w:color="auto"/>
            <w:bottom w:val="none" w:sz="0" w:space="0" w:color="auto"/>
            <w:right w:val="none" w:sz="0" w:space="0" w:color="auto"/>
          </w:divBdr>
        </w:div>
        <w:div w:id="315456425">
          <w:marLeft w:val="0"/>
          <w:marRight w:val="0"/>
          <w:marTop w:val="0"/>
          <w:marBottom w:val="101"/>
          <w:divBdr>
            <w:top w:val="none" w:sz="0" w:space="0" w:color="auto"/>
            <w:left w:val="none" w:sz="0" w:space="0" w:color="auto"/>
            <w:bottom w:val="none" w:sz="0" w:space="0" w:color="auto"/>
            <w:right w:val="none" w:sz="0" w:space="0" w:color="auto"/>
          </w:divBdr>
        </w:div>
        <w:div w:id="622268479">
          <w:marLeft w:val="0"/>
          <w:marRight w:val="0"/>
          <w:marTop w:val="0"/>
          <w:marBottom w:val="101"/>
          <w:divBdr>
            <w:top w:val="none" w:sz="0" w:space="0" w:color="auto"/>
            <w:left w:val="none" w:sz="0" w:space="0" w:color="auto"/>
            <w:bottom w:val="none" w:sz="0" w:space="0" w:color="auto"/>
            <w:right w:val="none" w:sz="0" w:space="0" w:color="auto"/>
          </w:divBdr>
        </w:div>
        <w:div w:id="1486046801">
          <w:marLeft w:val="0"/>
          <w:marRight w:val="0"/>
          <w:marTop w:val="0"/>
          <w:marBottom w:val="101"/>
          <w:divBdr>
            <w:top w:val="none" w:sz="0" w:space="0" w:color="auto"/>
            <w:left w:val="none" w:sz="0" w:space="0" w:color="auto"/>
            <w:bottom w:val="none" w:sz="0" w:space="0" w:color="auto"/>
            <w:right w:val="none" w:sz="0" w:space="0" w:color="auto"/>
          </w:divBdr>
        </w:div>
        <w:div w:id="969088644">
          <w:marLeft w:val="0"/>
          <w:marRight w:val="0"/>
          <w:marTop w:val="0"/>
          <w:marBottom w:val="101"/>
          <w:divBdr>
            <w:top w:val="none" w:sz="0" w:space="0" w:color="auto"/>
            <w:left w:val="none" w:sz="0" w:space="0" w:color="auto"/>
            <w:bottom w:val="none" w:sz="0" w:space="0" w:color="auto"/>
            <w:right w:val="none" w:sz="0" w:space="0" w:color="auto"/>
          </w:divBdr>
        </w:div>
        <w:div w:id="1163548035">
          <w:marLeft w:val="0"/>
          <w:marRight w:val="0"/>
          <w:marTop w:val="0"/>
          <w:marBottom w:val="101"/>
          <w:divBdr>
            <w:top w:val="none" w:sz="0" w:space="0" w:color="auto"/>
            <w:left w:val="none" w:sz="0" w:space="0" w:color="auto"/>
            <w:bottom w:val="none" w:sz="0" w:space="0" w:color="auto"/>
            <w:right w:val="none" w:sz="0" w:space="0" w:color="auto"/>
          </w:divBdr>
        </w:div>
        <w:div w:id="837964793">
          <w:marLeft w:val="0"/>
          <w:marRight w:val="0"/>
          <w:marTop w:val="0"/>
          <w:marBottom w:val="101"/>
          <w:divBdr>
            <w:top w:val="none" w:sz="0" w:space="0" w:color="auto"/>
            <w:left w:val="none" w:sz="0" w:space="0" w:color="auto"/>
            <w:bottom w:val="none" w:sz="0" w:space="0" w:color="auto"/>
            <w:right w:val="none" w:sz="0" w:space="0" w:color="auto"/>
          </w:divBdr>
        </w:div>
        <w:div w:id="1319264556">
          <w:marLeft w:val="0"/>
          <w:marRight w:val="0"/>
          <w:marTop w:val="0"/>
          <w:marBottom w:val="200"/>
          <w:divBdr>
            <w:top w:val="none" w:sz="0" w:space="0" w:color="auto"/>
            <w:left w:val="none" w:sz="0" w:space="0" w:color="auto"/>
            <w:bottom w:val="none" w:sz="0" w:space="0" w:color="auto"/>
            <w:right w:val="none" w:sz="0" w:space="0" w:color="auto"/>
          </w:divBdr>
        </w:div>
        <w:div w:id="1919706073">
          <w:marLeft w:val="0"/>
          <w:marRight w:val="0"/>
          <w:marTop w:val="0"/>
          <w:marBottom w:val="101"/>
          <w:divBdr>
            <w:top w:val="none" w:sz="0" w:space="0" w:color="auto"/>
            <w:left w:val="none" w:sz="0" w:space="0" w:color="auto"/>
            <w:bottom w:val="none" w:sz="0" w:space="0" w:color="auto"/>
            <w:right w:val="none" w:sz="0" w:space="0" w:color="auto"/>
          </w:divBdr>
        </w:div>
        <w:div w:id="313027917">
          <w:marLeft w:val="0"/>
          <w:marRight w:val="0"/>
          <w:marTop w:val="0"/>
          <w:marBottom w:val="101"/>
          <w:divBdr>
            <w:top w:val="none" w:sz="0" w:space="0" w:color="auto"/>
            <w:left w:val="none" w:sz="0" w:space="0" w:color="auto"/>
            <w:bottom w:val="none" w:sz="0" w:space="0" w:color="auto"/>
            <w:right w:val="none" w:sz="0" w:space="0" w:color="auto"/>
          </w:divBdr>
        </w:div>
        <w:div w:id="1307707725">
          <w:marLeft w:val="0"/>
          <w:marRight w:val="0"/>
          <w:marTop w:val="0"/>
          <w:marBottom w:val="101"/>
          <w:divBdr>
            <w:top w:val="none" w:sz="0" w:space="0" w:color="auto"/>
            <w:left w:val="none" w:sz="0" w:space="0" w:color="auto"/>
            <w:bottom w:val="none" w:sz="0" w:space="0" w:color="auto"/>
            <w:right w:val="none" w:sz="0" w:space="0" w:color="auto"/>
          </w:divBdr>
        </w:div>
        <w:div w:id="1448350507">
          <w:marLeft w:val="0"/>
          <w:marRight w:val="0"/>
          <w:marTop w:val="0"/>
          <w:marBottom w:val="101"/>
          <w:divBdr>
            <w:top w:val="none" w:sz="0" w:space="0" w:color="auto"/>
            <w:left w:val="none" w:sz="0" w:space="0" w:color="auto"/>
            <w:bottom w:val="none" w:sz="0" w:space="0" w:color="auto"/>
            <w:right w:val="none" w:sz="0" w:space="0" w:color="auto"/>
          </w:divBdr>
        </w:div>
        <w:div w:id="1846942735">
          <w:marLeft w:val="0"/>
          <w:marRight w:val="0"/>
          <w:marTop w:val="0"/>
          <w:marBottom w:val="101"/>
          <w:divBdr>
            <w:top w:val="none" w:sz="0" w:space="0" w:color="auto"/>
            <w:left w:val="none" w:sz="0" w:space="0" w:color="auto"/>
            <w:bottom w:val="none" w:sz="0" w:space="0" w:color="auto"/>
            <w:right w:val="none" w:sz="0" w:space="0" w:color="auto"/>
          </w:divBdr>
        </w:div>
        <w:div w:id="157968379">
          <w:marLeft w:val="0"/>
          <w:marRight w:val="0"/>
          <w:marTop w:val="0"/>
          <w:marBottom w:val="101"/>
          <w:divBdr>
            <w:top w:val="none" w:sz="0" w:space="0" w:color="auto"/>
            <w:left w:val="none" w:sz="0" w:space="0" w:color="auto"/>
            <w:bottom w:val="none" w:sz="0" w:space="0" w:color="auto"/>
            <w:right w:val="none" w:sz="0" w:space="0" w:color="auto"/>
          </w:divBdr>
        </w:div>
        <w:div w:id="646936014">
          <w:marLeft w:val="0"/>
          <w:marRight w:val="0"/>
          <w:marTop w:val="0"/>
          <w:marBottom w:val="101"/>
          <w:divBdr>
            <w:top w:val="none" w:sz="0" w:space="0" w:color="auto"/>
            <w:left w:val="none" w:sz="0" w:space="0" w:color="auto"/>
            <w:bottom w:val="none" w:sz="0" w:space="0" w:color="auto"/>
            <w:right w:val="none" w:sz="0" w:space="0" w:color="auto"/>
          </w:divBdr>
        </w:div>
        <w:div w:id="496505026">
          <w:marLeft w:val="0"/>
          <w:marRight w:val="0"/>
          <w:marTop w:val="0"/>
          <w:marBottom w:val="101"/>
          <w:divBdr>
            <w:top w:val="none" w:sz="0" w:space="0" w:color="auto"/>
            <w:left w:val="none" w:sz="0" w:space="0" w:color="auto"/>
            <w:bottom w:val="none" w:sz="0" w:space="0" w:color="auto"/>
            <w:right w:val="none" w:sz="0" w:space="0" w:color="auto"/>
          </w:divBdr>
        </w:div>
        <w:div w:id="1918129333">
          <w:marLeft w:val="0"/>
          <w:marRight w:val="0"/>
          <w:marTop w:val="0"/>
          <w:marBottom w:val="101"/>
          <w:divBdr>
            <w:top w:val="none" w:sz="0" w:space="0" w:color="auto"/>
            <w:left w:val="none" w:sz="0" w:space="0" w:color="auto"/>
            <w:bottom w:val="none" w:sz="0" w:space="0" w:color="auto"/>
            <w:right w:val="none" w:sz="0" w:space="0" w:color="auto"/>
          </w:divBdr>
        </w:div>
        <w:div w:id="954361114">
          <w:marLeft w:val="0"/>
          <w:marRight w:val="0"/>
          <w:marTop w:val="0"/>
          <w:marBottom w:val="101"/>
          <w:divBdr>
            <w:top w:val="none" w:sz="0" w:space="0" w:color="auto"/>
            <w:left w:val="none" w:sz="0" w:space="0" w:color="auto"/>
            <w:bottom w:val="none" w:sz="0" w:space="0" w:color="auto"/>
            <w:right w:val="none" w:sz="0" w:space="0" w:color="auto"/>
          </w:divBdr>
        </w:div>
        <w:div w:id="1217007424">
          <w:marLeft w:val="0"/>
          <w:marRight w:val="0"/>
          <w:marTop w:val="0"/>
          <w:marBottom w:val="101"/>
          <w:divBdr>
            <w:top w:val="none" w:sz="0" w:space="0" w:color="auto"/>
            <w:left w:val="none" w:sz="0" w:space="0" w:color="auto"/>
            <w:bottom w:val="none" w:sz="0" w:space="0" w:color="auto"/>
            <w:right w:val="none" w:sz="0" w:space="0" w:color="auto"/>
          </w:divBdr>
        </w:div>
        <w:div w:id="198861530">
          <w:marLeft w:val="525"/>
          <w:marRight w:val="0"/>
          <w:marTop w:val="0"/>
          <w:marBottom w:val="101"/>
          <w:divBdr>
            <w:top w:val="none" w:sz="0" w:space="0" w:color="auto"/>
            <w:left w:val="none" w:sz="0" w:space="0" w:color="auto"/>
            <w:bottom w:val="none" w:sz="0" w:space="0" w:color="auto"/>
            <w:right w:val="none" w:sz="0" w:space="0" w:color="auto"/>
          </w:divBdr>
        </w:div>
        <w:div w:id="2107192257">
          <w:marLeft w:val="525"/>
          <w:marRight w:val="0"/>
          <w:marTop w:val="0"/>
          <w:marBottom w:val="101"/>
          <w:divBdr>
            <w:top w:val="none" w:sz="0" w:space="0" w:color="auto"/>
            <w:left w:val="none" w:sz="0" w:space="0" w:color="auto"/>
            <w:bottom w:val="none" w:sz="0" w:space="0" w:color="auto"/>
            <w:right w:val="none" w:sz="0" w:space="0" w:color="auto"/>
          </w:divBdr>
        </w:div>
        <w:div w:id="163129403">
          <w:marLeft w:val="0"/>
          <w:marRight w:val="0"/>
          <w:marTop w:val="0"/>
          <w:marBottom w:val="101"/>
          <w:divBdr>
            <w:top w:val="none" w:sz="0" w:space="0" w:color="auto"/>
            <w:left w:val="none" w:sz="0" w:space="0" w:color="auto"/>
            <w:bottom w:val="none" w:sz="0" w:space="0" w:color="auto"/>
            <w:right w:val="none" w:sz="0" w:space="0" w:color="auto"/>
          </w:divBdr>
        </w:div>
        <w:div w:id="1666130903">
          <w:marLeft w:val="0"/>
          <w:marRight w:val="0"/>
          <w:marTop w:val="0"/>
          <w:marBottom w:val="101"/>
          <w:divBdr>
            <w:top w:val="none" w:sz="0" w:space="0" w:color="auto"/>
            <w:left w:val="none" w:sz="0" w:space="0" w:color="auto"/>
            <w:bottom w:val="none" w:sz="0" w:space="0" w:color="auto"/>
            <w:right w:val="none" w:sz="0" w:space="0" w:color="auto"/>
          </w:divBdr>
        </w:div>
        <w:div w:id="192620368">
          <w:marLeft w:val="525"/>
          <w:marRight w:val="0"/>
          <w:marTop w:val="0"/>
          <w:marBottom w:val="101"/>
          <w:divBdr>
            <w:top w:val="none" w:sz="0" w:space="0" w:color="auto"/>
            <w:left w:val="none" w:sz="0" w:space="0" w:color="auto"/>
            <w:bottom w:val="none" w:sz="0" w:space="0" w:color="auto"/>
            <w:right w:val="none" w:sz="0" w:space="0" w:color="auto"/>
          </w:divBdr>
        </w:div>
        <w:div w:id="884415790">
          <w:marLeft w:val="525"/>
          <w:marRight w:val="0"/>
          <w:marTop w:val="0"/>
          <w:marBottom w:val="101"/>
          <w:divBdr>
            <w:top w:val="none" w:sz="0" w:space="0" w:color="auto"/>
            <w:left w:val="none" w:sz="0" w:space="0" w:color="auto"/>
            <w:bottom w:val="none" w:sz="0" w:space="0" w:color="auto"/>
            <w:right w:val="none" w:sz="0" w:space="0" w:color="auto"/>
          </w:divBdr>
        </w:div>
        <w:div w:id="2067800660">
          <w:marLeft w:val="525"/>
          <w:marRight w:val="0"/>
          <w:marTop w:val="0"/>
          <w:marBottom w:val="101"/>
          <w:divBdr>
            <w:top w:val="none" w:sz="0" w:space="0" w:color="auto"/>
            <w:left w:val="none" w:sz="0" w:space="0" w:color="auto"/>
            <w:bottom w:val="none" w:sz="0" w:space="0" w:color="auto"/>
            <w:right w:val="none" w:sz="0" w:space="0" w:color="auto"/>
          </w:divBdr>
        </w:div>
        <w:div w:id="132915424">
          <w:marLeft w:val="0"/>
          <w:marRight w:val="0"/>
          <w:marTop w:val="0"/>
          <w:marBottom w:val="101"/>
          <w:divBdr>
            <w:top w:val="none" w:sz="0" w:space="0" w:color="auto"/>
            <w:left w:val="none" w:sz="0" w:space="0" w:color="auto"/>
            <w:bottom w:val="none" w:sz="0" w:space="0" w:color="auto"/>
            <w:right w:val="none" w:sz="0" w:space="0" w:color="auto"/>
          </w:divBdr>
        </w:div>
        <w:div w:id="514853659">
          <w:marLeft w:val="0"/>
          <w:marRight w:val="0"/>
          <w:marTop w:val="0"/>
          <w:marBottom w:val="200"/>
          <w:divBdr>
            <w:top w:val="none" w:sz="0" w:space="0" w:color="auto"/>
            <w:left w:val="none" w:sz="0" w:space="0" w:color="auto"/>
            <w:bottom w:val="none" w:sz="0" w:space="0" w:color="auto"/>
            <w:right w:val="none" w:sz="0" w:space="0" w:color="auto"/>
          </w:divBdr>
        </w:div>
        <w:div w:id="627007167">
          <w:marLeft w:val="0"/>
          <w:marRight w:val="0"/>
          <w:marTop w:val="0"/>
          <w:marBottom w:val="101"/>
          <w:divBdr>
            <w:top w:val="none" w:sz="0" w:space="0" w:color="auto"/>
            <w:left w:val="none" w:sz="0" w:space="0" w:color="auto"/>
            <w:bottom w:val="none" w:sz="0" w:space="0" w:color="auto"/>
            <w:right w:val="none" w:sz="0" w:space="0" w:color="auto"/>
          </w:divBdr>
        </w:div>
        <w:div w:id="1691443737">
          <w:marLeft w:val="0"/>
          <w:marRight w:val="0"/>
          <w:marTop w:val="0"/>
          <w:marBottom w:val="101"/>
          <w:divBdr>
            <w:top w:val="none" w:sz="0" w:space="0" w:color="auto"/>
            <w:left w:val="none" w:sz="0" w:space="0" w:color="auto"/>
            <w:bottom w:val="none" w:sz="0" w:space="0" w:color="auto"/>
            <w:right w:val="none" w:sz="0" w:space="0" w:color="auto"/>
          </w:divBdr>
        </w:div>
        <w:div w:id="1808010997">
          <w:marLeft w:val="0"/>
          <w:marRight w:val="0"/>
          <w:marTop w:val="0"/>
          <w:marBottom w:val="101"/>
          <w:divBdr>
            <w:top w:val="none" w:sz="0" w:space="0" w:color="auto"/>
            <w:left w:val="none" w:sz="0" w:space="0" w:color="auto"/>
            <w:bottom w:val="none" w:sz="0" w:space="0" w:color="auto"/>
            <w:right w:val="none" w:sz="0" w:space="0" w:color="auto"/>
          </w:divBdr>
        </w:div>
        <w:div w:id="1442414349">
          <w:marLeft w:val="0"/>
          <w:marRight w:val="0"/>
          <w:marTop w:val="0"/>
          <w:marBottom w:val="101"/>
          <w:divBdr>
            <w:top w:val="none" w:sz="0" w:space="0" w:color="auto"/>
            <w:left w:val="none" w:sz="0" w:space="0" w:color="auto"/>
            <w:bottom w:val="none" w:sz="0" w:space="0" w:color="auto"/>
            <w:right w:val="none" w:sz="0" w:space="0" w:color="auto"/>
          </w:divBdr>
        </w:div>
        <w:div w:id="1443258900">
          <w:marLeft w:val="0"/>
          <w:marRight w:val="0"/>
          <w:marTop w:val="0"/>
          <w:marBottom w:val="101"/>
          <w:divBdr>
            <w:top w:val="none" w:sz="0" w:space="0" w:color="auto"/>
            <w:left w:val="none" w:sz="0" w:space="0" w:color="auto"/>
            <w:bottom w:val="none" w:sz="0" w:space="0" w:color="auto"/>
            <w:right w:val="none" w:sz="0" w:space="0" w:color="auto"/>
          </w:divBdr>
        </w:div>
        <w:div w:id="1330715013">
          <w:marLeft w:val="0"/>
          <w:marRight w:val="0"/>
          <w:marTop w:val="0"/>
          <w:marBottom w:val="101"/>
          <w:divBdr>
            <w:top w:val="none" w:sz="0" w:space="0" w:color="auto"/>
            <w:left w:val="none" w:sz="0" w:space="0" w:color="auto"/>
            <w:bottom w:val="none" w:sz="0" w:space="0" w:color="auto"/>
            <w:right w:val="none" w:sz="0" w:space="0" w:color="auto"/>
          </w:divBdr>
        </w:div>
        <w:div w:id="256334993">
          <w:marLeft w:val="0"/>
          <w:marRight w:val="0"/>
          <w:marTop w:val="0"/>
          <w:marBottom w:val="101"/>
          <w:divBdr>
            <w:top w:val="none" w:sz="0" w:space="0" w:color="auto"/>
            <w:left w:val="none" w:sz="0" w:space="0" w:color="auto"/>
            <w:bottom w:val="none" w:sz="0" w:space="0" w:color="auto"/>
            <w:right w:val="none" w:sz="0" w:space="0" w:color="auto"/>
          </w:divBdr>
        </w:div>
        <w:div w:id="996887040">
          <w:marLeft w:val="525"/>
          <w:marRight w:val="0"/>
          <w:marTop w:val="0"/>
          <w:marBottom w:val="101"/>
          <w:divBdr>
            <w:top w:val="none" w:sz="0" w:space="0" w:color="auto"/>
            <w:left w:val="none" w:sz="0" w:space="0" w:color="auto"/>
            <w:bottom w:val="none" w:sz="0" w:space="0" w:color="auto"/>
            <w:right w:val="none" w:sz="0" w:space="0" w:color="auto"/>
          </w:divBdr>
        </w:div>
        <w:div w:id="2092968418">
          <w:marLeft w:val="525"/>
          <w:marRight w:val="0"/>
          <w:marTop w:val="0"/>
          <w:marBottom w:val="101"/>
          <w:divBdr>
            <w:top w:val="none" w:sz="0" w:space="0" w:color="auto"/>
            <w:left w:val="none" w:sz="0" w:space="0" w:color="auto"/>
            <w:bottom w:val="none" w:sz="0" w:space="0" w:color="auto"/>
            <w:right w:val="none" w:sz="0" w:space="0" w:color="auto"/>
          </w:divBdr>
        </w:div>
        <w:div w:id="1509641469">
          <w:marLeft w:val="525"/>
          <w:marRight w:val="0"/>
          <w:marTop w:val="0"/>
          <w:marBottom w:val="101"/>
          <w:divBdr>
            <w:top w:val="none" w:sz="0" w:space="0" w:color="auto"/>
            <w:left w:val="none" w:sz="0" w:space="0" w:color="auto"/>
            <w:bottom w:val="none" w:sz="0" w:space="0" w:color="auto"/>
            <w:right w:val="none" w:sz="0" w:space="0" w:color="auto"/>
          </w:divBdr>
        </w:div>
        <w:div w:id="461339730">
          <w:marLeft w:val="525"/>
          <w:marRight w:val="0"/>
          <w:marTop w:val="0"/>
          <w:marBottom w:val="101"/>
          <w:divBdr>
            <w:top w:val="none" w:sz="0" w:space="0" w:color="auto"/>
            <w:left w:val="none" w:sz="0" w:space="0" w:color="auto"/>
            <w:bottom w:val="none" w:sz="0" w:space="0" w:color="auto"/>
            <w:right w:val="none" w:sz="0" w:space="0" w:color="auto"/>
          </w:divBdr>
        </w:div>
        <w:div w:id="2101834369">
          <w:marLeft w:val="525"/>
          <w:marRight w:val="0"/>
          <w:marTop w:val="0"/>
          <w:marBottom w:val="101"/>
          <w:divBdr>
            <w:top w:val="none" w:sz="0" w:space="0" w:color="auto"/>
            <w:left w:val="none" w:sz="0" w:space="0" w:color="auto"/>
            <w:bottom w:val="none" w:sz="0" w:space="0" w:color="auto"/>
            <w:right w:val="none" w:sz="0" w:space="0" w:color="auto"/>
          </w:divBdr>
        </w:div>
        <w:div w:id="1466661246">
          <w:marLeft w:val="0"/>
          <w:marRight w:val="0"/>
          <w:marTop w:val="0"/>
          <w:marBottom w:val="101"/>
          <w:divBdr>
            <w:top w:val="none" w:sz="0" w:space="0" w:color="auto"/>
            <w:left w:val="none" w:sz="0" w:space="0" w:color="auto"/>
            <w:bottom w:val="none" w:sz="0" w:space="0" w:color="auto"/>
            <w:right w:val="none" w:sz="0" w:space="0" w:color="auto"/>
          </w:divBdr>
        </w:div>
        <w:div w:id="1999071654">
          <w:marLeft w:val="0"/>
          <w:marRight w:val="0"/>
          <w:marTop w:val="0"/>
          <w:marBottom w:val="101"/>
          <w:divBdr>
            <w:top w:val="none" w:sz="0" w:space="0" w:color="auto"/>
            <w:left w:val="none" w:sz="0" w:space="0" w:color="auto"/>
            <w:bottom w:val="none" w:sz="0" w:space="0" w:color="auto"/>
            <w:right w:val="none" w:sz="0" w:space="0" w:color="auto"/>
          </w:divBdr>
        </w:div>
        <w:div w:id="579174170">
          <w:marLeft w:val="0"/>
          <w:marRight w:val="0"/>
          <w:marTop w:val="0"/>
          <w:marBottom w:val="101"/>
          <w:divBdr>
            <w:top w:val="none" w:sz="0" w:space="0" w:color="auto"/>
            <w:left w:val="none" w:sz="0" w:space="0" w:color="auto"/>
            <w:bottom w:val="none" w:sz="0" w:space="0" w:color="auto"/>
            <w:right w:val="none" w:sz="0" w:space="0" w:color="auto"/>
          </w:divBdr>
        </w:div>
        <w:div w:id="700857060">
          <w:marLeft w:val="0"/>
          <w:marRight w:val="0"/>
          <w:marTop w:val="0"/>
          <w:marBottom w:val="101"/>
          <w:divBdr>
            <w:top w:val="none" w:sz="0" w:space="0" w:color="auto"/>
            <w:left w:val="none" w:sz="0" w:space="0" w:color="auto"/>
            <w:bottom w:val="none" w:sz="0" w:space="0" w:color="auto"/>
            <w:right w:val="none" w:sz="0" w:space="0" w:color="auto"/>
          </w:divBdr>
        </w:div>
        <w:div w:id="1332489017">
          <w:marLeft w:val="0"/>
          <w:marRight w:val="0"/>
          <w:marTop w:val="0"/>
          <w:marBottom w:val="200"/>
          <w:divBdr>
            <w:top w:val="none" w:sz="0" w:space="0" w:color="auto"/>
            <w:left w:val="none" w:sz="0" w:space="0" w:color="auto"/>
            <w:bottom w:val="none" w:sz="0" w:space="0" w:color="auto"/>
            <w:right w:val="none" w:sz="0" w:space="0" w:color="auto"/>
          </w:divBdr>
        </w:div>
        <w:div w:id="1982035001">
          <w:marLeft w:val="0"/>
          <w:marRight w:val="0"/>
          <w:marTop w:val="0"/>
          <w:marBottom w:val="101"/>
          <w:divBdr>
            <w:top w:val="none" w:sz="0" w:space="0" w:color="auto"/>
            <w:left w:val="none" w:sz="0" w:space="0" w:color="auto"/>
            <w:bottom w:val="none" w:sz="0" w:space="0" w:color="auto"/>
            <w:right w:val="none" w:sz="0" w:space="0" w:color="auto"/>
          </w:divBdr>
        </w:div>
        <w:div w:id="1199515434">
          <w:marLeft w:val="0"/>
          <w:marRight w:val="0"/>
          <w:marTop w:val="0"/>
          <w:marBottom w:val="101"/>
          <w:divBdr>
            <w:top w:val="none" w:sz="0" w:space="0" w:color="auto"/>
            <w:left w:val="none" w:sz="0" w:space="0" w:color="auto"/>
            <w:bottom w:val="none" w:sz="0" w:space="0" w:color="auto"/>
            <w:right w:val="none" w:sz="0" w:space="0" w:color="auto"/>
          </w:divBdr>
        </w:div>
        <w:div w:id="226690458">
          <w:marLeft w:val="0"/>
          <w:marRight w:val="0"/>
          <w:marTop w:val="0"/>
          <w:marBottom w:val="101"/>
          <w:divBdr>
            <w:top w:val="none" w:sz="0" w:space="0" w:color="auto"/>
            <w:left w:val="none" w:sz="0" w:space="0" w:color="auto"/>
            <w:bottom w:val="none" w:sz="0" w:space="0" w:color="auto"/>
            <w:right w:val="none" w:sz="0" w:space="0" w:color="auto"/>
          </w:divBdr>
        </w:div>
        <w:div w:id="1624309943">
          <w:marLeft w:val="0"/>
          <w:marRight w:val="0"/>
          <w:marTop w:val="0"/>
          <w:marBottom w:val="101"/>
          <w:divBdr>
            <w:top w:val="none" w:sz="0" w:space="0" w:color="auto"/>
            <w:left w:val="none" w:sz="0" w:space="0" w:color="auto"/>
            <w:bottom w:val="none" w:sz="0" w:space="0" w:color="auto"/>
            <w:right w:val="none" w:sz="0" w:space="0" w:color="auto"/>
          </w:divBdr>
        </w:div>
        <w:div w:id="1518033255">
          <w:marLeft w:val="0"/>
          <w:marRight w:val="0"/>
          <w:marTop w:val="0"/>
          <w:marBottom w:val="200"/>
          <w:divBdr>
            <w:top w:val="none" w:sz="0" w:space="0" w:color="auto"/>
            <w:left w:val="none" w:sz="0" w:space="0" w:color="auto"/>
            <w:bottom w:val="none" w:sz="0" w:space="0" w:color="auto"/>
            <w:right w:val="none" w:sz="0" w:space="0" w:color="auto"/>
          </w:divBdr>
        </w:div>
        <w:div w:id="1954634533">
          <w:marLeft w:val="0"/>
          <w:marRight w:val="0"/>
          <w:marTop w:val="0"/>
          <w:marBottom w:val="101"/>
          <w:divBdr>
            <w:top w:val="none" w:sz="0" w:space="0" w:color="auto"/>
            <w:left w:val="none" w:sz="0" w:space="0" w:color="auto"/>
            <w:bottom w:val="none" w:sz="0" w:space="0" w:color="auto"/>
            <w:right w:val="none" w:sz="0" w:space="0" w:color="auto"/>
          </w:divBdr>
        </w:div>
        <w:div w:id="1009018267">
          <w:marLeft w:val="0"/>
          <w:marRight w:val="0"/>
          <w:marTop w:val="0"/>
          <w:marBottom w:val="101"/>
          <w:divBdr>
            <w:top w:val="none" w:sz="0" w:space="0" w:color="auto"/>
            <w:left w:val="none" w:sz="0" w:space="0" w:color="auto"/>
            <w:bottom w:val="none" w:sz="0" w:space="0" w:color="auto"/>
            <w:right w:val="none" w:sz="0" w:space="0" w:color="auto"/>
          </w:divBdr>
        </w:div>
        <w:div w:id="2139954368">
          <w:marLeft w:val="0"/>
          <w:marRight w:val="0"/>
          <w:marTop w:val="0"/>
          <w:marBottom w:val="101"/>
          <w:divBdr>
            <w:top w:val="none" w:sz="0" w:space="0" w:color="auto"/>
            <w:left w:val="none" w:sz="0" w:space="0" w:color="auto"/>
            <w:bottom w:val="none" w:sz="0" w:space="0" w:color="auto"/>
            <w:right w:val="none" w:sz="0" w:space="0" w:color="auto"/>
          </w:divBdr>
        </w:div>
        <w:div w:id="219169768">
          <w:marLeft w:val="0"/>
          <w:marRight w:val="0"/>
          <w:marTop w:val="0"/>
          <w:marBottom w:val="101"/>
          <w:divBdr>
            <w:top w:val="none" w:sz="0" w:space="0" w:color="auto"/>
            <w:left w:val="none" w:sz="0" w:space="0" w:color="auto"/>
            <w:bottom w:val="none" w:sz="0" w:space="0" w:color="auto"/>
            <w:right w:val="none" w:sz="0" w:space="0" w:color="auto"/>
          </w:divBdr>
        </w:div>
        <w:div w:id="923956606">
          <w:marLeft w:val="0"/>
          <w:marRight w:val="0"/>
          <w:marTop w:val="0"/>
          <w:marBottom w:val="101"/>
          <w:divBdr>
            <w:top w:val="none" w:sz="0" w:space="0" w:color="auto"/>
            <w:left w:val="none" w:sz="0" w:space="0" w:color="auto"/>
            <w:bottom w:val="none" w:sz="0" w:space="0" w:color="auto"/>
            <w:right w:val="none" w:sz="0" w:space="0" w:color="auto"/>
          </w:divBdr>
        </w:div>
        <w:div w:id="368578504">
          <w:marLeft w:val="0"/>
          <w:marRight w:val="0"/>
          <w:marTop w:val="0"/>
          <w:marBottom w:val="101"/>
          <w:divBdr>
            <w:top w:val="none" w:sz="0" w:space="0" w:color="auto"/>
            <w:left w:val="none" w:sz="0" w:space="0" w:color="auto"/>
            <w:bottom w:val="none" w:sz="0" w:space="0" w:color="auto"/>
            <w:right w:val="none" w:sz="0" w:space="0" w:color="auto"/>
          </w:divBdr>
        </w:div>
        <w:div w:id="1849909640">
          <w:marLeft w:val="0"/>
          <w:marRight w:val="0"/>
          <w:marTop w:val="0"/>
          <w:marBottom w:val="101"/>
          <w:divBdr>
            <w:top w:val="none" w:sz="0" w:space="0" w:color="auto"/>
            <w:left w:val="none" w:sz="0" w:space="0" w:color="auto"/>
            <w:bottom w:val="none" w:sz="0" w:space="0" w:color="auto"/>
            <w:right w:val="none" w:sz="0" w:space="0" w:color="auto"/>
          </w:divBdr>
        </w:div>
        <w:div w:id="874391898">
          <w:marLeft w:val="0"/>
          <w:marRight w:val="0"/>
          <w:marTop w:val="0"/>
          <w:marBottom w:val="101"/>
          <w:divBdr>
            <w:top w:val="none" w:sz="0" w:space="0" w:color="auto"/>
            <w:left w:val="none" w:sz="0" w:space="0" w:color="auto"/>
            <w:bottom w:val="none" w:sz="0" w:space="0" w:color="auto"/>
            <w:right w:val="none" w:sz="0" w:space="0" w:color="auto"/>
          </w:divBdr>
        </w:div>
        <w:div w:id="1993562545">
          <w:marLeft w:val="0"/>
          <w:marRight w:val="0"/>
          <w:marTop w:val="0"/>
          <w:marBottom w:val="101"/>
          <w:divBdr>
            <w:top w:val="none" w:sz="0" w:space="0" w:color="auto"/>
            <w:left w:val="none" w:sz="0" w:space="0" w:color="auto"/>
            <w:bottom w:val="none" w:sz="0" w:space="0" w:color="auto"/>
            <w:right w:val="none" w:sz="0" w:space="0" w:color="auto"/>
          </w:divBdr>
        </w:div>
        <w:div w:id="1826579862">
          <w:marLeft w:val="0"/>
          <w:marRight w:val="0"/>
          <w:marTop w:val="0"/>
          <w:marBottom w:val="101"/>
          <w:divBdr>
            <w:top w:val="none" w:sz="0" w:space="0" w:color="auto"/>
            <w:left w:val="none" w:sz="0" w:space="0" w:color="auto"/>
            <w:bottom w:val="none" w:sz="0" w:space="0" w:color="auto"/>
            <w:right w:val="none" w:sz="0" w:space="0" w:color="auto"/>
          </w:divBdr>
        </w:div>
        <w:div w:id="1186867586">
          <w:marLeft w:val="0"/>
          <w:marRight w:val="0"/>
          <w:marTop w:val="0"/>
          <w:marBottom w:val="101"/>
          <w:divBdr>
            <w:top w:val="none" w:sz="0" w:space="0" w:color="auto"/>
            <w:left w:val="none" w:sz="0" w:space="0" w:color="auto"/>
            <w:bottom w:val="none" w:sz="0" w:space="0" w:color="auto"/>
            <w:right w:val="none" w:sz="0" w:space="0" w:color="auto"/>
          </w:divBdr>
        </w:div>
        <w:div w:id="116874520">
          <w:marLeft w:val="0"/>
          <w:marRight w:val="0"/>
          <w:marTop w:val="0"/>
          <w:marBottom w:val="101"/>
          <w:divBdr>
            <w:top w:val="none" w:sz="0" w:space="0" w:color="auto"/>
            <w:left w:val="none" w:sz="0" w:space="0" w:color="auto"/>
            <w:bottom w:val="none" w:sz="0" w:space="0" w:color="auto"/>
            <w:right w:val="none" w:sz="0" w:space="0" w:color="auto"/>
          </w:divBdr>
        </w:div>
        <w:div w:id="224144201">
          <w:marLeft w:val="0"/>
          <w:marRight w:val="0"/>
          <w:marTop w:val="0"/>
          <w:marBottom w:val="101"/>
          <w:divBdr>
            <w:top w:val="none" w:sz="0" w:space="0" w:color="auto"/>
            <w:left w:val="none" w:sz="0" w:space="0" w:color="auto"/>
            <w:bottom w:val="none" w:sz="0" w:space="0" w:color="auto"/>
            <w:right w:val="none" w:sz="0" w:space="0" w:color="auto"/>
          </w:divBdr>
        </w:div>
        <w:div w:id="828442925">
          <w:marLeft w:val="0"/>
          <w:marRight w:val="0"/>
          <w:marTop w:val="0"/>
          <w:marBottom w:val="200"/>
          <w:divBdr>
            <w:top w:val="none" w:sz="0" w:space="0" w:color="auto"/>
            <w:left w:val="none" w:sz="0" w:space="0" w:color="auto"/>
            <w:bottom w:val="none" w:sz="0" w:space="0" w:color="auto"/>
            <w:right w:val="none" w:sz="0" w:space="0" w:color="auto"/>
          </w:divBdr>
        </w:div>
        <w:div w:id="2072800996">
          <w:marLeft w:val="0"/>
          <w:marRight w:val="0"/>
          <w:marTop w:val="0"/>
          <w:marBottom w:val="101"/>
          <w:divBdr>
            <w:top w:val="none" w:sz="0" w:space="0" w:color="auto"/>
            <w:left w:val="none" w:sz="0" w:space="0" w:color="auto"/>
            <w:bottom w:val="none" w:sz="0" w:space="0" w:color="auto"/>
            <w:right w:val="none" w:sz="0" w:space="0" w:color="auto"/>
          </w:divBdr>
        </w:div>
        <w:div w:id="1361248436">
          <w:marLeft w:val="0"/>
          <w:marRight w:val="0"/>
          <w:marTop w:val="0"/>
          <w:marBottom w:val="101"/>
          <w:divBdr>
            <w:top w:val="none" w:sz="0" w:space="0" w:color="auto"/>
            <w:left w:val="none" w:sz="0" w:space="0" w:color="auto"/>
            <w:bottom w:val="none" w:sz="0" w:space="0" w:color="auto"/>
            <w:right w:val="none" w:sz="0" w:space="0" w:color="auto"/>
          </w:divBdr>
        </w:div>
        <w:div w:id="1936940167">
          <w:marLeft w:val="0"/>
          <w:marRight w:val="0"/>
          <w:marTop w:val="0"/>
          <w:marBottom w:val="101"/>
          <w:divBdr>
            <w:top w:val="none" w:sz="0" w:space="0" w:color="auto"/>
            <w:left w:val="none" w:sz="0" w:space="0" w:color="auto"/>
            <w:bottom w:val="none" w:sz="0" w:space="0" w:color="auto"/>
            <w:right w:val="none" w:sz="0" w:space="0" w:color="auto"/>
          </w:divBdr>
        </w:div>
        <w:div w:id="1542202956">
          <w:marLeft w:val="0"/>
          <w:marRight w:val="0"/>
          <w:marTop w:val="0"/>
          <w:marBottom w:val="101"/>
          <w:divBdr>
            <w:top w:val="none" w:sz="0" w:space="0" w:color="auto"/>
            <w:left w:val="none" w:sz="0" w:space="0" w:color="auto"/>
            <w:bottom w:val="none" w:sz="0" w:space="0" w:color="auto"/>
            <w:right w:val="none" w:sz="0" w:space="0" w:color="auto"/>
          </w:divBdr>
        </w:div>
        <w:div w:id="938026000">
          <w:marLeft w:val="0"/>
          <w:marRight w:val="0"/>
          <w:marTop w:val="0"/>
          <w:marBottom w:val="101"/>
          <w:divBdr>
            <w:top w:val="none" w:sz="0" w:space="0" w:color="auto"/>
            <w:left w:val="none" w:sz="0" w:space="0" w:color="auto"/>
            <w:bottom w:val="none" w:sz="0" w:space="0" w:color="auto"/>
            <w:right w:val="none" w:sz="0" w:space="0" w:color="auto"/>
          </w:divBdr>
        </w:div>
        <w:div w:id="194778934">
          <w:marLeft w:val="0"/>
          <w:marRight w:val="0"/>
          <w:marTop w:val="0"/>
          <w:marBottom w:val="101"/>
          <w:divBdr>
            <w:top w:val="none" w:sz="0" w:space="0" w:color="auto"/>
            <w:left w:val="none" w:sz="0" w:space="0" w:color="auto"/>
            <w:bottom w:val="none" w:sz="0" w:space="0" w:color="auto"/>
            <w:right w:val="none" w:sz="0" w:space="0" w:color="auto"/>
          </w:divBdr>
        </w:div>
        <w:div w:id="1871019850">
          <w:marLeft w:val="0"/>
          <w:marRight w:val="0"/>
          <w:marTop w:val="0"/>
          <w:marBottom w:val="101"/>
          <w:divBdr>
            <w:top w:val="none" w:sz="0" w:space="0" w:color="auto"/>
            <w:left w:val="none" w:sz="0" w:space="0" w:color="auto"/>
            <w:bottom w:val="none" w:sz="0" w:space="0" w:color="auto"/>
            <w:right w:val="none" w:sz="0" w:space="0" w:color="auto"/>
          </w:divBdr>
        </w:div>
        <w:div w:id="1440031452">
          <w:marLeft w:val="0"/>
          <w:marRight w:val="0"/>
          <w:marTop w:val="0"/>
          <w:marBottom w:val="101"/>
          <w:divBdr>
            <w:top w:val="none" w:sz="0" w:space="0" w:color="auto"/>
            <w:left w:val="none" w:sz="0" w:space="0" w:color="auto"/>
            <w:bottom w:val="none" w:sz="0" w:space="0" w:color="auto"/>
            <w:right w:val="none" w:sz="0" w:space="0" w:color="auto"/>
          </w:divBdr>
        </w:div>
        <w:div w:id="1480999035">
          <w:marLeft w:val="0"/>
          <w:marRight w:val="0"/>
          <w:marTop w:val="0"/>
          <w:marBottom w:val="101"/>
          <w:divBdr>
            <w:top w:val="none" w:sz="0" w:space="0" w:color="auto"/>
            <w:left w:val="none" w:sz="0" w:space="0" w:color="auto"/>
            <w:bottom w:val="none" w:sz="0" w:space="0" w:color="auto"/>
            <w:right w:val="none" w:sz="0" w:space="0" w:color="auto"/>
          </w:divBdr>
        </w:div>
        <w:div w:id="1319071612">
          <w:marLeft w:val="0"/>
          <w:marRight w:val="0"/>
          <w:marTop w:val="0"/>
          <w:marBottom w:val="101"/>
          <w:divBdr>
            <w:top w:val="none" w:sz="0" w:space="0" w:color="auto"/>
            <w:left w:val="none" w:sz="0" w:space="0" w:color="auto"/>
            <w:bottom w:val="none" w:sz="0" w:space="0" w:color="auto"/>
            <w:right w:val="none" w:sz="0" w:space="0" w:color="auto"/>
          </w:divBdr>
        </w:div>
        <w:div w:id="597565719">
          <w:marLeft w:val="0"/>
          <w:marRight w:val="0"/>
          <w:marTop w:val="0"/>
          <w:marBottom w:val="101"/>
          <w:divBdr>
            <w:top w:val="none" w:sz="0" w:space="0" w:color="auto"/>
            <w:left w:val="none" w:sz="0" w:space="0" w:color="auto"/>
            <w:bottom w:val="none" w:sz="0" w:space="0" w:color="auto"/>
            <w:right w:val="none" w:sz="0" w:space="0" w:color="auto"/>
          </w:divBdr>
        </w:div>
        <w:div w:id="1880510861">
          <w:marLeft w:val="0"/>
          <w:marRight w:val="0"/>
          <w:marTop w:val="0"/>
          <w:marBottom w:val="101"/>
          <w:divBdr>
            <w:top w:val="none" w:sz="0" w:space="0" w:color="auto"/>
            <w:left w:val="none" w:sz="0" w:space="0" w:color="auto"/>
            <w:bottom w:val="none" w:sz="0" w:space="0" w:color="auto"/>
            <w:right w:val="none" w:sz="0" w:space="0" w:color="auto"/>
          </w:divBdr>
        </w:div>
        <w:div w:id="163054562">
          <w:marLeft w:val="0"/>
          <w:marRight w:val="0"/>
          <w:marTop w:val="0"/>
          <w:marBottom w:val="200"/>
          <w:divBdr>
            <w:top w:val="none" w:sz="0" w:space="0" w:color="auto"/>
            <w:left w:val="none" w:sz="0" w:space="0" w:color="auto"/>
            <w:bottom w:val="none" w:sz="0" w:space="0" w:color="auto"/>
            <w:right w:val="none" w:sz="0" w:space="0" w:color="auto"/>
          </w:divBdr>
        </w:div>
        <w:div w:id="27532144">
          <w:marLeft w:val="0"/>
          <w:marRight w:val="0"/>
          <w:marTop w:val="0"/>
          <w:marBottom w:val="101"/>
          <w:divBdr>
            <w:top w:val="none" w:sz="0" w:space="0" w:color="auto"/>
            <w:left w:val="none" w:sz="0" w:space="0" w:color="auto"/>
            <w:bottom w:val="none" w:sz="0" w:space="0" w:color="auto"/>
            <w:right w:val="none" w:sz="0" w:space="0" w:color="auto"/>
          </w:divBdr>
        </w:div>
        <w:div w:id="915088417">
          <w:marLeft w:val="0"/>
          <w:marRight w:val="0"/>
          <w:marTop w:val="0"/>
          <w:marBottom w:val="101"/>
          <w:divBdr>
            <w:top w:val="none" w:sz="0" w:space="0" w:color="auto"/>
            <w:left w:val="none" w:sz="0" w:space="0" w:color="auto"/>
            <w:bottom w:val="none" w:sz="0" w:space="0" w:color="auto"/>
            <w:right w:val="none" w:sz="0" w:space="0" w:color="auto"/>
          </w:divBdr>
        </w:div>
        <w:div w:id="166486945">
          <w:marLeft w:val="0"/>
          <w:marRight w:val="0"/>
          <w:marTop w:val="0"/>
          <w:marBottom w:val="101"/>
          <w:divBdr>
            <w:top w:val="none" w:sz="0" w:space="0" w:color="auto"/>
            <w:left w:val="none" w:sz="0" w:space="0" w:color="auto"/>
            <w:bottom w:val="none" w:sz="0" w:space="0" w:color="auto"/>
            <w:right w:val="none" w:sz="0" w:space="0" w:color="auto"/>
          </w:divBdr>
        </w:div>
        <w:div w:id="945307898">
          <w:marLeft w:val="0"/>
          <w:marRight w:val="0"/>
          <w:marTop w:val="0"/>
          <w:marBottom w:val="101"/>
          <w:divBdr>
            <w:top w:val="none" w:sz="0" w:space="0" w:color="auto"/>
            <w:left w:val="none" w:sz="0" w:space="0" w:color="auto"/>
            <w:bottom w:val="none" w:sz="0" w:space="0" w:color="auto"/>
            <w:right w:val="none" w:sz="0" w:space="0" w:color="auto"/>
          </w:divBdr>
        </w:div>
        <w:div w:id="1119108827">
          <w:marLeft w:val="0"/>
          <w:marRight w:val="0"/>
          <w:marTop w:val="0"/>
          <w:marBottom w:val="101"/>
          <w:divBdr>
            <w:top w:val="none" w:sz="0" w:space="0" w:color="auto"/>
            <w:left w:val="none" w:sz="0" w:space="0" w:color="auto"/>
            <w:bottom w:val="none" w:sz="0" w:space="0" w:color="auto"/>
            <w:right w:val="none" w:sz="0" w:space="0" w:color="auto"/>
          </w:divBdr>
        </w:div>
        <w:div w:id="2067219960">
          <w:marLeft w:val="0"/>
          <w:marRight w:val="0"/>
          <w:marTop w:val="0"/>
          <w:marBottom w:val="101"/>
          <w:divBdr>
            <w:top w:val="none" w:sz="0" w:space="0" w:color="auto"/>
            <w:left w:val="none" w:sz="0" w:space="0" w:color="auto"/>
            <w:bottom w:val="none" w:sz="0" w:space="0" w:color="auto"/>
            <w:right w:val="none" w:sz="0" w:space="0" w:color="auto"/>
          </w:divBdr>
        </w:div>
        <w:div w:id="1418557200">
          <w:marLeft w:val="0"/>
          <w:marRight w:val="0"/>
          <w:marTop w:val="0"/>
          <w:marBottom w:val="101"/>
          <w:divBdr>
            <w:top w:val="none" w:sz="0" w:space="0" w:color="auto"/>
            <w:left w:val="none" w:sz="0" w:space="0" w:color="auto"/>
            <w:bottom w:val="none" w:sz="0" w:space="0" w:color="auto"/>
            <w:right w:val="none" w:sz="0" w:space="0" w:color="auto"/>
          </w:divBdr>
        </w:div>
        <w:div w:id="976111949">
          <w:marLeft w:val="0"/>
          <w:marRight w:val="0"/>
          <w:marTop w:val="0"/>
          <w:marBottom w:val="200"/>
          <w:divBdr>
            <w:top w:val="none" w:sz="0" w:space="0" w:color="auto"/>
            <w:left w:val="none" w:sz="0" w:space="0" w:color="auto"/>
            <w:bottom w:val="none" w:sz="0" w:space="0" w:color="auto"/>
            <w:right w:val="none" w:sz="0" w:space="0" w:color="auto"/>
          </w:divBdr>
        </w:div>
        <w:div w:id="669405454">
          <w:marLeft w:val="0"/>
          <w:marRight w:val="0"/>
          <w:marTop w:val="0"/>
          <w:marBottom w:val="101"/>
          <w:divBdr>
            <w:top w:val="none" w:sz="0" w:space="0" w:color="auto"/>
            <w:left w:val="none" w:sz="0" w:space="0" w:color="auto"/>
            <w:bottom w:val="none" w:sz="0" w:space="0" w:color="auto"/>
            <w:right w:val="none" w:sz="0" w:space="0" w:color="auto"/>
          </w:divBdr>
        </w:div>
        <w:div w:id="751706204">
          <w:marLeft w:val="0"/>
          <w:marRight w:val="0"/>
          <w:marTop w:val="0"/>
          <w:marBottom w:val="101"/>
          <w:divBdr>
            <w:top w:val="none" w:sz="0" w:space="0" w:color="auto"/>
            <w:left w:val="none" w:sz="0" w:space="0" w:color="auto"/>
            <w:bottom w:val="none" w:sz="0" w:space="0" w:color="auto"/>
            <w:right w:val="none" w:sz="0" w:space="0" w:color="auto"/>
          </w:divBdr>
        </w:div>
        <w:div w:id="1919361455">
          <w:marLeft w:val="0"/>
          <w:marRight w:val="0"/>
          <w:marTop w:val="0"/>
          <w:marBottom w:val="101"/>
          <w:divBdr>
            <w:top w:val="none" w:sz="0" w:space="0" w:color="auto"/>
            <w:left w:val="none" w:sz="0" w:space="0" w:color="auto"/>
            <w:bottom w:val="none" w:sz="0" w:space="0" w:color="auto"/>
            <w:right w:val="none" w:sz="0" w:space="0" w:color="auto"/>
          </w:divBdr>
        </w:div>
        <w:div w:id="1471051545">
          <w:marLeft w:val="0"/>
          <w:marRight w:val="0"/>
          <w:marTop w:val="0"/>
          <w:marBottom w:val="101"/>
          <w:divBdr>
            <w:top w:val="none" w:sz="0" w:space="0" w:color="auto"/>
            <w:left w:val="none" w:sz="0" w:space="0" w:color="auto"/>
            <w:bottom w:val="none" w:sz="0" w:space="0" w:color="auto"/>
            <w:right w:val="none" w:sz="0" w:space="0" w:color="auto"/>
          </w:divBdr>
        </w:div>
        <w:div w:id="359598671">
          <w:marLeft w:val="0"/>
          <w:marRight w:val="0"/>
          <w:marTop w:val="0"/>
          <w:marBottom w:val="101"/>
          <w:divBdr>
            <w:top w:val="none" w:sz="0" w:space="0" w:color="auto"/>
            <w:left w:val="none" w:sz="0" w:space="0" w:color="auto"/>
            <w:bottom w:val="none" w:sz="0" w:space="0" w:color="auto"/>
            <w:right w:val="none" w:sz="0" w:space="0" w:color="auto"/>
          </w:divBdr>
        </w:div>
        <w:div w:id="1986396656">
          <w:marLeft w:val="0"/>
          <w:marRight w:val="0"/>
          <w:marTop w:val="0"/>
          <w:marBottom w:val="101"/>
          <w:divBdr>
            <w:top w:val="none" w:sz="0" w:space="0" w:color="auto"/>
            <w:left w:val="none" w:sz="0" w:space="0" w:color="auto"/>
            <w:bottom w:val="none" w:sz="0" w:space="0" w:color="auto"/>
            <w:right w:val="none" w:sz="0" w:space="0" w:color="auto"/>
          </w:divBdr>
        </w:div>
        <w:div w:id="1541160594">
          <w:marLeft w:val="0"/>
          <w:marRight w:val="0"/>
          <w:marTop w:val="0"/>
          <w:marBottom w:val="101"/>
          <w:divBdr>
            <w:top w:val="none" w:sz="0" w:space="0" w:color="auto"/>
            <w:left w:val="none" w:sz="0" w:space="0" w:color="auto"/>
            <w:bottom w:val="none" w:sz="0" w:space="0" w:color="auto"/>
            <w:right w:val="none" w:sz="0" w:space="0" w:color="auto"/>
          </w:divBdr>
        </w:div>
        <w:div w:id="188875756">
          <w:marLeft w:val="0"/>
          <w:marRight w:val="0"/>
          <w:marTop w:val="0"/>
          <w:marBottom w:val="101"/>
          <w:divBdr>
            <w:top w:val="none" w:sz="0" w:space="0" w:color="auto"/>
            <w:left w:val="none" w:sz="0" w:space="0" w:color="auto"/>
            <w:bottom w:val="none" w:sz="0" w:space="0" w:color="auto"/>
            <w:right w:val="none" w:sz="0" w:space="0" w:color="auto"/>
          </w:divBdr>
        </w:div>
        <w:div w:id="1808430914">
          <w:marLeft w:val="0"/>
          <w:marRight w:val="0"/>
          <w:marTop w:val="0"/>
          <w:marBottom w:val="101"/>
          <w:divBdr>
            <w:top w:val="none" w:sz="0" w:space="0" w:color="auto"/>
            <w:left w:val="none" w:sz="0" w:space="0" w:color="auto"/>
            <w:bottom w:val="none" w:sz="0" w:space="0" w:color="auto"/>
            <w:right w:val="none" w:sz="0" w:space="0" w:color="auto"/>
          </w:divBdr>
        </w:div>
        <w:div w:id="1310132789">
          <w:marLeft w:val="0"/>
          <w:marRight w:val="0"/>
          <w:marTop w:val="0"/>
          <w:marBottom w:val="101"/>
          <w:divBdr>
            <w:top w:val="none" w:sz="0" w:space="0" w:color="auto"/>
            <w:left w:val="none" w:sz="0" w:space="0" w:color="auto"/>
            <w:bottom w:val="none" w:sz="0" w:space="0" w:color="auto"/>
            <w:right w:val="none" w:sz="0" w:space="0" w:color="auto"/>
          </w:divBdr>
        </w:div>
        <w:div w:id="233467643">
          <w:marLeft w:val="0"/>
          <w:marRight w:val="0"/>
          <w:marTop w:val="0"/>
          <w:marBottom w:val="101"/>
          <w:divBdr>
            <w:top w:val="none" w:sz="0" w:space="0" w:color="auto"/>
            <w:left w:val="none" w:sz="0" w:space="0" w:color="auto"/>
            <w:bottom w:val="none" w:sz="0" w:space="0" w:color="auto"/>
            <w:right w:val="none" w:sz="0" w:space="0" w:color="auto"/>
          </w:divBdr>
        </w:div>
        <w:div w:id="933057351">
          <w:marLeft w:val="0"/>
          <w:marRight w:val="0"/>
          <w:marTop w:val="0"/>
          <w:marBottom w:val="101"/>
          <w:divBdr>
            <w:top w:val="none" w:sz="0" w:space="0" w:color="auto"/>
            <w:left w:val="none" w:sz="0" w:space="0" w:color="auto"/>
            <w:bottom w:val="none" w:sz="0" w:space="0" w:color="auto"/>
            <w:right w:val="none" w:sz="0" w:space="0" w:color="auto"/>
          </w:divBdr>
        </w:div>
        <w:div w:id="1666780785">
          <w:marLeft w:val="0"/>
          <w:marRight w:val="0"/>
          <w:marTop w:val="0"/>
          <w:marBottom w:val="101"/>
          <w:divBdr>
            <w:top w:val="none" w:sz="0" w:space="0" w:color="auto"/>
            <w:left w:val="none" w:sz="0" w:space="0" w:color="auto"/>
            <w:bottom w:val="none" w:sz="0" w:space="0" w:color="auto"/>
            <w:right w:val="none" w:sz="0" w:space="0" w:color="auto"/>
          </w:divBdr>
        </w:div>
        <w:div w:id="175971686">
          <w:marLeft w:val="0"/>
          <w:marRight w:val="0"/>
          <w:marTop w:val="0"/>
          <w:marBottom w:val="101"/>
          <w:divBdr>
            <w:top w:val="none" w:sz="0" w:space="0" w:color="auto"/>
            <w:left w:val="none" w:sz="0" w:space="0" w:color="auto"/>
            <w:bottom w:val="none" w:sz="0" w:space="0" w:color="auto"/>
            <w:right w:val="none" w:sz="0" w:space="0" w:color="auto"/>
          </w:divBdr>
        </w:div>
        <w:div w:id="1352997373">
          <w:marLeft w:val="0"/>
          <w:marRight w:val="0"/>
          <w:marTop w:val="0"/>
          <w:marBottom w:val="101"/>
          <w:divBdr>
            <w:top w:val="none" w:sz="0" w:space="0" w:color="auto"/>
            <w:left w:val="none" w:sz="0" w:space="0" w:color="auto"/>
            <w:bottom w:val="none" w:sz="0" w:space="0" w:color="auto"/>
            <w:right w:val="none" w:sz="0" w:space="0" w:color="auto"/>
          </w:divBdr>
        </w:div>
        <w:div w:id="406878249">
          <w:marLeft w:val="0"/>
          <w:marRight w:val="0"/>
          <w:marTop w:val="0"/>
          <w:marBottom w:val="101"/>
          <w:divBdr>
            <w:top w:val="none" w:sz="0" w:space="0" w:color="auto"/>
            <w:left w:val="none" w:sz="0" w:space="0" w:color="auto"/>
            <w:bottom w:val="none" w:sz="0" w:space="0" w:color="auto"/>
            <w:right w:val="none" w:sz="0" w:space="0" w:color="auto"/>
          </w:divBdr>
        </w:div>
        <w:div w:id="2022583566">
          <w:marLeft w:val="0"/>
          <w:marRight w:val="0"/>
          <w:marTop w:val="0"/>
          <w:marBottom w:val="101"/>
          <w:divBdr>
            <w:top w:val="none" w:sz="0" w:space="0" w:color="auto"/>
            <w:left w:val="none" w:sz="0" w:space="0" w:color="auto"/>
            <w:bottom w:val="none" w:sz="0" w:space="0" w:color="auto"/>
            <w:right w:val="none" w:sz="0" w:space="0" w:color="auto"/>
          </w:divBdr>
        </w:div>
        <w:div w:id="1956717661">
          <w:marLeft w:val="0"/>
          <w:marRight w:val="0"/>
          <w:marTop w:val="0"/>
          <w:marBottom w:val="101"/>
          <w:divBdr>
            <w:top w:val="none" w:sz="0" w:space="0" w:color="auto"/>
            <w:left w:val="none" w:sz="0" w:space="0" w:color="auto"/>
            <w:bottom w:val="none" w:sz="0" w:space="0" w:color="auto"/>
            <w:right w:val="none" w:sz="0" w:space="0" w:color="auto"/>
          </w:divBdr>
        </w:div>
        <w:div w:id="1384402120">
          <w:marLeft w:val="0"/>
          <w:marRight w:val="0"/>
          <w:marTop w:val="0"/>
          <w:marBottom w:val="200"/>
          <w:divBdr>
            <w:top w:val="none" w:sz="0" w:space="0" w:color="auto"/>
            <w:left w:val="none" w:sz="0" w:space="0" w:color="auto"/>
            <w:bottom w:val="none" w:sz="0" w:space="0" w:color="auto"/>
            <w:right w:val="none" w:sz="0" w:space="0" w:color="auto"/>
          </w:divBdr>
        </w:div>
        <w:div w:id="1279681948">
          <w:marLeft w:val="0"/>
          <w:marRight w:val="0"/>
          <w:marTop w:val="0"/>
          <w:marBottom w:val="101"/>
          <w:divBdr>
            <w:top w:val="none" w:sz="0" w:space="0" w:color="auto"/>
            <w:left w:val="none" w:sz="0" w:space="0" w:color="auto"/>
            <w:bottom w:val="none" w:sz="0" w:space="0" w:color="auto"/>
            <w:right w:val="none" w:sz="0" w:space="0" w:color="auto"/>
          </w:divBdr>
        </w:div>
        <w:div w:id="678509520">
          <w:marLeft w:val="0"/>
          <w:marRight w:val="0"/>
          <w:marTop w:val="0"/>
          <w:marBottom w:val="101"/>
          <w:divBdr>
            <w:top w:val="none" w:sz="0" w:space="0" w:color="auto"/>
            <w:left w:val="none" w:sz="0" w:space="0" w:color="auto"/>
            <w:bottom w:val="none" w:sz="0" w:space="0" w:color="auto"/>
            <w:right w:val="none" w:sz="0" w:space="0" w:color="auto"/>
          </w:divBdr>
        </w:div>
        <w:div w:id="691688034">
          <w:marLeft w:val="0"/>
          <w:marRight w:val="0"/>
          <w:marTop w:val="0"/>
          <w:marBottom w:val="101"/>
          <w:divBdr>
            <w:top w:val="none" w:sz="0" w:space="0" w:color="auto"/>
            <w:left w:val="none" w:sz="0" w:space="0" w:color="auto"/>
            <w:bottom w:val="none" w:sz="0" w:space="0" w:color="auto"/>
            <w:right w:val="none" w:sz="0" w:space="0" w:color="auto"/>
          </w:divBdr>
        </w:div>
        <w:div w:id="505753944">
          <w:marLeft w:val="0"/>
          <w:marRight w:val="0"/>
          <w:marTop w:val="0"/>
          <w:marBottom w:val="101"/>
          <w:divBdr>
            <w:top w:val="none" w:sz="0" w:space="0" w:color="auto"/>
            <w:left w:val="none" w:sz="0" w:space="0" w:color="auto"/>
            <w:bottom w:val="none" w:sz="0" w:space="0" w:color="auto"/>
            <w:right w:val="none" w:sz="0" w:space="0" w:color="auto"/>
          </w:divBdr>
        </w:div>
        <w:div w:id="104545585">
          <w:marLeft w:val="0"/>
          <w:marRight w:val="0"/>
          <w:marTop w:val="0"/>
          <w:marBottom w:val="101"/>
          <w:divBdr>
            <w:top w:val="none" w:sz="0" w:space="0" w:color="auto"/>
            <w:left w:val="none" w:sz="0" w:space="0" w:color="auto"/>
            <w:bottom w:val="none" w:sz="0" w:space="0" w:color="auto"/>
            <w:right w:val="none" w:sz="0" w:space="0" w:color="auto"/>
          </w:divBdr>
        </w:div>
        <w:div w:id="469859437">
          <w:marLeft w:val="0"/>
          <w:marRight w:val="0"/>
          <w:marTop w:val="0"/>
          <w:marBottom w:val="101"/>
          <w:divBdr>
            <w:top w:val="none" w:sz="0" w:space="0" w:color="auto"/>
            <w:left w:val="none" w:sz="0" w:space="0" w:color="auto"/>
            <w:bottom w:val="none" w:sz="0" w:space="0" w:color="auto"/>
            <w:right w:val="none" w:sz="0" w:space="0" w:color="auto"/>
          </w:divBdr>
        </w:div>
        <w:div w:id="505947440">
          <w:marLeft w:val="0"/>
          <w:marRight w:val="0"/>
          <w:marTop w:val="0"/>
          <w:marBottom w:val="101"/>
          <w:divBdr>
            <w:top w:val="none" w:sz="0" w:space="0" w:color="auto"/>
            <w:left w:val="none" w:sz="0" w:space="0" w:color="auto"/>
            <w:bottom w:val="none" w:sz="0" w:space="0" w:color="auto"/>
            <w:right w:val="none" w:sz="0" w:space="0" w:color="auto"/>
          </w:divBdr>
        </w:div>
        <w:div w:id="602616796">
          <w:marLeft w:val="0"/>
          <w:marRight w:val="0"/>
          <w:marTop w:val="0"/>
          <w:marBottom w:val="101"/>
          <w:divBdr>
            <w:top w:val="none" w:sz="0" w:space="0" w:color="auto"/>
            <w:left w:val="none" w:sz="0" w:space="0" w:color="auto"/>
            <w:bottom w:val="none" w:sz="0" w:space="0" w:color="auto"/>
            <w:right w:val="none" w:sz="0" w:space="0" w:color="auto"/>
          </w:divBdr>
        </w:div>
        <w:div w:id="560554056">
          <w:marLeft w:val="0"/>
          <w:marRight w:val="0"/>
          <w:marTop w:val="0"/>
          <w:marBottom w:val="101"/>
          <w:divBdr>
            <w:top w:val="none" w:sz="0" w:space="0" w:color="auto"/>
            <w:left w:val="none" w:sz="0" w:space="0" w:color="auto"/>
            <w:bottom w:val="none" w:sz="0" w:space="0" w:color="auto"/>
            <w:right w:val="none" w:sz="0" w:space="0" w:color="auto"/>
          </w:divBdr>
        </w:div>
        <w:div w:id="1578709145">
          <w:marLeft w:val="0"/>
          <w:marRight w:val="0"/>
          <w:marTop w:val="0"/>
          <w:marBottom w:val="101"/>
          <w:divBdr>
            <w:top w:val="none" w:sz="0" w:space="0" w:color="auto"/>
            <w:left w:val="none" w:sz="0" w:space="0" w:color="auto"/>
            <w:bottom w:val="none" w:sz="0" w:space="0" w:color="auto"/>
            <w:right w:val="none" w:sz="0" w:space="0" w:color="auto"/>
          </w:divBdr>
        </w:div>
        <w:div w:id="2033611019">
          <w:marLeft w:val="0"/>
          <w:marRight w:val="0"/>
          <w:marTop w:val="0"/>
          <w:marBottom w:val="101"/>
          <w:divBdr>
            <w:top w:val="none" w:sz="0" w:space="0" w:color="auto"/>
            <w:left w:val="none" w:sz="0" w:space="0" w:color="auto"/>
            <w:bottom w:val="none" w:sz="0" w:space="0" w:color="auto"/>
            <w:right w:val="none" w:sz="0" w:space="0" w:color="auto"/>
          </w:divBdr>
        </w:div>
        <w:div w:id="608974951">
          <w:marLeft w:val="0"/>
          <w:marRight w:val="0"/>
          <w:marTop w:val="0"/>
          <w:marBottom w:val="200"/>
          <w:divBdr>
            <w:top w:val="none" w:sz="0" w:space="0" w:color="auto"/>
            <w:left w:val="none" w:sz="0" w:space="0" w:color="auto"/>
            <w:bottom w:val="none" w:sz="0" w:space="0" w:color="auto"/>
            <w:right w:val="none" w:sz="0" w:space="0" w:color="auto"/>
          </w:divBdr>
        </w:div>
        <w:div w:id="1679850678">
          <w:marLeft w:val="0"/>
          <w:marRight w:val="0"/>
          <w:marTop w:val="0"/>
          <w:marBottom w:val="101"/>
          <w:divBdr>
            <w:top w:val="none" w:sz="0" w:space="0" w:color="auto"/>
            <w:left w:val="none" w:sz="0" w:space="0" w:color="auto"/>
            <w:bottom w:val="none" w:sz="0" w:space="0" w:color="auto"/>
            <w:right w:val="none" w:sz="0" w:space="0" w:color="auto"/>
          </w:divBdr>
        </w:div>
        <w:div w:id="1956868686">
          <w:marLeft w:val="0"/>
          <w:marRight w:val="0"/>
          <w:marTop w:val="0"/>
          <w:marBottom w:val="101"/>
          <w:divBdr>
            <w:top w:val="none" w:sz="0" w:space="0" w:color="auto"/>
            <w:left w:val="none" w:sz="0" w:space="0" w:color="auto"/>
            <w:bottom w:val="none" w:sz="0" w:space="0" w:color="auto"/>
            <w:right w:val="none" w:sz="0" w:space="0" w:color="auto"/>
          </w:divBdr>
        </w:div>
        <w:div w:id="1207328143">
          <w:marLeft w:val="0"/>
          <w:marRight w:val="0"/>
          <w:marTop w:val="0"/>
          <w:marBottom w:val="101"/>
          <w:divBdr>
            <w:top w:val="none" w:sz="0" w:space="0" w:color="auto"/>
            <w:left w:val="none" w:sz="0" w:space="0" w:color="auto"/>
            <w:bottom w:val="none" w:sz="0" w:space="0" w:color="auto"/>
            <w:right w:val="none" w:sz="0" w:space="0" w:color="auto"/>
          </w:divBdr>
        </w:div>
        <w:div w:id="1265848618">
          <w:marLeft w:val="0"/>
          <w:marRight w:val="0"/>
          <w:marTop w:val="0"/>
          <w:marBottom w:val="101"/>
          <w:divBdr>
            <w:top w:val="none" w:sz="0" w:space="0" w:color="auto"/>
            <w:left w:val="none" w:sz="0" w:space="0" w:color="auto"/>
            <w:bottom w:val="none" w:sz="0" w:space="0" w:color="auto"/>
            <w:right w:val="none" w:sz="0" w:space="0" w:color="auto"/>
          </w:divBdr>
        </w:div>
        <w:div w:id="1437795395">
          <w:marLeft w:val="0"/>
          <w:marRight w:val="0"/>
          <w:marTop w:val="0"/>
          <w:marBottom w:val="101"/>
          <w:divBdr>
            <w:top w:val="none" w:sz="0" w:space="0" w:color="auto"/>
            <w:left w:val="none" w:sz="0" w:space="0" w:color="auto"/>
            <w:bottom w:val="none" w:sz="0" w:space="0" w:color="auto"/>
            <w:right w:val="none" w:sz="0" w:space="0" w:color="auto"/>
          </w:divBdr>
        </w:div>
        <w:div w:id="2113864781">
          <w:marLeft w:val="0"/>
          <w:marRight w:val="0"/>
          <w:marTop w:val="0"/>
          <w:marBottom w:val="101"/>
          <w:divBdr>
            <w:top w:val="none" w:sz="0" w:space="0" w:color="auto"/>
            <w:left w:val="none" w:sz="0" w:space="0" w:color="auto"/>
            <w:bottom w:val="none" w:sz="0" w:space="0" w:color="auto"/>
            <w:right w:val="none" w:sz="0" w:space="0" w:color="auto"/>
          </w:divBdr>
        </w:div>
        <w:div w:id="311105331">
          <w:marLeft w:val="0"/>
          <w:marRight w:val="0"/>
          <w:marTop w:val="0"/>
          <w:marBottom w:val="101"/>
          <w:divBdr>
            <w:top w:val="none" w:sz="0" w:space="0" w:color="auto"/>
            <w:left w:val="none" w:sz="0" w:space="0" w:color="auto"/>
            <w:bottom w:val="none" w:sz="0" w:space="0" w:color="auto"/>
            <w:right w:val="none" w:sz="0" w:space="0" w:color="auto"/>
          </w:divBdr>
        </w:div>
        <w:div w:id="95180027">
          <w:marLeft w:val="0"/>
          <w:marRight w:val="0"/>
          <w:marTop w:val="0"/>
          <w:marBottom w:val="101"/>
          <w:divBdr>
            <w:top w:val="none" w:sz="0" w:space="0" w:color="auto"/>
            <w:left w:val="none" w:sz="0" w:space="0" w:color="auto"/>
            <w:bottom w:val="none" w:sz="0" w:space="0" w:color="auto"/>
            <w:right w:val="none" w:sz="0" w:space="0" w:color="auto"/>
          </w:divBdr>
        </w:div>
        <w:div w:id="1068530426">
          <w:marLeft w:val="0"/>
          <w:marRight w:val="0"/>
          <w:marTop w:val="0"/>
          <w:marBottom w:val="101"/>
          <w:divBdr>
            <w:top w:val="none" w:sz="0" w:space="0" w:color="auto"/>
            <w:left w:val="none" w:sz="0" w:space="0" w:color="auto"/>
            <w:bottom w:val="none" w:sz="0" w:space="0" w:color="auto"/>
            <w:right w:val="none" w:sz="0" w:space="0" w:color="auto"/>
          </w:divBdr>
        </w:div>
        <w:div w:id="29230466">
          <w:marLeft w:val="0"/>
          <w:marRight w:val="0"/>
          <w:marTop w:val="0"/>
          <w:marBottom w:val="101"/>
          <w:divBdr>
            <w:top w:val="none" w:sz="0" w:space="0" w:color="auto"/>
            <w:left w:val="none" w:sz="0" w:space="0" w:color="auto"/>
            <w:bottom w:val="none" w:sz="0" w:space="0" w:color="auto"/>
            <w:right w:val="none" w:sz="0" w:space="0" w:color="auto"/>
          </w:divBdr>
        </w:div>
        <w:div w:id="1737586465">
          <w:marLeft w:val="0"/>
          <w:marRight w:val="0"/>
          <w:marTop w:val="0"/>
          <w:marBottom w:val="101"/>
          <w:divBdr>
            <w:top w:val="none" w:sz="0" w:space="0" w:color="auto"/>
            <w:left w:val="none" w:sz="0" w:space="0" w:color="auto"/>
            <w:bottom w:val="none" w:sz="0" w:space="0" w:color="auto"/>
            <w:right w:val="none" w:sz="0" w:space="0" w:color="auto"/>
          </w:divBdr>
        </w:div>
        <w:div w:id="1631010470">
          <w:marLeft w:val="0"/>
          <w:marRight w:val="0"/>
          <w:marTop w:val="0"/>
          <w:marBottom w:val="101"/>
          <w:divBdr>
            <w:top w:val="none" w:sz="0" w:space="0" w:color="auto"/>
            <w:left w:val="none" w:sz="0" w:space="0" w:color="auto"/>
            <w:bottom w:val="none" w:sz="0" w:space="0" w:color="auto"/>
            <w:right w:val="none" w:sz="0" w:space="0" w:color="auto"/>
          </w:divBdr>
        </w:div>
        <w:div w:id="181013895">
          <w:marLeft w:val="0"/>
          <w:marRight w:val="0"/>
          <w:marTop w:val="0"/>
          <w:marBottom w:val="101"/>
          <w:divBdr>
            <w:top w:val="none" w:sz="0" w:space="0" w:color="auto"/>
            <w:left w:val="none" w:sz="0" w:space="0" w:color="auto"/>
            <w:bottom w:val="none" w:sz="0" w:space="0" w:color="auto"/>
            <w:right w:val="none" w:sz="0" w:space="0" w:color="auto"/>
          </w:divBdr>
        </w:div>
        <w:div w:id="2053189275">
          <w:marLeft w:val="0"/>
          <w:marRight w:val="0"/>
          <w:marTop w:val="0"/>
          <w:marBottom w:val="101"/>
          <w:divBdr>
            <w:top w:val="none" w:sz="0" w:space="0" w:color="auto"/>
            <w:left w:val="none" w:sz="0" w:space="0" w:color="auto"/>
            <w:bottom w:val="none" w:sz="0" w:space="0" w:color="auto"/>
            <w:right w:val="none" w:sz="0" w:space="0" w:color="auto"/>
          </w:divBdr>
        </w:div>
        <w:div w:id="1956596449">
          <w:marLeft w:val="0"/>
          <w:marRight w:val="0"/>
          <w:marTop w:val="0"/>
          <w:marBottom w:val="101"/>
          <w:divBdr>
            <w:top w:val="none" w:sz="0" w:space="0" w:color="auto"/>
            <w:left w:val="none" w:sz="0" w:space="0" w:color="auto"/>
            <w:bottom w:val="none" w:sz="0" w:space="0" w:color="auto"/>
            <w:right w:val="none" w:sz="0" w:space="0" w:color="auto"/>
          </w:divBdr>
        </w:div>
        <w:div w:id="892424735">
          <w:marLeft w:val="0"/>
          <w:marRight w:val="0"/>
          <w:marTop w:val="0"/>
          <w:marBottom w:val="200"/>
          <w:divBdr>
            <w:top w:val="none" w:sz="0" w:space="0" w:color="auto"/>
            <w:left w:val="none" w:sz="0" w:space="0" w:color="auto"/>
            <w:bottom w:val="none" w:sz="0" w:space="0" w:color="auto"/>
            <w:right w:val="none" w:sz="0" w:space="0" w:color="auto"/>
          </w:divBdr>
        </w:div>
        <w:div w:id="576015667">
          <w:marLeft w:val="0"/>
          <w:marRight w:val="0"/>
          <w:marTop w:val="0"/>
          <w:marBottom w:val="101"/>
          <w:divBdr>
            <w:top w:val="none" w:sz="0" w:space="0" w:color="auto"/>
            <w:left w:val="none" w:sz="0" w:space="0" w:color="auto"/>
            <w:bottom w:val="none" w:sz="0" w:space="0" w:color="auto"/>
            <w:right w:val="none" w:sz="0" w:space="0" w:color="auto"/>
          </w:divBdr>
        </w:div>
        <w:div w:id="1199052580">
          <w:marLeft w:val="0"/>
          <w:marRight w:val="0"/>
          <w:marTop w:val="0"/>
          <w:marBottom w:val="101"/>
          <w:divBdr>
            <w:top w:val="none" w:sz="0" w:space="0" w:color="auto"/>
            <w:left w:val="none" w:sz="0" w:space="0" w:color="auto"/>
            <w:bottom w:val="none" w:sz="0" w:space="0" w:color="auto"/>
            <w:right w:val="none" w:sz="0" w:space="0" w:color="auto"/>
          </w:divBdr>
        </w:div>
        <w:div w:id="1182553142">
          <w:marLeft w:val="0"/>
          <w:marRight w:val="0"/>
          <w:marTop w:val="0"/>
          <w:marBottom w:val="101"/>
          <w:divBdr>
            <w:top w:val="none" w:sz="0" w:space="0" w:color="auto"/>
            <w:left w:val="none" w:sz="0" w:space="0" w:color="auto"/>
            <w:bottom w:val="none" w:sz="0" w:space="0" w:color="auto"/>
            <w:right w:val="none" w:sz="0" w:space="0" w:color="auto"/>
          </w:divBdr>
        </w:div>
        <w:div w:id="1279727205">
          <w:marLeft w:val="0"/>
          <w:marRight w:val="0"/>
          <w:marTop w:val="0"/>
          <w:marBottom w:val="101"/>
          <w:divBdr>
            <w:top w:val="none" w:sz="0" w:space="0" w:color="auto"/>
            <w:left w:val="none" w:sz="0" w:space="0" w:color="auto"/>
            <w:bottom w:val="none" w:sz="0" w:space="0" w:color="auto"/>
            <w:right w:val="none" w:sz="0" w:space="0" w:color="auto"/>
          </w:divBdr>
        </w:div>
        <w:div w:id="987824312">
          <w:marLeft w:val="0"/>
          <w:marRight w:val="0"/>
          <w:marTop w:val="0"/>
          <w:marBottom w:val="101"/>
          <w:divBdr>
            <w:top w:val="none" w:sz="0" w:space="0" w:color="auto"/>
            <w:left w:val="none" w:sz="0" w:space="0" w:color="auto"/>
            <w:bottom w:val="none" w:sz="0" w:space="0" w:color="auto"/>
            <w:right w:val="none" w:sz="0" w:space="0" w:color="auto"/>
          </w:divBdr>
        </w:div>
        <w:div w:id="642079621">
          <w:marLeft w:val="0"/>
          <w:marRight w:val="0"/>
          <w:marTop w:val="0"/>
          <w:marBottom w:val="101"/>
          <w:divBdr>
            <w:top w:val="none" w:sz="0" w:space="0" w:color="auto"/>
            <w:left w:val="none" w:sz="0" w:space="0" w:color="auto"/>
            <w:bottom w:val="none" w:sz="0" w:space="0" w:color="auto"/>
            <w:right w:val="none" w:sz="0" w:space="0" w:color="auto"/>
          </w:divBdr>
        </w:div>
        <w:div w:id="584416119">
          <w:marLeft w:val="0"/>
          <w:marRight w:val="0"/>
          <w:marTop w:val="0"/>
          <w:marBottom w:val="101"/>
          <w:divBdr>
            <w:top w:val="none" w:sz="0" w:space="0" w:color="auto"/>
            <w:left w:val="none" w:sz="0" w:space="0" w:color="auto"/>
            <w:bottom w:val="none" w:sz="0" w:space="0" w:color="auto"/>
            <w:right w:val="none" w:sz="0" w:space="0" w:color="auto"/>
          </w:divBdr>
        </w:div>
        <w:div w:id="697051008">
          <w:marLeft w:val="0"/>
          <w:marRight w:val="0"/>
          <w:marTop w:val="0"/>
          <w:marBottom w:val="101"/>
          <w:divBdr>
            <w:top w:val="none" w:sz="0" w:space="0" w:color="auto"/>
            <w:left w:val="none" w:sz="0" w:space="0" w:color="auto"/>
            <w:bottom w:val="none" w:sz="0" w:space="0" w:color="auto"/>
            <w:right w:val="none" w:sz="0" w:space="0" w:color="auto"/>
          </w:divBdr>
        </w:div>
        <w:div w:id="1595824630">
          <w:marLeft w:val="0"/>
          <w:marRight w:val="0"/>
          <w:marTop w:val="0"/>
          <w:marBottom w:val="101"/>
          <w:divBdr>
            <w:top w:val="none" w:sz="0" w:space="0" w:color="auto"/>
            <w:left w:val="none" w:sz="0" w:space="0" w:color="auto"/>
            <w:bottom w:val="none" w:sz="0" w:space="0" w:color="auto"/>
            <w:right w:val="none" w:sz="0" w:space="0" w:color="auto"/>
          </w:divBdr>
        </w:div>
        <w:div w:id="1478524353">
          <w:marLeft w:val="0"/>
          <w:marRight w:val="0"/>
          <w:marTop w:val="0"/>
          <w:marBottom w:val="101"/>
          <w:divBdr>
            <w:top w:val="none" w:sz="0" w:space="0" w:color="auto"/>
            <w:left w:val="none" w:sz="0" w:space="0" w:color="auto"/>
            <w:bottom w:val="none" w:sz="0" w:space="0" w:color="auto"/>
            <w:right w:val="none" w:sz="0" w:space="0" w:color="auto"/>
          </w:divBdr>
        </w:div>
        <w:div w:id="304746381">
          <w:marLeft w:val="0"/>
          <w:marRight w:val="0"/>
          <w:marTop w:val="0"/>
          <w:marBottom w:val="101"/>
          <w:divBdr>
            <w:top w:val="none" w:sz="0" w:space="0" w:color="auto"/>
            <w:left w:val="none" w:sz="0" w:space="0" w:color="auto"/>
            <w:bottom w:val="none" w:sz="0" w:space="0" w:color="auto"/>
            <w:right w:val="none" w:sz="0" w:space="0" w:color="auto"/>
          </w:divBdr>
        </w:div>
        <w:div w:id="483620425">
          <w:marLeft w:val="0"/>
          <w:marRight w:val="0"/>
          <w:marTop w:val="0"/>
          <w:marBottom w:val="101"/>
          <w:divBdr>
            <w:top w:val="none" w:sz="0" w:space="0" w:color="auto"/>
            <w:left w:val="none" w:sz="0" w:space="0" w:color="auto"/>
            <w:bottom w:val="none" w:sz="0" w:space="0" w:color="auto"/>
            <w:right w:val="none" w:sz="0" w:space="0" w:color="auto"/>
          </w:divBdr>
        </w:div>
        <w:div w:id="402601081">
          <w:marLeft w:val="0"/>
          <w:marRight w:val="0"/>
          <w:marTop w:val="0"/>
          <w:marBottom w:val="200"/>
          <w:divBdr>
            <w:top w:val="none" w:sz="0" w:space="0" w:color="auto"/>
            <w:left w:val="none" w:sz="0" w:space="0" w:color="auto"/>
            <w:bottom w:val="none" w:sz="0" w:space="0" w:color="auto"/>
            <w:right w:val="none" w:sz="0" w:space="0" w:color="auto"/>
          </w:divBdr>
        </w:div>
        <w:div w:id="589197801">
          <w:marLeft w:val="0"/>
          <w:marRight w:val="0"/>
          <w:marTop w:val="0"/>
          <w:marBottom w:val="101"/>
          <w:divBdr>
            <w:top w:val="none" w:sz="0" w:space="0" w:color="auto"/>
            <w:left w:val="none" w:sz="0" w:space="0" w:color="auto"/>
            <w:bottom w:val="none" w:sz="0" w:space="0" w:color="auto"/>
            <w:right w:val="none" w:sz="0" w:space="0" w:color="auto"/>
          </w:divBdr>
        </w:div>
        <w:div w:id="292714779">
          <w:marLeft w:val="0"/>
          <w:marRight w:val="0"/>
          <w:marTop w:val="0"/>
          <w:marBottom w:val="101"/>
          <w:divBdr>
            <w:top w:val="none" w:sz="0" w:space="0" w:color="auto"/>
            <w:left w:val="none" w:sz="0" w:space="0" w:color="auto"/>
            <w:bottom w:val="none" w:sz="0" w:space="0" w:color="auto"/>
            <w:right w:val="none" w:sz="0" w:space="0" w:color="auto"/>
          </w:divBdr>
        </w:div>
        <w:div w:id="669060673">
          <w:marLeft w:val="0"/>
          <w:marRight w:val="0"/>
          <w:marTop w:val="0"/>
          <w:marBottom w:val="101"/>
          <w:divBdr>
            <w:top w:val="none" w:sz="0" w:space="0" w:color="auto"/>
            <w:left w:val="none" w:sz="0" w:space="0" w:color="auto"/>
            <w:bottom w:val="none" w:sz="0" w:space="0" w:color="auto"/>
            <w:right w:val="none" w:sz="0" w:space="0" w:color="auto"/>
          </w:divBdr>
        </w:div>
        <w:div w:id="1927419659">
          <w:marLeft w:val="0"/>
          <w:marRight w:val="0"/>
          <w:marTop w:val="0"/>
          <w:marBottom w:val="101"/>
          <w:divBdr>
            <w:top w:val="none" w:sz="0" w:space="0" w:color="auto"/>
            <w:left w:val="none" w:sz="0" w:space="0" w:color="auto"/>
            <w:bottom w:val="none" w:sz="0" w:space="0" w:color="auto"/>
            <w:right w:val="none" w:sz="0" w:space="0" w:color="auto"/>
          </w:divBdr>
        </w:div>
        <w:div w:id="360087434">
          <w:marLeft w:val="0"/>
          <w:marRight w:val="0"/>
          <w:marTop w:val="0"/>
          <w:marBottom w:val="101"/>
          <w:divBdr>
            <w:top w:val="none" w:sz="0" w:space="0" w:color="auto"/>
            <w:left w:val="none" w:sz="0" w:space="0" w:color="auto"/>
            <w:bottom w:val="none" w:sz="0" w:space="0" w:color="auto"/>
            <w:right w:val="none" w:sz="0" w:space="0" w:color="auto"/>
          </w:divBdr>
        </w:div>
        <w:div w:id="287393129">
          <w:marLeft w:val="0"/>
          <w:marRight w:val="0"/>
          <w:marTop w:val="0"/>
          <w:marBottom w:val="101"/>
          <w:divBdr>
            <w:top w:val="none" w:sz="0" w:space="0" w:color="auto"/>
            <w:left w:val="none" w:sz="0" w:space="0" w:color="auto"/>
            <w:bottom w:val="none" w:sz="0" w:space="0" w:color="auto"/>
            <w:right w:val="none" w:sz="0" w:space="0" w:color="auto"/>
          </w:divBdr>
        </w:div>
        <w:div w:id="1514998632">
          <w:marLeft w:val="0"/>
          <w:marRight w:val="0"/>
          <w:marTop w:val="0"/>
          <w:marBottom w:val="101"/>
          <w:divBdr>
            <w:top w:val="none" w:sz="0" w:space="0" w:color="auto"/>
            <w:left w:val="none" w:sz="0" w:space="0" w:color="auto"/>
            <w:bottom w:val="none" w:sz="0" w:space="0" w:color="auto"/>
            <w:right w:val="none" w:sz="0" w:space="0" w:color="auto"/>
          </w:divBdr>
        </w:div>
        <w:div w:id="639307734">
          <w:marLeft w:val="0"/>
          <w:marRight w:val="0"/>
          <w:marTop w:val="0"/>
          <w:marBottom w:val="101"/>
          <w:divBdr>
            <w:top w:val="none" w:sz="0" w:space="0" w:color="auto"/>
            <w:left w:val="none" w:sz="0" w:space="0" w:color="auto"/>
            <w:bottom w:val="none" w:sz="0" w:space="0" w:color="auto"/>
            <w:right w:val="none" w:sz="0" w:space="0" w:color="auto"/>
          </w:divBdr>
        </w:div>
        <w:div w:id="534971511">
          <w:marLeft w:val="0"/>
          <w:marRight w:val="0"/>
          <w:marTop w:val="0"/>
          <w:marBottom w:val="101"/>
          <w:divBdr>
            <w:top w:val="none" w:sz="0" w:space="0" w:color="auto"/>
            <w:left w:val="none" w:sz="0" w:space="0" w:color="auto"/>
            <w:bottom w:val="none" w:sz="0" w:space="0" w:color="auto"/>
            <w:right w:val="none" w:sz="0" w:space="0" w:color="auto"/>
          </w:divBdr>
        </w:div>
        <w:div w:id="1223326008">
          <w:marLeft w:val="0"/>
          <w:marRight w:val="0"/>
          <w:marTop w:val="0"/>
          <w:marBottom w:val="101"/>
          <w:divBdr>
            <w:top w:val="none" w:sz="0" w:space="0" w:color="auto"/>
            <w:left w:val="none" w:sz="0" w:space="0" w:color="auto"/>
            <w:bottom w:val="none" w:sz="0" w:space="0" w:color="auto"/>
            <w:right w:val="none" w:sz="0" w:space="0" w:color="auto"/>
          </w:divBdr>
        </w:div>
        <w:div w:id="216627543">
          <w:marLeft w:val="0"/>
          <w:marRight w:val="0"/>
          <w:marTop w:val="0"/>
          <w:marBottom w:val="101"/>
          <w:divBdr>
            <w:top w:val="none" w:sz="0" w:space="0" w:color="auto"/>
            <w:left w:val="none" w:sz="0" w:space="0" w:color="auto"/>
            <w:bottom w:val="none" w:sz="0" w:space="0" w:color="auto"/>
            <w:right w:val="none" w:sz="0" w:space="0" w:color="auto"/>
          </w:divBdr>
        </w:div>
        <w:div w:id="641541150">
          <w:marLeft w:val="0"/>
          <w:marRight w:val="0"/>
          <w:marTop w:val="0"/>
          <w:marBottom w:val="101"/>
          <w:divBdr>
            <w:top w:val="none" w:sz="0" w:space="0" w:color="auto"/>
            <w:left w:val="none" w:sz="0" w:space="0" w:color="auto"/>
            <w:bottom w:val="none" w:sz="0" w:space="0" w:color="auto"/>
            <w:right w:val="none" w:sz="0" w:space="0" w:color="auto"/>
          </w:divBdr>
        </w:div>
        <w:div w:id="627325123">
          <w:marLeft w:val="0"/>
          <w:marRight w:val="0"/>
          <w:marTop w:val="0"/>
          <w:marBottom w:val="101"/>
          <w:divBdr>
            <w:top w:val="none" w:sz="0" w:space="0" w:color="auto"/>
            <w:left w:val="none" w:sz="0" w:space="0" w:color="auto"/>
            <w:bottom w:val="none" w:sz="0" w:space="0" w:color="auto"/>
            <w:right w:val="none" w:sz="0" w:space="0" w:color="auto"/>
          </w:divBdr>
        </w:div>
        <w:div w:id="875854905">
          <w:marLeft w:val="0"/>
          <w:marRight w:val="0"/>
          <w:marTop w:val="0"/>
          <w:marBottom w:val="101"/>
          <w:divBdr>
            <w:top w:val="none" w:sz="0" w:space="0" w:color="auto"/>
            <w:left w:val="none" w:sz="0" w:space="0" w:color="auto"/>
            <w:bottom w:val="none" w:sz="0" w:space="0" w:color="auto"/>
            <w:right w:val="none" w:sz="0" w:space="0" w:color="auto"/>
          </w:divBdr>
        </w:div>
        <w:div w:id="172692819">
          <w:marLeft w:val="0"/>
          <w:marRight w:val="0"/>
          <w:marTop w:val="0"/>
          <w:marBottom w:val="200"/>
          <w:divBdr>
            <w:top w:val="none" w:sz="0" w:space="0" w:color="auto"/>
            <w:left w:val="none" w:sz="0" w:space="0" w:color="auto"/>
            <w:bottom w:val="none" w:sz="0" w:space="0" w:color="auto"/>
            <w:right w:val="none" w:sz="0" w:space="0" w:color="auto"/>
          </w:divBdr>
        </w:div>
        <w:div w:id="1134256840">
          <w:marLeft w:val="0"/>
          <w:marRight w:val="0"/>
          <w:marTop w:val="0"/>
          <w:marBottom w:val="101"/>
          <w:divBdr>
            <w:top w:val="none" w:sz="0" w:space="0" w:color="auto"/>
            <w:left w:val="none" w:sz="0" w:space="0" w:color="auto"/>
            <w:bottom w:val="none" w:sz="0" w:space="0" w:color="auto"/>
            <w:right w:val="none" w:sz="0" w:space="0" w:color="auto"/>
          </w:divBdr>
        </w:div>
        <w:div w:id="1232037326">
          <w:marLeft w:val="0"/>
          <w:marRight w:val="0"/>
          <w:marTop w:val="0"/>
          <w:marBottom w:val="101"/>
          <w:divBdr>
            <w:top w:val="none" w:sz="0" w:space="0" w:color="auto"/>
            <w:left w:val="none" w:sz="0" w:space="0" w:color="auto"/>
            <w:bottom w:val="none" w:sz="0" w:space="0" w:color="auto"/>
            <w:right w:val="none" w:sz="0" w:space="0" w:color="auto"/>
          </w:divBdr>
        </w:div>
        <w:div w:id="818687542">
          <w:marLeft w:val="518"/>
          <w:marRight w:val="0"/>
          <w:marTop w:val="0"/>
          <w:marBottom w:val="101"/>
          <w:divBdr>
            <w:top w:val="none" w:sz="0" w:space="0" w:color="auto"/>
            <w:left w:val="none" w:sz="0" w:space="0" w:color="auto"/>
            <w:bottom w:val="none" w:sz="0" w:space="0" w:color="auto"/>
            <w:right w:val="none" w:sz="0" w:space="0" w:color="auto"/>
          </w:divBdr>
        </w:div>
        <w:div w:id="1379433069">
          <w:marLeft w:val="518"/>
          <w:marRight w:val="0"/>
          <w:marTop w:val="0"/>
          <w:marBottom w:val="101"/>
          <w:divBdr>
            <w:top w:val="none" w:sz="0" w:space="0" w:color="auto"/>
            <w:left w:val="none" w:sz="0" w:space="0" w:color="auto"/>
            <w:bottom w:val="none" w:sz="0" w:space="0" w:color="auto"/>
            <w:right w:val="none" w:sz="0" w:space="0" w:color="auto"/>
          </w:divBdr>
        </w:div>
        <w:div w:id="1408964952">
          <w:marLeft w:val="518"/>
          <w:marRight w:val="0"/>
          <w:marTop w:val="0"/>
          <w:marBottom w:val="101"/>
          <w:divBdr>
            <w:top w:val="none" w:sz="0" w:space="0" w:color="auto"/>
            <w:left w:val="none" w:sz="0" w:space="0" w:color="auto"/>
            <w:bottom w:val="none" w:sz="0" w:space="0" w:color="auto"/>
            <w:right w:val="none" w:sz="0" w:space="0" w:color="auto"/>
          </w:divBdr>
        </w:div>
        <w:div w:id="1133135380">
          <w:marLeft w:val="518"/>
          <w:marRight w:val="0"/>
          <w:marTop w:val="0"/>
          <w:marBottom w:val="101"/>
          <w:divBdr>
            <w:top w:val="none" w:sz="0" w:space="0" w:color="auto"/>
            <w:left w:val="none" w:sz="0" w:space="0" w:color="auto"/>
            <w:bottom w:val="none" w:sz="0" w:space="0" w:color="auto"/>
            <w:right w:val="none" w:sz="0" w:space="0" w:color="auto"/>
          </w:divBdr>
        </w:div>
        <w:div w:id="2135563615">
          <w:marLeft w:val="524"/>
          <w:marRight w:val="0"/>
          <w:marTop w:val="0"/>
          <w:marBottom w:val="101"/>
          <w:divBdr>
            <w:top w:val="none" w:sz="0" w:space="0" w:color="auto"/>
            <w:left w:val="none" w:sz="0" w:space="0" w:color="auto"/>
            <w:bottom w:val="none" w:sz="0" w:space="0" w:color="auto"/>
            <w:right w:val="none" w:sz="0" w:space="0" w:color="auto"/>
          </w:divBdr>
        </w:div>
        <w:div w:id="1300842106">
          <w:marLeft w:val="524"/>
          <w:marRight w:val="0"/>
          <w:marTop w:val="0"/>
          <w:marBottom w:val="101"/>
          <w:divBdr>
            <w:top w:val="none" w:sz="0" w:space="0" w:color="auto"/>
            <w:left w:val="none" w:sz="0" w:space="0" w:color="auto"/>
            <w:bottom w:val="none" w:sz="0" w:space="0" w:color="auto"/>
            <w:right w:val="none" w:sz="0" w:space="0" w:color="auto"/>
          </w:divBdr>
        </w:div>
        <w:div w:id="1376006631">
          <w:marLeft w:val="524"/>
          <w:marRight w:val="0"/>
          <w:marTop w:val="0"/>
          <w:marBottom w:val="101"/>
          <w:divBdr>
            <w:top w:val="none" w:sz="0" w:space="0" w:color="auto"/>
            <w:left w:val="none" w:sz="0" w:space="0" w:color="auto"/>
            <w:bottom w:val="none" w:sz="0" w:space="0" w:color="auto"/>
            <w:right w:val="none" w:sz="0" w:space="0" w:color="auto"/>
          </w:divBdr>
        </w:div>
        <w:div w:id="268202949">
          <w:marLeft w:val="524"/>
          <w:marRight w:val="0"/>
          <w:marTop w:val="0"/>
          <w:marBottom w:val="101"/>
          <w:divBdr>
            <w:top w:val="none" w:sz="0" w:space="0" w:color="auto"/>
            <w:left w:val="none" w:sz="0" w:space="0" w:color="auto"/>
            <w:bottom w:val="none" w:sz="0" w:space="0" w:color="auto"/>
            <w:right w:val="none" w:sz="0" w:space="0" w:color="auto"/>
          </w:divBdr>
        </w:div>
        <w:div w:id="1817798556">
          <w:marLeft w:val="524"/>
          <w:marRight w:val="0"/>
          <w:marTop w:val="0"/>
          <w:marBottom w:val="101"/>
          <w:divBdr>
            <w:top w:val="none" w:sz="0" w:space="0" w:color="auto"/>
            <w:left w:val="none" w:sz="0" w:space="0" w:color="auto"/>
            <w:bottom w:val="none" w:sz="0" w:space="0" w:color="auto"/>
            <w:right w:val="none" w:sz="0" w:space="0" w:color="auto"/>
          </w:divBdr>
        </w:div>
        <w:div w:id="1763991880">
          <w:marLeft w:val="524"/>
          <w:marRight w:val="0"/>
          <w:marTop w:val="0"/>
          <w:marBottom w:val="101"/>
          <w:divBdr>
            <w:top w:val="none" w:sz="0" w:space="0" w:color="auto"/>
            <w:left w:val="none" w:sz="0" w:space="0" w:color="auto"/>
            <w:bottom w:val="none" w:sz="0" w:space="0" w:color="auto"/>
            <w:right w:val="none" w:sz="0" w:space="0" w:color="auto"/>
          </w:divBdr>
        </w:div>
        <w:div w:id="422990546">
          <w:marLeft w:val="524"/>
          <w:marRight w:val="0"/>
          <w:marTop w:val="0"/>
          <w:marBottom w:val="101"/>
          <w:divBdr>
            <w:top w:val="none" w:sz="0" w:space="0" w:color="auto"/>
            <w:left w:val="none" w:sz="0" w:space="0" w:color="auto"/>
            <w:bottom w:val="none" w:sz="0" w:space="0" w:color="auto"/>
            <w:right w:val="none" w:sz="0" w:space="0" w:color="auto"/>
          </w:divBdr>
        </w:div>
        <w:div w:id="1616329172">
          <w:marLeft w:val="524"/>
          <w:marRight w:val="0"/>
          <w:marTop w:val="0"/>
          <w:marBottom w:val="101"/>
          <w:divBdr>
            <w:top w:val="none" w:sz="0" w:space="0" w:color="auto"/>
            <w:left w:val="none" w:sz="0" w:space="0" w:color="auto"/>
            <w:bottom w:val="none" w:sz="0" w:space="0" w:color="auto"/>
            <w:right w:val="none" w:sz="0" w:space="0" w:color="auto"/>
          </w:divBdr>
        </w:div>
        <w:div w:id="614797526">
          <w:marLeft w:val="524"/>
          <w:marRight w:val="0"/>
          <w:marTop w:val="0"/>
          <w:marBottom w:val="101"/>
          <w:divBdr>
            <w:top w:val="none" w:sz="0" w:space="0" w:color="auto"/>
            <w:left w:val="none" w:sz="0" w:space="0" w:color="auto"/>
            <w:bottom w:val="none" w:sz="0" w:space="0" w:color="auto"/>
            <w:right w:val="none" w:sz="0" w:space="0" w:color="auto"/>
          </w:divBdr>
        </w:div>
        <w:div w:id="2126386056">
          <w:marLeft w:val="0"/>
          <w:marRight w:val="0"/>
          <w:marTop w:val="0"/>
          <w:marBottom w:val="101"/>
          <w:divBdr>
            <w:top w:val="none" w:sz="0" w:space="0" w:color="auto"/>
            <w:left w:val="none" w:sz="0" w:space="0" w:color="auto"/>
            <w:bottom w:val="none" w:sz="0" w:space="0" w:color="auto"/>
            <w:right w:val="none" w:sz="0" w:space="0" w:color="auto"/>
          </w:divBdr>
        </w:div>
        <w:div w:id="1672558466">
          <w:marLeft w:val="524"/>
          <w:marRight w:val="0"/>
          <w:marTop w:val="0"/>
          <w:marBottom w:val="101"/>
          <w:divBdr>
            <w:top w:val="none" w:sz="0" w:space="0" w:color="auto"/>
            <w:left w:val="none" w:sz="0" w:space="0" w:color="auto"/>
            <w:bottom w:val="none" w:sz="0" w:space="0" w:color="auto"/>
            <w:right w:val="none" w:sz="0" w:space="0" w:color="auto"/>
          </w:divBdr>
        </w:div>
        <w:div w:id="65536479">
          <w:marLeft w:val="524"/>
          <w:marRight w:val="0"/>
          <w:marTop w:val="0"/>
          <w:marBottom w:val="101"/>
          <w:divBdr>
            <w:top w:val="none" w:sz="0" w:space="0" w:color="auto"/>
            <w:left w:val="none" w:sz="0" w:space="0" w:color="auto"/>
            <w:bottom w:val="none" w:sz="0" w:space="0" w:color="auto"/>
            <w:right w:val="none" w:sz="0" w:space="0" w:color="auto"/>
          </w:divBdr>
        </w:div>
        <w:div w:id="1614096088">
          <w:marLeft w:val="524"/>
          <w:marRight w:val="0"/>
          <w:marTop w:val="0"/>
          <w:marBottom w:val="101"/>
          <w:divBdr>
            <w:top w:val="none" w:sz="0" w:space="0" w:color="auto"/>
            <w:left w:val="none" w:sz="0" w:space="0" w:color="auto"/>
            <w:bottom w:val="none" w:sz="0" w:space="0" w:color="auto"/>
            <w:right w:val="none" w:sz="0" w:space="0" w:color="auto"/>
          </w:divBdr>
        </w:div>
        <w:div w:id="1316833579">
          <w:marLeft w:val="524"/>
          <w:marRight w:val="0"/>
          <w:marTop w:val="0"/>
          <w:marBottom w:val="101"/>
          <w:divBdr>
            <w:top w:val="none" w:sz="0" w:space="0" w:color="auto"/>
            <w:left w:val="none" w:sz="0" w:space="0" w:color="auto"/>
            <w:bottom w:val="none" w:sz="0" w:space="0" w:color="auto"/>
            <w:right w:val="none" w:sz="0" w:space="0" w:color="auto"/>
          </w:divBdr>
        </w:div>
        <w:div w:id="309789542">
          <w:marLeft w:val="0"/>
          <w:marRight w:val="0"/>
          <w:marTop w:val="0"/>
          <w:marBottom w:val="101"/>
          <w:divBdr>
            <w:top w:val="none" w:sz="0" w:space="0" w:color="auto"/>
            <w:left w:val="none" w:sz="0" w:space="0" w:color="auto"/>
            <w:bottom w:val="none" w:sz="0" w:space="0" w:color="auto"/>
            <w:right w:val="none" w:sz="0" w:space="0" w:color="auto"/>
          </w:divBdr>
        </w:div>
        <w:div w:id="2081976608">
          <w:marLeft w:val="0"/>
          <w:marRight w:val="0"/>
          <w:marTop w:val="0"/>
          <w:marBottom w:val="200"/>
          <w:divBdr>
            <w:top w:val="none" w:sz="0" w:space="0" w:color="auto"/>
            <w:left w:val="none" w:sz="0" w:space="0" w:color="auto"/>
            <w:bottom w:val="none" w:sz="0" w:space="0" w:color="auto"/>
            <w:right w:val="none" w:sz="0" w:space="0" w:color="auto"/>
          </w:divBdr>
        </w:div>
        <w:div w:id="2023585314">
          <w:marLeft w:val="0"/>
          <w:marRight w:val="0"/>
          <w:marTop w:val="0"/>
          <w:marBottom w:val="101"/>
          <w:divBdr>
            <w:top w:val="none" w:sz="0" w:space="0" w:color="auto"/>
            <w:left w:val="none" w:sz="0" w:space="0" w:color="auto"/>
            <w:bottom w:val="none" w:sz="0" w:space="0" w:color="auto"/>
            <w:right w:val="none" w:sz="0" w:space="0" w:color="auto"/>
          </w:divBdr>
        </w:div>
        <w:div w:id="455102360">
          <w:marLeft w:val="0"/>
          <w:marRight w:val="0"/>
          <w:marTop w:val="0"/>
          <w:marBottom w:val="101"/>
          <w:divBdr>
            <w:top w:val="none" w:sz="0" w:space="0" w:color="auto"/>
            <w:left w:val="none" w:sz="0" w:space="0" w:color="auto"/>
            <w:bottom w:val="none" w:sz="0" w:space="0" w:color="auto"/>
            <w:right w:val="none" w:sz="0" w:space="0" w:color="auto"/>
          </w:divBdr>
        </w:div>
        <w:div w:id="643042720">
          <w:marLeft w:val="0"/>
          <w:marRight w:val="0"/>
          <w:marTop w:val="0"/>
          <w:marBottom w:val="101"/>
          <w:divBdr>
            <w:top w:val="none" w:sz="0" w:space="0" w:color="auto"/>
            <w:left w:val="none" w:sz="0" w:space="0" w:color="auto"/>
            <w:bottom w:val="none" w:sz="0" w:space="0" w:color="auto"/>
            <w:right w:val="none" w:sz="0" w:space="0" w:color="auto"/>
          </w:divBdr>
        </w:div>
        <w:div w:id="1989018583">
          <w:marLeft w:val="0"/>
          <w:marRight w:val="0"/>
          <w:marTop w:val="0"/>
          <w:marBottom w:val="101"/>
          <w:divBdr>
            <w:top w:val="none" w:sz="0" w:space="0" w:color="auto"/>
            <w:left w:val="none" w:sz="0" w:space="0" w:color="auto"/>
            <w:bottom w:val="none" w:sz="0" w:space="0" w:color="auto"/>
            <w:right w:val="none" w:sz="0" w:space="0" w:color="auto"/>
          </w:divBdr>
        </w:div>
        <w:div w:id="1637224433">
          <w:marLeft w:val="0"/>
          <w:marRight w:val="0"/>
          <w:marTop w:val="0"/>
          <w:marBottom w:val="101"/>
          <w:divBdr>
            <w:top w:val="none" w:sz="0" w:space="0" w:color="auto"/>
            <w:left w:val="none" w:sz="0" w:space="0" w:color="auto"/>
            <w:bottom w:val="none" w:sz="0" w:space="0" w:color="auto"/>
            <w:right w:val="none" w:sz="0" w:space="0" w:color="auto"/>
          </w:divBdr>
        </w:div>
        <w:div w:id="206533182">
          <w:marLeft w:val="0"/>
          <w:marRight w:val="0"/>
          <w:marTop w:val="0"/>
          <w:marBottom w:val="101"/>
          <w:divBdr>
            <w:top w:val="none" w:sz="0" w:space="0" w:color="auto"/>
            <w:left w:val="none" w:sz="0" w:space="0" w:color="auto"/>
            <w:bottom w:val="none" w:sz="0" w:space="0" w:color="auto"/>
            <w:right w:val="none" w:sz="0" w:space="0" w:color="auto"/>
          </w:divBdr>
        </w:div>
        <w:div w:id="1444107849">
          <w:marLeft w:val="0"/>
          <w:marRight w:val="0"/>
          <w:marTop w:val="0"/>
          <w:marBottom w:val="101"/>
          <w:divBdr>
            <w:top w:val="none" w:sz="0" w:space="0" w:color="auto"/>
            <w:left w:val="none" w:sz="0" w:space="0" w:color="auto"/>
            <w:bottom w:val="none" w:sz="0" w:space="0" w:color="auto"/>
            <w:right w:val="none" w:sz="0" w:space="0" w:color="auto"/>
          </w:divBdr>
        </w:div>
        <w:div w:id="1184319291">
          <w:marLeft w:val="0"/>
          <w:marRight w:val="0"/>
          <w:marTop w:val="0"/>
          <w:marBottom w:val="80"/>
          <w:divBdr>
            <w:top w:val="none" w:sz="0" w:space="0" w:color="auto"/>
            <w:left w:val="none" w:sz="0" w:space="0" w:color="auto"/>
            <w:bottom w:val="none" w:sz="0" w:space="0" w:color="auto"/>
            <w:right w:val="none" w:sz="0" w:space="0" w:color="auto"/>
          </w:divBdr>
        </w:div>
        <w:div w:id="1258637355">
          <w:marLeft w:val="0"/>
          <w:marRight w:val="0"/>
          <w:marTop w:val="0"/>
          <w:marBottom w:val="80"/>
          <w:divBdr>
            <w:top w:val="none" w:sz="0" w:space="0" w:color="auto"/>
            <w:left w:val="none" w:sz="0" w:space="0" w:color="auto"/>
            <w:bottom w:val="none" w:sz="0" w:space="0" w:color="auto"/>
            <w:right w:val="none" w:sz="0" w:space="0" w:color="auto"/>
          </w:divBdr>
        </w:div>
        <w:div w:id="774904999">
          <w:marLeft w:val="0"/>
          <w:marRight w:val="0"/>
          <w:marTop w:val="0"/>
          <w:marBottom w:val="101"/>
          <w:divBdr>
            <w:top w:val="none" w:sz="0" w:space="0" w:color="auto"/>
            <w:left w:val="none" w:sz="0" w:space="0" w:color="auto"/>
            <w:bottom w:val="none" w:sz="0" w:space="0" w:color="auto"/>
            <w:right w:val="none" w:sz="0" w:space="0" w:color="auto"/>
          </w:divBdr>
        </w:div>
        <w:div w:id="1440877366">
          <w:marLeft w:val="0"/>
          <w:marRight w:val="0"/>
          <w:marTop w:val="0"/>
          <w:marBottom w:val="101"/>
          <w:divBdr>
            <w:top w:val="none" w:sz="0" w:space="0" w:color="auto"/>
            <w:left w:val="none" w:sz="0" w:space="0" w:color="auto"/>
            <w:bottom w:val="none" w:sz="0" w:space="0" w:color="auto"/>
            <w:right w:val="none" w:sz="0" w:space="0" w:color="auto"/>
          </w:divBdr>
        </w:div>
        <w:div w:id="479687392">
          <w:marLeft w:val="0"/>
          <w:marRight w:val="0"/>
          <w:marTop w:val="0"/>
          <w:marBottom w:val="101"/>
          <w:divBdr>
            <w:top w:val="none" w:sz="0" w:space="0" w:color="auto"/>
            <w:left w:val="none" w:sz="0" w:space="0" w:color="auto"/>
            <w:bottom w:val="none" w:sz="0" w:space="0" w:color="auto"/>
            <w:right w:val="none" w:sz="0" w:space="0" w:color="auto"/>
          </w:divBdr>
        </w:div>
        <w:div w:id="836385514">
          <w:marLeft w:val="0"/>
          <w:marRight w:val="0"/>
          <w:marTop w:val="0"/>
          <w:marBottom w:val="101"/>
          <w:divBdr>
            <w:top w:val="none" w:sz="0" w:space="0" w:color="auto"/>
            <w:left w:val="none" w:sz="0" w:space="0" w:color="auto"/>
            <w:bottom w:val="none" w:sz="0" w:space="0" w:color="auto"/>
            <w:right w:val="none" w:sz="0" w:space="0" w:color="auto"/>
          </w:divBdr>
        </w:div>
        <w:div w:id="712969204">
          <w:marLeft w:val="0"/>
          <w:marRight w:val="0"/>
          <w:marTop w:val="0"/>
          <w:marBottom w:val="101"/>
          <w:divBdr>
            <w:top w:val="none" w:sz="0" w:space="0" w:color="auto"/>
            <w:left w:val="none" w:sz="0" w:space="0" w:color="auto"/>
            <w:bottom w:val="none" w:sz="0" w:space="0" w:color="auto"/>
            <w:right w:val="none" w:sz="0" w:space="0" w:color="auto"/>
          </w:divBdr>
        </w:div>
        <w:div w:id="251820709">
          <w:marLeft w:val="0"/>
          <w:marRight w:val="0"/>
          <w:marTop w:val="0"/>
          <w:marBottom w:val="101"/>
          <w:divBdr>
            <w:top w:val="none" w:sz="0" w:space="0" w:color="auto"/>
            <w:left w:val="none" w:sz="0" w:space="0" w:color="auto"/>
            <w:bottom w:val="none" w:sz="0" w:space="0" w:color="auto"/>
            <w:right w:val="none" w:sz="0" w:space="0" w:color="auto"/>
          </w:divBdr>
        </w:div>
        <w:div w:id="1093628834">
          <w:marLeft w:val="0"/>
          <w:marRight w:val="0"/>
          <w:marTop w:val="0"/>
          <w:marBottom w:val="101"/>
          <w:divBdr>
            <w:top w:val="none" w:sz="0" w:space="0" w:color="auto"/>
            <w:left w:val="none" w:sz="0" w:space="0" w:color="auto"/>
            <w:bottom w:val="none" w:sz="0" w:space="0" w:color="auto"/>
            <w:right w:val="none" w:sz="0" w:space="0" w:color="auto"/>
          </w:divBdr>
        </w:div>
        <w:div w:id="1173643023">
          <w:marLeft w:val="0"/>
          <w:marRight w:val="0"/>
          <w:marTop w:val="0"/>
          <w:marBottom w:val="101"/>
          <w:divBdr>
            <w:top w:val="none" w:sz="0" w:space="0" w:color="auto"/>
            <w:left w:val="none" w:sz="0" w:space="0" w:color="auto"/>
            <w:bottom w:val="none" w:sz="0" w:space="0" w:color="auto"/>
            <w:right w:val="none" w:sz="0" w:space="0" w:color="auto"/>
          </w:divBdr>
        </w:div>
        <w:div w:id="1867937738">
          <w:marLeft w:val="0"/>
          <w:marRight w:val="0"/>
          <w:marTop w:val="0"/>
          <w:marBottom w:val="101"/>
          <w:divBdr>
            <w:top w:val="none" w:sz="0" w:space="0" w:color="auto"/>
            <w:left w:val="none" w:sz="0" w:space="0" w:color="auto"/>
            <w:bottom w:val="none" w:sz="0" w:space="0" w:color="auto"/>
            <w:right w:val="none" w:sz="0" w:space="0" w:color="auto"/>
          </w:divBdr>
        </w:div>
        <w:div w:id="1046877701">
          <w:marLeft w:val="0"/>
          <w:marRight w:val="0"/>
          <w:marTop w:val="0"/>
          <w:marBottom w:val="200"/>
          <w:divBdr>
            <w:top w:val="none" w:sz="0" w:space="0" w:color="auto"/>
            <w:left w:val="none" w:sz="0" w:space="0" w:color="auto"/>
            <w:bottom w:val="none" w:sz="0" w:space="0" w:color="auto"/>
            <w:right w:val="none" w:sz="0" w:space="0" w:color="auto"/>
          </w:divBdr>
        </w:div>
        <w:div w:id="1402286455">
          <w:marLeft w:val="0"/>
          <w:marRight w:val="0"/>
          <w:marTop w:val="0"/>
          <w:marBottom w:val="101"/>
          <w:divBdr>
            <w:top w:val="none" w:sz="0" w:space="0" w:color="auto"/>
            <w:left w:val="none" w:sz="0" w:space="0" w:color="auto"/>
            <w:bottom w:val="none" w:sz="0" w:space="0" w:color="auto"/>
            <w:right w:val="none" w:sz="0" w:space="0" w:color="auto"/>
          </w:divBdr>
        </w:div>
        <w:div w:id="887766178">
          <w:marLeft w:val="0"/>
          <w:marRight w:val="0"/>
          <w:marTop w:val="0"/>
          <w:marBottom w:val="101"/>
          <w:divBdr>
            <w:top w:val="none" w:sz="0" w:space="0" w:color="auto"/>
            <w:left w:val="none" w:sz="0" w:space="0" w:color="auto"/>
            <w:bottom w:val="none" w:sz="0" w:space="0" w:color="auto"/>
            <w:right w:val="none" w:sz="0" w:space="0" w:color="auto"/>
          </w:divBdr>
        </w:div>
        <w:div w:id="489759601">
          <w:marLeft w:val="0"/>
          <w:marRight w:val="0"/>
          <w:marTop w:val="0"/>
          <w:marBottom w:val="101"/>
          <w:divBdr>
            <w:top w:val="none" w:sz="0" w:space="0" w:color="auto"/>
            <w:left w:val="none" w:sz="0" w:space="0" w:color="auto"/>
            <w:bottom w:val="none" w:sz="0" w:space="0" w:color="auto"/>
            <w:right w:val="none" w:sz="0" w:space="0" w:color="auto"/>
          </w:divBdr>
        </w:div>
        <w:div w:id="1262491009">
          <w:marLeft w:val="0"/>
          <w:marRight w:val="0"/>
          <w:marTop w:val="0"/>
          <w:marBottom w:val="101"/>
          <w:divBdr>
            <w:top w:val="none" w:sz="0" w:space="0" w:color="auto"/>
            <w:left w:val="none" w:sz="0" w:space="0" w:color="auto"/>
            <w:bottom w:val="none" w:sz="0" w:space="0" w:color="auto"/>
            <w:right w:val="none" w:sz="0" w:space="0" w:color="auto"/>
          </w:divBdr>
        </w:div>
        <w:div w:id="1037778041">
          <w:marLeft w:val="0"/>
          <w:marRight w:val="0"/>
          <w:marTop w:val="0"/>
          <w:marBottom w:val="101"/>
          <w:divBdr>
            <w:top w:val="none" w:sz="0" w:space="0" w:color="auto"/>
            <w:left w:val="none" w:sz="0" w:space="0" w:color="auto"/>
            <w:bottom w:val="none" w:sz="0" w:space="0" w:color="auto"/>
            <w:right w:val="none" w:sz="0" w:space="0" w:color="auto"/>
          </w:divBdr>
        </w:div>
        <w:div w:id="1976593167">
          <w:marLeft w:val="0"/>
          <w:marRight w:val="0"/>
          <w:marTop w:val="0"/>
          <w:marBottom w:val="101"/>
          <w:divBdr>
            <w:top w:val="none" w:sz="0" w:space="0" w:color="auto"/>
            <w:left w:val="none" w:sz="0" w:space="0" w:color="auto"/>
            <w:bottom w:val="none" w:sz="0" w:space="0" w:color="auto"/>
            <w:right w:val="none" w:sz="0" w:space="0" w:color="auto"/>
          </w:divBdr>
        </w:div>
        <w:div w:id="1002704355">
          <w:marLeft w:val="0"/>
          <w:marRight w:val="0"/>
          <w:marTop w:val="0"/>
          <w:marBottom w:val="101"/>
          <w:divBdr>
            <w:top w:val="none" w:sz="0" w:space="0" w:color="auto"/>
            <w:left w:val="none" w:sz="0" w:space="0" w:color="auto"/>
            <w:bottom w:val="none" w:sz="0" w:space="0" w:color="auto"/>
            <w:right w:val="none" w:sz="0" w:space="0" w:color="auto"/>
          </w:divBdr>
        </w:div>
        <w:div w:id="1412772786">
          <w:marLeft w:val="525"/>
          <w:marRight w:val="0"/>
          <w:marTop w:val="0"/>
          <w:marBottom w:val="101"/>
          <w:divBdr>
            <w:top w:val="none" w:sz="0" w:space="0" w:color="auto"/>
            <w:left w:val="none" w:sz="0" w:space="0" w:color="auto"/>
            <w:bottom w:val="none" w:sz="0" w:space="0" w:color="auto"/>
            <w:right w:val="none" w:sz="0" w:space="0" w:color="auto"/>
          </w:divBdr>
        </w:div>
        <w:div w:id="1268082480">
          <w:marLeft w:val="525"/>
          <w:marRight w:val="0"/>
          <w:marTop w:val="0"/>
          <w:marBottom w:val="101"/>
          <w:divBdr>
            <w:top w:val="none" w:sz="0" w:space="0" w:color="auto"/>
            <w:left w:val="none" w:sz="0" w:space="0" w:color="auto"/>
            <w:bottom w:val="none" w:sz="0" w:space="0" w:color="auto"/>
            <w:right w:val="none" w:sz="0" w:space="0" w:color="auto"/>
          </w:divBdr>
        </w:div>
        <w:div w:id="1041130991">
          <w:marLeft w:val="525"/>
          <w:marRight w:val="0"/>
          <w:marTop w:val="0"/>
          <w:marBottom w:val="101"/>
          <w:divBdr>
            <w:top w:val="none" w:sz="0" w:space="0" w:color="auto"/>
            <w:left w:val="none" w:sz="0" w:space="0" w:color="auto"/>
            <w:bottom w:val="none" w:sz="0" w:space="0" w:color="auto"/>
            <w:right w:val="none" w:sz="0" w:space="0" w:color="auto"/>
          </w:divBdr>
        </w:div>
        <w:div w:id="400296432">
          <w:marLeft w:val="518"/>
          <w:marRight w:val="0"/>
          <w:marTop w:val="0"/>
          <w:marBottom w:val="86"/>
          <w:divBdr>
            <w:top w:val="none" w:sz="0" w:space="0" w:color="auto"/>
            <w:left w:val="none" w:sz="0" w:space="0" w:color="auto"/>
            <w:bottom w:val="none" w:sz="0" w:space="0" w:color="auto"/>
            <w:right w:val="none" w:sz="0" w:space="0" w:color="auto"/>
          </w:divBdr>
        </w:div>
        <w:div w:id="1404178472">
          <w:marLeft w:val="518"/>
          <w:marRight w:val="0"/>
          <w:marTop w:val="0"/>
          <w:marBottom w:val="86"/>
          <w:divBdr>
            <w:top w:val="none" w:sz="0" w:space="0" w:color="auto"/>
            <w:left w:val="none" w:sz="0" w:space="0" w:color="auto"/>
            <w:bottom w:val="none" w:sz="0" w:space="0" w:color="auto"/>
            <w:right w:val="none" w:sz="0" w:space="0" w:color="auto"/>
          </w:divBdr>
        </w:div>
        <w:div w:id="1585411068">
          <w:marLeft w:val="518"/>
          <w:marRight w:val="0"/>
          <w:marTop w:val="0"/>
          <w:marBottom w:val="86"/>
          <w:divBdr>
            <w:top w:val="none" w:sz="0" w:space="0" w:color="auto"/>
            <w:left w:val="none" w:sz="0" w:space="0" w:color="auto"/>
            <w:bottom w:val="none" w:sz="0" w:space="0" w:color="auto"/>
            <w:right w:val="none" w:sz="0" w:space="0" w:color="auto"/>
          </w:divBdr>
        </w:div>
        <w:div w:id="590313630">
          <w:marLeft w:val="518"/>
          <w:marRight w:val="0"/>
          <w:marTop w:val="0"/>
          <w:marBottom w:val="86"/>
          <w:divBdr>
            <w:top w:val="none" w:sz="0" w:space="0" w:color="auto"/>
            <w:left w:val="none" w:sz="0" w:space="0" w:color="auto"/>
            <w:bottom w:val="none" w:sz="0" w:space="0" w:color="auto"/>
            <w:right w:val="none" w:sz="0" w:space="0" w:color="auto"/>
          </w:divBdr>
        </w:div>
        <w:div w:id="2047097983">
          <w:marLeft w:val="518"/>
          <w:marRight w:val="0"/>
          <w:marTop w:val="0"/>
          <w:marBottom w:val="86"/>
          <w:divBdr>
            <w:top w:val="none" w:sz="0" w:space="0" w:color="auto"/>
            <w:left w:val="none" w:sz="0" w:space="0" w:color="auto"/>
            <w:bottom w:val="none" w:sz="0" w:space="0" w:color="auto"/>
            <w:right w:val="none" w:sz="0" w:space="0" w:color="auto"/>
          </w:divBdr>
        </w:div>
        <w:div w:id="1652949590">
          <w:marLeft w:val="0"/>
          <w:marRight w:val="0"/>
          <w:marTop w:val="0"/>
          <w:marBottom w:val="101"/>
          <w:divBdr>
            <w:top w:val="none" w:sz="0" w:space="0" w:color="auto"/>
            <w:left w:val="none" w:sz="0" w:space="0" w:color="auto"/>
            <w:bottom w:val="none" w:sz="0" w:space="0" w:color="auto"/>
            <w:right w:val="none" w:sz="0" w:space="0" w:color="auto"/>
          </w:divBdr>
        </w:div>
        <w:div w:id="1081292134">
          <w:marLeft w:val="0"/>
          <w:marRight w:val="0"/>
          <w:marTop w:val="0"/>
          <w:marBottom w:val="200"/>
          <w:divBdr>
            <w:top w:val="none" w:sz="0" w:space="0" w:color="auto"/>
            <w:left w:val="none" w:sz="0" w:space="0" w:color="auto"/>
            <w:bottom w:val="none" w:sz="0" w:space="0" w:color="auto"/>
            <w:right w:val="none" w:sz="0" w:space="0" w:color="auto"/>
          </w:divBdr>
        </w:div>
        <w:div w:id="127206560">
          <w:marLeft w:val="518"/>
          <w:marRight w:val="0"/>
          <w:marTop w:val="0"/>
          <w:marBottom w:val="86"/>
          <w:divBdr>
            <w:top w:val="none" w:sz="0" w:space="0" w:color="auto"/>
            <w:left w:val="none" w:sz="0" w:space="0" w:color="auto"/>
            <w:bottom w:val="none" w:sz="0" w:space="0" w:color="auto"/>
            <w:right w:val="none" w:sz="0" w:space="0" w:color="auto"/>
          </w:divBdr>
        </w:div>
        <w:div w:id="92366333">
          <w:marLeft w:val="525"/>
          <w:marRight w:val="0"/>
          <w:marTop w:val="0"/>
          <w:marBottom w:val="101"/>
          <w:divBdr>
            <w:top w:val="none" w:sz="0" w:space="0" w:color="auto"/>
            <w:left w:val="none" w:sz="0" w:space="0" w:color="auto"/>
            <w:bottom w:val="none" w:sz="0" w:space="0" w:color="auto"/>
            <w:right w:val="none" w:sz="0" w:space="0" w:color="auto"/>
          </w:divBdr>
        </w:div>
        <w:div w:id="1230507063">
          <w:marLeft w:val="525"/>
          <w:marRight w:val="0"/>
          <w:marTop w:val="0"/>
          <w:marBottom w:val="101"/>
          <w:divBdr>
            <w:top w:val="none" w:sz="0" w:space="0" w:color="auto"/>
            <w:left w:val="none" w:sz="0" w:space="0" w:color="auto"/>
            <w:bottom w:val="none" w:sz="0" w:space="0" w:color="auto"/>
            <w:right w:val="none" w:sz="0" w:space="0" w:color="auto"/>
          </w:divBdr>
        </w:div>
        <w:div w:id="497698584">
          <w:marLeft w:val="525"/>
          <w:marRight w:val="0"/>
          <w:marTop w:val="0"/>
          <w:marBottom w:val="101"/>
          <w:divBdr>
            <w:top w:val="none" w:sz="0" w:space="0" w:color="auto"/>
            <w:left w:val="none" w:sz="0" w:space="0" w:color="auto"/>
            <w:bottom w:val="none" w:sz="0" w:space="0" w:color="auto"/>
            <w:right w:val="none" w:sz="0" w:space="0" w:color="auto"/>
          </w:divBdr>
        </w:div>
        <w:div w:id="162360485">
          <w:marLeft w:val="518"/>
          <w:marRight w:val="0"/>
          <w:marTop w:val="0"/>
          <w:marBottom w:val="86"/>
          <w:divBdr>
            <w:top w:val="none" w:sz="0" w:space="0" w:color="auto"/>
            <w:left w:val="none" w:sz="0" w:space="0" w:color="auto"/>
            <w:bottom w:val="none" w:sz="0" w:space="0" w:color="auto"/>
            <w:right w:val="none" w:sz="0" w:space="0" w:color="auto"/>
          </w:divBdr>
        </w:div>
        <w:div w:id="658732215">
          <w:marLeft w:val="518"/>
          <w:marRight w:val="0"/>
          <w:marTop w:val="0"/>
          <w:marBottom w:val="86"/>
          <w:divBdr>
            <w:top w:val="none" w:sz="0" w:space="0" w:color="auto"/>
            <w:left w:val="none" w:sz="0" w:space="0" w:color="auto"/>
            <w:bottom w:val="none" w:sz="0" w:space="0" w:color="auto"/>
            <w:right w:val="none" w:sz="0" w:space="0" w:color="auto"/>
          </w:divBdr>
        </w:div>
        <w:div w:id="862136104">
          <w:marLeft w:val="518"/>
          <w:marRight w:val="0"/>
          <w:marTop w:val="0"/>
          <w:marBottom w:val="86"/>
          <w:divBdr>
            <w:top w:val="none" w:sz="0" w:space="0" w:color="auto"/>
            <w:left w:val="none" w:sz="0" w:space="0" w:color="auto"/>
            <w:bottom w:val="none" w:sz="0" w:space="0" w:color="auto"/>
            <w:right w:val="none" w:sz="0" w:space="0" w:color="auto"/>
          </w:divBdr>
        </w:div>
        <w:div w:id="1241259871">
          <w:marLeft w:val="518"/>
          <w:marRight w:val="0"/>
          <w:marTop w:val="0"/>
          <w:marBottom w:val="86"/>
          <w:divBdr>
            <w:top w:val="none" w:sz="0" w:space="0" w:color="auto"/>
            <w:left w:val="none" w:sz="0" w:space="0" w:color="auto"/>
            <w:bottom w:val="none" w:sz="0" w:space="0" w:color="auto"/>
            <w:right w:val="none" w:sz="0" w:space="0" w:color="auto"/>
          </w:divBdr>
        </w:div>
        <w:div w:id="443769652">
          <w:marLeft w:val="518"/>
          <w:marRight w:val="0"/>
          <w:marTop w:val="0"/>
          <w:marBottom w:val="86"/>
          <w:divBdr>
            <w:top w:val="none" w:sz="0" w:space="0" w:color="auto"/>
            <w:left w:val="none" w:sz="0" w:space="0" w:color="auto"/>
            <w:bottom w:val="none" w:sz="0" w:space="0" w:color="auto"/>
            <w:right w:val="none" w:sz="0" w:space="0" w:color="auto"/>
          </w:divBdr>
        </w:div>
        <w:div w:id="1787769964">
          <w:marLeft w:val="518"/>
          <w:marRight w:val="0"/>
          <w:marTop w:val="0"/>
          <w:marBottom w:val="86"/>
          <w:divBdr>
            <w:top w:val="none" w:sz="0" w:space="0" w:color="auto"/>
            <w:left w:val="none" w:sz="0" w:space="0" w:color="auto"/>
            <w:bottom w:val="none" w:sz="0" w:space="0" w:color="auto"/>
            <w:right w:val="none" w:sz="0" w:space="0" w:color="auto"/>
          </w:divBdr>
        </w:div>
        <w:div w:id="489906830">
          <w:marLeft w:val="518"/>
          <w:marRight w:val="0"/>
          <w:marTop w:val="0"/>
          <w:marBottom w:val="86"/>
          <w:divBdr>
            <w:top w:val="none" w:sz="0" w:space="0" w:color="auto"/>
            <w:left w:val="none" w:sz="0" w:space="0" w:color="auto"/>
            <w:bottom w:val="none" w:sz="0" w:space="0" w:color="auto"/>
            <w:right w:val="none" w:sz="0" w:space="0" w:color="auto"/>
          </w:divBdr>
        </w:div>
        <w:div w:id="151219584">
          <w:marLeft w:val="518"/>
          <w:marRight w:val="0"/>
          <w:marTop w:val="0"/>
          <w:marBottom w:val="86"/>
          <w:divBdr>
            <w:top w:val="none" w:sz="0" w:space="0" w:color="auto"/>
            <w:left w:val="none" w:sz="0" w:space="0" w:color="auto"/>
            <w:bottom w:val="none" w:sz="0" w:space="0" w:color="auto"/>
            <w:right w:val="none" w:sz="0" w:space="0" w:color="auto"/>
          </w:divBdr>
        </w:div>
        <w:div w:id="2038658867">
          <w:marLeft w:val="518"/>
          <w:marRight w:val="0"/>
          <w:marTop w:val="0"/>
          <w:marBottom w:val="86"/>
          <w:divBdr>
            <w:top w:val="none" w:sz="0" w:space="0" w:color="auto"/>
            <w:left w:val="none" w:sz="0" w:space="0" w:color="auto"/>
            <w:bottom w:val="none" w:sz="0" w:space="0" w:color="auto"/>
            <w:right w:val="none" w:sz="0" w:space="0" w:color="auto"/>
          </w:divBdr>
        </w:div>
        <w:div w:id="2029335156">
          <w:marLeft w:val="518"/>
          <w:marRight w:val="0"/>
          <w:marTop w:val="0"/>
          <w:marBottom w:val="86"/>
          <w:divBdr>
            <w:top w:val="none" w:sz="0" w:space="0" w:color="auto"/>
            <w:left w:val="none" w:sz="0" w:space="0" w:color="auto"/>
            <w:bottom w:val="none" w:sz="0" w:space="0" w:color="auto"/>
            <w:right w:val="none" w:sz="0" w:space="0" w:color="auto"/>
          </w:divBdr>
        </w:div>
        <w:div w:id="750156444">
          <w:marLeft w:val="518"/>
          <w:marRight w:val="0"/>
          <w:marTop w:val="0"/>
          <w:marBottom w:val="86"/>
          <w:divBdr>
            <w:top w:val="none" w:sz="0" w:space="0" w:color="auto"/>
            <w:left w:val="none" w:sz="0" w:space="0" w:color="auto"/>
            <w:bottom w:val="none" w:sz="0" w:space="0" w:color="auto"/>
            <w:right w:val="none" w:sz="0" w:space="0" w:color="auto"/>
          </w:divBdr>
        </w:div>
        <w:div w:id="1919706270">
          <w:marLeft w:val="518"/>
          <w:marRight w:val="0"/>
          <w:marTop w:val="0"/>
          <w:marBottom w:val="86"/>
          <w:divBdr>
            <w:top w:val="none" w:sz="0" w:space="0" w:color="auto"/>
            <w:left w:val="none" w:sz="0" w:space="0" w:color="auto"/>
            <w:bottom w:val="none" w:sz="0" w:space="0" w:color="auto"/>
            <w:right w:val="none" w:sz="0" w:space="0" w:color="auto"/>
          </w:divBdr>
        </w:div>
        <w:div w:id="453254625">
          <w:marLeft w:val="518"/>
          <w:marRight w:val="0"/>
          <w:marTop w:val="0"/>
          <w:marBottom w:val="86"/>
          <w:divBdr>
            <w:top w:val="none" w:sz="0" w:space="0" w:color="auto"/>
            <w:left w:val="none" w:sz="0" w:space="0" w:color="auto"/>
            <w:bottom w:val="none" w:sz="0" w:space="0" w:color="auto"/>
            <w:right w:val="none" w:sz="0" w:space="0" w:color="auto"/>
          </w:divBdr>
        </w:div>
        <w:div w:id="1614900501">
          <w:marLeft w:val="518"/>
          <w:marRight w:val="0"/>
          <w:marTop w:val="0"/>
          <w:marBottom w:val="86"/>
          <w:divBdr>
            <w:top w:val="none" w:sz="0" w:space="0" w:color="auto"/>
            <w:left w:val="none" w:sz="0" w:space="0" w:color="auto"/>
            <w:bottom w:val="none" w:sz="0" w:space="0" w:color="auto"/>
            <w:right w:val="none" w:sz="0" w:space="0" w:color="auto"/>
          </w:divBdr>
        </w:div>
        <w:div w:id="1788889790">
          <w:marLeft w:val="518"/>
          <w:marRight w:val="0"/>
          <w:marTop w:val="0"/>
          <w:marBottom w:val="86"/>
          <w:divBdr>
            <w:top w:val="none" w:sz="0" w:space="0" w:color="auto"/>
            <w:left w:val="none" w:sz="0" w:space="0" w:color="auto"/>
            <w:bottom w:val="none" w:sz="0" w:space="0" w:color="auto"/>
            <w:right w:val="none" w:sz="0" w:space="0" w:color="auto"/>
          </w:divBdr>
        </w:div>
        <w:div w:id="1772048284">
          <w:marLeft w:val="525"/>
          <w:marRight w:val="0"/>
          <w:marTop w:val="0"/>
          <w:marBottom w:val="101"/>
          <w:divBdr>
            <w:top w:val="none" w:sz="0" w:space="0" w:color="auto"/>
            <w:left w:val="none" w:sz="0" w:space="0" w:color="auto"/>
            <w:bottom w:val="none" w:sz="0" w:space="0" w:color="auto"/>
            <w:right w:val="none" w:sz="0" w:space="0" w:color="auto"/>
          </w:divBdr>
        </w:div>
        <w:div w:id="958024929">
          <w:marLeft w:val="0"/>
          <w:marRight w:val="0"/>
          <w:marTop w:val="0"/>
          <w:marBottom w:val="101"/>
          <w:divBdr>
            <w:top w:val="none" w:sz="0" w:space="0" w:color="auto"/>
            <w:left w:val="none" w:sz="0" w:space="0" w:color="auto"/>
            <w:bottom w:val="none" w:sz="0" w:space="0" w:color="auto"/>
            <w:right w:val="none" w:sz="0" w:space="0" w:color="auto"/>
          </w:divBdr>
        </w:div>
        <w:div w:id="1997875459">
          <w:marLeft w:val="518"/>
          <w:marRight w:val="0"/>
          <w:marTop w:val="0"/>
          <w:marBottom w:val="86"/>
          <w:divBdr>
            <w:top w:val="none" w:sz="0" w:space="0" w:color="auto"/>
            <w:left w:val="none" w:sz="0" w:space="0" w:color="auto"/>
            <w:bottom w:val="none" w:sz="0" w:space="0" w:color="auto"/>
            <w:right w:val="none" w:sz="0" w:space="0" w:color="auto"/>
          </w:divBdr>
        </w:div>
        <w:div w:id="1713074000">
          <w:marLeft w:val="518"/>
          <w:marRight w:val="0"/>
          <w:marTop w:val="0"/>
          <w:marBottom w:val="86"/>
          <w:divBdr>
            <w:top w:val="none" w:sz="0" w:space="0" w:color="auto"/>
            <w:left w:val="none" w:sz="0" w:space="0" w:color="auto"/>
            <w:bottom w:val="none" w:sz="0" w:space="0" w:color="auto"/>
            <w:right w:val="none" w:sz="0" w:space="0" w:color="auto"/>
          </w:divBdr>
        </w:div>
        <w:div w:id="54623588">
          <w:marLeft w:val="518"/>
          <w:marRight w:val="0"/>
          <w:marTop w:val="0"/>
          <w:marBottom w:val="86"/>
          <w:divBdr>
            <w:top w:val="none" w:sz="0" w:space="0" w:color="auto"/>
            <w:left w:val="none" w:sz="0" w:space="0" w:color="auto"/>
            <w:bottom w:val="none" w:sz="0" w:space="0" w:color="auto"/>
            <w:right w:val="none" w:sz="0" w:space="0" w:color="auto"/>
          </w:divBdr>
        </w:div>
        <w:div w:id="67193497">
          <w:marLeft w:val="518"/>
          <w:marRight w:val="0"/>
          <w:marTop w:val="0"/>
          <w:marBottom w:val="86"/>
          <w:divBdr>
            <w:top w:val="none" w:sz="0" w:space="0" w:color="auto"/>
            <w:left w:val="none" w:sz="0" w:space="0" w:color="auto"/>
            <w:bottom w:val="none" w:sz="0" w:space="0" w:color="auto"/>
            <w:right w:val="none" w:sz="0" w:space="0" w:color="auto"/>
          </w:divBdr>
        </w:div>
        <w:div w:id="1725445622">
          <w:marLeft w:val="518"/>
          <w:marRight w:val="0"/>
          <w:marTop w:val="0"/>
          <w:marBottom w:val="86"/>
          <w:divBdr>
            <w:top w:val="none" w:sz="0" w:space="0" w:color="auto"/>
            <w:left w:val="none" w:sz="0" w:space="0" w:color="auto"/>
            <w:bottom w:val="none" w:sz="0" w:space="0" w:color="auto"/>
            <w:right w:val="none" w:sz="0" w:space="0" w:color="auto"/>
          </w:divBdr>
        </w:div>
        <w:div w:id="875698581">
          <w:marLeft w:val="518"/>
          <w:marRight w:val="0"/>
          <w:marTop w:val="0"/>
          <w:marBottom w:val="86"/>
          <w:divBdr>
            <w:top w:val="none" w:sz="0" w:space="0" w:color="auto"/>
            <w:left w:val="none" w:sz="0" w:space="0" w:color="auto"/>
            <w:bottom w:val="none" w:sz="0" w:space="0" w:color="auto"/>
            <w:right w:val="none" w:sz="0" w:space="0" w:color="auto"/>
          </w:divBdr>
        </w:div>
        <w:div w:id="2132167135">
          <w:marLeft w:val="525"/>
          <w:marRight w:val="0"/>
          <w:marTop w:val="0"/>
          <w:marBottom w:val="101"/>
          <w:divBdr>
            <w:top w:val="none" w:sz="0" w:space="0" w:color="auto"/>
            <w:left w:val="none" w:sz="0" w:space="0" w:color="auto"/>
            <w:bottom w:val="none" w:sz="0" w:space="0" w:color="auto"/>
            <w:right w:val="none" w:sz="0" w:space="0" w:color="auto"/>
          </w:divBdr>
        </w:div>
        <w:div w:id="226841889">
          <w:marLeft w:val="525"/>
          <w:marRight w:val="0"/>
          <w:marTop w:val="0"/>
          <w:marBottom w:val="101"/>
          <w:divBdr>
            <w:top w:val="none" w:sz="0" w:space="0" w:color="auto"/>
            <w:left w:val="none" w:sz="0" w:space="0" w:color="auto"/>
            <w:bottom w:val="none" w:sz="0" w:space="0" w:color="auto"/>
            <w:right w:val="none" w:sz="0" w:space="0" w:color="auto"/>
          </w:divBdr>
        </w:div>
        <w:div w:id="2082680466">
          <w:marLeft w:val="525"/>
          <w:marRight w:val="0"/>
          <w:marTop w:val="0"/>
          <w:marBottom w:val="101"/>
          <w:divBdr>
            <w:top w:val="none" w:sz="0" w:space="0" w:color="auto"/>
            <w:left w:val="none" w:sz="0" w:space="0" w:color="auto"/>
            <w:bottom w:val="none" w:sz="0" w:space="0" w:color="auto"/>
            <w:right w:val="none" w:sz="0" w:space="0" w:color="auto"/>
          </w:divBdr>
        </w:div>
        <w:div w:id="982077923">
          <w:marLeft w:val="525"/>
          <w:marRight w:val="0"/>
          <w:marTop w:val="0"/>
          <w:marBottom w:val="101"/>
          <w:divBdr>
            <w:top w:val="none" w:sz="0" w:space="0" w:color="auto"/>
            <w:left w:val="none" w:sz="0" w:space="0" w:color="auto"/>
            <w:bottom w:val="none" w:sz="0" w:space="0" w:color="auto"/>
            <w:right w:val="none" w:sz="0" w:space="0" w:color="auto"/>
          </w:divBdr>
        </w:div>
        <w:div w:id="340813294">
          <w:marLeft w:val="525"/>
          <w:marRight w:val="0"/>
          <w:marTop w:val="0"/>
          <w:marBottom w:val="101"/>
          <w:divBdr>
            <w:top w:val="none" w:sz="0" w:space="0" w:color="auto"/>
            <w:left w:val="none" w:sz="0" w:space="0" w:color="auto"/>
            <w:bottom w:val="none" w:sz="0" w:space="0" w:color="auto"/>
            <w:right w:val="none" w:sz="0" w:space="0" w:color="auto"/>
          </w:divBdr>
        </w:div>
        <w:div w:id="56128664">
          <w:marLeft w:val="525"/>
          <w:marRight w:val="0"/>
          <w:marTop w:val="0"/>
          <w:marBottom w:val="101"/>
          <w:divBdr>
            <w:top w:val="none" w:sz="0" w:space="0" w:color="auto"/>
            <w:left w:val="none" w:sz="0" w:space="0" w:color="auto"/>
            <w:bottom w:val="none" w:sz="0" w:space="0" w:color="auto"/>
            <w:right w:val="none" w:sz="0" w:space="0" w:color="auto"/>
          </w:divBdr>
        </w:div>
        <w:div w:id="673144730">
          <w:marLeft w:val="525"/>
          <w:marRight w:val="0"/>
          <w:marTop w:val="0"/>
          <w:marBottom w:val="101"/>
          <w:divBdr>
            <w:top w:val="none" w:sz="0" w:space="0" w:color="auto"/>
            <w:left w:val="none" w:sz="0" w:space="0" w:color="auto"/>
            <w:bottom w:val="none" w:sz="0" w:space="0" w:color="auto"/>
            <w:right w:val="none" w:sz="0" w:space="0" w:color="auto"/>
          </w:divBdr>
        </w:div>
        <w:div w:id="735783059">
          <w:marLeft w:val="525"/>
          <w:marRight w:val="0"/>
          <w:marTop w:val="0"/>
          <w:marBottom w:val="101"/>
          <w:divBdr>
            <w:top w:val="none" w:sz="0" w:space="0" w:color="auto"/>
            <w:left w:val="none" w:sz="0" w:space="0" w:color="auto"/>
            <w:bottom w:val="none" w:sz="0" w:space="0" w:color="auto"/>
            <w:right w:val="none" w:sz="0" w:space="0" w:color="auto"/>
          </w:divBdr>
        </w:div>
        <w:div w:id="357893310">
          <w:marLeft w:val="525"/>
          <w:marRight w:val="0"/>
          <w:marTop w:val="0"/>
          <w:marBottom w:val="101"/>
          <w:divBdr>
            <w:top w:val="none" w:sz="0" w:space="0" w:color="auto"/>
            <w:left w:val="none" w:sz="0" w:space="0" w:color="auto"/>
            <w:bottom w:val="none" w:sz="0" w:space="0" w:color="auto"/>
            <w:right w:val="none" w:sz="0" w:space="0" w:color="auto"/>
          </w:divBdr>
        </w:div>
        <w:div w:id="1744332223">
          <w:marLeft w:val="0"/>
          <w:marRight w:val="0"/>
          <w:marTop w:val="0"/>
          <w:marBottom w:val="101"/>
          <w:divBdr>
            <w:top w:val="none" w:sz="0" w:space="0" w:color="auto"/>
            <w:left w:val="none" w:sz="0" w:space="0" w:color="auto"/>
            <w:bottom w:val="none" w:sz="0" w:space="0" w:color="auto"/>
            <w:right w:val="none" w:sz="0" w:space="0" w:color="auto"/>
          </w:divBdr>
        </w:div>
        <w:div w:id="2144686885">
          <w:marLeft w:val="525"/>
          <w:marRight w:val="0"/>
          <w:marTop w:val="0"/>
          <w:marBottom w:val="101"/>
          <w:divBdr>
            <w:top w:val="none" w:sz="0" w:space="0" w:color="auto"/>
            <w:left w:val="none" w:sz="0" w:space="0" w:color="auto"/>
            <w:bottom w:val="none" w:sz="0" w:space="0" w:color="auto"/>
            <w:right w:val="none" w:sz="0" w:space="0" w:color="auto"/>
          </w:divBdr>
        </w:div>
        <w:div w:id="1582908786">
          <w:marLeft w:val="525"/>
          <w:marRight w:val="0"/>
          <w:marTop w:val="0"/>
          <w:marBottom w:val="101"/>
          <w:divBdr>
            <w:top w:val="none" w:sz="0" w:space="0" w:color="auto"/>
            <w:left w:val="none" w:sz="0" w:space="0" w:color="auto"/>
            <w:bottom w:val="none" w:sz="0" w:space="0" w:color="auto"/>
            <w:right w:val="none" w:sz="0" w:space="0" w:color="auto"/>
          </w:divBdr>
        </w:div>
        <w:div w:id="854225185">
          <w:marLeft w:val="0"/>
          <w:marRight w:val="0"/>
          <w:marTop w:val="0"/>
          <w:marBottom w:val="101"/>
          <w:divBdr>
            <w:top w:val="none" w:sz="0" w:space="0" w:color="auto"/>
            <w:left w:val="none" w:sz="0" w:space="0" w:color="auto"/>
            <w:bottom w:val="none" w:sz="0" w:space="0" w:color="auto"/>
            <w:right w:val="none" w:sz="0" w:space="0" w:color="auto"/>
          </w:divBdr>
        </w:div>
        <w:div w:id="583228374">
          <w:marLeft w:val="0"/>
          <w:marRight w:val="0"/>
          <w:marTop w:val="0"/>
          <w:marBottom w:val="101"/>
          <w:divBdr>
            <w:top w:val="none" w:sz="0" w:space="0" w:color="auto"/>
            <w:left w:val="none" w:sz="0" w:space="0" w:color="auto"/>
            <w:bottom w:val="none" w:sz="0" w:space="0" w:color="auto"/>
            <w:right w:val="none" w:sz="0" w:space="0" w:color="auto"/>
          </w:divBdr>
        </w:div>
        <w:div w:id="1115709030">
          <w:marLeft w:val="0"/>
          <w:marRight w:val="0"/>
          <w:marTop w:val="0"/>
          <w:marBottom w:val="200"/>
          <w:divBdr>
            <w:top w:val="none" w:sz="0" w:space="0" w:color="auto"/>
            <w:left w:val="none" w:sz="0" w:space="0" w:color="auto"/>
            <w:bottom w:val="none" w:sz="0" w:space="0" w:color="auto"/>
            <w:right w:val="none" w:sz="0" w:space="0" w:color="auto"/>
          </w:divBdr>
        </w:div>
        <w:div w:id="366028373">
          <w:marLeft w:val="0"/>
          <w:marRight w:val="0"/>
          <w:marTop w:val="0"/>
          <w:marBottom w:val="101"/>
          <w:divBdr>
            <w:top w:val="none" w:sz="0" w:space="0" w:color="auto"/>
            <w:left w:val="none" w:sz="0" w:space="0" w:color="auto"/>
            <w:bottom w:val="none" w:sz="0" w:space="0" w:color="auto"/>
            <w:right w:val="none" w:sz="0" w:space="0" w:color="auto"/>
          </w:divBdr>
        </w:div>
        <w:div w:id="193925218">
          <w:marLeft w:val="0"/>
          <w:marRight w:val="0"/>
          <w:marTop w:val="0"/>
          <w:marBottom w:val="101"/>
          <w:divBdr>
            <w:top w:val="none" w:sz="0" w:space="0" w:color="auto"/>
            <w:left w:val="none" w:sz="0" w:space="0" w:color="auto"/>
            <w:bottom w:val="none" w:sz="0" w:space="0" w:color="auto"/>
            <w:right w:val="none" w:sz="0" w:space="0" w:color="auto"/>
          </w:divBdr>
        </w:div>
        <w:div w:id="482619665">
          <w:marLeft w:val="0"/>
          <w:marRight w:val="0"/>
          <w:marTop w:val="0"/>
          <w:marBottom w:val="101"/>
          <w:divBdr>
            <w:top w:val="none" w:sz="0" w:space="0" w:color="auto"/>
            <w:left w:val="none" w:sz="0" w:space="0" w:color="auto"/>
            <w:bottom w:val="none" w:sz="0" w:space="0" w:color="auto"/>
            <w:right w:val="none" w:sz="0" w:space="0" w:color="auto"/>
          </w:divBdr>
        </w:div>
        <w:div w:id="1781291976">
          <w:marLeft w:val="0"/>
          <w:marRight w:val="0"/>
          <w:marTop w:val="0"/>
          <w:marBottom w:val="101"/>
          <w:divBdr>
            <w:top w:val="none" w:sz="0" w:space="0" w:color="auto"/>
            <w:left w:val="none" w:sz="0" w:space="0" w:color="auto"/>
            <w:bottom w:val="none" w:sz="0" w:space="0" w:color="auto"/>
            <w:right w:val="none" w:sz="0" w:space="0" w:color="auto"/>
          </w:divBdr>
        </w:div>
        <w:div w:id="1036999750">
          <w:marLeft w:val="0"/>
          <w:marRight w:val="0"/>
          <w:marTop w:val="0"/>
          <w:marBottom w:val="101"/>
          <w:divBdr>
            <w:top w:val="none" w:sz="0" w:space="0" w:color="auto"/>
            <w:left w:val="none" w:sz="0" w:space="0" w:color="auto"/>
            <w:bottom w:val="none" w:sz="0" w:space="0" w:color="auto"/>
            <w:right w:val="none" w:sz="0" w:space="0" w:color="auto"/>
          </w:divBdr>
        </w:div>
        <w:div w:id="510490416">
          <w:marLeft w:val="0"/>
          <w:marRight w:val="0"/>
          <w:marTop w:val="0"/>
          <w:marBottom w:val="90"/>
          <w:divBdr>
            <w:top w:val="none" w:sz="0" w:space="0" w:color="auto"/>
            <w:left w:val="none" w:sz="0" w:space="0" w:color="auto"/>
            <w:bottom w:val="none" w:sz="0" w:space="0" w:color="auto"/>
            <w:right w:val="none" w:sz="0" w:space="0" w:color="auto"/>
          </w:divBdr>
        </w:div>
        <w:div w:id="584457596">
          <w:marLeft w:val="525"/>
          <w:marRight w:val="0"/>
          <w:marTop w:val="0"/>
          <w:marBottom w:val="90"/>
          <w:divBdr>
            <w:top w:val="none" w:sz="0" w:space="0" w:color="auto"/>
            <w:left w:val="none" w:sz="0" w:space="0" w:color="auto"/>
            <w:bottom w:val="none" w:sz="0" w:space="0" w:color="auto"/>
            <w:right w:val="none" w:sz="0" w:space="0" w:color="auto"/>
          </w:divBdr>
        </w:div>
        <w:div w:id="490565849">
          <w:marLeft w:val="525"/>
          <w:marRight w:val="0"/>
          <w:marTop w:val="0"/>
          <w:marBottom w:val="90"/>
          <w:divBdr>
            <w:top w:val="none" w:sz="0" w:space="0" w:color="auto"/>
            <w:left w:val="none" w:sz="0" w:space="0" w:color="auto"/>
            <w:bottom w:val="none" w:sz="0" w:space="0" w:color="auto"/>
            <w:right w:val="none" w:sz="0" w:space="0" w:color="auto"/>
          </w:divBdr>
        </w:div>
        <w:div w:id="1795902128">
          <w:marLeft w:val="525"/>
          <w:marRight w:val="0"/>
          <w:marTop w:val="0"/>
          <w:marBottom w:val="90"/>
          <w:divBdr>
            <w:top w:val="none" w:sz="0" w:space="0" w:color="auto"/>
            <w:left w:val="none" w:sz="0" w:space="0" w:color="auto"/>
            <w:bottom w:val="none" w:sz="0" w:space="0" w:color="auto"/>
            <w:right w:val="none" w:sz="0" w:space="0" w:color="auto"/>
          </w:divBdr>
        </w:div>
        <w:div w:id="1382439231">
          <w:marLeft w:val="525"/>
          <w:marRight w:val="0"/>
          <w:marTop w:val="0"/>
          <w:marBottom w:val="90"/>
          <w:divBdr>
            <w:top w:val="none" w:sz="0" w:space="0" w:color="auto"/>
            <w:left w:val="none" w:sz="0" w:space="0" w:color="auto"/>
            <w:bottom w:val="none" w:sz="0" w:space="0" w:color="auto"/>
            <w:right w:val="none" w:sz="0" w:space="0" w:color="auto"/>
          </w:divBdr>
        </w:div>
        <w:div w:id="1848475480">
          <w:marLeft w:val="525"/>
          <w:marRight w:val="0"/>
          <w:marTop w:val="0"/>
          <w:marBottom w:val="90"/>
          <w:divBdr>
            <w:top w:val="none" w:sz="0" w:space="0" w:color="auto"/>
            <w:left w:val="none" w:sz="0" w:space="0" w:color="auto"/>
            <w:bottom w:val="none" w:sz="0" w:space="0" w:color="auto"/>
            <w:right w:val="none" w:sz="0" w:space="0" w:color="auto"/>
          </w:divBdr>
        </w:div>
        <w:div w:id="2043743184">
          <w:marLeft w:val="525"/>
          <w:marRight w:val="0"/>
          <w:marTop w:val="0"/>
          <w:marBottom w:val="90"/>
          <w:divBdr>
            <w:top w:val="none" w:sz="0" w:space="0" w:color="auto"/>
            <w:left w:val="none" w:sz="0" w:space="0" w:color="auto"/>
            <w:bottom w:val="none" w:sz="0" w:space="0" w:color="auto"/>
            <w:right w:val="none" w:sz="0" w:space="0" w:color="auto"/>
          </w:divBdr>
        </w:div>
        <w:div w:id="669217391">
          <w:marLeft w:val="525"/>
          <w:marRight w:val="0"/>
          <w:marTop w:val="0"/>
          <w:marBottom w:val="90"/>
          <w:divBdr>
            <w:top w:val="none" w:sz="0" w:space="0" w:color="auto"/>
            <w:left w:val="none" w:sz="0" w:space="0" w:color="auto"/>
            <w:bottom w:val="none" w:sz="0" w:space="0" w:color="auto"/>
            <w:right w:val="none" w:sz="0" w:space="0" w:color="auto"/>
          </w:divBdr>
        </w:div>
        <w:div w:id="1073239451">
          <w:marLeft w:val="0"/>
          <w:marRight w:val="0"/>
          <w:marTop w:val="0"/>
          <w:marBottom w:val="90"/>
          <w:divBdr>
            <w:top w:val="none" w:sz="0" w:space="0" w:color="auto"/>
            <w:left w:val="none" w:sz="0" w:space="0" w:color="auto"/>
            <w:bottom w:val="none" w:sz="0" w:space="0" w:color="auto"/>
            <w:right w:val="none" w:sz="0" w:space="0" w:color="auto"/>
          </w:divBdr>
        </w:div>
        <w:div w:id="1202399907">
          <w:marLeft w:val="0"/>
          <w:marRight w:val="0"/>
          <w:marTop w:val="0"/>
          <w:marBottom w:val="90"/>
          <w:divBdr>
            <w:top w:val="none" w:sz="0" w:space="0" w:color="auto"/>
            <w:left w:val="none" w:sz="0" w:space="0" w:color="auto"/>
            <w:bottom w:val="none" w:sz="0" w:space="0" w:color="auto"/>
            <w:right w:val="none" w:sz="0" w:space="0" w:color="auto"/>
          </w:divBdr>
        </w:div>
        <w:div w:id="1221483493">
          <w:marLeft w:val="0"/>
          <w:marRight w:val="0"/>
          <w:marTop w:val="0"/>
          <w:marBottom w:val="90"/>
          <w:divBdr>
            <w:top w:val="none" w:sz="0" w:space="0" w:color="auto"/>
            <w:left w:val="none" w:sz="0" w:space="0" w:color="auto"/>
            <w:bottom w:val="none" w:sz="0" w:space="0" w:color="auto"/>
            <w:right w:val="none" w:sz="0" w:space="0" w:color="auto"/>
          </w:divBdr>
        </w:div>
        <w:div w:id="16926612">
          <w:marLeft w:val="0"/>
          <w:marRight w:val="0"/>
          <w:marTop w:val="0"/>
          <w:marBottom w:val="90"/>
          <w:divBdr>
            <w:top w:val="none" w:sz="0" w:space="0" w:color="auto"/>
            <w:left w:val="none" w:sz="0" w:space="0" w:color="auto"/>
            <w:bottom w:val="none" w:sz="0" w:space="0" w:color="auto"/>
            <w:right w:val="none" w:sz="0" w:space="0" w:color="auto"/>
          </w:divBdr>
        </w:div>
        <w:div w:id="520826127">
          <w:marLeft w:val="0"/>
          <w:marRight w:val="0"/>
          <w:marTop w:val="0"/>
          <w:marBottom w:val="90"/>
          <w:divBdr>
            <w:top w:val="none" w:sz="0" w:space="0" w:color="auto"/>
            <w:left w:val="none" w:sz="0" w:space="0" w:color="auto"/>
            <w:bottom w:val="none" w:sz="0" w:space="0" w:color="auto"/>
            <w:right w:val="none" w:sz="0" w:space="0" w:color="auto"/>
          </w:divBdr>
        </w:div>
        <w:div w:id="495265183">
          <w:marLeft w:val="0"/>
          <w:marRight w:val="0"/>
          <w:marTop w:val="0"/>
          <w:marBottom w:val="90"/>
          <w:divBdr>
            <w:top w:val="none" w:sz="0" w:space="0" w:color="auto"/>
            <w:left w:val="none" w:sz="0" w:space="0" w:color="auto"/>
            <w:bottom w:val="none" w:sz="0" w:space="0" w:color="auto"/>
            <w:right w:val="none" w:sz="0" w:space="0" w:color="auto"/>
          </w:divBdr>
        </w:div>
        <w:div w:id="1718243089">
          <w:marLeft w:val="0"/>
          <w:marRight w:val="0"/>
          <w:marTop w:val="0"/>
          <w:marBottom w:val="90"/>
          <w:divBdr>
            <w:top w:val="none" w:sz="0" w:space="0" w:color="auto"/>
            <w:left w:val="none" w:sz="0" w:space="0" w:color="auto"/>
            <w:bottom w:val="none" w:sz="0" w:space="0" w:color="auto"/>
            <w:right w:val="none" w:sz="0" w:space="0" w:color="auto"/>
          </w:divBdr>
        </w:div>
        <w:div w:id="2063020181">
          <w:marLeft w:val="0"/>
          <w:marRight w:val="0"/>
          <w:marTop w:val="0"/>
          <w:marBottom w:val="200"/>
          <w:divBdr>
            <w:top w:val="none" w:sz="0" w:space="0" w:color="auto"/>
            <w:left w:val="none" w:sz="0" w:space="0" w:color="auto"/>
            <w:bottom w:val="none" w:sz="0" w:space="0" w:color="auto"/>
            <w:right w:val="none" w:sz="0" w:space="0" w:color="auto"/>
          </w:divBdr>
        </w:div>
        <w:div w:id="1691567223">
          <w:marLeft w:val="0"/>
          <w:marRight w:val="0"/>
          <w:marTop w:val="0"/>
          <w:marBottom w:val="101"/>
          <w:divBdr>
            <w:top w:val="none" w:sz="0" w:space="0" w:color="auto"/>
            <w:left w:val="none" w:sz="0" w:space="0" w:color="auto"/>
            <w:bottom w:val="none" w:sz="0" w:space="0" w:color="auto"/>
            <w:right w:val="none" w:sz="0" w:space="0" w:color="auto"/>
          </w:divBdr>
        </w:div>
        <w:div w:id="824785462">
          <w:marLeft w:val="0"/>
          <w:marRight w:val="0"/>
          <w:marTop w:val="0"/>
          <w:marBottom w:val="101"/>
          <w:divBdr>
            <w:top w:val="none" w:sz="0" w:space="0" w:color="auto"/>
            <w:left w:val="none" w:sz="0" w:space="0" w:color="auto"/>
            <w:bottom w:val="none" w:sz="0" w:space="0" w:color="auto"/>
            <w:right w:val="none" w:sz="0" w:space="0" w:color="auto"/>
          </w:divBdr>
        </w:div>
        <w:div w:id="1132560072">
          <w:marLeft w:val="0"/>
          <w:marRight w:val="0"/>
          <w:marTop w:val="0"/>
          <w:marBottom w:val="101"/>
          <w:divBdr>
            <w:top w:val="none" w:sz="0" w:space="0" w:color="auto"/>
            <w:left w:val="none" w:sz="0" w:space="0" w:color="auto"/>
            <w:bottom w:val="none" w:sz="0" w:space="0" w:color="auto"/>
            <w:right w:val="none" w:sz="0" w:space="0" w:color="auto"/>
          </w:divBdr>
        </w:div>
        <w:div w:id="1631089813">
          <w:marLeft w:val="0"/>
          <w:marRight w:val="0"/>
          <w:marTop w:val="0"/>
          <w:marBottom w:val="101"/>
          <w:divBdr>
            <w:top w:val="none" w:sz="0" w:space="0" w:color="auto"/>
            <w:left w:val="none" w:sz="0" w:space="0" w:color="auto"/>
            <w:bottom w:val="none" w:sz="0" w:space="0" w:color="auto"/>
            <w:right w:val="none" w:sz="0" w:space="0" w:color="auto"/>
          </w:divBdr>
        </w:div>
        <w:div w:id="641083536">
          <w:marLeft w:val="0"/>
          <w:marRight w:val="0"/>
          <w:marTop w:val="0"/>
          <w:marBottom w:val="101"/>
          <w:divBdr>
            <w:top w:val="none" w:sz="0" w:space="0" w:color="auto"/>
            <w:left w:val="none" w:sz="0" w:space="0" w:color="auto"/>
            <w:bottom w:val="none" w:sz="0" w:space="0" w:color="auto"/>
            <w:right w:val="none" w:sz="0" w:space="0" w:color="auto"/>
          </w:divBdr>
        </w:div>
        <w:div w:id="539126063">
          <w:marLeft w:val="0"/>
          <w:marRight w:val="0"/>
          <w:marTop w:val="0"/>
          <w:marBottom w:val="101"/>
          <w:divBdr>
            <w:top w:val="none" w:sz="0" w:space="0" w:color="auto"/>
            <w:left w:val="none" w:sz="0" w:space="0" w:color="auto"/>
            <w:bottom w:val="none" w:sz="0" w:space="0" w:color="auto"/>
            <w:right w:val="none" w:sz="0" w:space="0" w:color="auto"/>
          </w:divBdr>
        </w:div>
        <w:div w:id="1422529911">
          <w:marLeft w:val="0"/>
          <w:marRight w:val="0"/>
          <w:marTop w:val="0"/>
          <w:marBottom w:val="101"/>
          <w:divBdr>
            <w:top w:val="none" w:sz="0" w:space="0" w:color="auto"/>
            <w:left w:val="none" w:sz="0" w:space="0" w:color="auto"/>
            <w:bottom w:val="none" w:sz="0" w:space="0" w:color="auto"/>
            <w:right w:val="none" w:sz="0" w:space="0" w:color="auto"/>
          </w:divBdr>
        </w:div>
        <w:div w:id="1902906160">
          <w:marLeft w:val="0"/>
          <w:marRight w:val="0"/>
          <w:marTop w:val="0"/>
          <w:marBottom w:val="101"/>
          <w:divBdr>
            <w:top w:val="none" w:sz="0" w:space="0" w:color="auto"/>
            <w:left w:val="none" w:sz="0" w:space="0" w:color="auto"/>
            <w:bottom w:val="none" w:sz="0" w:space="0" w:color="auto"/>
            <w:right w:val="none" w:sz="0" w:space="0" w:color="auto"/>
          </w:divBdr>
        </w:div>
        <w:div w:id="700514933">
          <w:marLeft w:val="0"/>
          <w:marRight w:val="0"/>
          <w:marTop w:val="0"/>
          <w:marBottom w:val="101"/>
          <w:divBdr>
            <w:top w:val="none" w:sz="0" w:space="0" w:color="auto"/>
            <w:left w:val="none" w:sz="0" w:space="0" w:color="auto"/>
            <w:bottom w:val="none" w:sz="0" w:space="0" w:color="auto"/>
            <w:right w:val="none" w:sz="0" w:space="0" w:color="auto"/>
          </w:divBdr>
        </w:div>
        <w:div w:id="1283460072">
          <w:marLeft w:val="0"/>
          <w:marRight w:val="0"/>
          <w:marTop w:val="0"/>
          <w:marBottom w:val="101"/>
          <w:divBdr>
            <w:top w:val="none" w:sz="0" w:space="0" w:color="auto"/>
            <w:left w:val="none" w:sz="0" w:space="0" w:color="auto"/>
            <w:bottom w:val="none" w:sz="0" w:space="0" w:color="auto"/>
            <w:right w:val="none" w:sz="0" w:space="0" w:color="auto"/>
          </w:divBdr>
        </w:div>
        <w:div w:id="1314069181">
          <w:marLeft w:val="0"/>
          <w:marRight w:val="0"/>
          <w:marTop w:val="0"/>
          <w:marBottom w:val="101"/>
          <w:divBdr>
            <w:top w:val="none" w:sz="0" w:space="0" w:color="auto"/>
            <w:left w:val="none" w:sz="0" w:space="0" w:color="auto"/>
            <w:bottom w:val="none" w:sz="0" w:space="0" w:color="auto"/>
            <w:right w:val="none" w:sz="0" w:space="0" w:color="auto"/>
          </w:divBdr>
        </w:div>
        <w:div w:id="1302073650">
          <w:marLeft w:val="0"/>
          <w:marRight w:val="0"/>
          <w:marTop w:val="0"/>
          <w:marBottom w:val="101"/>
          <w:divBdr>
            <w:top w:val="none" w:sz="0" w:space="0" w:color="auto"/>
            <w:left w:val="none" w:sz="0" w:space="0" w:color="auto"/>
            <w:bottom w:val="none" w:sz="0" w:space="0" w:color="auto"/>
            <w:right w:val="none" w:sz="0" w:space="0" w:color="auto"/>
          </w:divBdr>
        </w:div>
        <w:div w:id="760027943">
          <w:marLeft w:val="0"/>
          <w:marRight w:val="0"/>
          <w:marTop w:val="0"/>
          <w:marBottom w:val="84"/>
          <w:divBdr>
            <w:top w:val="none" w:sz="0" w:space="0" w:color="auto"/>
            <w:left w:val="none" w:sz="0" w:space="0" w:color="auto"/>
            <w:bottom w:val="none" w:sz="0" w:space="0" w:color="auto"/>
            <w:right w:val="none" w:sz="0" w:space="0" w:color="auto"/>
          </w:divBdr>
        </w:div>
        <w:div w:id="1034965456">
          <w:marLeft w:val="0"/>
          <w:marRight w:val="0"/>
          <w:marTop w:val="0"/>
          <w:marBottom w:val="84"/>
          <w:divBdr>
            <w:top w:val="none" w:sz="0" w:space="0" w:color="auto"/>
            <w:left w:val="none" w:sz="0" w:space="0" w:color="auto"/>
            <w:bottom w:val="none" w:sz="0" w:space="0" w:color="auto"/>
            <w:right w:val="none" w:sz="0" w:space="0" w:color="auto"/>
          </w:divBdr>
        </w:div>
        <w:div w:id="837426199">
          <w:marLeft w:val="0"/>
          <w:marRight w:val="0"/>
          <w:marTop w:val="0"/>
          <w:marBottom w:val="84"/>
          <w:divBdr>
            <w:top w:val="none" w:sz="0" w:space="0" w:color="auto"/>
            <w:left w:val="none" w:sz="0" w:space="0" w:color="auto"/>
            <w:bottom w:val="none" w:sz="0" w:space="0" w:color="auto"/>
            <w:right w:val="none" w:sz="0" w:space="0" w:color="auto"/>
          </w:divBdr>
        </w:div>
        <w:div w:id="863206334">
          <w:marLeft w:val="0"/>
          <w:marRight w:val="0"/>
          <w:marTop w:val="0"/>
          <w:marBottom w:val="84"/>
          <w:divBdr>
            <w:top w:val="none" w:sz="0" w:space="0" w:color="auto"/>
            <w:left w:val="none" w:sz="0" w:space="0" w:color="auto"/>
            <w:bottom w:val="none" w:sz="0" w:space="0" w:color="auto"/>
            <w:right w:val="none" w:sz="0" w:space="0" w:color="auto"/>
          </w:divBdr>
        </w:div>
        <w:div w:id="1228149462">
          <w:marLeft w:val="0"/>
          <w:marRight w:val="0"/>
          <w:marTop w:val="0"/>
          <w:marBottom w:val="84"/>
          <w:divBdr>
            <w:top w:val="none" w:sz="0" w:space="0" w:color="auto"/>
            <w:left w:val="none" w:sz="0" w:space="0" w:color="auto"/>
            <w:bottom w:val="none" w:sz="0" w:space="0" w:color="auto"/>
            <w:right w:val="none" w:sz="0" w:space="0" w:color="auto"/>
          </w:divBdr>
        </w:div>
        <w:div w:id="424806200">
          <w:marLeft w:val="0"/>
          <w:marRight w:val="0"/>
          <w:marTop w:val="0"/>
          <w:marBottom w:val="84"/>
          <w:divBdr>
            <w:top w:val="none" w:sz="0" w:space="0" w:color="auto"/>
            <w:left w:val="none" w:sz="0" w:space="0" w:color="auto"/>
            <w:bottom w:val="none" w:sz="0" w:space="0" w:color="auto"/>
            <w:right w:val="none" w:sz="0" w:space="0" w:color="auto"/>
          </w:divBdr>
        </w:div>
        <w:div w:id="2116123382">
          <w:marLeft w:val="0"/>
          <w:marRight w:val="0"/>
          <w:marTop w:val="0"/>
          <w:marBottom w:val="200"/>
          <w:divBdr>
            <w:top w:val="none" w:sz="0" w:space="0" w:color="auto"/>
            <w:left w:val="none" w:sz="0" w:space="0" w:color="auto"/>
            <w:bottom w:val="none" w:sz="0" w:space="0" w:color="auto"/>
            <w:right w:val="none" w:sz="0" w:space="0" w:color="auto"/>
          </w:divBdr>
        </w:div>
        <w:div w:id="1673069063">
          <w:marLeft w:val="0"/>
          <w:marRight w:val="0"/>
          <w:marTop w:val="0"/>
          <w:marBottom w:val="84"/>
          <w:divBdr>
            <w:top w:val="none" w:sz="0" w:space="0" w:color="auto"/>
            <w:left w:val="none" w:sz="0" w:space="0" w:color="auto"/>
            <w:bottom w:val="none" w:sz="0" w:space="0" w:color="auto"/>
            <w:right w:val="none" w:sz="0" w:space="0" w:color="auto"/>
          </w:divBdr>
        </w:div>
        <w:div w:id="1412967185">
          <w:marLeft w:val="0"/>
          <w:marRight w:val="0"/>
          <w:marTop w:val="0"/>
          <w:marBottom w:val="84"/>
          <w:divBdr>
            <w:top w:val="none" w:sz="0" w:space="0" w:color="auto"/>
            <w:left w:val="none" w:sz="0" w:space="0" w:color="auto"/>
            <w:bottom w:val="none" w:sz="0" w:space="0" w:color="auto"/>
            <w:right w:val="none" w:sz="0" w:space="0" w:color="auto"/>
          </w:divBdr>
        </w:div>
        <w:div w:id="1346127694">
          <w:marLeft w:val="0"/>
          <w:marRight w:val="0"/>
          <w:marTop w:val="0"/>
          <w:marBottom w:val="84"/>
          <w:divBdr>
            <w:top w:val="none" w:sz="0" w:space="0" w:color="auto"/>
            <w:left w:val="none" w:sz="0" w:space="0" w:color="auto"/>
            <w:bottom w:val="none" w:sz="0" w:space="0" w:color="auto"/>
            <w:right w:val="none" w:sz="0" w:space="0" w:color="auto"/>
          </w:divBdr>
        </w:div>
        <w:div w:id="531656017">
          <w:marLeft w:val="0"/>
          <w:marRight w:val="0"/>
          <w:marTop w:val="0"/>
          <w:marBottom w:val="84"/>
          <w:divBdr>
            <w:top w:val="none" w:sz="0" w:space="0" w:color="auto"/>
            <w:left w:val="none" w:sz="0" w:space="0" w:color="auto"/>
            <w:bottom w:val="none" w:sz="0" w:space="0" w:color="auto"/>
            <w:right w:val="none" w:sz="0" w:space="0" w:color="auto"/>
          </w:divBdr>
        </w:div>
        <w:div w:id="1878547040">
          <w:marLeft w:val="0"/>
          <w:marRight w:val="0"/>
          <w:marTop w:val="0"/>
          <w:marBottom w:val="84"/>
          <w:divBdr>
            <w:top w:val="none" w:sz="0" w:space="0" w:color="auto"/>
            <w:left w:val="none" w:sz="0" w:space="0" w:color="auto"/>
            <w:bottom w:val="none" w:sz="0" w:space="0" w:color="auto"/>
            <w:right w:val="none" w:sz="0" w:space="0" w:color="auto"/>
          </w:divBdr>
        </w:div>
        <w:div w:id="895897581">
          <w:marLeft w:val="0"/>
          <w:marRight w:val="0"/>
          <w:marTop w:val="0"/>
          <w:marBottom w:val="84"/>
          <w:divBdr>
            <w:top w:val="none" w:sz="0" w:space="0" w:color="auto"/>
            <w:left w:val="none" w:sz="0" w:space="0" w:color="auto"/>
            <w:bottom w:val="none" w:sz="0" w:space="0" w:color="auto"/>
            <w:right w:val="none" w:sz="0" w:space="0" w:color="auto"/>
          </w:divBdr>
        </w:div>
        <w:div w:id="1421219219">
          <w:marLeft w:val="0"/>
          <w:marRight w:val="0"/>
          <w:marTop w:val="0"/>
          <w:marBottom w:val="84"/>
          <w:divBdr>
            <w:top w:val="none" w:sz="0" w:space="0" w:color="auto"/>
            <w:left w:val="none" w:sz="0" w:space="0" w:color="auto"/>
            <w:bottom w:val="none" w:sz="0" w:space="0" w:color="auto"/>
            <w:right w:val="none" w:sz="0" w:space="0" w:color="auto"/>
          </w:divBdr>
        </w:div>
        <w:div w:id="766195712">
          <w:marLeft w:val="0"/>
          <w:marRight w:val="0"/>
          <w:marTop w:val="0"/>
          <w:marBottom w:val="84"/>
          <w:divBdr>
            <w:top w:val="none" w:sz="0" w:space="0" w:color="auto"/>
            <w:left w:val="none" w:sz="0" w:space="0" w:color="auto"/>
            <w:bottom w:val="none" w:sz="0" w:space="0" w:color="auto"/>
            <w:right w:val="none" w:sz="0" w:space="0" w:color="auto"/>
          </w:divBdr>
        </w:div>
        <w:div w:id="1850874123">
          <w:marLeft w:val="0"/>
          <w:marRight w:val="0"/>
          <w:marTop w:val="0"/>
          <w:marBottom w:val="84"/>
          <w:divBdr>
            <w:top w:val="none" w:sz="0" w:space="0" w:color="auto"/>
            <w:left w:val="none" w:sz="0" w:space="0" w:color="auto"/>
            <w:bottom w:val="none" w:sz="0" w:space="0" w:color="auto"/>
            <w:right w:val="none" w:sz="0" w:space="0" w:color="auto"/>
          </w:divBdr>
        </w:div>
        <w:div w:id="1279289434">
          <w:marLeft w:val="0"/>
          <w:marRight w:val="0"/>
          <w:marTop w:val="0"/>
          <w:marBottom w:val="101"/>
          <w:divBdr>
            <w:top w:val="none" w:sz="0" w:space="0" w:color="auto"/>
            <w:left w:val="none" w:sz="0" w:space="0" w:color="auto"/>
            <w:bottom w:val="none" w:sz="0" w:space="0" w:color="auto"/>
            <w:right w:val="none" w:sz="0" w:space="0" w:color="auto"/>
          </w:divBdr>
        </w:div>
        <w:div w:id="2080595792">
          <w:marLeft w:val="0"/>
          <w:marRight w:val="0"/>
          <w:marTop w:val="0"/>
          <w:marBottom w:val="101"/>
          <w:divBdr>
            <w:top w:val="none" w:sz="0" w:space="0" w:color="auto"/>
            <w:left w:val="none" w:sz="0" w:space="0" w:color="auto"/>
            <w:bottom w:val="none" w:sz="0" w:space="0" w:color="auto"/>
            <w:right w:val="none" w:sz="0" w:space="0" w:color="auto"/>
          </w:divBdr>
        </w:div>
        <w:div w:id="743603991">
          <w:marLeft w:val="0"/>
          <w:marRight w:val="0"/>
          <w:marTop w:val="0"/>
          <w:marBottom w:val="101"/>
          <w:divBdr>
            <w:top w:val="none" w:sz="0" w:space="0" w:color="auto"/>
            <w:left w:val="none" w:sz="0" w:space="0" w:color="auto"/>
            <w:bottom w:val="none" w:sz="0" w:space="0" w:color="auto"/>
            <w:right w:val="none" w:sz="0" w:space="0" w:color="auto"/>
          </w:divBdr>
        </w:div>
        <w:div w:id="968166171">
          <w:marLeft w:val="0"/>
          <w:marRight w:val="0"/>
          <w:marTop w:val="0"/>
          <w:marBottom w:val="101"/>
          <w:divBdr>
            <w:top w:val="none" w:sz="0" w:space="0" w:color="auto"/>
            <w:left w:val="none" w:sz="0" w:space="0" w:color="auto"/>
            <w:bottom w:val="none" w:sz="0" w:space="0" w:color="auto"/>
            <w:right w:val="none" w:sz="0" w:space="0" w:color="auto"/>
          </w:divBdr>
        </w:div>
        <w:div w:id="339162865">
          <w:marLeft w:val="0"/>
          <w:marRight w:val="0"/>
          <w:marTop w:val="0"/>
          <w:marBottom w:val="101"/>
          <w:divBdr>
            <w:top w:val="none" w:sz="0" w:space="0" w:color="auto"/>
            <w:left w:val="none" w:sz="0" w:space="0" w:color="auto"/>
            <w:bottom w:val="none" w:sz="0" w:space="0" w:color="auto"/>
            <w:right w:val="none" w:sz="0" w:space="0" w:color="auto"/>
          </w:divBdr>
        </w:div>
        <w:div w:id="1223172676">
          <w:marLeft w:val="0"/>
          <w:marRight w:val="0"/>
          <w:marTop w:val="0"/>
          <w:marBottom w:val="101"/>
          <w:divBdr>
            <w:top w:val="none" w:sz="0" w:space="0" w:color="auto"/>
            <w:left w:val="none" w:sz="0" w:space="0" w:color="auto"/>
            <w:bottom w:val="none" w:sz="0" w:space="0" w:color="auto"/>
            <w:right w:val="none" w:sz="0" w:space="0" w:color="auto"/>
          </w:divBdr>
        </w:div>
        <w:div w:id="225189606">
          <w:marLeft w:val="0"/>
          <w:marRight w:val="0"/>
          <w:marTop w:val="0"/>
          <w:marBottom w:val="101"/>
          <w:divBdr>
            <w:top w:val="none" w:sz="0" w:space="0" w:color="auto"/>
            <w:left w:val="none" w:sz="0" w:space="0" w:color="auto"/>
            <w:bottom w:val="none" w:sz="0" w:space="0" w:color="auto"/>
            <w:right w:val="none" w:sz="0" w:space="0" w:color="auto"/>
          </w:divBdr>
        </w:div>
        <w:div w:id="2004309402">
          <w:marLeft w:val="525"/>
          <w:marRight w:val="0"/>
          <w:marTop w:val="0"/>
          <w:marBottom w:val="101"/>
          <w:divBdr>
            <w:top w:val="none" w:sz="0" w:space="0" w:color="auto"/>
            <w:left w:val="none" w:sz="0" w:space="0" w:color="auto"/>
            <w:bottom w:val="none" w:sz="0" w:space="0" w:color="auto"/>
            <w:right w:val="none" w:sz="0" w:space="0" w:color="auto"/>
          </w:divBdr>
        </w:div>
        <w:div w:id="155387521">
          <w:marLeft w:val="525"/>
          <w:marRight w:val="0"/>
          <w:marTop w:val="0"/>
          <w:marBottom w:val="101"/>
          <w:divBdr>
            <w:top w:val="none" w:sz="0" w:space="0" w:color="auto"/>
            <w:left w:val="none" w:sz="0" w:space="0" w:color="auto"/>
            <w:bottom w:val="none" w:sz="0" w:space="0" w:color="auto"/>
            <w:right w:val="none" w:sz="0" w:space="0" w:color="auto"/>
          </w:divBdr>
        </w:div>
        <w:div w:id="317805957">
          <w:marLeft w:val="0"/>
          <w:marRight w:val="0"/>
          <w:marTop w:val="0"/>
          <w:marBottom w:val="101"/>
          <w:divBdr>
            <w:top w:val="none" w:sz="0" w:space="0" w:color="auto"/>
            <w:left w:val="none" w:sz="0" w:space="0" w:color="auto"/>
            <w:bottom w:val="none" w:sz="0" w:space="0" w:color="auto"/>
            <w:right w:val="none" w:sz="0" w:space="0" w:color="auto"/>
          </w:divBdr>
        </w:div>
        <w:div w:id="761921562">
          <w:marLeft w:val="0"/>
          <w:marRight w:val="0"/>
          <w:marTop w:val="0"/>
          <w:marBottom w:val="200"/>
          <w:divBdr>
            <w:top w:val="none" w:sz="0" w:space="0" w:color="auto"/>
            <w:left w:val="none" w:sz="0" w:space="0" w:color="auto"/>
            <w:bottom w:val="none" w:sz="0" w:space="0" w:color="auto"/>
            <w:right w:val="none" w:sz="0" w:space="0" w:color="auto"/>
          </w:divBdr>
        </w:div>
        <w:div w:id="2005744771">
          <w:marLeft w:val="0"/>
          <w:marRight w:val="0"/>
          <w:marTop w:val="0"/>
          <w:marBottom w:val="101"/>
          <w:divBdr>
            <w:top w:val="none" w:sz="0" w:space="0" w:color="auto"/>
            <w:left w:val="none" w:sz="0" w:space="0" w:color="auto"/>
            <w:bottom w:val="none" w:sz="0" w:space="0" w:color="auto"/>
            <w:right w:val="none" w:sz="0" w:space="0" w:color="auto"/>
          </w:divBdr>
        </w:div>
        <w:div w:id="403718336">
          <w:marLeft w:val="0"/>
          <w:marRight w:val="0"/>
          <w:marTop w:val="0"/>
          <w:marBottom w:val="101"/>
          <w:divBdr>
            <w:top w:val="none" w:sz="0" w:space="0" w:color="auto"/>
            <w:left w:val="none" w:sz="0" w:space="0" w:color="auto"/>
            <w:bottom w:val="none" w:sz="0" w:space="0" w:color="auto"/>
            <w:right w:val="none" w:sz="0" w:space="0" w:color="auto"/>
          </w:divBdr>
        </w:div>
        <w:div w:id="729503651">
          <w:marLeft w:val="0"/>
          <w:marRight w:val="0"/>
          <w:marTop w:val="0"/>
          <w:marBottom w:val="101"/>
          <w:divBdr>
            <w:top w:val="none" w:sz="0" w:space="0" w:color="auto"/>
            <w:left w:val="none" w:sz="0" w:space="0" w:color="auto"/>
            <w:bottom w:val="none" w:sz="0" w:space="0" w:color="auto"/>
            <w:right w:val="none" w:sz="0" w:space="0" w:color="auto"/>
          </w:divBdr>
        </w:div>
        <w:div w:id="998001191">
          <w:marLeft w:val="0"/>
          <w:marRight w:val="0"/>
          <w:marTop w:val="0"/>
          <w:marBottom w:val="101"/>
          <w:divBdr>
            <w:top w:val="none" w:sz="0" w:space="0" w:color="auto"/>
            <w:left w:val="none" w:sz="0" w:space="0" w:color="auto"/>
            <w:bottom w:val="none" w:sz="0" w:space="0" w:color="auto"/>
            <w:right w:val="none" w:sz="0" w:space="0" w:color="auto"/>
          </w:divBdr>
        </w:div>
        <w:div w:id="1593665895">
          <w:marLeft w:val="0"/>
          <w:marRight w:val="0"/>
          <w:marTop w:val="0"/>
          <w:marBottom w:val="101"/>
          <w:divBdr>
            <w:top w:val="none" w:sz="0" w:space="0" w:color="auto"/>
            <w:left w:val="none" w:sz="0" w:space="0" w:color="auto"/>
            <w:bottom w:val="none" w:sz="0" w:space="0" w:color="auto"/>
            <w:right w:val="none" w:sz="0" w:space="0" w:color="auto"/>
          </w:divBdr>
        </w:div>
        <w:div w:id="1175606758">
          <w:marLeft w:val="0"/>
          <w:marRight w:val="0"/>
          <w:marTop w:val="0"/>
          <w:marBottom w:val="101"/>
          <w:divBdr>
            <w:top w:val="none" w:sz="0" w:space="0" w:color="auto"/>
            <w:left w:val="none" w:sz="0" w:space="0" w:color="auto"/>
            <w:bottom w:val="none" w:sz="0" w:space="0" w:color="auto"/>
            <w:right w:val="none" w:sz="0" w:space="0" w:color="auto"/>
          </w:divBdr>
        </w:div>
        <w:div w:id="1984700738">
          <w:marLeft w:val="0"/>
          <w:marRight w:val="0"/>
          <w:marTop w:val="0"/>
          <w:marBottom w:val="101"/>
          <w:divBdr>
            <w:top w:val="none" w:sz="0" w:space="0" w:color="auto"/>
            <w:left w:val="none" w:sz="0" w:space="0" w:color="auto"/>
            <w:bottom w:val="none" w:sz="0" w:space="0" w:color="auto"/>
            <w:right w:val="none" w:sz="0" w:space="0" w:color="auto"/>
          </w:divBdr>
        </w:div>
        <w:div w:id="1364211893">
          <w:marLeft w:val="0"/>
          <w:marRight w:val="0"/>
          <w:marTop w:val="0"/>
          <w:marBottom w:val="101"/>
          <w:divBdr>
            <w:top w:val="none" w:sz="0" w:space="0" w:color="auto"/>
            <w:left w:val="none" w:sz="0" w:space="0" w:color="auto"/>
            <w:bottom w:val="none" w:sz="0" w:space="0" w:color="auto"/>
            <w:right w:val="none" w:sz="0" w:space="0" w:color="auto"/>
          </w:divBdr>
        </w:div>
        <w:div w:id="217396468">
          <w:marLeft w:val="0"/>
          <w:marRight w:val="0"/>
          <w:marTop w:val="0"/>
          <w:marBottom w:val="101"/>
          <w:divBdr>
            <w:top w:val="none" w:sz="0" w:space="0" w:color="auto"/>
            <w:left w:val="none" w:sz="0" w:space="0" w:color="auto"/>
            <w:bottom w:val="none" w:sz="0" w:space="0" w:color="auto"/>
            <w:right w:val="none" w:sz="0" w:space="0" w:color="auto"/>
          </w:divBdr>
        </w:div>
        <w:div w:id="258412888">
          <w:marLeft w:val="0"/>
          <w:marRight w:val="0"/>
          <w:marTop w:val="0"/>
          <w:marBottom w:val="101"/>
          <w:divBdr>
            <w:top w:val="none" w:sz="0" w:space="0" w:color="auto"/>
            <w:left w:val="none" w:sz="0" w:space="0" w:color="auto"/>
            <w:bottom w:val="none" w:sz="0" w:space="0" w:color="auto"/>
            <w:right w:val="none" w:sz="0" w:space="0" w:color="auto"/>
          </w:divBdr>
        </w:div>
        <w:div w:id="2056851372">
          <w:marLeft w:val="0"/>
          <w:marRight w:val="0"/>
          <w:marTop w:val="0"/>
          <w:marBottom w:val="101"/>
          <w:divBdr>
            <w:top w:val="none" w:sz="0" w:space="0" w:color="auto"/>
            <w:left w:val="none" w:sz="0" w:space="0" w:color="auto"/>
            <w:bottom w:val="none" w:sz="0" w:space="0" w:color="auto"/>
            <w:right w:val="none" w:sz="0" w:space="0" w:color="auto"/>
          </w:divBdr>
        </w:div>
        <w:div w:id="1060900685">
          <w:marLeft w:val="0"/>
          <w:marRight w:val="0"/>
          <w:marTop w:val="0"/>
          <w:marBottom w:val="101"/>
          <w:divBdr>
            <w:top w:val="none" w:sz="0" w:space="0" w:color="auto"/>
            <w:left w:val="none" w:sz="0" w:space="0" w:color="auto"/>
            <w:bottom w:val="none" w:sz="0" w:space="0" w:color="auto"/>
            <w:right w:val="none" w:sz="0" w:space="0" w:color="auto"/>
          </w:divBdr>
        </w:div>
        <w:div w:id="139272132">
          <w:marLeft w:val="0"/>
          <w:marRight w:val="0"/>
          <w:marTop w:val="0"/>
          <w:marBottom w:val="101"/>
          <w:divBdr>
            <w:top w:val="none" w:sz="0" w:space="0" w:color="auto"/>
            <w:left w:val="none" w:sz="0" w:space="0" w:color="auto"/>
            <w:bottom w:val="none" w:sz="0" w:space="0" w:color="auto"/>
            <w:right w:val="none" w:sz="0" w:space="0" w:color="auto"/>
          </w:divBdr>
        </w:div>
        <w:div w:id="802893859">
          <w:marLeft w:val="0"/>
          <w:marRight w:val="0"/>
          <w:marTop w:val="0"/>
          <w:marBottom w:val="101"/>
          <w:divBdr>
            <w:top w:val="none" w:sz="0" w:space="0" w:color="auto"/>
            <w:left w:val="none" w:sz="0" w:space="0" w:color="auto"/>
            <w:bottom w:val="none" w:sz="0" w:space="0" w:color="auto"/>
            <w:right w:val="none" w:sz="0" w:space="0" w:color="auto"/>
          </w:divBdr>
        </w:div>
        <w:div w:id="1297687894">
          <w:marLeft w:val="0"/>
          <w:marRight w:val="0"/>
          <w:marTop w:val="0"/>
          <w:marBottom w:val="101"/>
          <w:divBdr>
            <w:top w:val="none" w:sz="0" w:space="0" w:color="auto"/>
            <w:left w:val="none" w:sz="0" w:space="0" w:color="auto"/>
            <w:bottom w:val="none" w:sz="0" w:space="0" w:color="auto"/>
            <w:right w:val="none" w:sz="0" w:space="0" w:color="auto"/>
          </w:divBdr>
        </w:div>
        <w:div w:id="1527871112">
          <w:marLeft w:val="0"/>
          <w:marRight w:val="0"/>
          <w:marTop w:val="0"/>
          <w:marBottom w:val="101"/>
          <w:divBdr>
            <w:top w:val="none" w:sz="0" w:space="0" w:color="auto"/>
            <w:left w:val="none" w:sz="0" w:space="0" w:color="auto"/>
            <w:bottom w:val="none" w:sz="0" w:space="0" w:color="auto"/>
            <w:right w:val="none" w:sz="0" w:space="0" w:color="auto"/>
          </w:divBdr>
        </w:div>
        <w:div w:id="1828738574">
          <w:marLeft w:val="0"/>
          <w:marRight w:val="0"/>
          <w:marTop w:val="0"/>
          <w:marBottom w:val="200"/>
          <w:divBdr>
            <w:top w:val="none" w:sz="0" w:space="0" w:color="auto"/>
            <w:left w:val="none" w:sz="0" w:space="0" w:color="auto"/>
            <w:bottom w:val="none" w:sz="0" w:space="0" w:color="auto"/>
            <w:right w:val="none" w:sz="0" w:space="0" w:color="auto"/>
          </w:divBdr>
        </w:div>
        <w:div w:id="126972050">
          <w:marLeft w:val="0"/>
          <w:marRight w:val="0"/>
          <w:marTop w:val="0"/>
          <w:marBottom w:val="101"/>
          <w:divBdr>
            <w:top w:val="none" w:sz="0" w:space="0" w:color="auto"/>
            <w:left w:val="none" w:sz="0" w:space="0" w:color="auto"/>
            <w:bottom w:val="none" w:sz="0" w:space="0" w:color="auto"/>
            <w:right w:val="none" w:sz="0" w:space="0" w:color="auto"/>
          </w:divBdr>
        </w:div>
        <w:div w:id="958300022">
          <w:marLeft w:val="0"/>
          <w:marRight w:val="0"/>
          <w:marTop w:val="0"/>
          <w:marBottom w:val="101"/>
          <w:divBdr>
            <w:top w:val="none" w:sz="0" w:space="0" w:color="auto"/>
            <w:left w:val="none" w:sz="0" w:space="0" w:color="auto"/>
            <w:bottom w:val="none" w:sz="0" w:space="0" w:color="auto"/>
            <w:right w:val="none" w:sz="0" w:space="0" w:color="auto"/>
          </w:divBdr>
        </w:div>
        <w:div w:id="1979263159">
          <w:marLeft w:val="0"/>
          <w:marRight w:val="0"/>
          <w:marTop w:val="0"/>
          <w:marBottom w:val="101"/>
          <w:divBdr>
            <w:top w:val="none" w:sz="0" w:space="0" w:color="auto"/>
            <w:left w:val="none" w:sz="0" w:space="0" w:color="auto"/>
            <w:bottom w:val="none" w:sz="0" w:space="0" w:color="auto"/>
            <w:right w:val="none" w:sz="0" w:space="0" w:color="auto"/>
          </w:divBdr>
        </w:div>
        <w:div w:id="371613680">
          <w:marLeft w:val="0"/>
          <w:marRight w:val="0"/>
          <w:marTop w:val="0"/>
          <w:marBottom w:val="101"/>
          <w:divBdr>
            <w:top w:val="none" w:sz="0" w:space="0" w:color="auto"/>
            <w:left w:val="none" w:sz="0" w:space="0" w:color="auto"/>
            <w:bottom w:val="none" w:sz="0" w:space="0" w:color="auto"/>
            <w:right w:val="none" w:sz="0" w:space="0" w:color="auto"/>
          </w:divBdr>
        </w:div>
        <w:div w:id="567542389">
          <w:marLeft w:val="0"/>
          <w:marRight w:val="0"/>
          <w:marTop w:val="0"/>
          <w:marBottom w:val="101"/>
          <w:divBdr>
            <w:top w:val="none" w:sz="0" w:space="0" w:color="auto"/>
            <w:left w:val="none" w:sz="0" w:space="0" w:color="auto"/>
            <w:bottom w:val="none" w:sz="0" w:space="0" w:color="auto"/>
            <w:right w:val="none" w:sz="0" w:space="0" w:color="auto"/>
          </w:divBdr>
        </w:div>
        <w:div w:id="1117607060">
          <w:marLeft w:val="0"/>
          <w:marRight w:val="0"/>
          <w:marTop w:val="0"/>
          <w:marBottom w:val="101"/>
          <w:divBdr>
            <w:top w:val="none" w:sz="0" w:space="0" w:color="auto"/>
            <w:left w:val="none" w:sz="0" w:space="0" w:color="auto"/>
            <w:bottom w:val="none" w:sz="0" w:space="0" w:color="auto"/>
            <w:right w:val="none" w:sz="0" w:space="0" w:color="auto"/>
          </w:divBdr>
        </w:div>
        <w:div w:id="1456606248">
          <w:marLeft w:val="0"/>
          <w:marRight w:val="0"/>
          <w:marTop w:val="0"/>
          <w:marBottom w:val="101"/>
          <w:divBdr>
            <w:top w:val="none" w:sz="0" w:space="0" w:color="auto"/>
            <w:left w:val="none" w:sz="0" w:space="0" w:color="auto"/>
            <w:bottom w:val="none" w:sz="0" w:space="0" w:color="auto"/>
            <w:right w:val="none" w:sz="0" w:space="0" w:color="auto"/>
          </w:divBdr>
        </w:div>
        <w:div w:id="2016152490">
          <w:marLeft w:val="0"/>
          <w:marRight w:val="0"/>
          <w:marTop w:val="0"/>
          <w:marBottom w:val="101"/>
          <w:divBdr>
            <w:top w:val="none" w:sz="0" w:space="0" w:color="auto"/>
            <w:left w:val="none" w:sz="0" w:space="0" w:color="auto"/>
            <w:bottom w:val="none" w:sz="0" w:space="0" w:color="auto"/>
            <w:right w:val="none" w:sz="0" w:space="0" w:color="auto"/>
          </w:divBdr>
        </w:div>
        <w:div w:id="7560259">
          <w:marLeft w:val="0"/>
          <w:marRight w:val="0"/>
          <w:marTop w:val="0"/>
          <w:marBottom w:val="101"/>
          <w:divBdr>
            <w:top w:val="none" w:sz="0" w:space="0" w:color="auto"/>
            <w:left w:val="none" w:sz="0" w:space="0" w:color="auto"/>
            <w:bottom w:val="none" w:sz="0" w:space="0" w:color="auto"/>
            <w:right w:val="none" w:sz="0" w:space="0" w:color="auto"/>
          </w:divBdr>
        </w:div>
        <w:div w:id="389040324">
          <w:marLeft w:val="0"/>
          <w:marRight w:val="0"/>
          <w:marTop w:val="0"/>
          <w:marBottom w:val="101"/>
          <w:divBdr>
            <w:top w:val="none" w:sz="0" w:space="0" w:color="auto"/>
            <w:left w:val="none" w:sz="0" w:space="0" w:color="auto"/>
            <w:bottom w:val="none" w:sz="0" w:space="0" w:color="auto"/>
            <w:right w:val="none" w:sz="0" w:space="0" w:color="auto"/>
          </w:divBdr>
        </w:div>
        <w:div w:id="757091803">
          <w:marLeft w:val="0"/>
          <w:marRight w:val="0"/>
          <w:marTop w:val="0"/>
          <w:marBottom w:val="101"/>
          <w:divBdr>
            <w:top w:val="none" w:sz="0" w:space="0" w:color="auto"/>
            <w:left w:val="none" w:sz="0" w:space="0" w:color="auto"/>
            <w:bottom w:val="none" w:sz="0" w:space="0" w:color="auto"/>
            <w:right w:val="none" w:sz="0" w:space="0" w:color="auto"/>
          </w:divBdr>
        </w:div>
        <w:div w:id="1804351328">
          <w:marLeft w:val="0"/>
          <w:marRight w:val="0"/>
          <w:marTop w:val="0"/>
          <w:marBottom w:val="101"/>
          <w:divBdr>
            <w:top w:val="none" w:sz="0" w:space="0" w:color="auto"/>
            <w:left w:val="none" w:sz="0" w:space="0" w:color="auto"/>
            <w:bottom w:val="none" w:sz="0" w:space="0" w:color="auto"/>
            <w:right w:val="none" w:sz="0" w:space="0" w:color="auto"/>
          </w:divBdr>
        </w:div>
        <w:div w:id="1697151056">
          <w:marLeft w:val="0"/>
          <w:marRight w:val="0"/>
          <w:marTop w:val="0"/>
          <w:marBottom w:val="101"/>
          <w:divBdr>
            <w:top w:val="none" w:sz="0" w:space="0" w:color="auto"/>
            <w:left w:val="none" w:sz="0" w:space="0" w:color="auto"/>
            <w:bottom w:val="none" w:sz="0" w:space="0" w:color="auto"/>
            <w:right w:val="none" w:sz="0" w:space="0" w:color="auto"/>
          </w:divBdr>
        </w:div>
        <w:div w:id="1333341535">
          <w:marLeft w:val="0"/>
          <w:marRight w:val="0"/>
          <w:marTop w:val="0"/>
          <w:marBottom w:val="101"/>
          <w:divBdr>
            <w:top w:val="none" w:sz="0" w:space="0" w:color="auto"/>
            <w:left w:val="none" w:sz="0" w:space="0" w:color="auto"/>
            <w:bottom w:val="none" w:sz="0" w:space="0" w:color="auto"/>
            <w:right w:val="none" w:sz="0" w:space="0" w:color="auto"/>
          </w:divBdr>
        </w:div>
        <w:div w:id="1015495570">
          <w:marLeft w:val="0"/>
          <w:marRight w:val="0"/>
          <w:marTop w:val="0"/>
          <w:marBottom w:val="101"/>
          <w:divBdr>
            <w:top w:val="none" w:sz="0" w:space="0" w:color="auto"/>
            <w:left w:val="none" w:sz="0" w:space="0" w:color="auto"/>
            <w:bottom w:val="none" w:sz="0" w:space="0" w:color="auto"/>
            <w:right w:val="none" w:sz="0" w:space="0" w:color="auto"/>
          </w:divBdr>
        </w:div>
        <w:div w:id="1550802028">
          <w:marLeft w:val="0"/>
          <w:marRight w:val="0"/>
          <w:marTop w:val="0"/>
          <w:marBottom w:val="101"/>
          <w:divBdr>
            <w:top w:val="none" w:sz="0" w:space="0" w:color="auto"/>
            <w:left w:val="none" w:sz="0" w:space="0" w:color="auto"/>
            <w:bottom w:val="none" w:sz="0" w:space="0" w:color="auto"/>
            <w:right w:val="none" w:sz="0" w:space="0" w:color="auto"/>
          </w:divBdr>
        </w:div>
        <w:div w:id="830683747">
          <w:marLeft w:val="0"/>
          <w:marRight w:val="0"/>
          <w:marTop w:val="0"/>
          <w:marBottom w:val="101"/>
          <w:divBdr>
            <w:top w:val="none" w:sz="0" w:space="0" w:color="auto"/>
            <w:left w:val="none" w:sz="0" w:space="0" w:color="auto"/>
            <w:bottom w:val="none" w:sz="0" w:space="0" w:color="auto"/>
            <w:right w:val="none" w:sz="0" w:space="0" w:color="auto"/>
          </w:divBdr>
        </w:div>
        <w:div w:id="1836144556">
          <w:marLeft w:val="0"/>
          <w:marRight w:val="0"/>
          <w:marTop w:val="0"/>
          <w:marBottom w:val="101"/>
          <w:divBdr>
            <w:top w:val="none" w:sz="0" w:space="0" w:color="auto"/>
            <w:left w:val="none" w:sz="0" w:space="0" w:color="auto"/>
            <w:bottom w:val="none" w:sz="0" w:space="0" w:color="auto"/>
            <w:right w:val="none" w:sz="0" w:space="0" w:color="auto"/>
          </w:divBdr>
        </w:div>
        <w:div w:id="2050300089">
          <w:marLeft w:val="0"/>
          <w:marRight w:val="0"/>
          <w:marTop w:val="40"/>
          <w:marBottom w:val="40"/>
          <w:divBdr>
            <w:top w:val="none" w:sz="0" w:space="0" w:color="auto"/>
            <w:left w:val="none" w:sz="0" w:space="0" w:color="auto"/>
            <w:bottom w:val="none" w:sz="0" w:space="0" w:color="auto"/>
            <w:right w:val="none" w:sz="0" w:space="0" w:color="auto"/>
          </w:divBdr>
        </w:div>
        <w:div w:id="1984850737">
          <w:marLeft w:val="0"/>
          <w:marRight w:val="0"/>
          <w:marTop w:val="40"/>
          <w:marBottom w:val="40"/>
          <w:divBdr>
            <w:top w:val="none" w:sz="0" w:space="0" w:color="auto"/>
            <w:left w:val="none" w:sz="0" w:space="0" w:color="auto"/>
            <w:bottom w:val="none" w:sz="0" w:space="0" w:color="auto"/>
            <w:right w:val="none" w:sz="0" w:space="0" w:color="auto"/>
          </w:divBdr>
        </w:div>
        <w:div w:id="1531453984">
          <w:marLeft w:val="0"/>
          <w:marRight w:val="0"/>
          <w:marTop w:val="40"/>
          <w:marBottom w:val="40"/>
          <w:divBdr>
            <w:top w:val="none" w:sz="0" w:space="0" w:color="auto"/>
            <w:left w:val="none" w:sz="0" w:space="0" w:color="auto"/>
            <w:bottom w:val="none" w:sz="0" w:space="0" w:color="auto"/>
            <w:right w:val="none" w:sz="0" w:space="0" w:color="auto"/>
          </w:divBdr>
        </w:div>
        <w:div w:id="1081563253">
          <w:marLeft w:val="0"/>
          <w:marRight w:val="0"/>
          <w:marTop w:val="40"/>
          <w:marBottom w:val="40"/>
          <w:divBdr>
            <w:top w:val="none" w:sz="0" w:space="0" w:color="auto"/>
            <w:left w:val="none" w:sz="0" w:space="0" w:color="auto"/>
            <w:bottom w:val="none" w:sz="0" w:space="0" w:color="auto"/>
            <w:right w:val="none" w:sz="0" w:space="0" w:color="auto"/>
          </w:divBdr>
        </w:div>
        <w:div w:id="548537662">
          <w:marLeft w:val="0"/>
          <w:marRight w:val="0"/>
          <w:marTop w:val="40"/>
          <w:marBottom w:val="40"/>
          <w:divBdr>
            <w:top w:val="none" w:sz="0" w:space="0" w:color="auto"/>
            <w:left w:val="none" w:sz="0" w:space="0" w:color="auto"/>
            <w:bottom w:val="none" w:sz="0" w:space="0" w:color="auto"/>
            <w:right w:val="none" w:sz="0" w:space="0" w:color="auto"/>
          </w:divBdr>
        </w:div>
        <w:div w:id="1811513337">
          <w:marLeft w:val="0"/>
          <w:marRight w:val="0"/>
          <w:marTop w:val="40"/>
          <w:marBottom w:val="40"/>
          <w:divBdr>
            <w:top w:val="none" w:sz="0" w:space="0" w:color="auto"/>
            <w:left w:val="none" w:sz="0" w:space="0" w:color="auto"/>
            <w:bottom w:val="none" w:sz="0" w:space="0" w:color="auto"/>
            <w:right w:val="none" w:sz="0" w:space="0" w:color="auto"/>
          </w:divBdr>
        </w:div>
        <w:div w:id="607659063">
          <w:marLeft w:val="0"/>
          <w:marRight w:val="0"/>
          <w:marTop w:val="40"/>
          <w:marBottom w:val="40"/>
          <w:divBdr>
            <w:top w:val="none" w:sz="0" w:space="0" w:color="auto"/>
            <w:left w:val="none" w:sz="0" w:space="0" w:color="auto"/>
            <w:bottom w:val="none" w:sz="0" w:space="0" w:color="auto"/>
            <w:right w:val="none" w:sz="0" w:space="0" w:color="auto"/>
          </w:divBdr>
        </w:div>
        <w:div w:id="1684014680">
          <w:marLeft w:val="0"/>
          <w:marRight w:val="0"/>
          <w:marTop w:val="40"/>
          <w:marBottom w:val="40"/>
          <w:divBdr>
            <w:top w:val="none" w:sz="0" w:space="0" w:color="auto"/>
            <w:left w:val="none" w:sz="0" w:space="0" w:color="auto"/>
            <w:bottom w:val="none" w:sz="0" w:space="0" w:color="auto"/>
            <w:right w:val="none" w:sz="0" w:space="0" w:color="auto"/>
          </w:divBdr>
        </w:div>
        <w:div w:id="1505973387">
          <w:marLeft w:val="0"/>
          <w:marRight w:val="0"/>
          <w:marTop w:val="40"/>
          <w:marBottom w:val="40"/>
          <w:divBdr>
            <w:top w:val="none" w:sz="0" w:space="0" w:color="auto"/>
            <w:left w:val="none" w:sz="0" w:space="0" w:color="auto"/>
            <w:bottom w:val="none" w:sz="0" w:space="0" w:color="auto"/>
            <w:right w:val="none" w:sz="0" w:space="0" w:color="auto"/>
          </w:divBdr>
        </w:div>
        <w:div w:id="1898860237">
          <w:marLeft w:val="0"/>
          <w:marRight w:val="0"/>
          <w:marTop w:val="40"/>
          <w:marBottom w:val="40"/>
          <w:divBdr>
            <w:top w:val="none" w:sz="0" w:space="0" w:color="auto"/>
            <w:left w:val="none" w:sz="0" w:space="0" w:color="auto"/>
            <w:bottom w:val="none" w:sz="0" w:space="0" w:color="auto"/>
            <w:right w:val="none" w:sz="0" w:space="0" w:color="auto"/>
          </w:divBdr>
        </w:div>
        <w:div w:id="838085332">
          <w:marLeft w:val="0"/>
          <w:marRight w:val="0"/>
          <w:marTop w:val="40"/>
          <w:marBottom w:val="40"/>
          <w:divBdr>
            <w:top w:val="none" w:sz="0" w:space="0" w:color="auto"/>
            <w:left w:val="none" w:sz="0" w:space="0" w:color="auto"/>
            <w:bottom w:val="none" w:sz="0" w:space="0" w:color="auto"/>
            <w:right w:val="none" w:sz="0" w:space="0" w:color="auto"/>
          </w:divBdr>
        </w:div>
        <w:div w:id="513150596">
          <w:marLeft w:val="0"/>
          <w:marRight w:val="0"/>
          <w:marTop w:val="40"/>
          <w:marBottom w:val="40"/>
          <w:divBdr>
            <w:top w:val="none" w:sz="0" w:space="0" w:color="auto"/>
            <w:left w:val="none" w:sz="0" w:space="0" w:color="auto"/>
            <w:bottom w:val="none" w:sz="0" w:space="0" w:color="auto"/>
            <w:right w:val="none" w:sz="0" w:space="0" w:color="auto"/>
          </w:divBdr>
        </w:div>
        <w:div w:id="1786197183">
          <w:marLeft w:val="0"/>
          <w:marRight w:val="0"/>
          <w:marTop w:val="40"/>
          <w:marBottom w:val="40"/>
          <w:divBdr>
            <w:top w:val="none" w:sz="0" w:space="0" w:color="auto"/>
            <w:left w:val="none" w:sz="0" w:space="0" w:color="auto"/>
            <w:bottom w:val="none" w:sz="0" w:space="0" w:color="auto"/>
            <w:right w:val="none" w:sz="0" w:space="0" w:color="auto"/>
          </w:divBdr>
        </w:div>
        <w:div w:id="206307527">
          <w:marLeft w:val="0"/>
          <w:marRight w:val="0"/>
          <w:marTop w:val="40"/>
          <w:marBottom w:val="40"/>
          <w:divBdr>
            <w:top w:val="none" w:sz="0" w:space="0" w:color="auto"/>
            <w:left w:val="none" w:sz="0" w:space="0" w:color="auto"/>
            <w:bottom w:val="none" w:sz="0" w:space="0" w:color="auto"/>
            <w:right w:val="none" w:sz="0" w:space="0" w:color="auto"/>
          </w:divBdr>
        </w:div>
        <w:div w:id="1783070395">
          <w:marLeft w:val="0"/>
          <w:marRight w:val="0"/>
          <w:marTop w:val="40"/>
          <w:marBottom w:val="40"/>
          <w:divBdr>
            <w:top w:val="none" w:sz="0" w:space="0" w:color="auto"/>
            <w:left w:val="none" w:sz="0" w:space="0" w:color="auto"/>
            <w:bottom w:val="none" w:sz="0" w:space="0" w:color="auto"/>
            <w:right w:val="none" w:sz="0" w:space="0" w:color="auto"/>
          </w:divBdr>
        </w:div>
        <w:div w:id="214051749">
          <w:marLeft w:val="0"/>
          <w:marRight w:val="0"/>
          <w:marTop w:val="40"/>
          <w:marBottom w:val="40"/>
          <w:divBdr>
            <w:top w:val="none" w:sz="0" w:space="0" w:color="auto"/>
            <w:left w:val="none" w:sz="0" w:space="0" w:color="auto"/>
            <w:bottom w:val="none" w:sz="0" w:space="0" w:color="auto"/>
            <w:right w:val="none" w:sz="0" w:space="0" w:color="auto"/>
          </w:divBdr>
        </w:div>
        <w:div w:id="1674530996">
          <w:marLeft w:val="0"/>
          <w:marRight w:val="0"/>
          <w:marTop w:val="40"/>
          <w:marBottom w:val="40"/>
          <w:divBdr>
            <w:top w:val="none" w:sz="0" w:space="0" w:color="auto"/>
            <w:left w:val="none" w:sz="0" w:space="0" w:color="auto"/>
            <w:bottom w:val="none" w:sz="0" w:space="0" w:color="auto"/>
            <w:right w:val="none" w:sz="0" w:space="0" w:color="auto"/>
          </w:divBdr>
        </w:div>
        <w:div w:id="901983645">
          <w:marLeft w:val="0"/>
          <w:marRight w:val="0"/>
          <w:marTop w:val="40"/>
          <w:marBottom w:val="40"/>
          <w:divBdr>
            <w:top w:val="none" w:sz="0" w:space="0" w:color="auto"/>
            <w:left w:val="none" w:sz="0" w:space="0" w:color="auto"/>
            <w:bottom w:val="none" w:sz="0" w:space="0" w:color="auto"/>
            <w:right w:val="none" w:sz="0" w:space="0" w:color="auto"/>
          </w:divBdr>
        </w:div>
        <w:div w:id="1944223233">
          <w:marLeft w:val="0"/>
          <w:marRight w:val="0"/>
          <w:marTop w:val="40"/>
          <w:marBottom w:val="40"/>
          <w:divBdr>
            <w:top w:val="none" w:sz="0" w:space="0" w:color="auto"/>
            <w:left w:val="none" w:sz="0" w:space="0" w:color="auto"/>
            <w:bottom w:val="none" w:sz="0" w:space="0" w:color="auto"/>
            <w:right w:val="none" w:sz="0" w:space="0" w:color="auto"/>
          </w:divBdr>
        </w:div>
        <w:div w:id="568662438">
          <w:marLeft w:val="0"/>
          <w:marRight w:val="0"/>
          <w:marTop w:val="40"/>
          <w:marBottom w:val="40"/>
          <w:divBdr>
            <w:top w:val="none" w:sz="0" w:space="0" w:color="auto"/>
            <w:left w:val="none" w:sz="0" w:space="0" w:color="auto"/>
            <w:bottom w:val="none" w:sz="0" w:space="0" w:color="auto"/>
            <w:right w:val="none" w:sz="0" w:space="0" w:color="auto"/>
          </w:divBdr>
        </w:div>
        <w:div w:id="57561327">
          <w:marLeft w:val="0"/>
          <w:marRight w:val="0"/>
          <w:marTop w:val="60"/>
          <w:marBottom w:val="40"/>
          <w:divBdr>
            <w:top w:val="none" w:sz="0" w:space="0" w:color="auto"/>
            <w:left w:val="none" w:sz="0" w:space="0" w:color="auto"/>
            <w:bottom w:val="none" w:sz="0" w:space="0" w:color="auto"/>
            <w:right w:val="none" w:sz="0" w:space="0" w:color="auto"/>
          </w:divBdr>
        </w:div>
        <w:div w:id="82149189">
          <w:marLeft w:val="0"/>
          <w:marRight w:val="0"/>
          <w:marTop w:val="60"/>
          <w:marBottom w:val="40"/>
          <w:divBdr>
            <w:top w:val="none" w:sz="0" w:space="0" w:color="auto"/>
            <w:left w:val="none" w:sz="0" w:space="0" w:color="auto"/>
            <w:bottom w:val="none" w:sz="0" w:space="0" w:color="auto"/>
            <w:right w:val="none" w:sz="0" w:space="0" w:color="auto"/>
          </w:divBdr>
        </w:div>
        <w:div w:id="688067882">
          <w:marLeft w:val="0"/>
          <w:marRight w:val="0"/>
          <w:marTop w:val="60"/>
          <w:marBottom w:val="40"/>
          <w:divBdr>
            <w:top w:val="none" w:sz="0" w:space="0" w:color="auto"/>
            <w:left w:val="none" w:sz="0" w:space="0" w:color="auto"/>
            <w:bottom w:val="none" w:sz="0" w:space="0" w:color="auto"/>
            <w:right w:val="none" w:sz="0" w:space="0" w:color="auto"/>
          </w:divBdr>
        </w:div>
        <w:div w:id="98766228">
          <w:marLeft w:val="0"/>
          <w:marRight w:val="0"/>
          <w:marTop w:val="60"/>
          <w:marBottom w:val="40"/>
          <w:divBdr>
            <w:top w:val="none" w:sz="0" w:space="0" w:color="auto"/>
            <w:left w:val="none" w:sz="0" w:space="0" w:color="auto"/>
            <w:bottom w:val="none" w:sz="0" w:space="0" w:color="auto"/>
            <w:right w:val="none" w:sz="0" w:space="0" w:color="auto"/>
          </w:divBdr>
        </w:div>
        <w:div w:id="1980106020">
          <w:marLeft w:val="0"/>
          <w:marRight w:val="0"/>
          <w:marTop w:val="60"/>
          <w:marBottom w:val="40"/>
          <w:divBdr>
            <w:top w:val="none" w:sz="0" w:space="0" w:color="auto"/>
            <w:left w:val="none" w:sz="0" w:space="0" w:color="auto"/>
            <w:bottom w:val="none" w:sz="0" w:space="0" w:color="auto"/>
            <w:right w:val="none" w:sz="0" w:space="0" w:color="auto"/>
          </w:divBdr>
        </w:div>
        <w:div w:id="1079324248">
          <w:marLeft w:val="0"/>
          <w:marRight w:val="0"/>
          <w:marTop w:val="60"/>
          <w:marBottom w:val="40"/>
          <w:divBdr>
            <w:top w:val="none" w:sz="0" w:space="0" w:color="auto"/>
            <w:left w:val="none" w:sz="0" w:space="0" w:color="auto"/>
            <w:bottom w:val="none" w:sz="0" w:space="0" w:color="auto"/>
            <w:right w:val="none" w:sz="0" w:space="0" w:color="auto"/>
          </w:divBdr>
        </w:div>
        <w:div w:id="2090074611">
          <w:marLeft w:val="0"/>
          <w:marRight w:val="0"/>
          <w:marTop w:val="60"/>
          <w:marBottom w:val="40"/>
          <w:divBdr>
            <w:top w:val="none" w:sz="0" w:space="0" w:color="auto"/>
            <w:left w:val="none" w:sz="0" w:space="0" w:color="auto"/>
            <w:bottom w:val="none" w:sz="0" w:space="0" w:color="auto"/>
            <w:right w:val="none" w:sz="0" w:space="0" w:color="auto"/>
          </w:divBdr>
        </w:div>
        <w:div w:id="1192105168">
          <w:marLeft w:val="0"/>
          <w:marRight w:val="0"/>
          <w:marTop w:val="60"/>
          <w:marBottom w:val="40"/>
          <w:divBdr>
            <w:top w:val="none" w:sz="0" w:space="0" w:color="auto"/>
            <w:left w:val="none" w:sz="0" w:space="0" w:color="auto"/>
            <w:bottom w:val="none" w:sz="0" w:space="0" w:color="auto"/>
            <w:right w:val="none" w:sz="0" w:space="0" w:color="auto"/>
          </w:divBdr>
        </w:div>
        <w:div w:id="2027517043">
          <w:marLeft w:val="0"/>
          <w:marRight w:val="0"/>
          <w:marTop w:val="60"/>
          <w:marBottom w:val="40"/>
          <w:divBdr>
            <w:top w:val="none" w:sz="0" w:space="0" w:color="auto"/>
            <w:left w:val="none" w:sz="0" w:space="0" w:color="auto"/>
            <w:bottom w:val="none" w:sz="0" w:space="0" w:color="auto"/>
            <w:right w:val="none" w:sz="0" w:space="0" w:color="auto"/>
          </w:divBdr>
        </w:div>
        <w:div w:id="2118328612">
          <w:marLeft w:val="0"/>
          <w:marRight w:val="0"/>
          <w:marTop w:val="60"/>
          <w:marBottom w:val="40"/>
          <w:divBdr>
            <w:top w:val="none" w:sz="0" w:space="0" w:color="auto"/>
            <w:left w:val="none" w:sz="0" w:space="0" w:color="auto"/>
            <w:bottom w:val="none" w:sz="0" w:space="0" w:color="auto"/>
            <w:right w:val="none" w:sz="0" w:space="0" w:color="auto"/>
          </w:divBdr>
        </w:div>
        <w:div w:id="2128232358">
          <w:marLeft w:val="0"/>
          <w:marRight w:val="0"/>
          <w:marTop w:val="60"/>
          <w:marBottom w:val="40"/>
          <w:divBdr>
            <w:top w:val="none" w:sz="0" w:space="0" w:color="auto"/>
            <w:left w:val="none" w:sz="0" w:space="0" w:color="auto"/>
            <w:bottom w:val="none" w:sz="0" w:space="0" w:color="auto"/>
            <w:right w:val="none" w:sz="0" w:space="0" w:color="auto"/>
          </w:divBdr>
        </w:div>
        <w:div w:id="1670676065">
          <w:marLeft w:val="0"/>
          <w:marRight w:val="0"/>
          <w:marTop w:val="60"/>
          <w:marBottom w:val="40"/>
          <w:divBdr>
            <w:top w:val="none" w:sz="0" w:space="0" w:color="auto"/>
            <w:left w:val="none" w:sz="0" w:space="0" w:color="auto"/>
            <w:bottom w:val="none" w:sz="0" w:space="0" w:color="auto"/>
            <w:right w:val="none" w:sz="0" w:space="0" w:color="auto"/>
          </w:divBdr>
        </w:div>
        <w:div w:id="49152743">
          <w:marLeft w:val="0"/>
          <w:marRight w:val="0"/>
          <w:marTop w:val="60"/>
          <w:marBottom w:val="40"/>
          <w:divBdr>
            <w:top w:val="none" w:sz="0" w:space="0" w:color="auto"/>
            <w:left w:val="none" w:sz="0" w:space="0" w:color="auto"/>
            <w:bottom w:val="none" w:sz="0" w:space="0" w:color="auto"/>
            <w:right w:val="none" w:sz="0" w:space="0" w:color="auto"/>
          </w:divBdr>
        </w:div>
        <w:div w:id="1370371580">
          <w:marLeft w:val="0"/>
          <w:marRight w:val="0"/>
          <w:marTop w:val="60"/>
          <w:marBottom w:val="40"/>
          <w:divBdr>
            <w:top w:val="none" w:sz="0" w:space="0" w:color="auto"/>
            <w:left w:val="none" w:sz="0" w:space="0" w:color="auto"/>
            <w:bottom w:val="none" w:sz="0" w:space="0" w:color="auto"/>
            <w:right w:val="none" w:sz="0" w:space="0" w:color="auto"/>
          </w:divBdr>
        </w:div>
        <w:div w:id="406265523">
          <w:marLeft w:val="0"/>
          <w:marRight w:val="0"/>
          <w:marTop w:val="60"/>
          <w:marBottom w:val="40"/>
          <w:divBdr>
            <w:top w:val="none" w:sz="0" w:space="0" w:color="auto"/>
            <w:left w:val="none" w:sz="0" w:space="0" w:color="auto"/>
            <w:bottom w:val="none" w:sz="0" w:space="0" w:color="auto"/>
            <w:right w:val="none" w:sz="0" w:space="0" w:color="auto"/>
          </w:divBdr>
        </w:div>
        <w:div w:id="1493637544">
          <w:marLeft w:val="0"/>
          <w:marRight w:val="0"/>
          <w:marTop w:val="60"/>
          <w:marBottom w:val="40"/>
          <w:divBdr>
            <w:top w:val="none" w:sz="0" w:space="0" w:color="auto"/>
            <w:left w:val="none" w:sz="0" w:space="0" w:color="auto"/>
            <w:bottom w:val="none" w:sz="0" w:space="0" w:color="auto"/>
            <w:right w:val="none" w:sz="0" w:space="0" w:color="auto"/>
          </w:divBdr>
        </w:div>
        <w:div w:id="1059207701">
          <w:marLeft w:val="0"/>
          <w:marRight w:val="0"/>
          <w:marTop w:val="60"/>
          <w:marBottom w:val="40"/>
          <w:divBdr>
            <w:top w:val="none" w:sz="0" w:space="0" w:color="auto"/>
            <w:left w:val="none" w:sz="0" w:space="0" w:color="auto"/>
            <w:bottom w:val="none" w:sz="0" w:space="0" w:color="auto"/>
            <w:right w:val="none" w:sz="0" w:space="0" w:color="auto"/>
          </w:divBdr>
        </w:div>
        <w:div w:id="1202862265">
          <w:marLeft w:val="0"/>
          <w:marRight w:val="0"/>
          <w:marTop w:val="60"/>
          <w:marBottom w:val="40"/>
          <w:divBdr>
            <w:top w:val="none" w:sz="0" w:space="0" w:color="auto"/>
            <w:left w:val="none" w:sz="0" w:space="0" w:color="auto"/>
            <w:bottom w:val="none" w:sz="0" w:space="0" w:color="auto"/>
            <w:right w:val="none" w:sz="0" w:space="0" w:color="auto"/>
          </w:divBdr>
        </w:div>
        <w:div w:id="518356616">
          <w:marLeft w:val="0"/>
          <w:marRight w:val="0"/>
          <w:marTop w:val="60"/>
          <w:marBottom w:val="40"/>
          <w:divBdr>
            <w:top w:val="none" w:sz="0" w:space="0" w:color="auto"/>
            <w:left w:val="none" w:sz="0" w:space="0" w:color="auto"/>
            <w:bottom w:val="none" w:sz="0" w:space="0" w:color="auto"/>
            <w:right w:val="none" w:sz="0" w:space="0" w:color="auto"/>
          </w:divBdr>
        </w:div>
        <w:div w:id="1275945526">
          <w:marLeft w:val="0"/>
          <w:marRight w:val="0"/>
          <w:marTop w:val="60"/>
          <w:marBottom w:val="40"/>
          <w:divBdr>
            <w:top w:val="none" w:sz="0" w:space="0" w:color="auto"/>
            <w:left w:val="none" w:sz="0" w:space="0" w:color="auto"/>
            <w:bottom w:val="none" w:sz="0" w:space="0" w:color="auto"/>
            <w:right w:val="none" w:sz="0" w:space="0" w:color="auto"/>
          </w:divBdr>
        </w:div>
        <w:div w:id="1144350998">
          <w:marLeft w:val="0"/>
          <w:marRight w:val="0"/>
          <w:marTop w:val="60"/>
          <w:marBottom w:val="40"/>
          <w:divBdr>
            <w:top w:val="none" w:sz="0" w:space="0" w:color="auto"/>
            <w:left w:val="none" w:sz="0" w:space="0" w:color="auto"/>
            <w:bottom w:val="none" w:sz="0" w:space="0" w:color="auto"/>
            <w:right w:val="none" w:sz="0" w:space="0" w:color="auto"/>
          </w:divBdr>
        </w:div>
        <w:div w:id="304285725">
          <w:marLeft w:val="0"/>
          <w:marRight w:val="0"/>
          <w:marTop w:val="60"/>
          <w:marBottom w:val="40"/>
          <w:divBdr>
            <w:top w:val="none" w:sz="0" w:space="0" w:color="auto"/>
            <w:left w:val="none" w:sz="0" w:space="0" w:color="auto"/>
            <w:bottom w:val="none" w:sz="0" w:space="0" w:color="auto"/>
            <w:right w:val="none" w:sz="0" w:space="0" w:color="auto"/>
          </w:divBdr>
        </w:div>
        <w:div w:id="1568607833">
          <w:marLeft w:val="0"/>
          <w:marRight w:val="0"/>
          <w:marTop w:val="60"/>
          <w:marBottom w:val="40"/>
          <w:divBdr>
            <w:top w:val="none" w:sz="0" w:space="0" w:color="auto"/>
            <w:left w:val="none" w:sz="0" w:space="0" w:color="auto"/>
            <w:bottom w:val="none" w:sz="0" w:space="0" w:color="auto"/>
            <w:right w:val="none" w:sz="0" w:space="0" w:color="auto"/>
          </w:divBdr>
        </w:div>
        <w:div w:id="1910457107">
          <w:marLeft w:val="0"/>
          <w:marRight w:val="0"/>
          <w:marTop w:val="60"/>
          <w:marBottom w:val="40"/>
          <w:divBdr>
            <w:top w:val="none" w:sz="0" w:space="0" w:color="auto"/>
            <w:left w:val="none" w:sz="0" w:space="0" w:color="auto"/>
            <w:bottom w:val="none" w:sz="0" w:space="0" w:color="auto"/>
            <w:right w:val="none" w:sz="0" w:space="0" w:color="auto"/>
          </w:divBdr>
        </w:div>
        <w:div w:id="1021903628">
          <w:marLeft w:val="0"/>
          <w:marRight w:val="0"/>
          <w:marTop w:val="60"/>
          <w:marBottom w:val="40"/>
          <w:divBdr>
            <w:top w:val="none" w:sz="0" w:space="0" w:color="auto"/>
            <w:left w:val="none" w:sz="0" w:space="0" w:color="auto"/>
            <w:bottom w:val="none" w:sz="0" w:space="0" w:color="auto"/>
            <w:right w:val="none" w:sz="0" w:space="0" w:color="auto"/>
          </w:divBdr>
        </w:div>
        <w:div w:id="1538813868">
          <w:marLeft w:val="0"/>
          <w:marRight w:val="0"/>
          <w:marTop w:val="60"/>
          <w:marBottom w:val="40"/>
          <w:divBdr>
            <w:top w:val="none" w:sz="0" w:space="0" w:color="auto"/>
            <w:left w:val="none" w:sz="0" w:space="0" w:color="auto"/>
            <w:bottom w:val="none" w:sz="0" w:space="0" w:color="auto"/>
            <w:right w:val="none" w:sz="0" w:space="0" w:color="auto"/>
          </w:divBdr>
        </w:div>
        <w:div w:id="1134101395">
          <w:marLeft w:val="0"/>
          <w:marRight w:val="0"/>
          <w:marTop w:val="60"/>
          <w:marBottom w:val="40"/>
          <w:divBdr>
            <w:top w:val="none" w:sz="0" w:space="0" w:color="auto"/>
            <w:left w:val="none" w:sz="0" w:space="0" w:color="auto"/>
            <w:bottom w:val="none" w:sz="0" w:space="0" w:color="auto"/>
            <w:right w:val="none" w:sz="0" w:space="0" w:color="auto"/>
          </w:divBdr>
        </w:div>
        <w:div w:id="598949955">
          <w:marLeft w:val="0"/>
          <w:marRight w:val="0"/>
          <w:marTop w:val="60"/>
          <w:marBottom w:val="40"/>
          <w:divBdr>
            <w:top w:val="none" w:sz="0" w:space="0" w:color="auto"/>
            <w:left w:val="none" w:sz="0" w:space="0" w:color="auto"/>
            <w:bottom w:val="none" w:sz="0" w:space="0" w:color="auto"/>
            <w:right w:val="none" w:sz="0" w:space="0" w:color="auto"/>
          </w:divBdr>
        </w:div>
        <w:div w:id="1754275441">
          <w:marLeft w:val="0"/>
          <w:marRight w:val="0"/>
          <w:marTop w:val="60"/>
          <w:marBottom w:val="40"/>
          <w:divBdr>
            <w:top w:val="none" w:sz="0" w:space="0" w:color="auto"/>
            <w:left w:val="none" w:sz="0" w:space="0" w:color="auto"/>
            <w:bottom w:val="none" w:sz="0" w:space="0" w:color="auto"/>
            <w:right w:val="none" w:sz="0" w:space="0" w:color="auto"/>
          </w:divBdr>
        </w:div>
        <w:div w:id="1701474603">
          <w:marLeft w:val="0"/>
          <w:marRight w:val="0"/>
          <w:marTop w:val="60"/>
          <w:marBottom w:val="40"/>
          <w:divBdr>
            <w:top w:val="none" w:sz="0" w:space="0" w:color="auto"/>
            <w:left w:val="none" w:sz="0" w:space="0" w:color="auto"/>
            <w:bottom w:val="none" w:sz="0" w:space="0" w:color="auto"/>
            <w:right w:val="none" w:sz="0" w:space="0" w:color="auto"/>
          </w:divBdr>
        </w:div>
        <w:div w:id="471992533">
          <w:marLeft w:val="0"/>
          <w:marRight w:val="0"/>
          <w:marTop w:val="60"/>
          <w:marBottom w:val="40"/>
          <w:divBdr>
            <w:top w:val="none" w:sz="0" w:space="0" w:color="auto"/>
            <w:left w:val="none" w:sz="0" w:space="0" w:color="auto"/>
            <w:bottom w:val="none" w:sz="0" w:space="0" w:color="auto"/>
            <w:right w:val="none" w:sz="0" w:space="0" w:color="auto"/>
          </w:divBdr>
        </w:div>
        <w:div w:id="1368022217">
          <w:marLeft w:val="0"/>
          <w:marRight w:val="0"/>
          <w:marTop w:val="60"/>
          <w:marBottom w:val="40"/>
          <w:divBdr>
            <w:top w:val="none" w:sz="0" w:space="0" w:color="auto"/>
            <w:left w:val="none" w:sz="0" w:space="0" w:color="auto"/>
            <w:bottom w:val="none" w:sz="0" w:space="0" w:color="auto"/>
            <w:right w:val="none" w:sz="0" w:space="0" w:color="auto"/>
          </w:divBdr>
        </w:div>
        <w:div w:id="614562647">
          <w:marLeft w:val="0"/>
          <w:marRight w:val="0"/>
          <w:marTop w:val="60"/>
          <w:marBottom w:val="40"/>
          <w:divBdr>
            <w:top w:val="none" w:sz="0" w:space="0" w:color="auto"/>
            <w:left w:val="none" w:sz="0" w:space="0" w:color="auto"/>
            <w:bottom w:val="none" w:sz="0" w:space="0" w:color="auto"/>
            <w:right w:val="none" w:sz="0" w:space="0" w:color="auto"/>
          </w:divBdr>
        </w:div>
        <w:div w:id="1988774894">
          <w:marLeft w:val="0"/>
          <w:marRight w:val="0"/>
          <w:marTop w:val="60"/>
          <w:marBottom w:val="40"/>
          <w:divBdr>
            <w:top w:val="none" w:sz="0" w:space="0" w:color="auto"/>
            <w:left w:val="none" w:sz="0" w:space="0" w:color="auto"/>
            <w:bottom w:val="none" w:sz="0" w:space="0" w:color="auto"/>
            <w:right w:val="none" w:sz="0" w:space="0" w:color="auto"/>
          </w:divBdr>
        </w:div>
        <w:div w:id="41635318">
          <w:marLeft w:val="0"/>
          <w:marRight w:val="0"/>
          <w:marTop w:val="60"/>
          <w:marBottom w:val="40"/>
          <w:divBdr>
            <w:top w:val="none" w:sz="0" w:space="0" w:color="auto"/>
            <w:left w:val="none" w:sz="0" w:space="0" w:color="auto"/>
            <w:bottom w:val="none" w:sz="0" w:space="0" w:color="auto"/>
            <w:right w:val="none" w:sz="0" w:space="0" w:color="auto"/>
          </w:divBdr>
        </w:div>
        <w:div w:id="2012372624">
          <w:marLeft w:val="0"/>
          <w:marRight w:val="0"/>
          <w:marTop w:val="60"/>
          <w:marBottom w:val="40"/>
          <w:divBdr>
            <w:top w:val="none" w:sz="0" w:space="0" w:color="auto"/>
            <w:left w:val="none" w:sz="0" w:space="0" w:color="auto"/>
            <w:bottom w:val="none" w:sz="0" w:space="0" w:color="auto"/>
            <w:right w:val="none" w:sz="0" w:space="0" w:color="auto"/>
          </w:divBdr>
        </w:div>
        <w:div w:id="1900750002">
          <w:marLeft w:val="0"/>
          <w:marRight w:val="0"/>
          <w:marTop w:val="60"/>
          <w:marBottom w:val="40"/>
          <w:divBdr>
            <w:top w:val="none" w:sz="0" w:space="0" w:color="auto"/>
            <w:left w:val="none" w:sz="0" w:space="0" w:color="auto"/>
            <w:bottom w:val="none" w:sz="0" w:space="0" w:color="auto"/>
            <w:right w:val="none" w:sz="0" w:space="0" w:color="auto"/>
          </w:divBdr>
        </w:div>
        <w:div w:id="1470442036">
          <w:marLeft w:val="0"/>
          <w:marRight w:val="0"/>
          <w:marTop w:val="60"/>
          <w:marBottom w:val="40"/>
          <w:divBdr>
            <w:top w:val="none" w:sz="0" w:space="0" w:color="auto"/>
            <w:left w:val="none" w:sz="0" w:space="0" w:color="auto"/>
            <w:bottom w:val="none" w:sz="0" w:space="0" w:color="auto"/>
            <w:right w:val="none" w:sz="0" w:space="0" w:color="auto"/>
          </w:divBdr>
        </w:div>
        <w:div w:id="657851286">
          <w:marLeft w:val="0"/>
          <w:marRight w:val="0"/>
          <w:marTop w:val="60"/>
          <w:marBottom w:val="40"/>
          <w:divBdr>
            <w:top w:val="none" w:sz="0" w:space="0" w:color="auto"/>
            <w:left w:val="none" w:sz="0" w:space="0" w:color="auto"/>
            <w:bottom w:val="none" w:sz="0" w:space="0" w:color="auto"/>
            <w:right w:val="none" w:sz="0" w:space="0" w:color="auto"/>
          </w:divBdr>
        </w:div>
        <w:div w:id="694573100">
          <w:marLeft w:val="0"/>
          <w:marRight w:val="0"/>
          <w:marTop w:val="60"/>
          <w:marBottom w:val="40"/>
          <w:divBdr>
            <w:top w:val="none" w:sz="0" w:space="0" w:color="auto"/>
            <w:left w:val="none" w:sz="0" w:space="0" w:color="auto"/>
            <w:bottom w:val="none" w:sz="0" w:space="0" w:color="auto"/>
            <w:right w:val="none" w:sz="0" w:space="0" w:color="auto"/>
          </w:divBdr>
        </w:div>
        <w:div w:id="954478378">
          <w:marLeft w:val="0"/>
          <w:marRight w:val="0"/>
          <w:marTop w:val="60"/>
          <w:marBottom w:val="40"/>
          <w:divBdr>
            <w:top w:val="none" w:sz="0" w:space="0" w:color="auto"/>
            <w:left w:val="none" w:sz="0" w:space="0" w:color="auto"/>
            <w:bottom w:val="none" w:sz="0" w:space="0" w:color="auto"/>
            <w:right w:val="none" w:sz="0" w:space="0" w:color="auto"/>
          </w:divBdr>
        </w:div>
        <w:div w:id="1700428998">
          <w:marLeft w:val="0"/>
          <w:marRight w:val="0"/>
          <w:marTop w:val="60"/>
          <w:marBottom w:val="40"/>
          <w:divBdr>
            <w:top w:val="none" w:sz="0" w:space="0" w:color="auto"/>
            <w:left w:val="none" w:sz="0" w:space="0" w:color="auto"/>
            <w:bottom w:val="none" w:sz="0" w:space="0" w:color="auto"/>
            <w:right w:val="none" w:sz="0" w:space="0" w:color="auto"/>
          </w:divBdr>
        </w:div>
        <w:div w:id="1959799606">
          <w:marLeft w:val="0"/>
          <w:marRight w:val="0"/>
          <w:marTop w:val="60"/>
          <w:marBottom w:val="40"/>
          <w:divBdr>
            <w:top w:val="none" w:sz="0" w:space="0" w:color="auto"/>
            <w:left w:val="none" w:sz="0" w:space="0" w:color="auto"/>
            <w:bottom w:val="none" w:sz="0" w:space="0" w:color="auto"/>
            <w:right w:val="none" w:sz="0" w:space="0" w:color="auto"/>
          </w:divBdr>
        </w:div>
        <w:div w:id="1441802348">
          <w:marLeft w:val="0"/>
          <w:marRight w:val="0"/>
          <w:marTop w:val="60"/>
          <w:marBottom w:val="40"/>
          <w:divBdr>
            <w:top w:val="none" w:sz="0" w:space="0" w:color="auto"/>
            <w:left w:val="none" w:sz="0" w:space="0" w:color="auto"/>
            <w:bottom w:val="none" w:sz="0" w:space="0" w:color="auto"/>
            <w:right w:val="none" w:sz="0" w:space="0" w:color="auto"/>
          </w:divBdr>
        </w:div>
        <w:div w:id="1352952368">
          <w:marLeft w:val="0"/>
          <w:marRight w:val="0"/>
          <w:marTop w:val="60"/>
          <w:marBottom w:val="40"/>
          <w:divBdr>
            <w:top w:val="none" w:sz="0" w:space="0" w:color="auto"/>
            <w:left w:val="none" w:sz="0" w:space="0" w:color="auto"/>
            <w:bottom w:val="none" w:sz="0" w:space="0" w:color="auto"/>
            <w:right w:val="none" w:sz="0" w:space="0" w:color="auto"/>
          </w:divBdr>
        </w:div>
        <w:div w:id="1508014673">
          <w:marLeft w:val="0"/>
          <w:marRight w:val="0"/>
          <w:marTop w:val="60"/>
          <w:marBottom w:val="40"/>
          <w:divBdr>
            <w:top w:val="none" w:sz="0" w:space="0" w:color="auto"/>
            <w:left w:val="none" w:sz="0" w:space="0" w:color="auto"/>
            <w:bottom w:val="none" w:sz="0" w:space="0" w:color="auto"/>
            <w:right w:val="none" w:sz="0" w:space="0" w:color="auto"/>
          </w:divBdr>
        </w:div>
        <w:div w:id="693115533">
          <w:marLeft w:val="0"/>
          <w:marRight w:val="0"/>
          <w:marTop w:val="60"/>
          <w:marBottom w:val="40"/>
          <w:divBdr>
            <w:top w:val="none" w:sz="0" w:space="0" w:color="auto"/>
            <w:left w:val="none" w:sz="0" w:space="0" w:color="auto"/>
            <w:bottom w:val="none" w:sz="0" w:space="0" w:color="auto"/>
            <w:right w:val="none" w:sz="0" w:space="0" w:color="auto"/>
          </w:divBdr>
        </w:div>
        <w:div w:id="718745274">
          <w:marLeft w:val="0"/>
          <w:marRight w:val="0"/>
          <w:marTop w:val="60"/>
          <w:marBottom w:val="40"/>
          <w:divBdr>
            <w:top w:val="none" w:sz="0" w:space="0" w:color="auto"/>
            <w:left w:val="none" w:sz="0" w:space="0" w:color="auto"/>
            <w:bottom w:val="none" w:sz="0" w:space="0" w:color="auto"/>
            <w:right w:val="none" w:sz="0" w:space="0" w:color="auto"/>
          </w:divBdr>
        </w:div>
        <w:div w:id="968433617">
          <w:marLeft w:val="0"/>
          <w:marRight w:val="0"/>
          <w:marTop w:val="60"/>
          <w:marBottom w:val="40"/>
          <w:divBdr>
            <w:top w:val="none" w:sz="0" w:space="0" w:color="auto"/>
            <w:left w:val="none" w:sz="0" w:space="0" w:color="auto"/>
            <w:bottom w:val="none" w:sz="0" w:space="0" w:color="auto"/>
            <w:right w:val="none" w:sz="0" w:space="0" w:color="auto"/>
          </w:divBdr>
        </w:div>
        <w:div w:id="421295646">
          <w:marLeft w:val="0"/>
          <w:marRight w:val="0"/>
          <w:marTop w:val="60"/>
          <w:marBottom w:val="40"/>
          <w:divBdr>
            <w:top w:val="none" w:sz="0" w:space="0" w:color="auto"/>
            <w:left w:val="none" w:sz="0" w:space="0" w:color="auto"/>
            <w:bottom w:val="none" w:sz="0" w:space="0" w:color="auto"/>
            <w:right w:val="none" w:sz="0" w:space="0" w:color="auto"/>
          </w:divBdr>
        </w:div>
        <w:div w:id="392199565">
          <w:marLeft w:val="0"/>
          <w:marRight w:val="0"/>
          <w:marTop w:val="60"/>
          <w:marBottom w:val="40"/>
          <w:divBdr>
            <w:top w:val="none" w:sz="0" w:space="0" w:color="auto"/>
            <w:left w:val="none" w:sz="0" w:space="0" w:color="auto"/>
            <w:bottom w:val="none" w:sz="0" w:space="0" w:color="auto"/>
            <w:right w:val="none" w:sz="0" w:space="0" w:color="auto"/>
          </w:divBdr>
        </w:div>
        <w:div w:id="758991600">
          <w:marLeft w:val="0"/>
          <w:marRight w:val="0"/>
          <w:marTop w:val="60"/>
          <w:marBottom w:val="40"/>
          <w:divBdr>
            <w:top w:val="none" w:sz="0" w:space="0" w:color="auto"/>
            <w:left w:val="none" w:sz="0" w:space="0" w:color="auto"/>
            <w:bottom w:val="none" w:sz="0" w:space="0" w:color="auto"/>
            <w:right w:val="none" w:sz="0" w:space="0" w:color="auto"/>
          </w:divBdr>
        </w:div>
        <w:div w:id="1726022860">
          <w:marLeft w:val="0"/>
          <w:marRight w:val="0"/>
          <w:marTop w:val="60"/>
          <w:marBottom w:val="40"/>
          <w:divBdr>
            <w:top w:val="none" w:sz="0" w:space="0" w:color="auto"/>
            <w:left w:val="none" w:sz="0" w:space="0" w:color="auto"/>
            <w:bottom w:val="none" w:sz="0" w:space="0" w:color="auto"/>
            <w:right w:val="none" w:sz="0" w:space="0" w:color="auto"/>
          </w:divBdr>
        </w:div>
        <w:div w:id="570385848">
          <w:marLeft w:val="0"/>
          <w:marRight w:val="0"/>
          <w:marTop w:val="60"/>
          <w:marBottom w:val="40"/>
          <w:divBdr>
            <w:top w:val="none" w:sz="0" w:space="0" w:color="auto"/>
            <w:left w:val="none" w:sz="0" w:space="0" w:color="auto"/>
            <w:bottom w:val="none" w:sz="0" w:space="0" w:color="auto"/>
            <w:right w:val="none" w:sz="0" w:space="0" w:color="auto"/>
          </w:divBdr>
        </w:div>
        <w:div w:id="1649088597">
          <w:marLeft w:val="0"/>
          <w:marRight w:val="0"/>
          <w:marTop w:val="60"/>
          <w:marBottom w:val="40"/>
          <w:divBdr>
            <w:top w:val="none" w:sz="0" w:space="0" w:color="auto"/>
            <w:left w:val="none" w:sz="0" w:space="0" w:color="auto"/>
            <w:bottom w:val="none" w:sz="0" w:space="0" w:color="auto"/>
            <w:right w:val="none" w:sz="0" w:space="0" w:color="auto"/>
          </w:divBdr>
        </w:div>
        <w:div w:id="209805086">
          <w:marLeft w:val="0"/>
          <w:marRight w:val="0"/>
          <w:marTop w:val="60"/>
          <w:marBottom w:val="40"/>
          <w:divBdr>
            <w:top w:val="none" w:sz="0" w:space="0" w:color="auto"/>
            <w:left w:val="none" w:sz="0" w:space="0" w:color="auto"/>
            <w:bottom w:val="none" w:sz="0" w:space="0" w:color="auto"/>
            <w:right w:val="none" w:sz="0" w:space="0" w:color="auto"/>
          </w:divBdr>
        </w:div>
        <w:div w:id="370999804">
          <w:marLeft w:val="0"/>
          <w:marRight w:val="0"/>
          <w:marTop w:val="60"/>
          <w:marBottom w:val="40"/>
          <w:divBdr>
            <w:top w:val="none" w:sz="0" w:space="0" w:color="auto"/>
            <w:left w:val="none" w:sz="0" w:space="0" w:color="auto"/>
            <w:bottom w:val="none" w:sz="0" w:space="0" w:color="auto"/>
            <w:right w:val="none" w:sz="0" w:space="0" w:color="auto"/>
          </w:divBdr>
        </w:div>
        <w:div w:id="672880040">
          <w:marLeft w:val="0"/>
          <w:marRight w:val="0"/>
          <w:marTop w:val="60"/>
          <w:marBottom w:val="40"/>
          <w:divBdr>
            <w:top w:val="none" w:sz="0" w:space="0" w:color="auto"/>
            <w:left w:val="none" w:sz="0" w:space="0" w:color="auto"/>
            <w:bottom w:val="none" w:sz="0" w:space="0" w:color="auto"/>
            <w:right w:val="none" w:sz="0" w:space="0" w:color="auto"/>
          </w:divBdr>
        </w:div>
        <w:div w:id="984553847">
          <w:marLeft w:val="0"/>
          <w:marRight w:val="0"/>
          <w:marTop w:val="60"/>
          <w:marBottom w:val="40"/>
          <w:divBdr>
            <w:top w:val="none" w:sz="0" w:space="0" w:color="auto"/>
            <w:left w:val="none" w:sz="0" w:space="0" w:color="auto"/>
            <w:bottom w:val="none" w:sz="0" w:space="0" w:color="auto"/>
            <w:right w:val="none" w:sz="0" w:space="0" w:color="auto"/>
          </w:divBdr>
        </w:div>
        <w:div w:id="1747411046">
          <w:marLeft w:val="0"/>
          <w:marRight w:val="0"/>
          <w:marTop w:val="60"/>
          <w:marBottom w:val="40"/>
          <w:divBdr>
            <w:top w:val="none" w:sz="0" w:space="0" w:color="auto"/>
            <w:left w:val="none" w:sz="0" w:space="0" w:color="auto"/>
            <w:bottom w:val="none" w:sz="0" w:space="0" w:color="auto"/>
            <w:right w:val="none" w:sz="0" w:space="0" w:color="auto"/>
          </w:divBdr>
        </w:div>
        <w:div w:id="1584797537">
          <w:marLeft w:val="0"/>
          <w:marRight w:val="0"/>
          <w:marTop w:val="60"/>
          <w:marBottom w:val="40"/>
          <w:divBdr>
            <w:top w:val="none" w:sz="0" w:space="0" w:color="auto"/>
            <w:left w:val="none" w:sz="0" w:space="0" w:color="auto"/>
            <w:bottom w:val="none" w:sz="0" w:space="0" w:color="auto"/>
            <w:right w:val="none" w:sz="0" w:space="0" w:color="auto"/>
          </w:divBdr>
        </w:div>
        <w:div w:id="1683164440">
          <w:marLeft w:val="0"/>
          <w:marRight w:val="0"/>
          <w:marTop w:val="60"/>
          <w:marBottom w:val="40"/>
          <w:divBdr>
            <w:top w:val="none" w:sz="0" w:space="0" w:color="auto"/>
            <w:left w:val="none" w:sz="0" w:space="0" w:color="auto"/>
            <w:bottom w:val="none" w:sz="0" w:space="0" w:color="auto"/>
            <w:right w:val="none" w:sz="0" w:space="0" w:color="auto"/>
          </w:divBdr>
        </w:div>
        <w:div w:id="1563446515">
          <w:marLeft w:val="0"/>
          <w:marRight w:val="0"/>
          <w:marTop w:val="60"/>
          <w:marBottom w:val="40"/>
          <w:divBdr>
            <w:top w:val="none" w:sz="0" w:space="0" w:color="auto"/>
            <w:left w:val="none" w:sz="0" w:space="0" w:color="auto"/>
            <w:bottom w:val="none" w:sz="0" w:space="0" w:color="auto"/>
            <w:right w:val="none" w:sz="0" w:space="0" w:color="auto"/>
          </w:divBdr>
        </w:div>
        <w:div w:id="792677429">
          <w:marLeft w:val="0"/>
          <w:marRight w:val="0"/>
          <w:marTop w:val="60"/>
          <w:marBottom w:val="40"/>
          <w:divBdr>
            <w:top w:val="none" w:sz="0" w:space="0" w:color="auto"/>
            <w:left w:val="none" w:sz="0" w:space="0" w:color="auto"/>
            <w:bottom w:val="none" w:sz="0" w:space="0" w:color="auto"/>
            <w:right w:val="none" w:sz="0" w:space="0" w:color="auto"/>
          </w:divBdr>
        </w:div>
        <w:div w:id="582763769">
          <w:marLeft w:val="0"/>
          <w:marRight w:val="0"/>
          <w:marTop w:val="60"/>
          <w:marBottom w:val="40"/>
          <w:divBdr>
            <w:top w:val="none" w:sz="0" w:space="0" w:color="auto"/>
            <w:left w:val="none" w:sz="0" w:space="0" w:color="auto"/>
            <w:bottom w:val="none" w:sz="0" w:space="0" w:color="auto"/>
            <w:right w:val="none" w:sz="0" w:space="0" w:color="auto"/>
          </w:divBdr>
        </w:div>
        <w:div w:id="547496676">
          <w:marLeft w:val="0"/>
          <w:marRight w:val="0"/>
          <w:marTop w:val="60"/>
          <w:marBottom w:val="40"/>
          <w:divBdr>
            <w:top w:val="none" w:sz="0" w:space="0" w:color="auto"/>
            <w:left w:val="none" w:sz="0" w:space="0" w:color="auto"/>
            <w:bottom w:val="none" w:sz="0" w:space="0" w:color="auto"/>
            <w:right w:val="none" w:sz="0" w:space="0" w:color="auto"/>
          </w:divBdr>
        </w:div>
        <w:div w:id="240140597">
          <w:marLeft w:val="0"/>
          <w:marRight w:val="0"/>
          <w:marTop w:val="60"/>
          <w:marBottom w:val="40"/>
          <w:divBdr>
            <w:top w:val="none" w:sz="0" w:space="0" w:color="auto"/>
            <w:left w:val="none" w:sz="0" w:space="0" w:color="auto"/>
            <w:bottom w:val="none" w:sz="0" w:space="0" w:color="auto"/>
            <w:right w:val="none" w:sz="0" w:space="0" w:color="auto"/>
          </w:divBdr>
        </w:div>
        <w:div w:id="567308314">
          <w:marLeft w:val="0"/>
          <w:marRight w:val="0"/>
          <w:marTop w:val="60"/>
          <w:marBottom w:val="40"/>
          <w:divBdr>
            <w:top w:val="none" w:sz="0" w:space="0" w:color="auto"/>
            <w:left w:val="none" w:sz="0" w:space="0" w:color="auto"/>
            <w:bottom w:val="none" w:sz="0" w:space="0" w:color="auto"/>
            <w:right w:val="none" w:sz="0" w:space="0" w:color="auto"/>
          </w:divBdr>
        </w:div>
        <w:div w:id="858855129">
          <w:marLeft w:val="0"/>
          <w:marRight w:val="0"/>
          <w:marTop w:val="60"/>
          <w:marBottom w:val="40"/>
          <w:divBdr>
            <w:top w:val="none" w:sz="0" w:space="0" w:color="auto"/>
            <w:left w:val="none" w:sz="0" w:space="0" w:color="auto"/>
            <w:bottom w:val="none" w:sz="0" w:space="0" w:color="auto"/>
            <w:right w:val="none" w:sz="0" w:space="0" w:color="auto"/>
          </w:divBdr>
        </w:div>
        <w:div w:id="579752767">
          <w:marLeft w:val="0"/>
          <w:marRight w:val="0"/>
          <w:marTop w:val="60"/>
          <w:marBottom w:val="40"/>
          <w:divBdr>
            <w:top w:val="none" w:sz="0" w:space="0" w:color="auto"/>
            <w:left w:val="none" w:sz="0" w:space="0" w:color="auto"/>
            <w:bottom w:val="none" w:sz="0" w:space="0" w:color="auto"/>
            <w:right w:val="none" w:sz="0" w:space="0" w:color="auto"/>
          </w:divBdr>
        </w:div>
        <w:div w:id="970523773">
          <w:marLeft w:val="0"/>
          <w:marRight w:val="0"/>
          <w:marTop w:val="60"/>
          <w:marBottom w:val="40"/>
          <w:divBdr>
            <w:top w:val="none" w:sz="0" w:space="0" w:color="auto"/>
            <w:left w:val="none" w:sz="0" w:space="0" w:color="auto"/>
            <w:bottom w:val="none" w:sz="0" w:space="0" w:color="auto"/>
            <w:right w:val="none" w:sz="0" w:space="0" w:color="auto"/>
          </w:divBdr>
        </w:div>
        <w:div w:id="1127162604">
          <w:marLeft w:val="0"/>
          <w:marRight w:val="0"/>
          <w:marTop w:val="60"/>
          <w:marBottom w:val="40"/>
          <w:divBdr>
            <w:top w:val="none" w:sz="0" w:space="0" w:color="auto"/>
            <w:left w:val="none" w:sz="0" w:space="0" w:color="auto"/>
            <w:bottom w:val="none" w:sz="0" w:space="0" w:color="auto"/>
            <w:right w:val="none" w:sz="0" w:space="0" w:color="auto"/>
          </w:divBdr>
        </w:div>
        <w:div w:id="1270889114">
          <w:marLeft w:val="0"/>
          <w:marRight w:val="0"/>
          <w:marTop w:val="60"/>
          <w:marBottom w:val="40"/>
          <w:divBdr>
            <w:top w:val="none" w:sz="0" w:space="0" w:color="auto"/>
            <w:left w:val="none" w:sz="0" w:space="0" w:color="auto"/>
            <w:bottom w:val="none" w:sz="0" w:space="0" w:color="auto"/>
            <w:right w:val="none" w:sz="0" w:space="0" w:color="auto"/>
          </w:divBdr>
        </w:div>
        <w:div w:id="1122379867">
          <w:marLeft w:val="0"/>
          <w:marRight w:val="0"/>
          <w:marTop w:val="60"/>
          <w:marBottom w:val="40"/>
          <w:divBdr>
            <w:top w:val="none" w:sz="0" w:space="0" w:color="auto"/>
            <w:left w:val="none" w:sz="0" w:space="0" w:color="auto"/>
            <w:bottom w:val="none" w:sz="0" w:space="0" w:color="auto"/>
            <w:right w:val="none" w:sz="0" w:space="0" w:color="auto"/>
          </w:divBdr>
        </w:div>
        <w:div w:id="970089216">
          <w:marLeft w:val="0"/>
          <w:marRight w:val="0"/>
          <w:marTop w:val="60"/>
          <w:marBottom w:val="40"/>
          <w:divBdr>
            <w:top w:val="none" w:sz="0" w:space="0" w:color="auto"/>
            <w:left w:val="none" w:sz="0" w:space="0" w:color="auto"/>
            <w:bottom w:val="none" w:sz="0" w:space="0" w:color="auto"/>
            <w:right w:val="none" w:sz="0" w:space="0" w:color="auto"/>
          </w:divBdr>
        </w:div>
        <w:div w:id="315495335">
          <w:marLeft w:val="0"/>
          <w:marRight w:val="0"/>
          <w:marTop w:val="60"/>
          <w:marBottom w:val="40"/>
          <w:divBdr>
            <w:top w:val="none" w:sz="0" w:space="0" w:color="auto"/>
            <w:left w:val="none" w:sz="0" w:space="0" w:color="auto"/>
            <w:bottom w:val="none" w:sz="0" w:space="0" w:color="auto"/>
            <w:right w:val="none" w:sz="0" w:space="0" w:color="auto"/>
          </w:divBdr>
        </w:div>
        <w:div w:id="1754086304">
          <w:marLeft w:val="0"/>
          <w:marRight w:val="0"/>
          <w:marTop w:val="60"/>
          <w:marBottom w:val="40"/>
          <w:divBdr>
            <w:top w:val="none" w:sz="0" w:space="0" w:color="auto"/>
            <w:left w:val="none" w:sz="0" w:space="0" w:color="auto"/>
            <w:bottom w:val="none" w:sz="0" w:space="0" w:color="auto"/>
            <w:right w:val="none" w:sz="0" w:space="0" w:color="auto"/>
          </w:divBdr>
        </w:div>
        <w:div w:id="2100984576">
          <w:marLeft w:val="0"/>
          <w:marRight w:val="0"/>
          <w:marTop w:val="60"/>
          <w:marBottom w:val="40"/>
          <w:divBdr>
            <w:top w:val="none" w:sz="0" w:space="0" w:color="auto"/>
            <w:left w:val="none" w:sz="0" w:space="0" w:color="auto"/>
            <w:bottom w:val="none" w:sz="0" w:space="0" w:color="auto"/>
            <w:right w:val="none" w:sz="0" w:space="0" w:color="auto"/>
          </w:divBdr>
        </w:div>
        <w:div w:id="1814760377">
          <w:marLeft w:val="0"/>
          <w:marRight w:val="0"/>
          <w:marTop w:val="60"/>
          <w:marBottom w:val="40"/>
          <w:divBdr>
            <w:top w:val="none" w:sz="0" w:space="0" w:color="auto"/>
            <w:left w:val="none" w:sz="0" w:space="0" w:color="auto"/>
            <w:bottom w:val="none" w:sz="0" w:space="0" w:color="auto"/>
            <w:right w:val="none" w:sz="0" w:space="0" w:color="auto"/>
          </w:divBdr>
        </w:div>
        <w:div w:id="916329517">
          <w:marLeft w:val="0"/>
          <w:marRight w:val="0"/>
          <w:marTop w:val="60"/>
          <w:marBottom w:val="40"/>
          <w:divBdr>
            <w:top w:val="none" w:sz="0" w:space="0" w:color="auto"/>
            <w:left w:val="none" w:sz="0" w:space="0" w:color="auto"/>
            <w:bottom w:val="none" w:sz="0" w:space="0" w:color="auto"/>
            <w:right w:val="none" w:sz="0" w:space="0" w:color="auto"/>
          </w:divBdr>
        </w:div>
        <w:div w:id="527454888">
          <w:marLeft w:val="0"/>
          <w:marRight w:val="0"/>
          <w:marTop w:val="60"/>
          <w:marBottom w:val="40"/>
          <w:divBdr>
            <w:top w:val="none" w:sz="0" w:space="0" w:color="auto"/>
            <w:left w:val="none" w:sz="0" w:space="0" w:color="auto"/>
            <w:bottom w:val="none" w:sz="0" w:space="0" w:color="auto"/>
            <w:right w:val="none" w:sz="0" w:space="0" w:color="auto"/>
          </w:divBdr>
        </w:div>
        <w:div w:id="250235962">
          <w:marLeft w:val="0"/>
          <w:marRight w:val="0"/>
          <w:marTop w:val="60"/>
          <w:marBottom w:val="40"/>
          <w:divBdr>
            <w:top w:val="none" w:sz="0" w:space="0" w:color="auto"/>
            <w:left w:val="none" w:sz="0" w:space="0" w:color="auto"/>
            <w:bottom w:val="none" w:sz="0" w:space="0" w:color="auto"/>
            <w:right w:val="none" w:sz="0" w:space="0" w:color="auto"/>
          </w:divBdr>
        </w:div>
        <w:div w:id="1706639836">
          <w:marLeft w:val="0"/>
          <w:marRight w:val="0"/>
          <w:marTop w:val="60"/>
          <w:marBottom w:val="40"/>
          <w:divBdr>
            <w:top w:val="none" w:sz="0" w:space="0" w:color="auto"/>
            <w:left w:val="none" w:sz="0" w:space="0" w:color="auto"/>
            <w:bottom w:val="none" w:sz="0" w:space="0" w:color="auto"/>
            <w:right w:val="none" w:sz="0" w:space="0" w:color="auto"/>
          </w:divBdr>
        </w:div>
        <w:div w:id="1060596345">
          <w:marLeft w:val="0"/>
          <w:marRight w:val="0"/>
          <w:marTop w:val="60"/>
          <w:marBottom w:val="40"/>
          <w:divBdr>
            <w:top w:val="none" w:sz="0" w:space="0" w:color="auto"/>
            <w:left w:val="none" w:sz="0" w:space="0" w:color="auto"/>
            <w:bottom w:val="none" w:sz="0" w:space="0" w:color="auto"/>
            <w:right w:val="none" w:sz="0" w:space="0" w:color="auto"/>
          </w:divBdr>
        </w:div>
        <w:div w:id="1179155346">
          <w:marLeft w:val="0"/>
          <w:marRight w:val="0"/>
          <w:marTop w:val="60"/>
          <w:marBottom w:val="40"/>
          <w:divBdr>
            <w:top w:val="none" w:sz="0" w:space="0" w:color="auto"/>
            <w:left w:val="none" w:sz="0" w:space="0" w:color="auto"/>
            <w:bottom w:val="none" w:sz="0" w:space="0" w:color="auto"/>
            <w:right w:val="none" w:sz="0" w:space="0" w:color="auto"/>
          </w:divBdr>
        </w:div>
        <w:div w:id="879636251">
          <w:marLeft w:val="0"/>
          <w:marRight w:val="0"/>
          <w:marTop w:val="60"/>
          <w:marBottom w:val="40"/>
          <w:divBdr>
            <w:top w:val="none" w:sz="0" w:space="0" w:color="auto"/>
            <w:left w:val="none" w:sz="0" w:space="0" w:color="auto"/>
            <w:bottom w:val="none" w:sz="0" w:space="0" w:color="auto"/>
            <w:right w:val="none" w:sz="0" w:space="0" w:color="auto"/>
          </w:divBdr>
        </w:div>
        <w:div w:id="593981799">
          <w:marLeft w:val="0"/>
          <w:marRight w:val="0"/>
          <w:marTop w:val="60"/>
          <w:marBottom w:val="40"/>
          <w:divBdr>
            <w:top w:val="none" w:sz="0" w:space="0" w:color="auto"/>
            <w:left w:val="none" w:sz="0" w:space="0" w:color="auto"/>
            <w:bottom w:val="none" w:sz="0" w:space="0" w:color="auto"/>
            <w:right w:val="none" w:sz="0" w:space="0" w:color="auto"/>
          </w:divBdr>
        </w:div>
        <w:div w:id="605039661">
          <w:marLeft w:val="0"/>
          <w:marRight w:val="0"/>
          <w:marTop w:val="60"/>
          <w:marBottom w:val="40"/>
          <w:divBdr>
            <w:top w:val="none" w:sz="0" w:space="0" w:color="auto"/>
            <w:left w:val="none" w:sz="0" w:space="0" w:color="auto"/>
            <w:bottom w:val="none" w:sz="0" w:space="0" w:color="auto"/>
            <w:right w:val="none" w:sz="0" w:space="0" w:color="auto"/>
          </w:divBdr>
        </w:div>
        <w:div w:id="1323390341">
          <w:marLeft w:val="0"/>
          <w:marRight w:val="0"/>
          <w:marTop w:val="60"/>
          <w:marBottom w:val="40"/>
          <w:divBdr>
            <w:top w:val="none" w:sz="0" w:space="0" w:color="auto"/>
            <w:left w:val="none" w:sz="0" w:space="0" w:color="auto"/>
            <w:bottom w:val="none" w:sz="0" w:space="0" w:color="auto"/>
            <w:right w:val="none" w:sz="0" w:space="0" w:color="auto"/>
          </w:divBdr>
        </w:div>
        <w:div w:id="1727604060">
          <w:marLeft w:val="0"/>
          <w:marRight w:val="0"/>
          <w:marTop w:val="60"/>
          <w:marBottom w:val="40"/>
          <w:divBdr>
            <w:top w:val="none" w:sz="0" w:space="0" w:color="auto"/>
            <w:left w:val="none" w:sz="0" w:space="0" w:color="auto"/>
            <w:bottom w:val="none" w:sz="0" w:space="0" w:color="auto"/>
            <w:right w:val="none" w:sz="0" w:space="0" w:color="auto"/>
          </w:divBdr>
        </w:div>
        <w:div w:id="1372729455">
          <w:marLeft w:val="0"/>
          <w:marRight w:val="0"/>
          <w:marTop w:val="60"/>
          <w:marBottom w:val="40"/>
          <w:divBdr>
            <w:top w:val="none" w:sz="0" w:space="0" w:color="auto"/>
            <w:left w:val="none" w:sz="0" w:space="0" w:color="auto"/>
            <w:bottom w:val="none" w:sz="0" w:space="0" w:color="auto"/>
            <w:right w:val="none" w:sz="0" w:space="0" w:color="auto"/>
          </w:divBdr>
        </w:div>
        <w:div w:id="362095246">
          <w:marLeft w:val="0"/>
          <w:marRight w:val="0"/>
          <w:marTop w:val="60"/>
          <w:marBottom w:val="40"/>
          <w:divBdr>
            <w:top w:val="none" w:sz="0" w:space="0" w:color="auto"/>
            <w:left w:val="none" w:sz="0" w:space="0" w:color="auto"/>
            <w:bottom w:val="none" w:sz="0" w:space="0" w:color="auto"/>
            <w:right w:val="none" w:sz="0" w:space="0" w:color="auto"/>
          </w:divBdr>
        </w:div>
        <w:div w:id="823355717">
          <w:marLeft w:val="0"/>
          <w:marRight w:val="0"/>
          <w:marTop w:val="60"/>
          <w:marBottom w:val="40"/>
          <w:divBdr>
            <w:top w:val="none" w:sz="0" w:space="0" w:color="auto"/>
            <w:left w:val="none" w:sz="0" w:space="0" w:color="auto"/>
            <w:bottom w:val="none" w:sz="0" w:space="0" w:color="auto"/>
            <w:right w:val="none" w:sz="0" w:space="0" w:color="auto"/>
          </w:divBdr>
        </w:div>
        <w:div w:id="626009340">
          <w:marLeft w:val="0"/>
          <w:marRight w:val="0"/>
          <w:marTop w:val="60"/>
          <w:marBottom w:val="40"/>
          <w:divBdr>
            <w:top w:val="none" w:sz="0" w:space="0" w:color="auto"/>
            <w:left w:val="none" w:sz="0" w:space="0" w:color="auto"/>
            <w:bottom w:val="none" w:sz="0" w:space="0" w:color="auto"/>
            <w:right w:val="none" w:sz="0" w:space="0" w:color="auto"/>
          </w:divBdr>
        </w:div>
        <w:div w:id="1579555680">
          <w:marLeft w:val="0"/>
          <w:marRight w:val="0"/>
          <w:marTop w:val="60"/>
          <w:marBottom w:val="40"/>
          <w:divBdr>
            <w:top w:val="none" w:sz="0" w:space="0" w:color="auto"/>
            <w:left w:val="none" w:sz="0" w:space="0" w:color="auto"/>
            <w:bottom w:val="none" w:sz="0" w:space="0" w:color="auto"/>
            <w:right w:val="none" w:sz="0" w:space="0" w:color="auto"/>
          </w:divBdr>
        </w:div>
        <w:div w:id="969017334">
          <w:marLeft w:val="0"/>
          <w:marRight w:val="0"/>
          <w:marTop w:val="60"/>
          <w:marBottom w:val="40"/>
          <w:divBdr>
            <w:top w:val="none" w:sz="0" w:space="0" w:color="auto"/>
            <w:left w:val="none" w:sz="0" w:space="0" w:color="auto"/>
            <w:bottom w:val="none" w:sz="0" w:space="0" w:color="auto"/>
            <w:right w:val="none" w:sz="0" w:space="0" w:color="auto"/>
          </w:divBdr>
        </w:div>
        <w:div w:id="1730305676">
          <w:marLeft w:val="0"/>
          <w:marRight w:val="0"/>
          <w:marTop w:val="60"/>
          <w:marBottom w:val="40"/>
          <w:divBdr>
            <w:top w:val="none" w:sz="0" w:space="0" w:color="auto"/>
            <w:left w:val="none" w:sz="0" w:space="0" w:color="auto"/>
            <w:bottom w:val="none" w:sz="0" w:space="0" w:color="auto"/>
            <w:right w:val="none" w:sz="0" w:space="0" w:color="auto"/>
          </w:divBdr>
        </w:div>
        <w:div w:id="1187869576">
          <w:marLeft w:val="0"/>
          <w:marRight w:val="0"/>
          <w:marTop w:val="60"/>
          <w:marBottom w:val="40"/>
          <w:divBdr>
            <w:top w:val="none" w:sz="0" w:space="0" w:color="auto"/>
            <w:left w:val="none" w:sz="0" w:space="0" w:color="auto"/>
            <w:bottom w:val="none" w:sz="0" w:space="0" w:color="auto"/>
            <w:right w:val="none" w:sz="0" w:space="0" w:color="auto"/>
          </w:divBdr>
        </w:div>
        <w:div w:id="1558391119">
          <w:marLeft w:val="0"/>
          <w:marRight w:val="0"/>
          <w:marTop w:val="60"/>
          <w:marBottom w:val="40"/>
          <w:divBdr>
            <w:top w:val="none" w:sz="0" w:space="0" w:color="auto"/>
            <w:left w:val="none" w:sz="0" w:space="0" w:color="auto"/>
            <w:bottom w:val="none" w:sz="0" w:space="0" w:color="auto"/>
            <w:right w:val="none" w:sz="0" w:space="0" w:color="auto"/>
          </w:divBdr>
        </w:div>
        <w:div w:id="1563830274">
          <w:marLeft w:val="0"/>
          <w:marRight w:val="0"/>
          <w:marTop w:val="60"/>
          <w:marBottom w:val="40"/>
          <w:divBdr>
            <w:top w:val="none" w:sz="0" w:space="0" w:color="auto"/>
            <w:left w:val="none" w:sz="0" w:space="0" w:color="auto"/>
            <w:bottom w:val="none" w:sz="0" w:space="0" w:color="auto"/>
            <w:right w:val="none" w:sz="0" w:space="0" w:color="auto"/>
          </w:divBdr>
        </w:div>
        <w:div w:id="1519200650">
          <w:marLeft w:val="0"/>
          <w:marRight w:val="0"/>
          <w:marTop w:val="60"/>
          <w:marBottom w:val="40"/>
          <w:divBdr>
            <w:top w:val="none" w:sz="0" w:space="0" w:color="auto"/>
            <w:left w:val="none" w:sz="0" w:space="0" w:color="auto"/>
            <w:bottom w:val="none" w:sz="0" w:space="0" w:color="auto"/>
            <w:right w:val="none" w:sz="0" w:space="0" w:color="auto"/>
          </w:divBdr>
        </w:div>
        <w:div w:id="375854878">
          <w:marLeft w:val="0"/>
          <w:marRight w:val="0"/>
          <w:marTop w:val="60"/>
          <w:marBottom w:val="40"/>
          <w:divBdr>
            <w:top w:val="none" w:sz="0" w:space="0" w:color="auto"/>
            <w:left w:val="none" w:sz="0" w:space="0" w:color="auto"/>
            <w:bottom w:val="none" w:sz="0" w:space="0" w:color="auto"/>
            <w:right w:val="none" w:sz="0" w:space="0" w:color="auto"/>
          </w:divBdr>
        </w:div>
        <w:div w:id="1922329563">
          <w:marLeft w:val="0"/>
          <w:marRight w:val="0"/>
          <w:marTop w:val="60"/>
          <w:marBottom w:val="40"/>
          <w:divBdr>
            <w:top w:val="none" w:sz="0" w:space="0" w:color="auto"/>
            <w:left w:val="none" w:sz="0" w:space="0" w:color="auto"/>
            <w:bottom w:val="none" w:sz="0" w:space="0" w:color="auto"/>
            <w:right w:val="none" w:sz="0" w:space="0" w:color="auto"/>
          </w:divBdr>
        </w:div>
        <w:div w:id="1655067253">
          <w:marLeft w:val="0"/>
          <w:marRight w:val="0"/>
          <w:marTop w:val="60"/>
          <w:marBottom w:val="40"/>
          <w:divBdr>
            <w:top w:val="none" w:sz="0" w:space="0" w:color="auto"/>
            <w:left w:val="none" w:sz="0" w:space="0" w:color="auto"/>
            <w:bottom w:val="none" w:sz="0" w:space="0" w:color="auto"/>
            <w:right w:val="none" w:sz="0" w:space="0" w:color="auto"/>
          </w:divBdr>
        </w:div>
        <w:div w:id="2123499579">
          <w:marLeft w:val="0"/>
          <w:marRight w:val="0"/>
          <w:marTop w:val="60"/>
          <w:marBottom w:val="40"/>
          <w:divBdr>
            <w:top w:val="none" w:sz="0" w:space="0" w:color="auto"/>
            <w:left w:val="none" w:sz="0" w:space="0" w:color="auto"/>
            <w:bottom w:val="none" w:sz="0" w:space="0" w:color="auto"/>
            <w:right w:val="none" w:sz="0" w:space="0" w:color="auto"/>
          </w:divBdr>
        </w:div>
        <w:div w:id="1290625422">
          <w:marLeft w:val="0"/>
          <w:marRight w:val="0"/>
          <w:marTop w:val="60"/>
          <w:marBottom w:val="40"/>
          <w:divBdr>
            <w:top w:val="none" w:sz="0" w:space="0" w:color="auto"/>
            <w:left w:val="none" w:sz="0" w:space="0" w:color="auto"/>
            <w:bottom w:val="none" w:sz="0" w:space="0" w:color="auto"/>
            <w:right w:val="none" w:sz="0" w:space="0" w:color="auto"/>
          </w:divBdr>
        </w:div>
        <w:div w:id="572392172">
          <w:marLeft w:val="0"/>
          <w:marRight w:val="0"/>
          <w:marTop w:val="60"/>
          <w:marBottom w:val="40"/>
          <w:divBdr>
            <w:top w:val="none" w:sz="0" w:space="0" w:color="auto"/>
            <w:left w:val="none" w:sz="0" w:space="0" w:color="auto"/>
            <w:bottom w:val="none" w:sz="0" w:space="0" w:color="auto"/>
            <w:right w:val="none" w:sz="0" w:space="0" w:color="auto"/>
          </w:divBdr>
        </w:div>
        <w:div w:id="808398262">
          <w:marLeft w:val="0"/>
          <w:marRight w:val="0"/>
          <w:marTop w:val="60"/>
          <w:marBottom w:val="40"/>
          <w:divBdr>
            <w:top w:val="none" w:sz="0" w:space="0" w:color="auto"/>
            <w:left w:val="none" w:sz="0" w:space="0" w:color="auto"/>
            <w:bottom w:val="none" w:sz="0" w:space="0" w:color="auto"/>
            <w:right w:val="none" w:sz="0" w:space="0" w:color="auto"/>
          </w:divBdr>
        </w:div>
        <w:div w:id="856578888">
          <w:marLeft w:val="0"/>
          <w:marRight w:val="0"/>
          <w:marTop w:val="60"/>
          <w:marBottom w:val="40"/>
          <w:divBdr>
            <w:top w:val="none" w:sz="0" w:space="0" w:color="auto"/>
            <w:left w:val="none" w:sz="0" w:space="0" w:color="auto"/>
            <w:bottom w:val="none" w:sz="0" w:space="0" w:color="auto"/>
            <w:right w:val="none" w:sz="0" w:space="0" w:color="auto"/>
          </w:divBdr>
        </w:div>
        <w:div w:id="13961594">
          <w:marLeft w:val="0"/>
          <w:marRight w:val="0"/>
          <w:marTop w:val="60"/>
          <w:marBottom w:val="40"/>
          <w:divBdr>
            <w:top w:val="none" w:sz="0" w:space="0" w:color="auto"/>
            <w:left w:val="none" w:sz="0" w:space="0" w:color="auto"/>
            <w:bottom w:val="none" w:sz="0" w:space="0" w:color="auto"/>
            <w:right w:val="none" w:sz="0" w:space="0" w:color="auto"/>
          </w:divBdr>
        </w:div>
        <w:div w:id="634793748">
          <w:marLeft w:val="0"/>
          <w:marRight w:val="0"/>
          <w:marTop w:val="60"/>
          <w:marBottom w:val="40"/>
          <w:divBdr>
            <w:top w:val="none" w:sz="0" w:space="0" w:color="auto"/>
            <w:left w:val="none" w:sz="0" w:space="0" w:color="auto"/>
            <w:bottom w:val="none" w:sz="0" w:space="0" w:color="auto"/>
            <w:right w:val="none" w:sz="0" w:space="0" w:color="auto"/>
          </w:divBdr>
        </w:div>
        <w:div w:id="551813358">
          <w:marLeft w:val="0"/>
          <w:marRight w:val="0"/>
          <w:marTop w:val="60"/>
          <w:marBottom w:val="40"/>
          <w:divBdr>
            <w:top w:val="none" w:sz="0" w:space="0" w:color="auto"/>
            <w:left w:val="none" w:sz="0" w:space="0" w:color="auto"/>
            <w:bottom w:val="none" w:sz="0" w:space="0" w:color="auto"/>
            <w:right w:val="none" w:sz="0" w:space="0" w:color="auto"/>
          </w:divBdr>
        </w:div>
        <w:div w:id="667097988">
          <w:marLeft w:val="0"/>
          <w:marRight w:val="0"/>
          <w:marTop w:val="60"/>
          <w:marBottom w:val="40"/>
          <w:divBdr>
            <w:top w:val="none" w:sz="0" w:space="0" w:color="auto"/>
            <w:left w:val="none" w:sz="0" w:space="0" w:color="auto"/>
            <w:bottom w:val="none" w:sz="0" w:space="0" w:color="auto"/>
            <w:right w:val="none" w:sz="0" w:space="0" w:color="auto"/>
          </w:divBdr>
        </w:div>
        <w:div w:id="963000207">
          <w:marLeft w:val="0"/>
          <w:marRight w:val="0"/>
          <w:marTop w:val="60"/>
          <w:marBottom w:val="40"/>
          <w:divBdr>
            <w:top w:val="none" w:sz="0" w:space="0" w:color="auto"/>
            <w:left w:val="none" w:sz="0" w:space="0" w:color="auto"/>
            <w:bottom w:val="none" w:sz="0" w:space="0" w:color="auto"/>
            <w:right w:val="none" w:sz="0" w:space="0" w:color="auto"/>
          </w:divBdr>
        </w:div>
        <w:div w:id="185289727">
          <w:marLeft w:val="0"/>
          <w:marRight w:val="0"/>
          <w:marTop w:val="60"/>
          <w:marBottom w:val="40"/>
          <w:divBdr>
            <w:top w:val="none" w:sz="0" w:space="0" w:color="auto"/>
            <w:left w:val="none" w:sz="0" w:space="0" w:color="auto"/>
            <w:bottom w:val="none" w:sz="0" w:space="0" w:color="auto"/>
            <w:right w:val="none" w:sz="0" w:space="0" w:color="auto"/>
          </w:divBdr>
        </w:div>
        <w:div w:id="348021022">
          <w:marLeft w:val="0"/>
          <w:marRight w:val="0"/>
          <w:marTop w:val="60"/>
          <w:marBottom w:val="40"/>
          <w:divBdr>
            <w:top w:val="none" w:sz="0" w:space="0" w:color="auto"/>
            <w:left w:val="none" w:sz="0" w:space="0" w:color="auto"/>
            <w:bottom w:val="none" w:sz="0" w:space="0" w:color="auto"/>
            <w:right w:val="none" w:sz="0" w:space="0" w:color="auto"/>
          </w:divBdr>
        </w:div>
        <w:div w:id="1698659538">
          <w:marLeft w:val="0"/>
          <w:marRight w:val="0"/>
          <w:marTop w:val="60"/>
          <w:marBottom w:val="40"/>
          <w:divBdr>
            <w:top w:val="none" w:sz="0" w:space="0" w:color="auto"/>
            <w:left w:val="none" w:sz="0" w:space="0" w:color="auto"/>
            <w:bottom w:val="none" w:sz="0" w:space="0" w:color="auto"/>
            <w:right w:val="none" w:sz="0" w:space="0" w:color="auto"/>
          </w:divBdr>
        </w:div>
        <w:div w:id="587465792">
          <w:marLeft w:val="0"/>
          <w:marRight w:val="0"/>
          <w:marTop w:val="60"/>
          <w:marBottom w:val="40"/>
          <w:divBdr>
            <w:top w:val="none" w:sz="0" w:space="0" w:color="auto"/>
            <w:left w:val="none" w:sz="0" w:space="0" w:color="auto"/>
            <w:bottom w:val="none" w:sz="0" w:space="0" w:color="auto"/>
            <w:right w:val="none" w:sz="0" w:space="0" w:color="auto"/>
          </w:divBdr>
        </w:div>
        <w:div w:id="377557038">
          <w:marLeft w:val="0"/>
          <w:marRight w:val="0"/>
          <w:marTop w:val="60"/>
          <w:marBottom w:val="40"/>
          <w:divBdr>
            <w:top w:val="none" w:sz="0" w:space="0" w:color="auto"/>
            <w:left w:val="none" w:sz="0" w:space="0" w:color="auto"/>
            <w:bottom w:val="none" w:sz="0" w:space="0" w:color="auto"/>
            <w:right w:val="none" w:sz="0" w:space="0" w:color="auto"/>
          </w:divBdr>
        </w:div>
        <w:div w:id="933588329">
          <w:marLeft w:val="0"/>
          <w:marRight w:val="0"/>
          <w:marTop w:val="60"/>
          <w:marBottom w:val="40"/>
          <w:divBdr>
            <w:top w:val="none" w:sz="0" w:space="0" w:color="auto"/>
            <w:left w:val="none" w:sz="0" w:space="0" w:color="auto"/>
            <w:bottom w:val="none" w:sz="0" w:space="0" w:color="auto"/>
            <w:right w:val="none" w:sz="0" w:space="0" w:color="auto"/>
          </w:divBdr>
        </w:div>
        <w:div w:id="191379014">
          <w:marLeft w:val="0"/>
          <w:marRight w:val="0"/>
          <w:marTop w:val="60"/>
          <w:marBottom w:val="40"/>
          <w:divBdr>
            <w:top w:val="none" w:sz="0" w:space="0" w:color="auto"/>
            <w:left w:val="none" w:sz="0" w:space="0" w:color="auto"/>
            <w:bottom w:val="none" w:sz="0" w:space="0" w:color="auto"/>
            <w:right w:val="none" w:sz="0" w:space="0" w:color="auto"/>
          </w:divBdr>
        </w:div>
        <w:div w:id="859122198">
          <w:marLeft w:val="0"/>
          <w:marRight w:val="0"/>
          <w:marTop w:val="60"/>
          <w:marBottom w:val="40"/>
          <w:divBdr>
            <w:top w:val="none" w:sz="0" w:space="0" w:color="auto"/>
            <w:left w:val="none" w:sz="0" w:space="0" w:color="auto"/>
            <w:bottom w:val="none" w:sz="0" w:space="0" w:color="auto"/>
            <w:right w:val="none" w:sz="0" w:space="0" w:color="auto"/>
          </w:divBdr>
        </w:div>
        <w:div w:id="429206682">
          <w:marLeft w:val="0"/>
          <w:marRight w:val="0"/>
          <w:marTop w:val="60"/>
          <w:marBottom w:val="40"/>
          <w:divBdr>
            <w:top w:val="none" w:sz="0" w:space="0" w:color="auto"/>
            <w:left w:val="none" w:sz="0" w:space="0" w:color="auto"/>
            <w:bottom w:val="none" w:sz="0" w:space="0" w:color="auto"/>
            <w:right w:val="none" w:sz="0" w:space="0" w:color="auto"/>
          </w:divBdr>
        </w:div>
        <w:div w:id="501705793">
          <w:marLeft w:val="0"/>
          <w:marRight w:val="0"/>
          <w:marTop w:val="60"/>
          <w:marBottom w:val="40"/>
          <w:divBdr>
            <w:top w:val="none" w:sz="0" w:space="0" w:color="auto"/>
            <w:left w:val="none" w:sz="0" w:space="0" w:color="auto"/>
            <w:bottom w:val="none" w:sz="0" w:space="0" w:color="auto"/>
            <w:right w:val="none" w:sz="0" w:space="0" w:color="auto"/>
          </w:divBdr>
        </w:div>
        <w:div w:id="585916196">
          <w:marLeft w:val="0"/>
          <w:marRight w:val="0"/>
          <w:marTop w:val="60"/>
          <w:marBottom w:val="40"/>
          <w:divBdr>
            <w:top w:val="none" w:sz="0" w:space="0" w:color="auto"/>
            <w:left w:val="none" w:sz="0" w:space="0" w:color="auto"/>
            <w:bottom w:val="none" w:sz="0" w:space="0" w:color="auto"/>
            <w:right w:val="none" w:sz="0" w:space="0" w:color="auto"/>
          </w:divBdr>
        </w:div>
        <w:div w:id="84109057">
          <w:marLeft w:val="0"/>
          <w:marRight w:val="0"/>
          <w:marTop w:val="60"/>
          <w:marBottom w:val="40"/>
          <w:divBdr>
            <w:top w:val="none" w:sz="0" w:space="0" w:color="auto"/>
            <w:left w:val="none" w:sz="0" w:space="0" w:color="auto"/>
            <w:bottom w:val="none" w:sz="0" w:space="0" w:color="auto"/>
            <w:right w:val="none" w:sz="0" w:space="0" w:color="auto"/>
          </w:divBdr>
        </w:div>
        <w:div w:id="715741007">
          <w:marLeft w:val="0"/>
          <w:marRight w:val="0"/>
          <w:marTop w:val="60"/>
          <w:marBottom w:val="40"/>
          <w:divBdr>
            <w:top w:val="none" w:sz="0" w:space="0" w:color="auto"/>
            <w:left w:val="none" w:sz="0" w:space="0" w:color="auto"/>
            <w:bottom w:val="none" w:sz="0" w:space="0" w:color="auto"/>
            <w:right w:val="none" w:sz="0" w:space="0" w:color="auto"/>
          </w:divBdr>
        </w:div>
        <w:div w:id="349841853">
          <w:marLeft w:val="0"/>
          <w:marRight w:val="0"/>
          <w:marTop w:val="60"/>
          <w:marBottom w:val="40"/>
          <w:divBdr>
            <w:top w:val="none" w:sz="0" w:space="0" w:color="auto"/>
            <w:left w:val="none" w:sz="0" w:space="0" w:color="auto"/>
            <w:bottom w:val="none" w:sz="0" w:space="0" w:color="auto"/>
            <w:right w:val="none" w:sz="0" w:space="0" w:color="auto"/>
          </w:divBdr>
        </w:div>
        <w:div w:id="1134559729">
          <w:marLeft w:val="0"/>
          <w:marRight w:val="0"/>
          <w:marTop w:val="60"/>
          <w:marBottom w:val="40"/>
          <w:divBdr>
            <w:top w:val="none" w:sz="0" w:space="0" w:color="auto"/>
            <w:left w:val="none" w:sz="0" w:space="0" w:color="auto"/>
            <w:bottom w:val="none" w:sz="0" w:space="0" w:color="auto"/>
            <w:right w:val="none" w:sz="0" w:space="0" w:color="auto"/>
          </w:divBdr>
        </w:div>
        <w:div w:id="2060978118">
          <w:marLeft w:val="0"/>
          <w:marRight w:val="0"/>
          <w:marTop w:val="60"/>
          <w:marBottom w:val="40"/>
          <w:divBdr>
            <w:top w:val="none" w:sz="0" w:space="0" w:color="auto"/>
            <w:left w:val="none" w:sz="0" w:space="0" w:color="auto"/>
            <w:bottom w:val="none" w:sz="0" w:space="0" w:color="auto"/>
            <w:right w:val="none" w:sz="0" w:space="0" w:color="auto"/>
          </w:divBdr>
        </w:div>
        <w:div w:id="1114709494">
          <w:marLeft w:val="0"/>
          <w:marRight w:val="0"/>
          <w:marTop w:val="60"/>
          <w:marBottom w:val="40"/>
          <w:divBdr>
            <w:top w:val="none" w:sz="0" w:space="0" w:color="auto"/>
            <w:left w:val="none" w:sz="0" w:space="0" w:color="auto"/>
            <w:bottom w:val="none" w:sz="0" w:space="0" w:color="auto"/>
            <w:right w:val="none" w:sz="0" w:space="0" w:color="auto"/>
          </w:divBdr>
        </w:div>
        <w:div w:id="1822961055">
          <w:marLeft w:val="0"/>
          <w:marRight w:val="0"/>
          <w:marTop w:val="60"/>
          <w:marBottom w:val="40"/>
          <w:divBdr>
            <w:top w:val="none" w:sz="0" w:space="0" w:color="auto"/>
            <w:left w:val="none" w:sz="0" w:space="0" w:color="auto"/>
            <w:bottom w:val="none" w:sz="0" w:space="0" w:color="auto"/>
            <w:right w:val="none" w:sz="0" w:space="0" w:color="auto"/>
          </w:divBdr>
        </w:div>
        <w:div w:id="1307129712">
          <w:marLeft w:val="0"/>
          <w:marRight w:val="0"/>
          <w:marTop w:val="60"/>
          <w:marBottom w:val="40"/>
          <w:divBdr>
            <w:top w:val="none" w:sz="0" w:space="0" w:color="auto"/>
            <w:left w:val="none" w:sz="0" w:space="0" w:color="auto"/>
            <w:bottom w:val="none" w:sz="0" w:space="0" w:color="auto"/>
            <w:right w:val="none" w:sz="0" w:space="0" w:color="auto"/>
          </w:divBdr>
        </w:div>
        <w:div w:id="1770392613">
          <w:marLeft w:val="0"/>
          <w:marRight w:val="0"/>
          <w:marTop w:val="60"/>
          <w:marBottom w:val="40"/>
          <w:divBdr>
            <w:top w:val="none" w:sz="0" w:space="0" w:color="auto"/>
            <w:left w:val="none" w:sz="0" w:space="0" w:color="auto"/>
            <w:bottom w:val="none" w:sz="0" w:space="0" w:color="auto"/>
            <w:right w:val="none" w:sz="0" w:space="0" w:color="auto"/>
          </w:divBdr>
        </w:div>
        <w:div w:id="2122725073">
          <w:marLeft w:val="0"/>
          <w:marRight w:val="0"/>
          <w:marTop w:val="60"/>
          <w:marBottom w:val="40"/>
          <w:divBdr>
            <w:top w:val="none" w:sz="0" w:space="0" w:color="auto"/>
            <w:left w:val="none" w:sz="0" w:space="0" w:color="auto"/>
            <w:bottom w:val="none" w:sz="0" w:space="0" w:color="auto"/>
            <w:right w:val="none" w:sz="0" w:space="0" w:color="auto"/>
          </w:divBdr>
        </w:div>
        <w:div w:id="374542501">
          <w:marLeft w:val="0"/>
          <w:marRight w:val="0"/>
          <w:marTop w:val="60"/>
          <w:marBottom w:val="40"/>
          <w:divBdr>
            <w:top w:val="none" w:sz="0" w:space="0" w:color="auto"/>
            <w:left w:val="none" w:sz="0" w:space="0" w:color="auto"/>
            <w:bottom w:val="none" w:sz="0" w:space="0" w:color="auto"/>
            <w:right w:val="none" w:sz="0" w:space="0" w:color="auto"/>
          </w:divBdr>
        </w:div>
        <w:div w:id="467212841">
          <w:marLeft w:val="0"/>
          <w:marRight w:val="0"/>
          <w:marTop w:val="60"/>
          <w:marBottom w:val="40"/>
          <w:divBdr>
            <w:top w:val="none" w:sz="0" w:space="0" w:color="auto"/>
            <w:left w:val="none" w:sz="0" w:space="0" w:color="auto"/>
            <w:bottom w:val="none" w:sz="0" w:space="0" w:color="auto"/>
            <w:right w:val="none" w:sz="0" w:space="0" w:color="auto"/>
          </w:divBdr>
        </w:div>
        <w:div w:id="497354791">
          <w:marLeft w:val="0"/>
          <w:marRight w:val="0"/>
          <w:marTop w:val="60"/>
          <w:marBottom w:val="40"/>
          <w:divBdr>
            <w:top w:val="none" w:sz="0" w:space="0" w:color="auto"/>
            <w:left w:val="none" w:sz="0" w:space="0" w:color="auto"/>
            <w:bottom w:val="none" w:sz="0" w:space="0" w:color="auto"/>
            <w:right w:val="none" w:sz="0" w:space="0" w:color="auto"/>
          </w:divBdr>
        </w:div>
        <w:div w:id="1346130351">
          <w:marLeft w:val="0"/>
          <w:marRight w:val="0"/>
          <w:marTop w:val="60"/>
          <w:marBottom w:val="40"/>
          <w:divBdr>
            <w:top w:val="none" w:sz="0" w:space="0" w:color="auto"/>
            <w:left w:val="none" w:sz="0" w:space="0" w:color="auto"/>
            <w:bottom w:val="none" w:sz="0" w:space="0" w:color="auto"/>
            <w:right w:val="none" w:sz="0" w:space="0" w:color="auto"/>
          </w:divBdr>
        </w:div>
        <w:div w:id="1116682329">
          <w:marLeft w:val="0"/>
          <w:marRight w:val="0"/>
          <w:marTop w:val="60"/>
          <w:marBottom w:val="40"/>
          <w:divBdr>
            <w:top w:val="none" w:sz="0" w:space="0" w:color="auto"/>
            <w:left w:val="none" w:sz="0" w:space="0" w:color="auto"/>
            <w:bottom w:val="none" w:sz="0" w:space="0" w:color="auto"/>
            <w:right w:val="none" w:sz="0" w:space="0" w:color="auto"/>
          </w:divBdr>
        </w:div>
        <w:div w:id="1359701665">
          <w:marLeft w:val="0"/>
          <w:marRight w:val="0"/>
          <w:marTop w:val="60"/>
          <w:marBottom w:val="40"/>
          <w:divBdr>
            <w:top w:val="none" w:sz="0" w:space="0" w:color="auto"/>
            <w:left w:val="none" w:sz="0" w:space="0" w:color="auto"/>
            <w:bottom w:val="none" w:sz="0" w:space="0" w:color="auto"/>
            <w:right w:val="none" w:sz="0" w:space="0" w:color="auto"/>
          </w:divBdr>
        </w:div>
        <w:div w:id="1645815696">
          <w:marLeft w:val="0"/>
          <w:marRight w:val="0"/>
          <w:marTop w:val="60"/>
          <w:marBottom w:val="40"/>
          <w:divBdr>
            <w:top w:val="none" w:sz="0" w:space="0" w:color="auto"/>
            <w:left w:val="none" w:sz="0" w:space="0" w:color="auto"/>
            <w:bottom w:val="none" w:sz="0" w:space="0" w:color="auto"/>
            <w:right w:val="none" w:sz="0" w:space="0" w:color="auto"/>
          </w:divBdr>
        </w:div>
        <w:div w:id="1494444347">
          <w:marLeft w:val="0"/>
          <w:marRight w:val="0"/>
          <w:marTop w:val="60"/>
          <w:marBottom w:val="40"/>
          <w:divBdr>
            <w:top w:val="none" w:sz="0" w:space="0" w:color="auto"/>
            <w:left w:val="none" w:sz="0" w:space="0" w:color="auto"/>
            <w:bottom w:val="none" w:sz="0" w:space="0" w:color="auto"/>
            <w:right w:val="none" w:sz="0" w:space="0" w:color="auto"/>
          </w:divBdr>
        </w:div>
        <w:div w:id="708728657">
          <w:marLeft w:val="0"/>
          <w:marRight w:val="0"/>
          <w:marTop w:val="60"/>
          <w:marBottom w:val="40"/>
          <w:divBdr>
            <w:top w:val="none" w:sz="0" w:space="0" w:color="auto"/>
            <w:left w:val="none" w:sz="0" w:space="0" w:color="auto"/>
            <w:bottom w:val="none" w:sz="0" w:space="0" w:color="auto"/>
            <w:right w:val="none" w:sz="0" w:space="0" w:color="auto"/>
          </w:divBdr>
        </w:div>
        <w:div w:id="1330866080">
          <w:marLeft w:val="0"/>
          <w:marRight w:val="0"/>
          <w:marTop w:val="60"/>
          <w:marBottom w:val="40"/>
          <w:divBdr>
            <w:top w:val="none" w:sz="0" w:space="0" w:color="auto"/>
            <w:left w:val="none" w:sz="0" w:space="0" w:color="auto"/>
            <w:bottom w:val="none" w:sz="0" w:space="0" w:color="auto"/>
            <w:right w:val="none" w:sz="0" w:space="0" w:color="auto"/>
          </w:divBdr>
        </w:div>
        <w:div w:id="2061007965">
          <w:marLeft w:val="0"/>
          <w:marRight w:val="0"/>
          <w:marTop w:val="60"/>
          <w:marBottom w:val="40"/>
          <w:divBdr>
            <w:top w:val="none" w:sz="0" w:space="0" w:color="auto"/>
            <w:left w:val="none" w:sz="0" w:space="0" w:color="auto"/>
            <w:bottom w:val="none" w:sz="0" w:space="0" w:color="auto"/>
            <w:right w:val="none" w:sz="0" w:space="0" w:color="auto"/>
          </w:divBdr>
        </w:div>
        <w:div w:id="639845067">
          <w:marLeft w:val="0"/>
          <w:marRight w:val="0"/>
          <w:marTop w:val="60"/>
          <w:marBottom w:val="40"/>
          <w:divBdr>
            <w:top w:val="none" w:sz="0" w:space="0" w:color="auto"/>
            <w:left w:val="none" w:sz="0" w:space="0" w:color="auto"/>
            <w:bottom w:val="none" w:sz="0" w:space="0" w:color="auto"/>
            <w:right w:val="none" w:sz="0" w:space="0" w:color="auto"/>
          </w:divBdr>
        </w:div>
        <w:div w:id="125046276">
          <w:marLeft w:val="0"/>
          <w:marRight w:val="0"/>
          <w:marTop w:val="60"/>
          <w:marBottom w:val="40"/>
          <w:divBdr>
            <w:top w:val="none" w:sz="0" w:space="0" w:color="auto"/>
            <w:left w:val="none" w:sz="0" w:space="0" w:color="auto"/>
            <w:bottom w:val="none" w:sz="0" w:space="0" w:color="auto"/>
            <w:right w:val="none" w:sz="0" w:space="0" w:color="auto"/>
          </w:divBdr>
        </w:div>
        <w:div w:id="1172570499">
          <w:marLeft w:val="0"/>
          <w:marRight w:val="0"/>
          <w:marTop w:val="60"/>
          <w:marBottom w:val="40"/>
          <w:divBdr>
            <w:top w:val="none" w:sz="0" w:space="0" w:color="auto"/>
            <w:left w:val="none" w:sz="0" w:space="0" w:color="auto"/>
            <w:bottom w:val="none" w:sz="0" w:space="0" w:color="auto"/>
            <w:right w:val="none" w:sz="0" w:space="0" w:color="auto"/>
          </w:divBdr>
        </w:div>
        <w:div w:id="89278864">
          <w:marLeft w:val="0"/>
          <w:marRight w:val="0"/>
          <w:marTop w:val="60"/>
          <w:marBottom w:val="40"/>
          <w:divBdr>
            <w:top w:val="none" w:sz="0" w:space="0" w:color="auto"/>
            <w:left w:val="none" w:sz="0" w:space="0" w:color="auto"/>
            <w:bottom w:val="none" w:sz="0" w:space="0" w:color="auto"/>
            <w:right w:val="none" w:sz="0" w:space="0" w:color="auto"/>
          </w:divBdr>
        </w:div>
        <w:div w:id="1186141916">
          <w:marLeft w:val="0"/>
          <w:marRight w:val="0"/>
          <w:marTop w:val="60"/>
          <w:marBottom w:val="40"/>
          <w:divBdr>
            <w:top w:val="none" w:sz="0" w:space="0" w:color="auto"/>
            <w:left w:val="none" w:sz="0" w:space="0" w:color="auto"/>
            <w:bottom w:val="none" w:sz="0" w:space="0" w:color="auto"/>
            <w:right w:val="none" w:sz="0" w:space="0" w:color="auto"/>
          </w:divBdr>
        </w:div>
        <w:div w:id="383915670">
          <w:marLeft w:val="0"/>
          <w:marRight w:val="0"/>
          <w:marTop w:val="60"/>
          <w:marBottom w:val="40"/>
          <w:divBdr>
            <w:top w:val="none" w:sz="0" w:space="0" w:color="auto"/>
            <w:left w:val="none" w:sz="0" w:space="0" w:color="auto"/>
            <w:bottom w:val="none" w:sz="0" w:space="0" w:color="auto"/>
            <w:right w:val="none" w:sz="0" w:space="0" w:color="auto"/>
          </w:divBdr>
        </w:div>
        <w:div w:id="97987001">
          <w:marLeft w:val="0"/>
          <w:marRight w:val="0"/>
          <w:marTop w:val="60"/>
          <w:marBottom w:val="40"/>
          <w:divBdr>
            <w:top w:val="none" w:sz="0" w:space="0" w:color="auto"/>
            <w:left w:val="none" w:sz="0" w:space="0" w:color="auto"/>
            <w:bottom w:val="none" w:sz="0" w:space="0" w:color="auto"/>
            <w:right w:val="none" w:sz="0" w:space="0" w:color="auto"/>
          </w:divBdr>
        </w:div>
        <w:div w:id="818350954">
          <w:marLeft w:val="0"/>
          <w:marRight w:val="0"/>
          <w:marTop w:val="60"/>
          <w:marBottom w:val="40"/>
          <w:divBdr>
            <w:top w:val="none" w:sz="0" w:space="0" w:color="auto"/>
            <w:left w:val="none" w:sz="0" w:space="0" w:color="auto"/>
            <w:bottom w:val="none" w:sz="0" w:space="0" w:color="auto"/>
            <w:right w:val="none" w:sz="0" w:space="0" w:color="auto"/>
          </w:divBdr>
        </w:div>
        <w:div w:id="2122455820">
          <w:marLeft w:val="0"/>
          <w:marRight w:val="0"/>
          <w:marTop w:val="60"/>
          <w:marBottom w:val="40"/>
          <w:divBdr>
            <w:top w:val="none" w:sz="0" w:space="0" w:color="auto"/>
            <w:left w:val="none" w:sz="0" w:space="0" w:color="auto"/>
            <w:bottom w:val="none" w:sz="0" w:space="0" w:color="auto"/>
            <w:right w:val="none" w:sz="0" w:space="0" w:color="auto"/>
          </w:divBdr>
        </w:div>
        <w:div w:id="682585688">
          <w:marLeft w:val="0"/>
          <w:marRight w:val="0"/>
          <w:marTop w:val="60"/>
          <w:marBottom w:val="40"/>
          <w:divBdr>
            <w:top w:val="none" w:sz="0" w:space="0" w:color="auto"/>
            <w:left w:val="none" w:sz="0" w:space="0" w:color="auto"/>
            <w:bottom w:val="none" w:sz="0" w:space="0" w:color="auto"/>
            <w:right w:val="none" w:sz="0" w:space="0" w:color="auto"/>
          </w:divBdr>
        </w:div>
        <w:div w:id="1549730449">
          <w:marLeft w:val="0"/>
          <w:marRight w:val="0"/>
          <w:marTop w:val="60"/>
          <w:marBottom w:val="40"/>
          <w:divBdr>
            <w:top w:val="none" w:sz="0" w:space="0" w:color="auto"/>
            <w:left w:val="none" w:sz="0" w:space="0" w:color="auto"/>
            <w:bottom w:val="none" w:sz="0" w:space="0" w:color="auto"/>
            <w:right w:val="none" w:sz="0" w:space="0" w:color="auto"/>
          </w:divBdr>
        </w:div>
        <w:div w:id="173343888">
          <w:marLeft w:val="0"/>
          <w:marRight w:val="0"/>
          <w:marTop w:val="60"/>
          <w:marBottom w:val="40"/>
          <w:divBdr>
            <w:top w:val="none" w:sz="0" w:space="0" w:color="auto"/>
            <w:left w:val="none" w:sz="0" w:space="0" w:color="auto"/>
            <w:bottom w:val="none" w:sz="0" w:space="0" w:color="auto"/>
            <w:right w:val="none" w:sz="0" w:space="0" w:color="auto"/>
          </w:divBdr>
        </w:div>
        <w:div w:id="180821676">
          <w:marLeft w:val="0"/>
          <w:marRight w:val="0"/>
          <w:marTop w:val="60"/>
          <w:marBottom w:val="40"/>
          <w:divBdr>
            <w:top w:val="none" w:sz="0" w:space="0" w:color="auto"/>
            <w:left w:val="none" w:sz="0" w:space="0" w:color="auto"/>
            <w:bottom w:val="none" w:sz="0" w:space="0" w:color="auto"/>
            <w:right w:val="none" w:sz="0" w:space="0" w:color="auto"/>
          </w:divBdr>
        </w:div>
        <w:div w:id="1186212514">
          <w:marLeft w:val="0"/>
          <w:marRight w:val="0"/>
          <w:marTop w:val="60"/>
          <w:marBottom w:val="40"/>
          <w:divBdr>
            <w:top w:val="none" w:sz="0" w:space="0" w:color="auto"/>
            <w:left w:val="none" w:sz="0" w:space="0" w:color="auto"/>
            <w:bottom w:val="none" w:sz="0" w:space="0" w:color="auto"/>
            <w:right w:val="none" w:sz="0" w:space="0" w:color="auto"/>
          </w:divBdr>
        </w:div>
        <w:div w:id="574824528">
          <w:marLeft w:val="0"/>
          <w:marRight w:val="0"/>
          <w:marTop w:val="60"/>
          <w:marBottom w:val="40"/>
          <w:divBdr>
            <w:top w:val="none" w:sz="0" w:space="0" w:color="auto"/>
            <w:left w:val="none" w:sz="0" w:space="0" w:color="auto"/>
            <w:bottom w:val="none" w:sz="0" w:space="0" w:color="auto"/>
            <w:right w:val="none" w:sz="0" w:space="0" w:color="auto"/>
          </w:divBdr>
        </w:div>
        <w:div w:id="571232617">
          <w:marLeft w:val="0"/>
          <w:marRight w:val="0"/>
          <w:marTop w:val="60"/>
          <w:marBottom w:val="40"/>
          <w:divBdr>
            <w:top w:val="none" w:sz="0" w:space="0" w:color="auto"/>
            <w:left w:val="none" w:sz="0" w:space="0" w:color="auto"/>
            <w:bottom w:val="none" w:sz="0" w:space="0" w:color="auto"/>
            <w:right w:val="none" w:sz="0" w:space="0" w:color="auto"/>
          </w:divBdr>
        </w:div>
        <w:div w:id="1250653206">
          <w:marLeft w:val="0"/>
          <w:marRight w:val="0"/>
          <w:marTop w:val="60"/>
          <w:marBottom w:val="40"/>
          <w:divBdr>
            <w:top w:val="none" w:sz="0" w:space="0" w:color="auto"/>
            <w:left w:val="none" w:sz="0" w:space="0" w:color="auto"/>
            <w:bottom w:val="none" w:sz="0" w:space="0" w:color="auto"/>
            <w:right w:val="none" w:sz="0" w:space="0" w:color="auto"/>
          </w:divBdr>
        </w:div>
        <w:div w:id="308486809">
          <w:marLeft w:val="0"/>
          <w:marRight w:val="0"/>
          <w:marTop w:val="60"/>
          <w:marBottom w:val="40"/>
          <w:divBdr>
            <w:top w:val="none" w:sz="0" w:space="0" w:color="auto"/>
            <w:left w:val="none" w:sz="0" w:space="0" w:color="auto"/>
            <w:bottom w:val="none" w:sz="0" w:space="0" w:color="auto"/>
            <w:right w:val="none" w:sz="0" w:space="0" w:color="auto"/>
          </w:divBdr>
        </w:div>
        <w:div w:id="1388607165">
          <w:marLeft w:val="0"/>
          <w:marRight w:val="0"/>
          <w:marTop w:val="60"/>
          <w:marBottom w:val="40"/>
          <w:divBdr>
            <w:top w:val="none" w:sz="0" w:space="0" w:color="auto"/>
            <w:left w:val="none" w:sz="0" w:space="0" w:color="auto"/>
            <w:bottom w:val="none" w:sz="0" w:space="0" w:color="auto"/>
            <w:right w:val="none" w:sz="0" w:space="0" w:color="auto"/>
          </w:divBdr>
        </w:div>
        <w:div w:id="1565872908">
          <w:marLeft w:val="0"/>
          <w:marRight w:val="0"/>
          <w:marTop w:val="60"/>
          <w:marBottom w:val="40"/>
          <w:divBdr>
            <w:top w:val="none" w:sz="0" w:space="0" w:color="auto"/>
            <w:left w:val="none" w:sz="0" w:space="0" w:color="auto"/>
            <w:bottom w:val="none" w:sz="0" w:space="0" w:color="auto"/>
            <w:right w:val="none" w:sz="0" w:space="0" w:color="auto"/>
          </w:divBdr>
        </w:div>
        <w:div w:id="414324708">
          <w:marLeft w:val="0"/>
          <w:marRight w:val="0"/>
          <w:marTop w:val="60"/>
          <w:marBottom w:val="40"/>
          <w:divBdr>
            <w:top w:val="none" w:sz="0" w:space="0" w:color="auto"/>
            <w:left w:val="none" w:sz="0" w:space="0" w:color="auto"/>
            <w:bottom w:val="none" w:sz="0" w:space="0" w:color="auto"/>
            <w:right w:val="none" w:sz="0" w:space="0" w:color="auto"/>
          </w:divBdr>
        </w:div>
        <w:div w:id="297076944">
          <w:marLeft w:val="0"/>
          <w:marRight w:val="0"/>
          <w:marTop w:val="60"/>
          <w:marBottom w:val="40"/>
          <w:divBdr>
            <w:top w:val="none" w:sz="0" w:space="0" w:color="auto"/>
            <w:left w:val="none" w:sz="0" w:space="0" w:color="auto"/>
            <w:bottom w:val="none" w:sz="0" w:space="0" w:color="auto"/>
            <w:right w:val="none" w:sz="0" w:space="0" w:color="auto"/>
          </w:divBdr>
        </w:div>
        <w:div w:id="311373418">
          <w:marLeft w:val="0"/>
          <w:marRight w:val="0"/>
          <w:marTop w:val="60"/>
          <w:marBottom w:val="40"/>
          <w:divBdr>
            <w:top w:val="none" w:sz="0" w:space="0" w:color="auto"/>
            <w:left w:val="none" w:sz="0" w:space="0" w:color="auto"/>
            <w:bottom w:val="none" w:sz="0" w:space="0" w:color="auto"/>
            <w:right w:val="none" w:sz="0" w:space="0" w:color="auto"/>
          </w:divBdr>
        </w:div>
        <w:div w:id="609432291">
          <w:marLeft w:val="0"/>
          <w:marRight w:val="0"/>
          <w:marTop w:val="60"/>
          <w:marBottom w:val="40"/>
          <w:divBdr>
            <w:top w:val="none" w:sz="0" w:space="0" w:color="auto"/>
            <w:left w:val="none" w:sz="0" w:space="0" w:color="auto"/>
            <w:bottom w:val="none" w:sz="0" w:space="0" w:color="auto"/>
            <w:right w:val="none" w:sz="0" w:space="0" w:color="auto"/>
          </w:divBdr>
        </w:div>
        <w:div w:id="1223061093">
          <w:marLeft w:val="0"/>
          <w:marRight w:val="0"/>
          <w:marTop w:val="60"/>
          <w:marBottom w:val="40"/>
          <w:divBdr>
            <w:top w:val="none" w:sz="0" w:space="0" w:color="auto"/>
            <w:left w:val="none" w:sz="0" w:space="0" w:color="auto"/>
            <w:bottom w:val="none" w:sz="0" w:space="0" w:color="auto"/>
            <w:right w:val="none" w:sz="0" w:space="0" w:color="auto"/>
          </w:divBdr>
        </w:div>
        <w:div w:id="1263877996">
          <w:marLeft w:val="0"/>
          <w:marRight w:val="0"/>
          <w:marTop w:val="60"/>
          <w:marBottom w:val="40"/>
          <w:divBdr>
            <w:top w:val="none" w:sz="0" w:space="0" w:color="auto"/>
            <w:left w:val="none" w:sz="0" w:space="0" w:color="auto"/>
            <w:bottom w:val="none" w:sz="0" w:space="0" w:color="auto"/>
            <w:right w:val="none" w:sz="0" w:space="0" w:color="auto"/>
          </w:divBdr>
        </w:div>
        <w:div w:id="682780856">
          <w:marLeft w:val="0"/>
          <w:marRight w:val="0"/>
          <w:marTop w:val="60"/>
          <w:marBottom w:val="40"/>
          <w:divBdr>
            <w:top w:val="none" w:sz="0" w:space="0" w:color="auto"/>
            <w:left w:val="none" w:sz="0" w:space="0" w:color="auto"/>
            <w:bottom w:val="none" w:sz="0" w:space="0" w:color="auto"/>
            <w:right w:val="none" w:sz="0" w:space="0" w:color="auto"/>
          </w:divBdr>
        </w:div>
        <w:div w:id="253515899">
          <w:marLeft w:val="0"/>
          <w:marRight w:val="0"/>
          <w:marTop w:val="60"/>
          <w:marBottom w:val="40"/>
          <w:divBdr>
            <w:top w:val="none" w:sz="0" w:space="0" w:color="auto"/>
            <w:left w:val="none" w:sz="0" w:space="0" w:color="auto"/>
            <w:bottom w:val="none" w:sz="0" w:space="0" w:color="auto"/>
            <w:right w:val="none" w:sz="0" w:space="0" w:color="auto"/>
          </w:divBdr>
        </w:div>
        <w:div w:id="91292171">
          <w:marLeft w:val="0"/>
          <w:marRight w:val="0"/>
          <w:marTop w:val="60"/>
          <w:marBottom w:val="40"/>
          <w:divBdr>
            <w:top w:val="none" w:sz="0" w:space="0" w:color="auto"/>
            <w:left w:val="none" w:sz="0" w:space="0" w:color="auto"/>
            <w:bottom w:val="none" w:sz="0" w:space="0" w:color="auto"/>
            <w:right w:val="none" w:sz="0" w:space="0" w:color="auto"/>
          </w:divBdr>
        </w:div>
        <w:div w:id="1753047451">
          <w:marLeft w:val="0"/>
          <w:marRight w:val="0"/>
          <w:marTop w:val="60"/>
          <w:marBottom w:val="40"/>
          <w:divBdr>
            <w:top w:val="none" w:sz="0" w:space="0" w:color="auto"/>
            <w:left w:val="none" w:sz="0" w:space="0" w:color="auto"/>
            <w:bottom w:val="none" w:sz="0" w:space="0" w:color="auto"/>
            <w:right w:val="none" w:sz="0" w:space="0" w:color="auto"/>
          </w:divBdr>
        </w:div>
        <w:div w:id="417871116">
          <w:marLeft w:val="0"/>
          <w:marRight w:val="0"/>
          <w:marTop w:val="60"/>
          <w:marBottom w:val="40"/>
          <w:divBdr>
            <w:top w:val="none" w:sz="0" w:space="0" w:color="auto"/>
            <w:left w:val="none" w:sz="0" w:space="0" w:color="auto"/>
            <w:bottom w:val="none" w:sz="0" w:space="0" w:color="auto"/>
            <w:right w:val="none" w:sz="0" w:space="0" w:color="auto"/>
          </w:divBdr>
        </w:div>
        <w:div w:id="843860750">
          <w:marLeft w:val="0"/>
          <w:marRight w:val="0"/>
          <w:marTop w:val="60"/>
          <w:marBottom w:val="40"/>
          <w:divBdr>
            <w:top w:val="none" w:sz="0" w:space="0" w:color="auto"/>
            <w:left w:val="none" w:sz="0" w:space="0" w:color="auto"/>
            <w:bottom w:val="none" w:sz="0" w:space="0" w:color="auto"/>
            <w:right w:val="none" w:sz="0" w:space="0" w:color="auto"/>
          </w:divBdr>
        </w:div>
        <w:div w:id="1977487293">
          <w:marLeft w:val="0"/>
          <w:marRight w:val="0"/>
          <w:marTop w:val="60"/>
          <w:marBottom w:val="40"/>
          <w:divBdr>
            <w:top w:val="none" w:sz="0" w:space="0" w:color="auto"/>
            <w:left w:val="none" w:sz="0" w:space="0" w:color="auto"/>
            <w:bottom w:val="none" w:sz="0" w:space="0" w:color="auto"/>
            <w:right w:val="none" w:sz="0" w:space="0" w:color="auto"/>
          </w:divBdr>
        </w:div>
        <w:div w:id="1156459382">
          <w:marLeft w:val="0"/>
          <w:marRight w:val="0"/>
          <w:marTop w:val="60"/>
          <w:marBottom w:val="40"/>
          <w:divBdr>
            <w:top w:val="none" w:sz="0" w:space="0" w:color="auto"/>
            <w:left w:val="none" w:sz="0" w:space="0" w:color="auto"/>
            <w:bottom w:val="none" w:sz="0" w:space="0" w:color="auto"/>
            <w:right w:val="none" w:sz="0" w:space="0" w:color="auto"/>
          </w:divBdr>
        </w:div>
        <w:div w:id="1531264144">
          <w:marLeft w:val="0"/>
          <w:marRight w:val="0"/>
          <w:marTop w:val="60"/>
          <w:marBottom w:val="40"/>
          <w:divBdr>
            <w:top w:val="none" w:sz="0" w:space="0" w:color="auto"/>
            <w:left w:val="none" w:sz="0" w:space="0" w:color="auto"/>
            <w:bottom w:val="none" w:sz="0" w:space="0" w:color="auto"/>
            <w:right w:val="none" w:sz="0" w:space="0" w:color="auto"/>
          </w:divBdr>
        </w:div>
        <w:div w:id="125584519">
          <w:marLeft w:val="0"/>
          <w:marRight w:val="0"/>
          <w:marTop w:val="60"/>
          <w:marBottom w:val="40"/>
          <w:divBdr>
            <w:top w:val="none" w:sz="0" w:space="0" w:color="auto"/>
            <w:left w:val="none" w:sz="0" w:space="0" w:color="auto"/>
            <w:bottom w:val="none" w:sz="0" w:space="0" w:color="auto"/>
            <w:right w:val="none" w:sz="0" w:space="0" w:color="auto"/>
          </w:divBdr>
        </w:div>
        <w:div w:id="121191633">
          <w:marLeft w:val="0"/>
          <w:marRight w:val="0"/>
          <w:marTop w:val="60"/>
          <w:marBottom w:val="40"/>
          <w:divBdr>
            <w:top w:val="none" w:sz="0" w:space="0" w:color="auto"/>
            <w:left w:val="none" w:sz="0" w:space="0" w:color="auto"/>
            <w:bottom w:val="none" w:sz="0" w:space="0" w:color="auto"/>
            <w:right w:val="none" w:sz="0" w:space="0" w:color="auto"/>
          </w:divBdr>
        </w:div>
        <w:div w:id="908878574">
          <w:marLeft w:val="0"/>
          <w:marRight w:val="0"/>
          <w:marTop w:val="60"/>
          <w:marBottom w:val="40"/>
          <w:divBdr>
            <w:top w:val="none" w:sz="0" w:space="0" w:color="auto"/>
            <w:left w:val="none" w:sz="0" w:space="0" w:color="auto"/>
            <w:bottom w:val="none" w:sz="0" w:space="0" w:color="auto"/>
            <w:right w:val="none" w:sz="0" w:space="0" w:color="auto"/>
          </w:divBdr>
        </w:div>
        <w:div w:id="1648973959">
          <w:marLeft w:val="0"/>
          <w:marRight w:val="0"/>
          <w:marTop w:val="60"/>
          <w:marBottom w:val="40"/>
          <w:divBdr>
            <w:top w:val="none" w:sz="0" w:space="0" w:color="auto"/>
            <w:left w:val="none" w:sz="0" w:space="0" w:color="auto"/>
            <w:bottom w:val="none" w:sz="0" w:space="0" w:color="auto"/>
            <w:right w:val="none" w:sz="0" w:space="0" w:color="auto"/>
          </w:divBdr>
        </w:div>
        <w:div w:id="1705015505">
          <w:marLeft w:val="0"/>
          <w:marRight w:val="0"/>
          <w:marTop w:val="60"/>
          <w:marBottom w:val="40"/>
          <w:divBdr>
            <w:top w:val="none" w:sz="0" w:space="0" w:color="auto"/>
            <w:left w:val="none" w:sz="0" w:space="0" w:color="auto"/>
            <w:bottom w:val="none" w:sz="0" w:space="0" w:color="auto"/>
            <w:right w:val="none" w:sz="0" w:space="0" w:color="auto"/>
          </w:divBdr>
        </w:div>
        <w:div w:id="365830578">
          <w:marLeft w:val="0"/>
          <w:marRight w:val="0"/>
          <w:marTop w:val="60"/>
          <w:marBottom w:val="40"/>
          <w:divBdr>
            <w:top w:val="none" w:sz="0" w:space="0" w:color="auto"/>
            <w:left w:val="none" w:sz="0" w:space="0" w:color="auto"/>
            <w:bottom w:val="none" w:sz="0" w:space="0" w:color="auto"/>
            <w:right w:val="none" w:sz="0" w:space="0" w:color="auto"/>
          </w:divBdr>
        </w:div>
        <w:div w:id="1132866904">
          <w:marLeft w:val="0"/>
          <w:marRight w:val="0"/>
          <w:marTop w:val="60"/>
          <w:marBottom w:val="40"/>
          <w:divBdr>
            <w:top w:val="none" w:sz="0" w:space="0" w:color="auto"/>
            <w:left w:val="none" w:sz="0" w:space="0" w:color="auto"/>
            <w:bottom w:val="none" w:sz="0" w:space="0" w:color="auto"/>
            <w:right w:val="none" w:sz="0" w:space="0" w:color="auto"/>
          </w:divBdr>
        </w:div>
        <w:div w:id="397896271">
          <w:marLeft w:val="0"/>
          <w:marRight w:val="0"/>
          <w:marTop w:val="60"/>
          <w:marBottom w:val="40"/>
          <w:divBdr>
            <w:top w:val="none" w:sz="0" w:space="0" w:color="auto"/>
            <w:left w:val="none" w:sz="0" w:space="0" w:color="auto"/>
            <w:bottom w:val="none" w:sz="0" w:space="0" w:color="auto"/>
            <w:right w:val="none" w:sz="0" w:space="0" w:color="auto"/>
          </w:divBdr>
        </w:div>
        <w:div w:id="2117678587">
          <w:marLeft w:val="0"/>
          <w:marRight w:val="0"/>
          <w:marTop w:val="60"/>
          <w:marBottom w:val="40"/>
          <w:divBdr>
            <w:top w:val="none" w:sz="0" w:space="0" w:color="auto"/>
            <w:left w:val="none" w:sz="0" w:space="0" w:color="auto"/>
            <w:bottom w:val="none" w:sz="0" w:space="0" w:color="auto"/>
            <w:right w:val="none" w:sz="0" w:space="0" w:color="auto"/>
          </w:divBdr>
        </w:div>
        <w:div w:id="1876309365">
          <w:marLeft w:val="0"/>
          <w:marRight w:val="0"/>
          <w:marTop w:val="60"/>
          <w:marBottom w:val="40"/>
          <w:divBdr>
            <w:top w:val="none" w:sz="0" w:space="0" w:color="auto"/>
            <w:left w:val="none" w:sz="0" w:space="0" w:color="auto"/>
            <w:bottom w:val="none" w:sz="0" w:space="0" w:color="auto"/>
            <w:right w:val="none" w:sz="0" w:space="0" w:color="auto"/>
          </w:divBdr>
        </w:div>
        <w:div w:id="1328705956">
          <w:marLeft w:val="0"/>
          <w:marRight w:val="0"/>
          <w:marTop w:val="60"/>
          <w:marBottom w:val="40"/>
          <w:divBdr>
            <w:top w:val="none" w:sz="0" w:space="0" w:color="auto"/>
            <w:left w:val="none" w:sz="0" w:space="0" w:color="auto"/>
            <w:bottom w:val="none" w:sz="0" w:space="0" w:color="auto"/>
            <w:right w:val="none" w:sz="0" w:space="0" w:color="auto"/>
          </w:divBdr>
        </w:div>
        <w:div w:id="1432434650">
          <w:marLeft w:val="0"/>
          <w:marRight w:val="0"/>
          <w:marTop w:val="60"/>
          <w:marBottom w:val="40"/>
          <w:divBdr>
            <w:top w:val="none" w:sz="0" w:space="0" w:color="auto"/>
            <w:left w:val="none" w:sz="0" w:space="0" w:color="auto"/>
            <w:bottom w:val="none" w:sz="0" w:space="0" w:color="auto"/>
            <w:right w:val="none" w:sz="0" w:space="0" w:color="auto"/>
          </w:divBdr>
        </w:div>
        <w:div w:id="1305159355">
          <w:marLeft w:val="0"/>
          <w:marRight w:val="0"/>
          <w:marTop w:val="60"/>
          <w:marBottom w:val="40"/>
          <w:divBdr>
            <w:top w:val="none" w:sz="0" w:space="0" w:color="auto"/>
            <w:left w:val="none" w:sz="0" w:space="0" w:color="auto"/>
            <w:bottom w:val="none" w:sz="0" w:space="0" w:color="auto"/>
            <w:right w:val="none" w:sz="0" w:space="0" w:color="auto"/>
          </w:divBdr>
        </w:div>
        <w:div w:id="1758549839">
          <w:marLeft w:val="0"/>
          <w:marRight w:val="0"/>
          <w:marTop w:val="60"/>
          <w:marBottom w:val="40"/>
          <w:divBdr>
            <w:top w:val="none" w:sz="0" w:space="0" w:color="auto"/>
            <w:left w:val="none" w:sz="0" w:space="0" w:color="auto"/>
            <w:bottom w:val="none" w:sz="0" w:space="0" w:color="auto"/>
            <w:right w:val="none" w:sz="0" w:space="0" w:color="auto"/>
          </w:divBdr>
        </w:div>
        <w:div w:id="239560919">
          <w:marLeft w:val="0"/>
          <w:marRight w:val="0"/>
          <w:marTop w:val="60"/>
          <w:marBottom w:val="40"/>
          <w:divBdr>
            <w:top w:val="none" w:sz="0" w:space="0" w:color="auto"/>
            <w:left w:val="none" w:sz="0" w:space="0" w:color="auto"/>
            <w:bottom w:val="none" w:sz="0" w:space="0" w:color="auto"/>
            <w:right w:val="none" w:sz="0" w:space="0" w:color="auto"/>
          </w:divBdr>
        </w:div>
        <w:div w:id="599795063">
          <w:marLeft w:val="0"/>
          <w:marRight w:val="0"/>
          <w:marTop w:val="60"/>
          <w:marBottom w:val="40"/>
          <w:divBdr>
            <w:top w:val="none" w:sz="0" w:space="0" w:color="auto"/>
            <w:left w:val="none" w:sz="0" w:space="0" w:color="auto"/>
            <w:bottom w:val="none" w:sz="0" w:space="0" w:color="auto"/>
            <w:right w:val="none" w:sz="0" w:space="0" w:color="auto"/>
          </w:divBdr>
        </w:div>
        <w:div w:id="460535775">
          <w:marLeft w:val="0"/>
          <w:marRight w:val="0"/>
          <w:marTop w:val="0"/>
          <w:marBottom w:val="101"/>
          <w:divBdr>
            <w:top w:val="none" w:sz="0" w:space="0" w:color="auto"/>
            <w:left w:val="none" w:sz="0" w:space="0" w:color="auto"/>
            <w:bottom w:val="none" w:sz="0" w:space="0" w:color="auto"/>
            <w:right w:val="none" w:sz="0" w:space="0" w:color="auto"/>
          </w:divBdr>
        </w:div>
        <w:div w:id="2082605740">
          <w:marLeft w:val="0"/>
          <w:marRight w:val="0"/>
          <w:marTop w:val="40"/>
          <w:marBottom w:val="40"/>
          <w:divBdr>
            <w:top w:val="none" w:sz="0" w:space="0" w:color="auto"/>
            <w:left w:val="none" w:sz="0" w:space="0" w:color="auto"/>
            <w:bottom w:val="none" w:sz="0" w:space="0" w:color="auto"/>
            <w:right w:val="none" w:sz="0" w:space="0" w:color="auto"/>
          </w:divBdr>
        </w:div>
        <w:div w:id="1921984919">
          <w:marLeft w:val="0"/>
          <w:marRight w:val="0"/>
          <w:marTop w:val="40"/>
          <w:marBottom w:val="40"/>
          <w:divBdr>
            <w:top w:val="none" w:sz="0" w:space="0" w:color="auto"/>
            <w:left w:val="none" w:sz="0" w:space="0" w:color="auto"/>
            <w:bottom w:val="none" w:sz="0" w:space="0" w:color="auto"/>
            <w:right w:val="none" w:sz="0" w:space="0" w:color="auto"/>
          </w:divBdr>
        </w:div>
        <w:div w:id="605119470">
          <w:marLeft w:val="0"/>
          <w:marRight w:val="0"/>
          <w:marTop w:val="40"/>
          <w:marBottom w:val="40"/>
          <w:divBdr>
            <w:top w:val="none" w:sz="0" w:space="0" w:color="auto"/>
            <w:left w:val="none" w:sz="0" w:space="0" w:color="auto"/>
            <w:bottom w:val="none" w:sz="0" w:space="0" w:color="auto"/>
            <w:right w:val="none" w:sz="0" w:space="0" w:color="auto"/>
          </w:divBdr>
        </w:div>
        <w:div w:id="983894902">
          <w:marLeft w:val="0"/>
          <w:marRight w:val="0"/>
          <w:marTop w:val="40"/>
          <w:marBottom w:val="40"/>
          <w:divBdr>
            <w:top w:val="none" w:sz="0" w:space="0" w:color="auto"/>
            <w:left w:val="none" w:sz="0" w:space="0" w:color="auto"/>
            <w:bottom w:val="none" w:sz="0" w:space="0" w:color="auto"/>
            <w:right w:val="none" w:sz="0" w:space="0" w:color="auto"/>
          </w:divBdr>
        </w:div>
        <w:div w:id="739329409">
          <w:marLeft w:val="0"/>
          <w:marRight w:val="0"/>
          <w:marTop w:val="40"/>
          <w:marBottom w:val="40"/>
          <w:divBdr>
            <w:top w:val="none" w:sz="0" w:space="0" w:color="auto"/>
            <w:left w:val="none" w:sz="0" w:space="0" w:color="auto"/>
            <w:bottom w:val="none" w:sz="0" w:space="0" w:color="auto"/>
            <w:right w:val="none" w:sz="0" w:space="0" w:color="auto"/>
          </w:divBdr>
        </w:div>
        <w:div w:id="190455005">
          <w:marLeft w:val="0"/>
          <w:marRight w:val="0"/>
          <w:marTop w:val="40"/>
          <w:marBottom w:val="40"/>
          <w:divBdr>
            <w:top w:val="none" w:sz="0" w:space="0" w:color="auto"/>
            <w:left w:val="none" w:sz="0" w:space="0" w:color="auto"/>
            <w:bottom w:val="none" w:sz="0" w:space="0" w:color="auto"/>
            <w:right w:val="none" w:sz="0" w:space="0" w:color="auto"/>
          </w:divBdr>
        </w:div>
        <w:div w:id="1203403713">
          <w:marLeft w:val="0"/>
          <w:marRight w:val="0"/>
          <w:marTop w:val="40"/>
          <w:marBottom w:val="40"/>
          <w:divBdr>
            <w:top w:val="none" w:sz="0" w:space="0" w:color="auto"/>
            <w:left w:val="none" w:sz="0" w:space="0" w:color="auto"/>
            <w:bottom w:val="none" w:sz="0" w:space="0" w:color="auto"/>
            <w:right w:val="none" w:sz="0" w:space="0" w:color="auto"/>
          </w:divBdr>
        </w:div>
        <w:div w:id="1373260837">
          <w:marLeft w:val="0"/>
          <w:marRight w:val="0"/>
          <w:marTop w:val="40"/>
          <w:marBottom w:val="40"/>
          <w:divBdr>
            <w:top w:val="none" w:sz="0" w:space="0" w:color="auto"/>
            <w:left w:val="none" w:sz="0" w:space="0" w:color="auto"/>
            <w:bottom w:val="none" w:sz="0" w:space="0" w:color="auto"/>
            <w:right w:val="none" w:sz="0" w:space="0" w:color="auto"/>
          </w:divBdr>
        </w:div>
        <w:div w:id="1043557967">
          <w:marLeft w:val="0"/>
          <w:marRight w:val="0"/>
          <w:marTop w:val="40"/>
          <w:marBottom w:val="40"/>
          <w:divBdr>
            <w:top w:val="none" w:sz="0" w:space="0" w:color="auto"/>
            <w:left w:val="none" w:sz="0" w:space="0" w:color="auto"/>
            <w:bottom w:val="none" w:sz="0" w:space="0" w:color="auto"/>
            <w:right w:val="none" w:sz="0" w:space="0" w:color="auto"/>
          </w:divBdr>
        </w:div>
        <w:div w:id="1756199624">
          <w:marLeft w:val="0"/>
          <w:marRight w:val="0"/>
          <w:marTop w:val="40"/>
          <w:marBottom w:val="40"/>
          <w:divBdr>
            <w:top w:val="none" w:sz="0" w:space="0" w:color="auto"/>
            <w:left w:val="none" w:sz="0" w:space="0" w:color="auto"/>
            <w:bottom w:val="none" w:sz="0" w:space="0" w:color="auto"/>
            <w:right w:val="none" w:sz="0" w:space="0" w:color="auto"/>
          </w:divBdr>
        </w:div>
        <w:div w:id="40400913">
          <w:marLeft w:val="0"/>
          <w:marRight w:val="0"/>
          <w:marTop w:val="40"/>
          <w:marBottom w:val="40"/>
          <w:divBdr>
            <w:top w:val="none" w:sz="0" w:space="0" w:color="auto"/>
            <w:left w:val="none" w:sz="0" w:space="0" w:color="auto"/>
            <w:bottom w:val="none" w:sz="0" w:space="0" w:color="auto"/>
            <w:right w:val="none" w:sz="0" w:space="0" w:color="auto"/>
          </w:divBdr>
        </w:div>
        <w:div w:id="1546868531">
          <w:marLeft w:val="0"/>
          <w:marRight w:val="0"/>
          <w:marTop w:val="40"/>
          <w:marBottom w:val="40"/>
          <w:divBdr>
            <w:top w:val="none" w:sz="0" w:space="0" w:color="auto"/>
            <w:left w:val="none" w:sz="0" w:space="0" w:color="auto"/>
            <w:bottom w:val="none" w:sz="0" w:space="0" w:color="auto"/>
            <w:right w:val="none" w:sz="0" w:space="0" w:color="auto"/>
          </w:divBdr>
        </w:div>
        <w:div w:id="1621448582">
          <w:marLeft w:val="0"/>
          <w:marRight w:val="0"/>
          <w:marTop w:val="40"/>
          <w:marBottom w:val="40"/>
          <w:divBdr>
            <w:top w:val="none" w:sz="0" w:space="0" w:color="auto"/>
            <w:left w:val="none" w:sz="0" w:space="0" w:color="auto"/>
            <w:bottom w:val="none" w:sz="0" w:space="0" w:color="auto"/>
            <w:right w:val="none" w:sz="0" w:space="0" w:color="auto"/>
          </w:divBdr>
        </w:div>
        <w:div w:id="1230269286">
          <w:marLeft w:val="0"/>
          <w:marRight w:val="0"/>
          <w:marTop w:val="40"/>
          <w:marBottom w:val="40"/>
          <w:divBdr>
            <w:top w:val="none" w:sz="0" w:space="0" w:color="auto"/>
            <w:left w:val="none" w:sz="0" w:space="0" w:color="auto"/>
            <w:bottom w:val="none" w:sz="0" w:space="0" w:color="auto"/>
            <w:right w:val="none" w:sz="0" w:space="0" w:color="auto"/>
          </w:divBdr>
        </w:div>
        <w:div w:id="1121456575">
          <w:marLeft w:val="0"/>
          <w:marRight w:val="0"/>
          <w:marTop w:val="40"/>
          <w:marBottom w:val="40"/>
          <w:divBdr>
            <w:top w:val="none" w:sz="0" w:space="0" w:color="auto"/>
            <w:left w:val="none" w:sz="0" w:space="0" w:color="auto"/>
            <w:bottom w:val="none" w:sz="0" w:space="0" w:color="auto"/>
            <w:right w:val="none" w:sz="0" w:space="0" w:color="auto"/>
          </w:divBdr>
        </w:div>
        <w:div w:id="1587109611">
          <w:marLeft w:val="0"/>
          <w:marRight w:val="0"/>
          <w:marTop w:val="40"/>
          <w:marBottom w:val="40"/>
          <w:divBdr>
            <w:top w:val="none" w:sz="0" w:space="0" w:color="auto"/>
            <w:left w:val="none" w:sz="0" w:space="0" w:color="auto"/>
            <w:bottom w:val="none" w:sz="0" w:space="0" w:color="auto"/>
            <w:right w:val="none" w:sz="0" w:space="0" w:color="auto"/>
          </w:divBdr>
        </w:div>
        <w:div w:id="2015719979">
          <w:marLeft w:val="0"/>
          <w:marRight w:val="0"/>
          <w:marTop w:val="40"/>
          <w:marBottom w:val="40"/>
          <w:divBdr>
            <w:top w:val="none" w:sz="0" w:space="0" w:color="auto"/>
            <w:left w:val="none" w:sz="0" w:space="0" w:color="auto"/>
            <w:bottom w:val="none" w:sz="0" w:space="0" w:color="auto"/>
            <w:right w:val="none" w:sz="0" w:space="0" w:color="auto"/>
          </w:divBdr>
        </w:div>
        <w:div w:id="2125151504">
          <w:marLeft w:val="0"/>
          <w:marRight w:val="0"/>
          <w:marTop w:val="40"/>
          <w:marBottom w:val="40"/>
          <w:divBdr>
            <w:top w:val="none" w:sz="0" w:space="0" w:color="auto"/>
            <w:left w:val="none" w:sz="0" w:space="0" w:color="auto"/>
            <w:bottom w:val="none" w:sz="0" w:space="0" w:color="auto"/>
            <w:right w:val="none" w:sz="0" w:space="0" w:color="auto"/>
          </w:divBdr>
        </w:div>
        <w:div w:id="577635254">
          <w:marLeft w:val="0"/>
          <w:marRight w:val="0"/>
          <w:marTop w:val="40"/>
          <w:marBottom w:val="40"/>
          <w:divBdr>
            <w:top w:val="none" w:sz="0" w:space="0" w:color="auto"/>
            <w:left w:val="none" w:sz="0" w:space="0" w:color="auto"/>
            <w:bottom w:val="none" w:sz="0" w:space="0" w:color="auto"/>
            <w:right w:val="none" w:sz="0" w:space="0" w:color="auto"/>
          </w:divBdr>
        </w:div>
        <w:div w:id="1591769644">
          <w:marLeft w:val="0"/>
          <w:marRight w:val="0"/>
          <w:marTop w:val="40"/>
          <w:marBottom w:val="40"/>
          <w:divBdr>
            <w:top w:val="none" w:sz="0" w:space="0" w:color="auto"/>
            <w:left w:val="none" w:sz="0" w:space="0" w:color="auto"/>
            <w:bottom w:val="none" w:sz="0" w:space="0" w:color="auto"/>
            <w:right w:val="none" w:sz="0" w:space="0" w:color="auto"/>
          </w:divBdr>
        </w:div>
        <w:div w:id="338235302">
          <w:marLeft w:val="0"/>
          <w:marRight w:val="0"/>
          <w:marTop w:val="40"/>
          <w:marBottom w:val="40"/>
          <w:divBdr>
            <w:top w:val="none" w:sz="0" w:space="0" w:color="auto"/>
            <w:left w:val="none" w:sz="0" w:space="0" w:color="auto"/>
            <w:bottom w:val="none" w:sz="0" w:space="0" w:color="auto"/>
            <w:right w:val="none" w:sz="0" w:space="0" w:color="auto"/>
          </w:divBdr>
        </w:div>
        <w:div w:id="1550726736">
          <w:marLeft w:val="0"/>
          <w:marRight w:val="0"/>
          <w:marTop w:val="40"/>
          <w:marBottom w:val="40"/>
          <w:divBdr>
            <w:top w:val="none" w:sz="0" w:space="0" w:color="auto"/>
            <w:left w:val="none" w:sz="0" w:space="0" w:color="auto"/>
            <w:bottom w:val="none" w:sz="0" w:space="0" w:color="auto"/>
            <w:right w:val="none" w:sz="0" w:space="0" w:color="auto"/>
          </w:divBdr>
        </w:div>
        <w:div w:id="600453615">
          <w:marLeft w:val="0"/>
          <w:marRight w:val="0"/>
          <w:marTop w:val="40"/>
          <w:marBottom w:val="40"/>
          <w:divBdr>
            <w:top w:val="none" w:sz="0" w:space="0" w:color="auto"/>
            <w:left w:val="none" w:sz="0" w:space="0" w:color="auto"/>
            <w:bottom w:val="none" w:sz="0" w:space="0" w:color="auto"/>
            <w:right w:val="none" w:sz="0" w:space="0" w:color="auto"/>
          </w:divBdr>
        </w:div>
        <w:div w:id="593592032">
          <w:marLeft w:val="0"/>
          <w:marRight w:val="0"/>
          <w:marTop w:val="40"/>
          <w:marBottom w:val="40"/>
          <w:divBdr>
            <w:top w:val="none" w:sz="0" w:space="0" w:color="auto"/>
            <w:left w:val="none" w:sz="0" w:space="0" w:color="auto"/>
            <w:bottom w:val="none" w:sz="0" w:space="0" w:color="auto"/>
            <w:right w:val="none" w:sz="0" w:space="0" w:color="auto"/>
          </w:divBdr>
        </w:div>
        <w:div w:id="2105686685">
          <w:marLeft w:val="0"/>
          <w:marRight w:val="0"/>
          <w:marTop w:val="40"/>
          <w:marBottom w:val="40"/>
          <w:divBdr>
            <w:top w:val="none" w:sz="0" w:space="0" w:color="auto"/>
            <w:left w:val="none" w:sz="0" w:space="0" w:color="auto"/>
            <w:bottom w:val="none" w:sz="0" w:space="0" w:color="auto"/>
            <w:right w:val="none" w:sz="0" w:space="0" w:color="auto"/>
          </w:divBdr>
        </w:div>
        <w:div w:id="982933307">
          <w:marLeft w:val="0"/>
          <w:marRight w:val="0"/>
          <w:marTop w:val="40"/>
          <w:marBottom w:val="40"/>
          <w:divBdr>
            <w:top w:val="none" w:sz="0" w:space="0" w:color="auto"/>
            <w:left w:val="none" w:sz="0" w:space="0" w:color="auto"/>
            <w:bottom w:val="none" w:sz="0" w:space="0" w:color="auto"/>
            <w:right w:val="none" w:sz="0" w:space="0" w:color="auto"/>
          </w:divBdr>
        </w:div>
        <w:div w:id="178281840">
          <w:marLeft w:val="0"/>
          <w:marRight w:val="0"/>
          <w:marTop w:val="40"/>
          <w:marBottom w:val="40"/>
          <w:divBdr>
            <w:top w:val="none" w:sz="0" w:space="0" w:color="auto"/>
            <w:left w:val="none" w:sz="0" w:space="0" w:color="auto"/>
            <w:bottom w:val="none" w:sz="0" w:space="0" w:color="auto"/>
            <w:right w:val="none" w:sz="0" w:space="0" w:color="auto"/>
          </w:divBdr>
        </w:div>
        <w:div w:id="785781628">
          <w:marLeft w:val="0"/>
          <w:marRight w:val="0"/>
          <w:marTop w:val="40"/>
          <w:marBottom w:val="40"/>
          <w:divBdr>
            <w:top w:val="none" w:sz="0" w:space="0" w:color="auto"/>
            <w:left w:val="none" w:sz="0" w:space="0" w:color="auto"/>
            <w:bottom w:val="none" w:sz="0" w:space="0" w:color="auto"/>
            <w:right w:val="none" w:sz="0" w:space="0" w:color="auto"/>
          </w:divBdr>
        </w:div>
        <w:div w:id="106121954">
          <w:marLeft w:val="0"/>
          <w:marRight w:val="0"/>
          <w:marTop w:val="40"/>
          <w:marBottom w:val="40"/>
          <w:divBdr>
            <w:top w:val="none" w:sz="0" w:space="0" w:color="auto"/>
            <w:left w:val="none" w:sz="0" w:space="0" w:color="auto"/>
            <w:bottom w:val="none" w:sz="0" w:space="0" w:color="auto"/>
            <w:right w:val="none" w:sz="0" w:space="0" w:color="auto"/>
          </w:divBdr>
        </w:div>
        <w:div w:id="1523665668">
          <w:marLeft w:val="0"/>
          <w:marRight w:val="0"/>
          <w:marTop w:val="40"/>
          <w:marBottom w:val="40"/>
          <w:divBdr>
            <w:top w:val="none" w:sz="0" w:space="0" w:color="auto"/>
            <w:left w:val="none" w:sz="0" w:space="0" w:color="auto"/>
            <w:bottom w:val="none" w:sz="0" w:space="0" w:color="auto"/>
            <w:right w:val="none" w:sz="0" w:space="0" w:color="auto"/>
          </w:divBdr>
        </w:div>
        <w:div w:id="155271099">
          <w:marLeft w:val="0"/>
          <w:marRight w:val="0"/>
          <w:marTop w:val="40"/>
          <w:marBottom w:val="40"/>
          <w:divBdr>
            <w:top w:val="none" w:sz="0" w:space="0" w:color="auto"/>
            <w:left w:val="none" w:sz="0" w:space="0" w:color="auto"/>
            <w:bottom w:val="none" w:sz="0" w:space="0" w:color="auto"/>
            <w:right w:val="none" w:sz="0" w:space="0" w:color="auto"/>
          </w:divBdr>
        </w:div>
        <w:div w:id="59325893">
          <w:marLeft w:val="0"/>
          <w:marRight w:val="0"/>
          <w:marTop w:val="40"/>
          <w:marBottom w:val="40"/>
          <w:divBdr>
            <w:top w:val="none" w:sz="0" w:space="0" w:color="auto"/>
            <w:left w:val="none" w:sz="0" w:space="0" w:color="auto"/>
            <w:bottom w:val="none" w:sz="0" w:space="0" w:color="auto"/>
            <w:right w:val="none" w:sz="0" w:space="0" w:color="auto"/>
          </w:divBdr>
        </w:div>
        <w:div w:id="1186559859">
          <w:marLeft w:val="0"/>
          <w:marRight w:val="0"/>
          <w:marTop w:val="40"/>
          <w:marBottom w:val="40"/>
          <w:divBdr>
            <w:top w:val="none" w:sz="0" w:space="0" w:color="auto"/>
            <w:left w:val="none" w:sz="0" w:space="0" w:color="auto"/>
            <w:bottom w:val="none" w:sz="0" w:space="0" w:color="auto"/>
            <w:right w:val="none" w:sz="0" w:space="0" w:color="auto"/>
          </w:divBdr>
        </w:div>
        <w:div w:id="899049921">
          <w:marLeft w:val="0"/>
          <w:marRight w:val="0"/>
          <w:marTop w:val="40"/>
          <w:marBottom w:val="40"/>
          <w:divBdr>
            <w:top w:val="none" w:sz="0" w:space="0" w:color="auto"/>
            <w:left w:val="none" w:sz="0" w:space="0" w:color="auto"/>
            <w:bottom w:val="none" w:sz="0" w:space="0" w:color="auto"/>
            <w:right w:val="none" w:sz="0" w:space="0" w:color="auto"/>
          </w:divBdr>
        </w:div>
        <w:div w:id="1054742676">
          <w:marLeft w:val="0"/>
          <w:marRight w:val="0"/>
          <w:marTop w:val="40"/>
          <w:marBottom w:val="40"/>
          <w:divBdr>
            <w:top w:val="none" w:sz="0" w:space="0" w:color="auto"/>
            <w:left w:val="none" w:sz="0" w:space="0" w:color="auto"/>
            <w:bottom w:val="none" w:sz="0" w:space="0" w:color="auto"/>
            <w:right w:val="none" w:sz="0" w:space="0" w:color="auto"/>
          </w:divBdr>
        </w:div>
        <w:div w:id="2085952648">
          <w:marLeft w:val="0"/>
          <w:marRight w:val="0"/>
          <w:marTop w:val="40"/>
          <w:marBottom w:val="40"/>
          <w:divBdr>
            <w:top w:val="none" w:sz="0" w:space="0" w:color="auto"/>
            <w:left w:val="none" w:sz="0" w:space="0" w:color="auto"/>
            <w:bottom w:val="none" w:sz="0" w:space="0" w:color="auto"/>
            <w:right w:val="none" w:sz="0" w:space="0" w:color="auto"/>
          </w:divBdr>
        </w:div>
        <w:div w:id="604073476">
          <w:marLeft w:val="0"/>
          <w:marRight w:val="0"/>
          <w:marTop w:val="40"/>
          <w:marBottom w:val="40"/>
          <w:divBdr>
            <w:top w:val="none" w:sz="0" w:space="0" w:color="auto"/>
            <w:left w:val="none" w:sz="0" w:space="0" w:color="auto"/>
            <w:bottom w:val="none" w:sz="0" w:space="0" w:color="auto"/>
            <w:right w:val="none" w:sz="0" w:space="0" w:color="auto"/>
          </w:divBdr>
        </w:div>
        <w:div w:id="803618704">
          <w:marLeft w:val="0"/>
          <w:marRight w:val="0"/>
          <w:marTop w:val="40"/>
          <w:marBottom w:val="40"/>
          <w:divBdr>
            <w:top w:val="none" w:sz="0" w:space="0" w:color="auto"/>
            <w:left w:val="none" w:sz="0" w:space="0" w:color="auto"/>
            <w:bottom w:val="none" w:sz="0" w:space="0" w:color="auto"/>
            <w:right w:val="none" w:sz="0" w:space="0" w:color="auto"/>
          </w:divBdr>
        </w:div>
        <w:div w:id="47995214">
          <w:marLeft w:val="0"/>
          <w:marRight w:val="0"/>
          <w:marTop w:val="40"/>
          <w:marBottom w:val="40"/>
          <w:divBdr>
            <w:top w:val="none" w:sz="0" w:space="0" w:color="auto"/>
            <w:left w:val="none" w:sz="0" w:space="0" w:color="auto"/>
            <w:bottom w:val="none" w:sz="0" w:space="0" w:color="auto"/>
            <w:right w:val="none" w:sz="0" w:space="0" w:color="auto"/>
          </w:divBdr>
        </w:div>
        <w:div w:id="806167006">
          <w:marLeft w:val="0"/>
          <w:marRight w:val="0"/>
          <w:marTop w:val="40"/>
          <w:marBottom w:val="40"/>
          <w:divBdr>
            <w:top w:val="none" w:sz="0" w:space="0" w:color="auto"/>
            <w:left w:val="none" w:sz="0" w:space="0" w:color="auto"/>
            <w:bottom w:val="none" w:sz="0" w:space="0" w:color="auto"/>
            <w:right w:val="none" w:sz="0" w:space="0" w:color="auto"/>
          </w:divBdr>
        </w:div>
        <w:div w:id="1209412251">
          <w:marLeft w:val="0"/>
          <w:marRight w:val="0"/>
          <w:marTop w:val="40"/>
          <w:marBottom w:val="40"/>
          <w:divBdr>
            <w:top w:val="none" w:sz="0" w:space="0" w:color="auto"/>
            <w:left w:val="none" w:sz="0" w:space="0" w:color="auto"/>
            <w:bottom w:val="none" w:sz="0" w:space="0" w:color="auto"/>
            <w:right w:val="none" w:sz="0" w:space="0" w:color="auto"/>
          </w:divBdr>
        </w:div>
        <w:div w:id="359815469">
          <w:marLeft w:val="0"/>
          <w:marRight w:val="0"/>
          <w:marTop w:val="40"/>
          <w:marBottom w:val="40"/>
          <w:divBdr>
            <w:top w:val="none" w:sz="0" w:space="0" w:color="auto"/>
            <w:left w:val="none" w:sz="0" w:space="0" w:color="auto"/>
            <w:bottom w:val="none" w:sz="0" w:space="0" w:color="auto"/>
            <w:right w:val="none" w:sz="0" w:space="0" w:color="auto"/>
          </w:divBdr>
        </w:div>
        <w:div w:id="941646479">
          <w:marLeft w:val="0"/>
          <w:marRight w:val="0"/>
          <w:marTop w:val="40"/>
          <w:marBottom w:val="40"/>
          <w:divBdr>
            <w:top w:val="none" w:sz="0" w:space="0" w:color="auto"/>
            <w:left w:val="none" w:sz="0" w:space="0" w:color="auto"/>
            <w:bottom w:val="none" w:sz="0" w:space="0" w:color="auto"/>
            <w:right w:val="none" w:sz="0" w:space="0" w:color="auto"/>
          </w:divBdr>
        </w:div>
        <w:div w:id="761027416">
          <w:marLeft w:val="0"/>
          <w:marRight w:val="0"/>
          <w:marTop w:val="40"/>
          <w:marBottom w:val="40"/>
          <w:divBdr>
            <w:top w:val="none" w:sz="0" w:space="0" w:color="auto"/>
            <w:left w:val="none" w:sz="0" w:space="0" w:color="auto"/>
            <w:bottom w:val="none" w:sz="0" w:space="0" w:color="auto"/>
            <w:right w:val="none" w:sz="0" w:space="0" w:color="auto"/>
          </w:divBdr>
        </w:div>
        <w:div w:id="1947419463">
          <w:marLeft w:val="0"/>
          <w:marRight w:val="0"/>
          <w:marTop w:val="40"/>
          <w:marBottom w:val="40"/>
          <w:divBdr>
            <w:top w:val="none" w:sz="0" w:space="0" w:color="auto"/>
            <w:left w:val="none" w:sz="0" w:space="0" w:color="auto"/>
            <w:bottom w:val="none" w:sz="0" w:space="0" w:color="auto"/>
            <w:right w:val="none" w:sz="0" w:space="0" w:color="auto"/>
          </w:divBdr>
        </w:div>
        <w:div w:id="221671422">
          <w:marLeft w:val="0"/>
          <w:marRight w:val="0"/>
          <w:marTop w:val="40"/>
          <w:marBottom w:val="40"/>
          <w:divBdr>
            <w:top w:val="none" w:sz="0" w:space="0" w:color="auto"/>
            <w:left w:val="none" w:sz="0" w:space="0" w:color="auto"/>
            <w:bottom w:val="none" w:sz="0" w:space="0" w:color="auto"/>
            <w:right w:val="none" w:sz="0" w:space="0" w:color="auto"/>
          </w:divBdr>
        </w:div>
        <w:div w:id="530386400">
          <w:marLeft w:val="0"/>
          <w:marRight w:val="0"/>
          <w:marTop w:val="40"/>
          <w:marBottom w:val="40"/>
          <w:divBdr>
            <w:top w:val="none" w:sz="0" w:space="0" w:color="auto"/>
            <w:left w:val="none" w:sz="0" w:space="0" w:color="auto"/>
            <w:bottom w:val="none" w:sz="0" w:space="0" w:color="auto"/>
            <w:right w:val="none" w:sz="0" w:space="0" w:color="auto"/>
          </w:divBdr>
        </w:div>
        <w:div w:id="1441602472">
          <w:marLeft w:val="0"/>
          <w:marRight w:val="0"/>
          <w:marTop w:val="40"/>
          <w:marBottom w:val="40"/>
          <w:divBdr>
            <w:top w:val="none" w:sz="0" w:space="0" w:color="auto"/>
            <w:left w:val="none" w:sz="0" w:space="0" w:color="auto"/>
            <w:bottom w:val="none" w:sz="0" w:space="0" w:color="auto"/>
            <w:right w:val="none" w:sz="0" w:space="0" w:color="auto"/>
          </w:divBdr>
        </w:div>
        <w:div w:id="387001987">
          <w:marLeft w:val="0"/>
          <w:marRight w:val="0"/>
          <w:marTop w:val="40"/>
          <w:marBottom w:val="40"/>
          <w:divBdr>
            <w:top w:val="none" w:sz="0" w:space="0" w:color="auto"/>
            <w:left w:val="none" w:sz="0" w:space="0" w:color="auto"/>
            <w:bottom w:val="none" w:sz="0" w:space="0" w:color="auto"/>
            <w:right w:val="none" w:sz="0" w:space="0" w:color="auto"/>
          </w:divBdr>
        </w:div>
        <w:div w:id="2019426969">
          <w:marLeft w:val="0"/>
          <w:marRight w:val="0"/>
          <w:marTop w:val="40"/>
          <w:marBottom w:val="40"/>
          <w:divBdr>
            <w:top w:val="none" w:sz="0" w:space="0" w:color="auto"/>
            <w:left w:val="none" w:sz="0" w:space="0" w:color="auto"/>
            <w:bottom w:val="none" w:sz="0" w:space="0" w:color="auto"/>
            <w:right w:val="none" w:sz="0" w:space="0" w:color="auto"/>
          </w:divBdr>
        </w:div>
        <w:div w:id="536357523">
          <w:marLeft w:val="0"/>
          <w:marRight w:val="0"/>
          <w:marTop w:val="40"/>
          <w:marBottom w:val="40"/>
          <w:divBdr>
            <w:top w:val="none" w:sz="0" w:space="0" w:color="auto"/>
            <w:left w:val="none" w:sz="0" w:space="0" w:color="auto"/>
            <w:bottom w:val="none" w:sz="0" w:space="0" w:color="auto"/>
            <w:right w:val="none" w:sz="0" w:space="0" w:color="auto"/>
          </w:divBdr>
        </w:div>
        <w:div w:id="1393310716">
          <w:marLeft w:val="0"/>
          <w:marRight w:val="0"/>
          <w:marTop w:val="40"/>
          <w:marBottom w:val="40"/>
          <w:divBdr>
            <w:top w:val="none" w:sz="0" w:space="0" w:color="auto"/>
            <w:left w:val="none" w:sz="0" w:space="0" w:color="auto"/>
            <w:bottom w:val="none" w:sz="0" w:space="0" w:color="auto"/>
            <w:right w:val="none" w:sz="0" w:space="0" w:color="auto"/>
          </w:divBdr>
        </w:div>
        <w:div w:id="1284190430">
          <w:marLeft w:val="0"/>
          <w:marRight w:val="0"/>
          <w:marTop w:val="40"/>
          <w:marBottom w:val="40"/>
          <w:divBdr>
            <w:top w:val="none" w:sz="0" w:space="0" w:color="auto"/>
            <w:left w:val="none" w:sz="0" w:space="0" w:color="auto"/>
            <w:bottom w:val="none" w:sz="0" w:space="0" w:color="auto"/>
            <w:right w:val="none" w:sz="0" w:space="0" w:color="auto"/>
          </w:divBdr>
        </w:div>
        <w:div w:id="1386955109">
          <w:marLeft w:val="0"/>
          <w:marRight w:val="0"/>
          <w:marTop w:val="40"/>
          <w:marBottom w:val="40"/>
          <w:divBdr>
            <w:top w:val="none" w:sz="0" w:space="0" w:color="auto"/>
            <w:left w:val="none" w:sz="0" w:space="0" w:color="auto"/>
            <w:bottom w:val="none" w:sz="0" w:space="0" w:color="auto"/>
            <w:right w:val="none" w:sz="0" w:space="0" w:color="auto"/>
          </w:divBdr>
        </w:div>
        <w:div w:id="1536499944">
          <w:marLeft w:val="0"/>
          <w:marRight w:val="0"/>
          <w:marTop w:val="40"/>
          <w:marBottom w:val="40"/>
          <w:divBdr>
            <w:top w:val="none" w:sz="0" w:space="0" w:color="auto"/>
            <w:left w:val="none" w:sz="0" w:space="0" w:color="auto"/>
            <w:bottom w:val="none" w:sz="0" w:space="0" w:color="auto"/>
            <w:right w:val="none" w:sz="0" w:space="0" w:color="auto"/>
          </w:divBdr>
        </w:div>
        <w:div w:id="1870139179">
          <w:marLeft w:val="0"/>
          <w:marRight w:val="0"/>
          <w:marTop w:val="40"/>
          <w:marBottom w:val="40"/>
          <w:divBdr>
            <w:top w:val="none" w:sz="0" w:space="0" w:color="auto"/>
            <w:left w:val="none" w:sz="0" w:space="0" w:color="auto"/>
            <w:bottom w:val="none" w:sz="0" w:space="0" w:color="auto"/>
            <w:right w:val="none" w:sz="0" w:space="0" w:color="auto"/>
          </w:divBdr>
        </w:div>
        <w:div w:id="1863081691">
          <w:marLeft w:val="0"/>
          <w:marRight w:val="0"/>
          <w:marTop w:val="40"/>
          <w:marBottom w:val="40"/>
          <w:divBdr>
            <w:top w:val="none" w:sz="0" w:space="0" w:color="auto"/>
            <w:left w:val="none" w:sz="0" w:space="0" w:color="auto"/>
            <w:bottom w:val="none" w:sz="0" w:space="0" w:color="auto"/>
            <w:right w:val="none" w:sz="0" w:space="0" w:color="auto"/>
          </w:divBdr>
        </w:div>
        <w:div w:id="189421696">
          <w:marLeft w:val="0"/>
          <w:marRight w:val="0"/>
          <w:marTop w:val="40"/>
          <w:marBottom w:val="40"/>
          <w:divBdr>
            <w:top w:val="none" w:sz="0" w:space="0" w:color="auto"/>
            <w:left w:val="none" w:sz="0" w:space="0" w:color="auto"/>
            <w:bottom w:val="none" w:sz="0" w:space="0" w:color="auto"/>
            <w:right w:val="none" w:sz="0" w:space="0" w:color="auto"/>
          </w:divBdr>
        </w:div>
        <w:div w:id="1001860095">
          <w:marLeft w:val="0"/>
          <w:marRight w:val="0"/>
          <w:marTop w:val="40"/>
          <w:marBottom w:val="40"/>
          <w:divBdr>
            <w:top w:val="none" w:sz="0" w:space="0" w:color="auto"/>
            <w:left w:val="none" w:sz="0" w:space="0" w:color="auto"/>
            <w:bottom w:val="none" w:sz="0" w:space="0" w:color="auto"/>
            <w:right w:val="none" w:sz="0" w:space="0" w:color="auto"/>
          </w:divBdr>
        </w:div>
        <w:div w:id="1951280590">
          <w:marLeft w:val="0"/>
          <w:marRight w:val="0"/>
          <w:marTop w:val="40"/>
          <w:marBottom w:val="40"/>
          <w:divBdr>
            <w:top w:val="none" w:sz="0" w:space="0" w:color="auto"/>
            <w:left w:val="none" w:sz="0" w:space="0" w:color="auto"/>
            <w:bottom w:val="none" w:sz="0" w:space="0" w:color="auto"/>
            <w:right w:val="none" w:sz="0" w:space="0" w:color="auto"/>
          </w:divBdr>
        </w:div>
        <w:div w:id="1090009477">
          <w:marLeft w:val="0"/>
          <w:marRight w:val="0"/>
          <w:marTop w:val="40"/>
          <w:marBottom w:val="40"/>
          <w:divBdr>
            <w:top w:val="none" w:sz="0" w:space="0" w:color="auto"/>
            <w:left w:val="none" w:sz="0" w:space="0" w:color="auto"/>
            <w:bottom w:val="none" w:sz="0" w:space="0" w:color="auto"/>
            <w:right w:val="none" w:sz="0" w:space="0" w:color="auto"/>
          </w:divBdr>
        </w:div>
        <w:div w:id="980036893">
          <w:marLeft w:val="0"/>
          <w:marRight w:val="0"/>
          <w:marTop w:val="40"/>
          <w:marBottom w:val="40"/>
          <w:divBdr>
            <w:top w:val="none" w:sz="0" w:space="0" w:color="auto"/>
            <w:left w:val="none" w:sz="0" w:space="0" w:color="auto"/>
            <w:bottom w:val="none" w:sz="0" w:space="0" w:color="auto"/>
            <w:right w:val="none" w:sz="0" w:space="0" w:color="auto"/>
          </w:divBdr>
        </w:div>
        <w:div w:id="1439565986">
          <w:marLeft w:val="0"/>
          <w:marRight w:val="0"/>
          <w:marTop w:val="40"/>
          <w:marBottom w:val="40"/>
          <w:divBdr>
            <w:top w:val="none" w:sz="0" w:space="0" w:color="auto"/>
            <w:left w:val="none" w:sz="0" w:space="0" w:color="auto"/>
            <w:bottom w:val="none" w:sz="0" w:space="0" w:color="auto"/>
            <w:right w:val="none" w:sz="0" w:space="0" w:color="auto"/>
          </w:divBdr>
        </w:div>
        <w:div w:id="728765709">
          <w:marLeft w:val="0"/>
          <w:marRight w:val="0"/>
          <w:marTop w:val="40"/>
          <w:marBottom w:val="40"/>
          <w:divBdr>
            <w:top w:val="none" w:sz="0" w:space="0" w:color="auto"/>
            <w:left w:val="none" w:sz="0" w:space="0" w:color="auto"/>
            <w:bottom w:val="none" w:sz="0" w:space="0" w:color="auto"/>
            <w:right w:val="none" w:sz="0" w:space="0" w:color="auto"/>
          </w:divBdr>
        </w:div>
        <w:div w:id="512181706">
          <w:marLeft w:val="0"/>
          <w:marRight w:val="0"/>
          <w:marTop w:val="40"/>
          <w:marBottom w:val="40"/>
          <w:divBdr>
            <w:top w:val="none" w:sz="0" w:space="0" w:color="auto"/>
            <w:left w:val="none" w:sz="0" w:space="0" w:color="auto"/>
            <w:bottom w:val="none" w:sz="0" w:space="0" w:color="auto"/>
            <w:right w:val="none" w:sz="0" w:space="0" w:color="auto"/>
          </w:divBdr>
        </w:div>
        <w:div w:id="1961689814">
          <w:marLeft w:val="0"/>
          <w:marRight w:val="0"/>
          <w:marTop w:val="40"/>
          <w:marBottom w:val="40"/>
          <w:divBdr>
            <w:top w:val="none" w:sz="0" w:space="0" w:color="auto"/>
            <w:left w:val="none" w:sz="0" w:space="0" w:color="auto"/>
            <w:bottom w:val="none" w:sz="0" w:space="0" w:color="auto"/>
            <w:right w:val="none" w:sz="0" w:space="0" w:color="auto"/>
          </w:divBdr>
        </w:div>
        <w:div w:id="1697341817">
          <w:marLeft w:val="0"/>
          <w:marRight w:val="0"/>
          <w:marTop w:val="40"/>
          <w:marBottom w:val="40"/>
          <w:divBdr>
            <w:top w:val="none" w:sz="0" w:space="0" w:color="auto"/>
            <w:left w:val="none" w:sz="0" w:space="0" w:color="auto"/>
            <w:bottom w:val="none" w:sz="0" w:space="0" w:color="auto"/>
            <w:right w:val="none" w:sz="0" w:space="0" w:color="auto"/>
          </w:divBdr>
        </w:div>
        <w:div w:id="2057315006">
          <w:marLeft w:val="0"/>
          <w:marRight w:val="0"/>
          <w:marTop w:val="40"/>
          <w:marBottom w:val="40"/>
          <w:divBdr>
            <w:top w:val="none" w:sz="0" w:space="0" w:color="auto"/>
            <w:left w:val="none" w:sz="0" w:space="0" w:color="auto"/>
            <w:bottom w:val="none" w:sz="0" w:space="0" w:color="auto"/>
            <w:right w:val="none" w:sz="0" w:space="0" w:color="auto"/>
          </w:divBdr>
        </w:div>
        <w:div w:id="1589729114">
          <w:marLeft w:val="0"/>
          <w:marRight w:val="0"/>
          <w:marTop w:val="40"/>
          <w:marBottom w:val="40"/>
          <w:divBdr>
            <w:top w:val="none" w:sz="0" w:space="0" w:color="auto"/>
            <w:left w:val="none" w:sz="0" w:space="0" w:color="auto"/>
            <w:bottom w:val="none" w:sz="0" w:space="0" w:color="auto"/>
            <w:right w:val="none" w:sz="0" w:space="0" w:color="auto"/>
          </w:divBdr>
        </w:div>
        <w:div w:id="895362757">
          <w:marLeft w:val="0"/>
          <w:marRight w:val="0"/>
          <w:marTop w:val="40"/>
          <w:marBottom w:val="40"/>
          <w:divBdr>
            <w:top w:val="none" w:sz="0" w:space="0" w:color="auto"/>
            <w:left w:val="none" w:sz="0" w:space="0" w:color="auto"/>
            <w:bottom w:val="none" w:sz="0" w:space="0" w:color="auto"/>
            <w:right w:val="none" w:sz="0" w:space="0" w:color="auto"/>
          </w:divBdr>
        </w:div>
        <w:div w:id="1762339545">
          <w:marLeft w:val="0"/>
          <w:marRight w:val="0"/>
          <w:marTop w:val="40"/>
          <w:marBottom w:val="40"/>
          <w:divBdr>
            <w:top w:val="none" w:sz="0" w:space="0" w:color="auto"/>
            <w:left w:val="none" w:sz="0" w:space="0" w:color="auto"/>
            <w:bottom w:val="none" w:sz="0" w:space="0" w:color="auto"/>
            <w:right w:val="none" w:sz="0" w:space="0" w:color="auto"/>
          </w:divBdr>
        </w:div>
        <w:div w:id="1650331323">
          <w:marLeft w:val="0"/>
          <w:marRight w:val="0"/>
          <w:marTop w:val="40"/>
          <w:marBottom w:val="40"/>
          <w:divBdr>
            <w:top w:val="none" w:sz="0" w:space="0" w:color="auto"/>
            <w:left w:val="none" w:sz="0" w:space="0" w:color="auto"/>
            <w:bottom w:val="none" w:sz="0" w:space="0" w:color="auto"/>
            <w:right w:val="none" w:sz="0" w:space="0" w:color="auto"/>
          </w:divBdr>
        </w:div>
        <w:div w:id="794521784">
          <w:marLeft w:val="0"/>
          <w:marRight w:val="0"/>
          <w:marTop w:val="40"/>
          <w:marBottom w:val="40"/>
          <w:divBdr>
            <w:top w:val="none" w:sz="0" w:space="0" w:color="auto"/>
            <w:left w:val="none" w:sz="0" w:space="0" w:color="auto"/>
            <w:bottom w:val="none" w:sz="0" w:space="0" w:color="auto"/>
            <w:right w:val="none" w:sz="0" w:space="0" w:color="auto"/>
          </w:divBdr>
        </w:div>
        <w:div w:id="1613590112">
          <w:marLeft w:val="0"/>
          <w:marRight w:val="0"/>
          <w:marTop w:val="40"/>
          <w:marBottom w:val="40"/>
          <w:divBdr>
            <w:top w:val="none" w:sz="0" w:space="0" w:color="auto"/>
            <w:left w:val="none" w:sz="0" w:space="0" w:color="auto"/>
            <w:bottom w:val="none" w:sz="0" w:space="0" w:color="auto"/>
            <w:right w:val="none" w:sz="0" w:space="0" w:color="auto"/>
          </w:divBdr>
        </w:div>
        <w:div w:id="1943872389">
          <w:marLeft w:val="0"/>
          <w:marRight w:val="0"/>
          <w:marTop w:val="40"/>
          <w:marBottom w:val="40"/>
          <w:divBdr>
            <w:top w:val="none" w:sz="0" w:space="0" w:color="auto"/>
            <w:left w:val="none" w:sz="0" w:space="0" w:color="auto"/>
            <w:bottom w:val="none" w:sz="0" w:space="0" w:color="auto"/>
            <w:right w:val="none" w:sz="0" w:space="0" w:color="auto"/>
          </w:divBdr>
        </w:div>
        <w:div w:id="771583312">
          <w:marLeft w:val="0"/>
          <w:marRight w:val="0"/>
          <w:marTop w:val="40"/>
          <w:marBottom w:val="40"/>
          <w:divBdr>
            <w:top w:val="none" w:sz="0" w:space="0" w:color="auto"/>
            <w:left w:val="none" w:sz="0" w:space="0" w:color="auto"/>
            <w:bottom w:val="none" w:sz="0" w:space="0" w:color="auto"/>
            <w:right w:val="none" w:sz="0" w:space="0" w:color="auto"/>
          </w:divBdr>
        </w:div>
        <w:div w:id="972059768">
          <w:marLeft w:val="0"/>
          <w:marRight w:val="0"/>
          <w:marTop w:val="40"/>
          <w:marBottom w:val="40"/>
          <w:divBdr>
            <w:top w:val="none" w:sz="0" w:space="0" w:color="auto"/>
            <w:left w:val="none" w:sz="0" w:space="0" w:color="auto"/>
            <w:bottom w:val="none" w:sz="0" w:space="0" w:color="auto"/>
            <w:right w:val="none" w:sz="0" w:space="0" w:color="auto"/>
          </w:divBdr>
        </w:div>
        <w:div w:id="1501703042">
          <w:marLeft w:val="0"/>
          <w:marRight w:val="0"/>
          <w:marTop w:val="40"/>
          <w:marBottom w:val="40"/>
          <w:divBdr>
            <w:top w:val="none" w:sz="0" w:space="0" w:color="auto"/>
            <w:left w:val="none" w:sz="0" w:space="0" w:color="auto"/>
            <w:bottom w:val="none" w:sz="0" w:space="0" w:color="auto"/>
            <w:right w:val="none" w:sz="0" w:space="0" w:color="auto"/>
          </w:divBdr>
        </w:div>
        <w:div w:id="899705731">
          <w:marLeft w:val="0"/>
          <w:marRight w:val="0"/>
          <w:marTop w:val="40"/>
          <w:marBottom w:val="40"/>
          <w:divBdr>
            <w:top w:val="none" w:sz="0" w:space="0" w:color="auto"/>
            <w:left w:val="none" w:sz="0" w:space="0" w:color="auto"/>
            <w:bottom w:val="none" w:sz="0" w:space="0" w:color="auto"/>
            <w:right w:val="none" w:sz="0" w:space="0" w:color="auto"/>
          </w:divBdr>
        </w:div>
        <w:div w:id="569467740">
          <w:marLeft w:val="0"/>
          <w:marRight w:val="0"/>
          <w:marTop w:val="40"/>
          <w:marBottom w:val="40"/>
          <w:divBdr>
            <w:top w:val="none" w:sz="0" w:space="0" w:color="auto"/>
            <w:left w:val="none" w:sz="0" w:space="0" w:color="auto"/>
            <w:bottom w:val="none" w:sz="0" w:space="0" w:color="auto"/>
            <w:right w:val="none" w:sz="0" w:space="0" w:color="auto"/>
          </w:divBdr>
        </w:div>
        <w:div w:id="1791169503">
          <w:marLeft w:val="0"/>
          <w:marRight w:val="0"/>
          <w:marTop w:val="40"/>
          <w:marBottom w:val="40"/>
          <w:divBdr>
            <w:top w:val="none" w:sz="0" w:space="0" w:color="auto"/>
            <w:left w:val="none" w:sz="0" w:space="0" w:color="auto"/>
            <w:bottom w:val="none" w:sz="0" w:space="0" w:color="auto"/>
            <w:right w:val="none" w:sz="0" w:space="0" w:color="auto"/>
          </w:divBdr>
        </w:div>
        <w:div w:id="1767726183">
          <w:marLeft w:val="0"/>
          <w:marRight w:val="0"/>
          <w:marTop w:val="40"/>
          <w:marBottom w:val="40"/>
          <w:divBdr>
            <w:top w:val="none" w:sz="0" w:space="0" w:color="auto"/>
            <w:left w:val="none" w:sz="0" w:space="0" w:color="auto"/>
            <w:bottom w:val="none" w:sz="0" w:space="0" w:color="auto"/>
            <w:right w:val="none" w:sz="0" w:space="0" w:color="auto"/>
          </w:divBdr>
        </w:div>
        <w:div w:id="81613350">
          <w:marLeft w:val="0"/>
          <w:marRight w:val="0"/>
          <w:marTop w:val="40"/>
          <w:marBottom w:val="40"/>
          <w:divBdr>
            <w:top w:val="none" w:sz="0" w:space="0" w:color="auto"/>
            <w:left w:val="none" w:sz="0" w:space="0" w:color="auto"/>
            <w:bottom w:val="none" w:sz="0" w:space="0" w:color="auto"/>
            <w:right w:val="none" w:sz="0" w:space="0" w:color="auto"/>
          </w:divBdr>
        </w:div>
        <w:div w:id="167142717">
          <w:marLeft w:val="0"/>
          <w:marRight w:val="0"/>
          <w:marTop w:val="40"/>
          <w:marBottom w:val="40"/>
          <w:divBdr>
            <w:top w:val="none" w:sz="0" w:space="0" w:color="auto"/>
            <w:left w:val="none" w:sz="0" w:space="0" w:color="auto"/>
            <w:bottom w:val="none" w:sz="0" w:space="0" w:color="auto"/>
            <w:right w:val="none" w:sz="0" w:space="0" w:color="auto"/>
          </w:divBdr>
        </w:div>
        <w:div w:id="1935237293">
          <w:marLeft w:val="0"/>
          <w:marRight w:val="0"/>
          <w:marTop w:val="40"/>
          <w:marBottom w:val="40"/>
          <w:divBdr>
            <w:top w:val="none" w:sz="0" w:space="0" w:color="auto"/>
            <w:left w:val="none" w:sz="0" w:space="0" w:color="auto"/>
            <w:bottom w:val="none" w:sz="0" w:space="0" w:color="auto"/>
            <w:right w:val="none" w:sz="0" w:space="0" w:color="auto"/>
          </w:divBdr>
        </w:div>
        <w:div w:id="1952740927">
          <w:marLeft w:val="0"/>
          <w:marRight w:val="0"/>
          <w:marTop w:val="40"/>
          <w:marBottom w:val="40"/>
          <w:divBdr>
            <w:top w:val="none" w:sz="0" w:space="0" w:color="auto"/>
            <w:left w:val="none" w:sz="0" w:space="0" w:color="auto"/>
            <w:bottom w:val="none" w:sz="0" w:space="0" w:color="auto"/>
            <w:right w:val="none" w:sz="0" w:space="0" w:color="auto"/>
          </w:divBdr>
        </w:div>
        <w:div w:id="1926181903">
          <w:marLeft w:val="0"/>
          <w:marRight w:val="0"/>
          <w:marTop w:val="40"/>
          <w:marBottom w:val="40"/>
          <w:divBdr>
            <w:top w:val="none" w:sz="0" w:space="0" w:color="auto"/>
            <w:left w:val="none" w:sz="0" w:space="0" w:color="auto"/>
            <w:bottom w:val="none" w:sz="0" w:space="0" w:color="auto"/>
            <w:right w:val="none" w:sz="0" w:space="0" w:color="auto"/>
          </w:divBdr>
        </w:div>
        <w:div w:id="724722809">
          <w:marLeft w:val="0"/>
          <w:marRight w:val="0"/>
          <w:marTop w:val="40"/>
          <w:marBottom w:val="40"/>
          <w:divBdr>
            <w:top w:val="none" w:sz="0" w:space="0" w:color="auto"/>
            <w:left w:val="none" w:sz="0" w:space="0" w:color="auto"/>
            <w:bottom w:val="none" w:sz="0" w:space="0" w:color="auto"/>
            <w:right w:val="none" w:sz="0" w:space="0" w:color="auto"/>
          </w:divBdr>
        </w:div>
        <w:div w:id="279260598">
          <w:marLeft w:val="0"/>
          <w:marRight w:val="0"/>
          <w:marTop w:val="40"/>
          <w:marBottom w:val="40"/>
          <w:divBdr>
            <w:top w:val="none" w:sz="0" w:space="0" w:color="auto"/>
            <w:left w:val="none" w:sz="0" w:space="0" w:color="auto"/>
            <w:bottom w:val="none" w:sz="0" w:space="0" w:color="auto"/>
            <w:right w:val="none" w:sz="0" w:space="0" w:color="auto"/>
          </w:divBdr>
        </w:div>
        <w:div w:id="968245212">
          <w:marLeft w:val="0"/>
          <w:marRight w:val="0"/>
          <w:marTop w:val="40"/>
          <w:marBottom w:val="40"/>
          <w:divBdr>
            <w:top w:val="none" w:sz="0" w:space="0" w:color="auto"/>
            <w:left w:val="none" w:sz="0" w:space="0" w:color="auto"/>
            <w:bottom w:val="none" w:sz="0" w:space="0" w:color="auto"/>
            <w:right w:val="none" w:sz="0" w:space="0" w:color="auto"/>
          </w:divBdr>
        </w:div>
        <w:div w:id="1772356448">
          <w:marLeft w:val="0"/>
          <w:marRight w:val="0"/>
          <w:marTop w:val="40"/>
          <w:marBottom w:val="40"/>
          <w:divBdr>
            <w:top w:val="none" w:sz="0" w:space="0" w:color="auto"/>
            <w:left w:val="none" w:sz="0" w:space="0" w:color="auto"/>
            <w:bottom w:val="none" w:sz="0" w:space="0" w:color="auto"/>
            <w:right w:val="none" w:sz="0" w:space="0" w:color="auto"/>
          </w:divBdr>
        </w:div>
        <w:div w:id="1972055129">
          <w:marLeft w:val="0"/>
          <w:marRight w:val="0"/>
          <w:marTop w:val="40"/>
          <w:marBottom w:val="40"/>
          <w:divBdr>
            <w:top w:val="none" w:sz="0" w:space="0" w:color="auto"/>
            <w:left w:val="none" w:sz="0" w:space="0" w:color="auto"/>
            <w:bottom w:val="none" w:sz="0" w:space="0" w:color="auto"/>
            <w:right w:val="none" w:sz="0" w:space="0" w:color="auto"/>
          </w:divBdr>
        </w:div>
        <w:div w:id="1879316629">
          <w:marLeft w:val="0"/>
          <w:marRight w:val="0"/>
          <w:marTop w:val="40"/>
          <w:marBottom w:val="40"/>
          <w:divBdr>
            <w:top w:val="none" w:sz="0" w:space="0" w:color="auto"/>
            <w:left w:val="none" w:sz="0" w:space="0" w:color="auto"/>
            <w:bottom w:val="none" w:sz="0" w:space="0" w:color="auto"/>
            <w:right w:val="none" w:sz="0" w:space="0" w:color="auto"/>
          </w:divBdr>
        </w:div>
        <w:div w:id="624501875">
          <w:marLeft w:val="0"/>
          <w:marRight w:val="0"/>
          <w:marTop w:val="40"/>
          <w:marBottom w:val="40"/>
          <w:divBdr>
            <w:top w:val="none" w:sz="0" w:space="0" w:color="auto"/>
            <w:left w:val="none" w:sz="0" w:space="0" w:color="auto"/>
            <w:bottom w:val="none" w:sz="0" w:space="0" w:color="auto"/>
            <w:right w:val="none" w:sz="0" w:space="0" w:color="auto"/>
          </w:divBdr>
        </w:div>
        <w:div w:id="1934126873">
          <w:marLeft w:val="0"/>
          <w:marRight w:val="0"/>
          <w:marTop w:val="40"/>
          <w:marBottom w:val="40"/>
          <w:divBdr>
            <w:top w:val="none" w:sz="0" w:space="0" w:color="auto"/>
            <w:left w:val="none" w:sz="0" w:space="0" w:color="auto"/>
            <w:bottom w:val="none" w:sz="0" w:space="0" w:color="auto"/>
            <w:right w:val="none" w:sz="0" w:space="0" w:color="auto"/>
          </w:divBdr>
        </w:div>
        <w:div w:id="1271666900">
          <w:marLeft w:val="0"/>
          <w:marRight w:val="0"/>
          <w:marTop w:val="40"/>
          <w:marBottom w:val="40"/>
          <w:divBdr>
            <w:top w:val="none" w:sz="0" w:space="0" w:color="auto"/>
            <w:left w:val="none" w:sz="0" w:space="0" w:color="auto"/>
            <w:bottom w:val="none" w:sz="0" w:space="0" w:color="auto"/>
            <w:right w:val="none" w:sz="0" w:space="0" w:color="auto"/>
          </w:divBdr>
        </w:div>
        <w:div w:id="107966750">
          <w:marLeft w:val="0"/>
          <w:marRight w:val="0"/>
          <w:marTop w:val="40"/>
          <w:marBottom w:val="40"/>
          <w:divBdr>
            <w:top w:val="none" w:sz="0" w:space="0" w:color="auto"/>
            <w:left w:val="none" w:sz="0" w:space="0" w:color="auto"/>
            <w:bottom w:val="none" w:sz="0" w:space="0" w:color="auto"/>
            <w:right w:val="none" w:sz="0" w:space="0" w:color="auto"/>
          </w:divBdr>
        </w:div>
        <w:div w:id="1053962093">
          <w:marLeft w:val="0"/>
          <w:marRight w:val="0"/>
          <w:marTop w:val="40"/>
          <w:marBottom w:val="40"/>
          <w:divBdr>
            <w:top w:val="none" w:sz="0" w:space="0" w:color="auto"/>
            <w:left w:val="none" w:sz="0" w:space="0" w:color="auto"/>
            <w:bottom w:val="none" w:sz="0" w:space="0" w:color="auto"/>
            <w:right w:val="none" w:sz="0" w:space="0" w:color="auto"/>
          </w:divBdr>
        </w:div>
        <w:div w:id="20522749">
          <w:marLeft w:val="0"/>
          <w:marRight w:val="0"/>
          <w:marTop w:val="40"/>
          <w:marBottom w:val="40"/>
          <w:divBdr>
            <w:top w:val="none" w:sz="0" w:space="0" w:color="auto"/>
            <w:left w:val="none" w:sz="0" w:space="0" w:color="auto"/>
            <w:bottom w:val="none" w:sz="0" w:space="0" w:color="auto"/>
            <w:right w:val="none" w:sz="0" w:space="0" w:color="auto"/>
          </w:divBdr>
        </w:div>
        <w:div w:id="1038505627">
          <w:marLeft w:val="0"/>
          <w:marRight w:val="0"/>
          <w:marTop w:val="40"/>
          <w:marBottom w:val="40"/>
          <w:divBdr>
            <w:top w:val="none" w:sz="0" w:space="0" w:color="auto"/>
            <w:left w:val="none" w:sz="0" w:space="0" w:color="auto"/>
            <w:bottom w:val="none" w:sz="0" w:space="0" w:color="auto"/>
            <w:right w:val="none" w:sz="0" w:space="0" w:color="auto"/>
          </w:divBdr>
        </w:div>
        <w:div w:id="572395036">
          <w:marLeft w:val="0"/>
          <w:marRight w:val="0"/>
          <w:marTop w:val="40"/>
          <w:marBottom w:val="40"/>
          <w:divBdr>
            <w:top w:val="none" w:sz="0" w:space="0" w:color="auto"/>
            <w:left w:val="none" w:sz="0" w:space="0" w:color="auto"/>
            <w:bottom w:val="none" w:sz="0" w:space="0" w:color="auto"/>
            <w:right w:val="none" w:sz="0" w:space="0" w:color="auto"/>
          </w:divBdr>
        </w:div>
        <w:div w:id="1182427878">
          <w:marLeft w:val="0"/>
          <w:marRight w:val="0"/>
          <w:marTop w:val="40"/>
          <w:marBottom w:val="40"/>
          <w:divBdr>
            <w:top w:val="none" w:sz="0" w:space="0" w:color="auto"/>
            <w:left w:val="none" w:sz="0" w:space="0" w:color="auto"/>
            <w:bottom w:val="none" w:sz="0" w:space="0" w:color="auto"/>
            <w:right w:val="none" w:sz="0" w:space="0" w:color="auto"/>
          </w:divBdr>
        </w:div>
        <w:div w:id="628128302">
          <w:marLeft w:val="0"/>
          <w:marRight w:val="0"/>
          <w:marTop w:val="40"/>
          <w:marBottom w:val="40"/>
          <w:divBdr>
            <w:top w:val="none" w:sz="0" w:space="0" w:color="auto"/>
            <w:left w:val="none" w:sz="0" w:space="0" w:color="auto"/>
            <w:bottom w:val="none" w:sz="0" w:space="0" w:color="auto"/>
            <w:right w:val="none" w:sz="0" w:space="0" w:color="auto"/>
          </w:divBdr>
        </w:div>
        <w:div w:id="1847942292">
          <w:marLeft w:val="0"/>
          <w:marRight w:val="0"/>
          <w:marTop w:val="40"/>
          <w:marBottom w:val="40"/>
          <w:divBdr>
            <w:top w:val="none" w:sz="0" w:space="0" w:color="auto"/>
            <w:left w:val="none" w:sz="0" w:space="0" w:color="auto"/>
            <w:bottom w:val="none" w:sz="0" w:space="0" w:color="auto"/>
            <w:right w:val="none" w:sz="0" w:space="0" w:color="auto"/>
          </w:divBdr>
        </w:div>
        <w:div w:id="1061904441">
          <w:marLeft w:val="0"/>
          <w:marRight w:val="0"/>
          <w:marTop w:val="40"/>
          <w:marBottom w:val="40"/>
          <w:divBdr>
            <w:top w:val="none" w:sz="0" w:space="0" w:color="auto"/>
            <w:left w:val="none" w:sz="0" w:space="0" w:color="auto"/>
            <w:bottom w:val="none" w:sz="0" w:space="0" w:color="auto"/>
            <w:right w:val="none" w:sz="0" w:space="0" w:color="auto"/>
          </w:divBdr>
        </w:div>
        <w:div w:id="2135981080">
          <w:marLeft w:val="0"/>
          <w:marRight w:val="0"/>
          <w:marTop w:val="40"/>
          <w:marBottom w:val="40"/>
          <w:divBdr>
            <w:top w:val="none" w:sz="0" w:space="0" w:color="auto"/>
            <w:left w:val="none" w:sz="0" w:space="0" w:color="auto"/>
            <w:bottom w:val="none" w:sz="0" w:space="0" w:color="auto"/>
            <w:right w:val="none" w:sz="0" w:space="0" w:color="auto"/>
          </w:divBdr>
        </w:div>
        <w:div w:id="1283196163">
          <w:marLeft w:val="0"/>
          <w:marRight w:val="0"/>
          <w:marTop w:val="40"/>
          <w:marBottom w:val="40"/>
          <w:divBdr>
            <w:top w:val="none" w:sz="0" w:space="0" w:color="auto"/>
            <w:left w:val="none" w:sz="0" w:space="0" w:color="auto"/>
            <w:bottom w:val="none" w:sz="0" w:space="0" w:color="auto"/>
            <w:right w:val="none" w:sz="0" w:space="0" w:color="auto"/>
          </w:divBdr>
        </w:div>
        <w:div w:id="1234388824">
          <w:marLeft w:val="0"/>
          <w:marRight w:val="0"/>
          <w:marTop w:val="40"/>
          <w:marBottom w:val="40"/>
          <w:divBdr>
            <w:top w:val="none" w:sz="0" w:space="0" w:color="auto"/>
            <w:left w:val="none" w:sz="0" w:space="0" w:color="auto"/>
            <w:bottom w:val="none" w:sz="0" w:space="0" w:color="auto"/>
            <w:right w:val="none" w:sz="0" w:space="0" w:color="auto"/>
          </w:divBdr>
        </w:div>
        <w:div w:id="384372503">
          <w:marLeft w:val="0"/>
          <w:marRight w:val="0"/>
          <w:marTop w:val="40"/>
          <w:marBottom w:val="40"/>
          <w:divBdr>
            <w:top w:val="none" w:sz="0" w:space="0" w:color="auto"/>
            <w:left w:val="none" w:sz="0" w:space="0" w:color="auto"/>
            <w:bottom w:val="none" w:sz="0" w:space="0" w:color="auto"/>
            <w:right w:val="none" w:sz="0" w:space="0" w:color="auto"/>
          </w:divBdr>
        </w:div>
        <w:div w:id="2120950390">
          <w:marLeft w:val="0"/>
          <w:marRight w:val="0"/>
          <w:marTop w:val="40"/>
          <w:marBottom w:val="40"/>
          <w:divBdr>
            <w:top w:val="none" w:sz="0" w:space="0" w:color="auto"/>
            <w:left w:val="none" w:sz="0" w:space="0" w:color="auto"/>
            <w:bottom w:val="none" w:sz="0" w:space="0" w:color="auto"/>
            <w:right w:val="none" w:sz="0" w:space="0" w:color="auto"/>
          </w:divBdr>
        </w:div>
        <w:div w:id="426116059">
          <w:marLeft w:val="0"/>
          <w:marRight w:val="0"/>
          <w:marTop w:val="40"/>
          <w:marBottom w:val="40"/>
          <w:divBdr>
            <w:top w:val="none" w:sz="0" w:space="0" w:color="auto"/>
            <w:left w:val="none" w:sz="0" w:space="0" w:color="auto"/>
            <w:bottom w:val="none" w:sz="0" w:space="0" w:color="auto"/>
            <w:right w:val="none" w:sz="0" w:space="0" w:color="auto"/>
          </w:divBdr>
        </w:div>
        <w:div w:id="50689217">
          <w:marLeft w:val="0"/>
          <w:marRight w:val="0"/>
          <w:marTop w:val="40"/>
          <w:marBottom w:val="40"/>
          <w:divBdr>
            <w:top w:val="none" w:sz="0" w:space="0" w:color="auto"/>
            <w:left w:val="none" w:sz="0" w:space="0" w:color="auto"/>
            <w:bottom w:val="none" w:sz="0" w:space="0" w:color="auto"/>
            <w:right w:val="none" w:sz="0" w:space="0" w:color="auto"/>
          </w:divBdr>
        </w:div>
        <w:div w:id="1115563008">
          <w:marLeft w:val="0"/>
          <w:marRight w:val="0"/>
          <w:marTop w:val="40"/>
          <w:marBottom w:val="40"/>
          <w:divBdr>
            <w:top w:val="none" w:sz="0" w:space="0" w:color="auto"/>
            <w:left w:val="none" w:sz="0" w:space="0" w:color="auto"/>
            <w:bottom w:val="none" w:sz="0" w:space="0" w:color="auto"/>
            <w:right w:val="none" w:sz="0" w:space="0" w:color="auto"/>
          </w:divBdr>
        </w:div>
        <w:div w:id="967122224">
          <w:marLeft w:val="0"/>
          <w:marRight w:val="0"/>
          <w:marTop w:val="40"/>
          <w:marBottom w:val="40"/>
          <w:divBdr>
            <w:top w:val="none" w:sz="0" w:space="0" w:color="auto"/>
            <w:left w:val="none" w:sz="0" w:space="0" w:color="auto"/>
            <w:bottom w:val="none" w:sz="0" w:space="0" w:color="auto"/>
            <w:right w:val="none" w:sz="0" w:space="0" w:color="auto"/>
          </w:divBdr>
        </w:div>
        <w:div w:id="1418094617">
          <w:marLeft w:val="0"/>
          <w:marRight w:val="0"/>
          <w:marTop w:val="40"/>
          <w:marBottom w:val="40"/>
          <w:divBdr>
            <w:top w:val="none" w:sz="0" w:space="0" w:color="auto"/>
            <w:left w:val="none" w:sz="0" w:space="0" w:color="auto"/>
            <w:bottom w:val="none" w:sz="0" w:space="0" w:color="auto"/>
            <w:right w:val="none" w:sz="0" w:space="0" w:color="auto"/>
          </w:divBdr>
        </w:div>
        <w:div w:id="863907712">
          <w:marLeft w:val="0"/>
          <w:marRight w:val="0"/>
          <w:marTop w:val="40"/>
          <w:marBottom w:val="40"/>
          <w:divBdr>
            <w:top w:val="none" w:sz="0" w:space="0" w:color="auto"/>
            <w:left w:val="none" w:sz="0" w:space="0" w:color="auto"/>
            <w:bottom w:val="none" w:sz="0" w:space="0" w:color="auto"/>
            <w:right w:val="none" w:sz="0" w:space="0" w:color="auto"/>
          </w:divBdr>
        </w:div>
        <w:div w:id="1520313472">
          <w:marLeft w:val="0"/>
          <w:marRight w:val="0"/>
          <w:marTop w:val="40"/>
          <w:marBottom w:val="40"/>
          <w:divBdr>
            <w:top w:val="none" w:sz="0" w:space="0" w:color="auto"/>
            <w:left w:val="none" w:sz="0" w:space="0" w:color="auto"/>
            <w:bottom w:val="none" w:sz="0" w:space="0" w:color="auto"/>
            <w:right w:val="none" w:sz="0" w:space="0" w:color="auto"/>
          </w:divBdr>
        </w:div>
        <w:div w:id="1224365230">
          <w:marLeft w:val="0"/>
          <w:marRight w:val="0"/>
          <w:marTop w:val="40"/>
          <w:marBottom w:val="40"/>
          <w:divBdr>
            <w:top w:val="none" w:sz="0" w:space="0" w:color="auto"/>
            <w:left w:val="none" w:sz="0" w:space="0" w:color="auto"/>
            <w:bottom w:val="none" w:sz="0" w:space="0" w:color="auto"/>
            <w:right w:val="none" w:sz="0" w:space="0" w:color="auto"/>
          </w:divBdr>
        </w:div>
        <w:div w:id="1067875150">
          <w:marLeft w:val="0"/>
          <w:marRight w:val="0"/>
          <w:marTop w:val="40"/>
          <w:marBottom w:val="40"/>
          <w:divBdr>
            <w:top w:val="none" w:sz="0" w:space="0" w:color="auto"/>
            <w:left w:val="none" w:sz="0" w:space="0" w:color="auto"/>
            <w:bottom w:val="none" w:sz="0" w:space="0" w:color="auto"/>
            <w:right w:val="none" w:sz="0" w:space="0" w:color="auto"/>
          </w:divBdr>
        </w:div>
        <w:div w:id="34165123">
          <w:marLeft w:val="0"/>
          <w:marRight w:val="0"/>
          <w:marTop w:val="40"/>
          <w:marBottom w:val="40"/>
          <w:divBdr>
            <w:top w:val="none" w:sz="0" w:space="0" w:color="auto"/>
            <w:left w:val="none" w:sz="0" w:space="0" w:color="auto"/>
            <w:bottom w:val="none" w:sz="0" w:space="0" w:color="auto"/>
            <w:right w:val="none" w:sz="0" w:space="0" w:color="auto"/>
          </w:divBdr>
        </w:div>
        <w:div w:id="799156414">
          <w:marLeft w:val="0"/>
          <w:marRight w:val="0"/>
          <w:marTop w:val="40"/>
          <w:marBottom w:val="40"/>
          <w:divBdr>
            <w:top w:val="none" w:sz="0" w:space="0" w:color="auto"/>
            <w:left w:val="none" w:sz="0" w:space="0" w:color="auto"/>
            <w:bottom w:val="none" w:sz="0" w:space="0" w:color="auto"/>
            <w:right w:val="none" w:sz="0" w:space="0" w:color="auto"/>
          </w:divBdr>
        </w:div>
        <w:div w:id="354238320">
          <w:marLeft w:val="0"/>
          <w:marRight w:val="0"/>
          <w:marTop w:val="40"/>
          <w:marBottom w:val="40"/>
          <w:divBdr>
            <w:top w:val="none" w:sz="0" w:space="0" w:color="auto"/>
            <w:left w:val="none" w:sz="0" w:space="0" w:color="auto"/>
            <w:bottom w:val="none" w:sz="0" w:space="0" w:color="auto"/>
            <w:right w:val="none" w:sz="0" w:space="0" w:color="auto"/>
          </w:divBdr>
        </w:div>
        <w:div w:id="1449665322">
          <w:marLeft w:val="0"/>
          <w:marRight w:val="0"/>
          <w:marTop w:val="40"/>
          <w:marBottom w:val="40"/>
          <w:divBdr>
            <w:top w:val="none" w:sz="0" w:space="0" w:color="auto"/>
            <w:left w:val="none" w:sz="0" w:space="0" w:color="auto"/>
            <w:bottom w:val="none" w:sz="0" w:space="0" w:color="auto"/>
            <w:right w:val="none" w:sz="0" w:space="0" w:color="auto"/>
          </w:divBdr>
        </w:div>
        <w:div w:id="518202004">
          <w:marLeft w:val="0"/>
          <w:marRight w:val="0"/>
          <w:marTop w:val="40"/>
          <w:marBottom w:val="40"/>
          <w:divBdr>
            <w:top w:val="none" w:sz="0" w:space="0" w:color="auto"/>
            <w:left w:val="none" w:sz="0" w:space="0" w:color="auto"/>
            <w:bottom w:val="none" w:sz="0" w:space="0" w:color="auto"/>
            <w:right w:val="none" w:sz="0" w:space="0" w:color="auto"/>
          </w:divBdr>
        </w:div>
        <w:div w:id="264457774">
          <w:marLeft w:val="0"/>
          <w:marRight w:val="0"/>
          <w:marTop w:val="40"/>
          <w:marBottom w:val="40"/>
          <w:divBdr>
            <w:top w:val="none" w:sz="0" w:space="0" w:color="auto"/>
            <w:left w:val="none" w:sz="0" w:space="0" w:color="auto"/>
            <w:bottom w:val="none" w:sz="0" w:space="0" w:color="auto"/>
            <w:right w:val="none" w:sz="0" w:space="0" w:color="auto"/>
          </w:divBdr>
        </w:div>
        <w:div w:id="1400246997">
          <w:marLeft w:val="0"/>
          <w:marRight w:val="0"/>
          <w:marTop w:val="40"/>
          <w:marBottom w:val="40"/>
          <w:divBdr>
            <w:top w:val="none" w:sz="0" w:space="0" w:color="auto"/>
            <w:left w:val="none" w:sz="0" w:space="0" w:color="auto"/>
            <w:bottom w:val="none" w:sz="0" w:space="0" w:color="auto"/>
            <w:right w:val="none" w:sz="0" w:space="0" w:color="auto"/>
          </w:divBdr>
        </w:div>
        <w:div w:id="81492532">
          <w:marLeft w:val="0"/>
          <w:marRight w:val="0"/>
          <w:marTop w:val="40"/>
          <w:marBottom w:val="40"/>
          <w:divBdr>
            <w:top w:val="none" w:sz="0" w:space="0" w:color="auto"/>
            <w:left w:val="none" w:sz="0" w:space="0" w:color="auto"/>
            <w:bottom w:val="none" w:sz="0" w:space="0" w:color="auto"/>
            <w:right w:val="none" w:sz="0" w:space="0" w:color="auto"/>
          </w:divBdr>
        </w:div>
        <w:div w:id="1154444960">
          <w:marLeft w:val="0"/>
          <w:marRight w:val="0"/>
          <w:marTop w:val="40"/>
          <w:marBottom w:val="40"/>
          <w:divBdr>
            <w:top w:val="none" w:sz="0" w:space="0" w:color="auto"/>
            <w:left w:val="none" w:sz="0" w:space="0" w:color="auto"/>
            <w:bottom w:val="none" w:sz="0" w:space="0" w:color="auto"/>
            <w:right w:val="none" w:sz="0" w:space="0" w:color="auto"/>
          </w:divBdr>
        </w:div>
        <w:div w:id="507911794">
          <w:marLeft w:val="0"/>
          <w:marRight w:val="0"/>
          <w:marTop w:val="40"/>
          <w:marBottom w:val="40"/>
          <w:divBdr>
            <w:top w:val="none" w:sz="0" w:space="0" w:color="auto"/>
            <w:left w:val="none" w:sz="0" w:space="0" w:color="auto"/>
            <w:bottom w:val="none" w:sz="0" w:space="0" w:color="auto"/>
            <w:right w:val="none" w:sz="0" w:space="0" w:color="auto"/>
          </w:divBdr>
        </w:div>
        <w:div w:id="2144151778">
          <w:marLeft w:val="0"/>
          <w:marRight w:val="0"/>
          <w:marTop w:val="40"/>
          <w:marBottom w:val="40"/>
          <w:divBdr>
            <w:top w:val="none" w:sz="0" w:space="0" w:color="auto"/>
            <w:left w:val="none" w:sz="0" w:space="0" w:color="auto"/>
            <w:bottom w:val="none" w:sz="0" w:space="0" w:color="auto"/>
            <w:right w:val="none" w:sz="0" w:space="0" w:color="auto"/>
          </w:divBdr>
        </w:div>
        <w:div w:id="1971746783">
          <w:marLeft w:val="0"/>
          <w:marRight w:val="0"/>
          <w:marTop w:val="40"/>
          <w:marBottom w:val="40"/>
          <w:divBdr>
            <w:top w:val="none" w:sz="0" w:space="0" w:color="auto"/>
            <w:left w:val="none" w:sz="0" w:space="0" w:color="auto"/>
            <w:bottom w:val="none" w:sz="0" w:space="0" w:color="auto"/>
            <w:right w:val="none" w:sz="0" w:space="0" w:color="auto"/>
          </w:divBdr>
        </w:div>
        <w:div w:id="1381249195">
          <w:marLeft w:val="0"/>
          <w:marRight w:val="0"/>
          <w:marTop w:val="40"/>
          <w:marBottom w:val="40"/>
          <w:divBdr>
            <w:top w:val="none" w:sz="0" w:space="0" w:color="auto"/>
            <w:left w:val="none" w:sz="0" w:space="0" w:color="auto"/>
            <w:bottom w:val="none" w:sz="0" w:space="0" w:color="auto"/>
            <w:right w:val="none" w:sz="0" w:space="0" w:color="auto"/>
          </w:divBdr>
        </w:div>
        <w:div w:id="611518214">
          <w:marLeft w:val="0"/>
          <w:marRight w:val="0"/>
          <w:marTop w:val="40"/>
          <w:marBottom w:val="40"/>
          <w:divBdr>
            <w:top w:val="none" w:sz="0" w:space="0" w:color="auto"/>
            <w:left w:val="none" w:sz="0" w:space="0" w:color="auto"/>
            <w:bottom w:val="none" w:sz="0" w:space="0" w:color="auto"/>
            <w:right w:val="none" w:sz="0" w:space="0" w:color="auto"/>
          </w:divBdr>
        </w:div>
        <w:div w:id="1971202560">
          <w:marLeft w:val="0"/>
          <w:marRight w:val="0"/>
          <w:marTop w:val="40"/>
          <w:marBottom w:val="40"/>
          <w:divBdr>
            <w:top w:val="none" w:sz="0" w:space="0" w:color="auto"/>
            <w:left w:val="none" w:sz="0" w:space="0" w:color="auto"/>
            <w:bottom w:val="none" w:sz="0" w:space="0" w:color="auto"/>
            <w:right w:val="none" w:sz="0" w:space="0" w:color="auto"/>
          </w:divBdr>
        </w:div>
        <w:div w:id="501429041">
          <w:marLeft w:val="0"/>
          <w:marRight w:val="0"/>
          <w:marTop w:val="40"/>
          <w:marBottom w:val="40"/>
          <w:divBdr>
            <w:top w:val="none" w:sz="0" w:space="0" w:color="auto"/>
            <w:left w:val="none" w:sz="0" w:space="0" w:color="auto"/>
            <w:bottom w:val="none" w:sz="0" w:space="0" w:color="auto"/>
            <w:right w:val="none" w:sz="0" w:space="0" w:color="auto"/>
          </w:divBdr>
        </w:div>
        <w:div w:id="1985816359">
          <w:marLeft w:val="0"/>
          <w:marRight w:val="0"/>
          <w:marTop w:val="40"/>
          <w:marBottom w:val="40"/>
          <w:divBdr>
            <w:top w:val="none" w:sz="0" w:space="0" w:color="auto"/>
            <w:left w:val="none" w:sz="0" w:space="0" w:color="auto"/>
            <w:bottom w:val="none" w:sz="0" w:space="0" w:color="auto"/>
            <w:right w:val="none" w:sz="0" w:space="0" w:color="auto"/>
          </w:divBdr>
        </w:div>
        <w:div w:id="344794735">
          <w:marLeft w:val="0"/>
          <w:marRight w:val="0"/>
          <w:marTop w:val="40"/>
          <w:marBottom w:val="40"/>
          <w:divBdr>
            <w:top w:val="none" w:sz="0" w:space="0" w:color="auto"/>
            <w:left w:val="none" w:sz="0" w:space="0" w:color="auto"/>
            <w:bottom w:val="none" w:sz="0" w:space="0" w:color="auto"/>
            <w:right w:val="none" w:sz="0" w:space="0" w:color="auto"/>
          </w:divBdr>
        </w:div>
        <w:div w:id="180820370">
          <w:marLeft w:val="0"/>
          <w:marRight w:val="0"/>
          <w:marTop w:val="40"/>
          <w:marBottom w:val="40"/>
          <w:divBdr>
            <w:top w:val="none" w:sz="0" w:space="0" w:color="auto"/>
            <w:left w:val="none" w:sz="0" w:space="0" w:color="auto"/>
            <w:bottom w:val="none" w:sz="0" w:space="0" w:color="auto"/>
            <w:right w:val="none" w:sz="0" w:space="0" w:color="auto"/>
          </w:divBdr>
        </w:div>
        <w:div w:id="1938705556">
          <w:marLeft w:val="0"/>
          <w:marRight w:val="0"/>
          <w:marTop w:val="40"/>
          <w:marBottom w:val="40"/>
          <w:divBdr>
            <w:top w:val="none" w:sz="0" w:space="0" w:color="auto"/>
            <w:left w:val="none" w:sz="0" w:space="0" w:color="auto"/>
            <w:bottom w:val="none" w:sz="0" w:space="0" w:color="auto"/>
            <w:right w:val="none" w:sz="0" w:space="0" w:color="auto"/>
          </w:divBdr>
        </w:div>
        <w:div w:id="1718041228">
          <w:marLeft w:val="0"/>
          <w:marRight w:val="0"/>
          <w:marTop w:val="40"/>
          <w:marBottom w:val="40"/>
          <w:divBdr>
            <w:top w:val="none" w:sz="0" w:space="0" w:color="auto"/>
            <w:left w:val="none" w:sz="0" w:space="0" w:color="auto"/>
            <w:bottom w:val="none" w:sz="0" w:space="0" w:color="auto"/>
            <w:right w:val="none" w:sz="0" w:space="0" w:color="auto"/>
          </w:divBdr>
        </w:div>
        <w:div w:id="557321697">
          <w:marLeft w:val="0"/>
          <w:marRight w:val="0"/>
          <w:marTop w:val="40"/>
          <w:marBottom w:val="40"/>
          <w:divBdr>
            <w:top w:val="none" w:sz="0" w:space="0" w:color="auto"/>
            <w:left w:val="none" w:sz="0" w:space="0" w:color="auto"/>
            <w:bottom w:val="none" w:sz="0" w:space="0" w:color="auto"/>
            <w:right w:val="none" w:sz="0" w:space="0" w:color="auto"/>
          </w:divBdr>
        </w:div>
        <w:div w:id="8723006">
          <w:marLeft w:val="0"/>
          <w:marRight w:val="0"/>
          <w:marTop w:val="40"/>
          <w:marBottom w:val="40"/>
          <w:divBdr>
            <w:top w:val="none" w:sz="0" w:space="0" w:color="auto"/>
            <w:left w:val="none" w:sz="0" w:space="0" w:color="auto"/>
            <w:bottom w:val="none" w:sz="0" w:space="0" w:color="auto"/>
            <w:right w:val="none" w:sz="0" w:space="0" w:color="auto"/>
          </w:divBdr>
        </w:div>
        <w:div w:id="1051001764">
          <w:marLeft w:val="0"/>
          <w:marRight w:val="0"/>
          <w:marTop w:val="40"/>
          <w:marBottom w:val="40"/>
          <w:divBdr>
            <w:top w:val="none" w:sz="0" w:space="0" w:color="auto"/>
            <w:left w:val="none" w:sz="0" w:space="0" w:color="auto"/>
            <w:bottom w:val="none" w:sz="0" w:space="0" w:color="auto"/>
            <w:right w:val="none" w:sz="0" w:space="0" w:color="auto"/>
          </w:divBdr>
        </w:div>
        <w:div w:id="1091658456">
          <w:marLeft w:val="0"/>
          <w:marRight w:val="0"/>
          <w:marTop w:val="40"/>
          <w:marBottom w:val="40"/>
          <w:divBdr>
            <w:top w:val="none" w:sz="0" w:space="0" w:color="auto"/>
            <w:left w:val="none" w:sz="0" w:space="0" w:color="auto"/>
            <w:bottom w:val="none" w:sz="0" w:space="0" w:color="auto"/>
            <w:right w:val="none" w:sz="0" w:space="0" w:color="auto"/>
          </w:divBdr>
        </w:div>
        <w:div w:id="535240853">
          <w:marLeft w:val="0"/>
          <w:marRight w:val="0"/>
          <w:marTop w:val="40"/>
          <w:marBottom w:val="40"/>
          <w:divBdr>
            <w:top w:val="none" w:sz="0" w:space="0" w:color="auto"/>
            <w:left w:val="none" w:sz="0" w:space="0" w:color="auto"/>
            <w:bottom w:val="none" w:sz="0" w:space="0" w:color="auto"/>
            <w:right w:val="none" w:sz="0" w:space="0" w:color="auto"/>
          </w:divBdr>
        </w:div>
        <w:div w:id="2038777008">
          <w:marLeft w:val="0"/>
          <w:marRight w:val="0"/>
          <w:marTop w:val="40"/>
          <w:marBottom w:val="40"/>
          <w:divBdr>
            <w:top w:val="none" w:sz="0" w:space="0" w:color="auto"/>
            <w:left w:val="none" w:sz="0" w:space="0" w:color="auto"/>
            <w:bottom w:val="none" w:sz="0" w:space="0" w:color="auto"/>
            <w:right w:val="none" w:sz="0" w:space="0" w:color="auto"/>
          </w:divBdr>
        </w:div>
        <w:div w:id="606961634">
          <w:marLeft w:val="0"/>
          <w:marRight w:val="0"/>
          <w:marTop w:val="40"/>
          <w:marBottom w:val="40"/>
          <w:divBdr>
            <w:top w:val="none" w:sz="0" w:space="0" w:color="auto"/>
            <w:left w:val="none" w:sz="0" w:space="0" w:color="auto"/>
            <w:bottom w:val="none" w:sz="0" w:space="0" w:color="auto"/>
            <w:right w:val="none" w:sz="0" w:space="0" w:color="auto"/>
          </w:divBdr>
        </w:div>
        <w:div w:id="849566508">
          <w:marLeft w:val="0"/>
          <w:marRight w:val="0"/>
          <w:marTop w:val="40"/>
          <w:marBottom w:val="40"/>
          <w:divBdr>
            <w:top w:val="none" w:sz="0" w:space="0" w:color="auto"/>
            <w:left w:val="none" w:sz="0" w:space="0" w:color="auto"/>
            <w:bottom w:val="none" w:sz="0" w:space="0" w:color="auto"/>
            <w:right w:val="none" w:sz="0" w:space="0" w:color="auto"/>
          </w:divBdr>
        </w:div>
        <w:div w:id="1071654386">
          <w:marLeft w:val="0"/>
          <w:marRight w:val="0"/>
          <w:marTop w:val="40"/>
          <w:marBottom w:val="40"/>
          <w:divBdr>
            <w:top w:val="none" w:sz="0" w:space="0" w:color="auto"/>
            <w:left w:val="none" w:sz="0" w:space="0" w:color="auto"/>
            <w:bottom w:val="none" w:sz="0" w:space="0" w:color="auto"/>
            <w:right w:val="none" w:sz="0" w:space="0" w:color="auto"/>
          </w:divBdr>
        </w:div>
        <w:div w:id="1470320527">
          <w:marLeft w:val="0"/>
          <w:marRight w:val="0"/>
          <w:marTop w:val="40"/>
          <w:marBottom w:val="40"/>
          <w:divBdr>
            <w:top w:val="none" w:sz="0" w:space="0" w:color="auto"/>
            <w:left w:val="none" w:sz="0" w:space="0" w:color="auto"/>
            <w:bottom w:val="none" w:sz="0" w:space="0" w:color="auto"/>
            <w:right w:val="none" w:sz="0" w:space="0" w:color="auto"/>
          </w:divBdr>
        </w:div>
        <w:div w:id="775103121">
          <w:marLeft w:val="0"/>
          <w:marRight w:val="0"/>
          <w:marTop w:val="40"/>
          <w:marBottom w:val="40"/>
          <w:divBdr>
            <w:top w:val="none" w:sz="0" w:space="0" w:color="auto"/>
            <w:left w:val="none" w:sz="0" w:space="0" w:color="auto"/>
            <w:bottom w:val="none" w:sz="0" w:space="0" w:color="auto"/>
            <w:right w:val="none" w:sz="0" w:space="0" w:color="auto"/>
          </w:divBdr>
        </w:div>
        <w:div w:id="900599352">
          <w:marLeft w:val="0"/>
          <w:marRight w:val="0"/>
          <w:marTop w:val="40"/>
          <w:marBottom w:val="40"/>
          <w:divBdr>
            <w:top w:val="none" w:sz="0" w:space="0" w:color="auto"/>
            <w:left w:val="none" w:sz="0" w:space="0" w:color="auto"/>
            <w:bottom w:val="none" w:sz="0" w:space="0" w:color="auto"/>
            <w:right w:val="none" w:sz="0" w:space="0" w:color="auto"/>
          </w:divBdr>
        </w:div>
        <w:div w:id="1977560607">
          <w:marLeft w:val="0"/>
          <w:marRight w:val="0"/>
          <w:marTop w:val="40"/>
          <w:marBottom w:val="40"/>
          <w:divBdr>
            <w:top w:val="none" w:sz="0" w:space="0" w:color="auto"/>
            <w:left w:val="none" w:sz="0" w:space="0" w:color="auto"/>
            <w:bottom w:val="none" w:sz="0" w:space="0" w:color="auto"/>
            <w:right w:val="none" w:sz="0" w:space="0" w:color="auto"/>
          </w:divBdr>
        </w:div>
        <w:div w:id="1832285125">
          <w:marLeft w:val="0"/>
          <w:marRight w:val="0"/>
          <w:marTop w:val="40"/>
          <w:marBottom w:val="40"/>
          <w:divBdr>
            <w:top w:val="none" w:sz="0" w:space="0" w:color="auto"/>
            <w:left w:val="none" w:sz="0" w:space="0" w:color="auto"/>
            <w:bottom w:val="none" w:sz="0" w:space="0" w:color="auto"/>
            <w:right w:val="none" w:sz="0" w:space="0" w:color="auto"/>
          </w:divBdr>
        </w:div>
        <w:div w:id="1820539351">
          <w:marLeft w:val="0"/>
          <w:marRight w:val="0"/>
          <w:marTop w:val="40"/>
          <w:marBottom w:val="40"/>
          <w:divBdr>
            <w:top w:val="none" w:sz="0" w:space="0" w:color="auto"/>
            <w:left w:val="none" w:sz="0" w:space="0" w:color="auto"/>
            <w:bottom w:val="none" w:sz="0" w:space="0" w:color="auto"/>
            <w:right w:val="none" w:sz="0" w:space="0" w:color="auto"/>
          </w:divBdr>
        </w:div>
        <w:div w:id="1677463725">
          <w:marLeft w:val="0"/>
          <w:marRight w:val="0"/>
          <w:marTop w:val="0"/>
          <w:marBottom w:val="200"/>
          <w:divBdr>
            <w:top w:val="none" w:sz="0" w:space="0" w:color="auto"/>
            <w:left w:val="none" w:sz="0" w:space="0" w:color="auto"/>
            <w:bottom w:val="none" w:sz="0" w:space="0" w:color="auto"/>
            <w:right w:val="none" w:sz="0" w:space="0" w:color="auto"/>
          </w:divBdr>
        </w:div>
        <w:div w:id="1260063655">
          <w:marLeft w:val="0"/>
          <w:marRight w:val="0"/>
          <w:marTop w:val="40"/>
          <w:marBottom w:val="40"/>
          <w:divBdr>
            <w:top w:val="none" w:sz="0" w:space="0" w:color="auto"/>
            <w:left w:val="none" w:sz="0" w:space="0" w:color="auto"/>
            <w:bottom w:val="none" w:sz="0" w:space="0" w:color="auto"/>
            <w:right w:val="none" w:sz="0" w:space="0" w:color="auto"/>
          </w:divBdr>
        </w:div>
        <w:div w:id="498882982">
          <w:marLeft w:val="0"/>
          <w:marRight w:val="0"/>
          <w:marTop w:val="40"/>
          <w:marBottom w:val="40"/>
          <w:divBdr>
            <w:top w:val="none" w:sz="0" w:space="0" w:color="auto"/>
            <w:left w:val="none" w:sz="0" w:space="0" w:color="auto"/>
            <w:bottom w:val="none" w:sz="0" w:space="0" w:color="auto"/>
            <w:right w:val="none" w:sz="0" w:space="0" w:color="auto"/>
          </w:divBdr>
        </w:div>
        <w:div w:id="1335111116">
          <w:marLeft w:val="0"/>
          <w:marRight w:val="0"/>
          <w:marTop w:val="40"/>
          <w:marBottom w:val="40"/>
          <w:divBdr>
            <w:top w:val="none" w:sz="0" w:space="0" w:color="auto"/>
            <w:left w:val="none" w:sz="0" w:space="0" w:color="auto"/>
            <w:bottom w:val="none" w:sz="0" w:space="0" w:color="auto"/>
            <w:right w:val="none" w:sz="0" w:space="0" w:color="auto"/>
          </w:divBdr>
        </w:div>
        <w:div w:id="2065634727">
          <w:marLeft w:val="0"/>
          <w:marRight w:val="0"/>
          <w:marTop w:val="40"/>
          <w:marBottom w:val="40"/>
          <w:divBdr>
            <w:top w:val="none" w:sz="0" w:space="0" w:color="auto"/>
            <w:left w:val="none" w:sz="0" w:space="0" w:color="auto"/>
            <w:bottom w:val="none" w:sz="0" w:space="0" w:color="auto"/>
            <w:right w:val="none" w:sz="0" w:space="0" w:color="auto"/>
          </w:divBdr>
        </w:div>
        <w:div w:id="588856558">
          <w:marLeft w:val="0"/>
          <w:marRight w:val="0"/>
          <w:marTop w:val="40"/>
          <w:marBottom w:val="40"/>
          <w:divBdr>
            <w:top w:val="none" w:sz="0" w:space="0" w:color="auto"/>
            <w:left w:val="none" w:sz="0" w:space="0" w:color="auto"/>
            <w:bottom w:val="none" w:sz="0" w:space="0" w:color="auto"/>
            <w:right w:val="none" w:sz="0" w:space="0" w:color="auto"/>
          </w:divBdr>
        </w:div>
        <w:div w:id="180826898">
          <w:marLeft w:val="0"/>
          <w:marRight w:val="0"/>
          <w:marTop w:val="40"/>
          <w:marBottom w:val="40"/>
          <w:divBdr>
            <w:top w:val="none" w:sz="0" w:space="0" w:color="auto"/>
            <w:left w:val="none" w:sz="0" w:space="0" w:color="auto"/>
            <w:bottom w:val="none" w:sz="0" w:space="0" w:color="auto"/>
            <w:right w:val="none" w:sz="0" w:space="0" w:color="auto"/>
          </w:divBdr>
        </w:div>
        <w:div w:id="1175533878">
          <w:marLeft w:val="0"/>
          <w:marRight w:val="0"/>
          <w:marTop w:val="40"/>
          <w:marBottom w:val="40"/>
          <w:divBdr>
            <w:top w:val="none" w:sz="0" w:space="0" w:color="auto"/>
            <w:left w:val="none" w:sz="0" w:space="0" w:color="auto"/>
            <w:bottom w:val="none" w:sz="0" w:space="0" w:color="auto"/>
            <w:right w:val="none" w:sz="0" w:space="0" w:color="auto"/>
          </w:divBdr>
        </w:div>
        <w:div w:id="1735660412">
          <w:marLeft w:val="0"/>
          <w:marRight w:val="0"/>
          <w:marTop w:val="40"/>
          <w:marBottom w:val="40"/>
          <w:divBdr>
            <w:top w:val="none" w:sz="0" w:space="0" w:color="auto"/>
            <w:left w:val="none" w:sz="0" w:space="0" w:color="auto"/>
            <w:bottom w:val="none" w:sz="0" w:space="0" w:color="auto"/>
            <w:right w:val="none" w:sz="0" w:space="0" w:color="auto"/>
          </w:divBdr>
        </w:div>
        <w:div w:id="448546680">
          <w:marLeft w:val="0"/>
          <w:marRight w:val="0"/>
          <w:marTop w:val="40"/>
          <w:marBottom w:val="40"/>
          <w:divBdr>
            <w:top w:val="none" w:sz="0" w:space="0" w:color="auto"/>
            <w:left w:val="none" w:sz="0" w:space="0" w:color="auto"/>
            <w:bottom w:val="none" w:sz="0" w:space="0" w:color="auto"/>
            <w:right w:val="none" w:sz="0" w:space="0" w:color="auto"/>
          </w:divBdr>
        </w:div>
        <w:div w:id="1847864793">
          <w:marLeft w:val="0"/>
          <w:marRight w:val="0"/>
          <w:marTop w:val="40"/>
          <w:marBottom w:val="40"/>
          <w:divBdr>
            <w:top w:val="none" w:sz="0" w:space="0" w:color="auto"/>
            <w:left w:val="none" w:sz="0" w:space="0" w:color="auto"/>
            <w:bottom w:val="none" w:sz="0" w:space="0" w:color="auto"/>
            <w:right w:val="none" w:sz="0" w:space="0" w:color="auto"/>
          </w:divBdr>
        </w:div>
        <w:div w:id="1800876960">
          <w:marLeft w:val="0"/>
          <w:marRight w:val="0"/>
          <w:marTop w:val="40"/>
          <w:marBottom w:val="40"/>
          <w:divBdr>
            <w:top w:val="none" w:sz="0" w:space="0" w:color="auto"/>
            <w:left w:val="none" w:sz="0" w:space="0" w:color="auto"/>
            <w:bottom w:val="none" w:sz="0" w:space="0" w:color="auto"/>
            <w:right w:val="none" w:sz="0" w:space="0" w:color="auto"/>
          </w:divBdr>
        </w:div>
        <w:div w:id="460149948">
          <w:marLeft w:val="0"/>
          <w:marRight w:val="0"/>
          <w:marTop w:val="40"/>
          <w:marBottom w:val="40"/>
          <w:divBdr>
            <w:top w:val="none" w:sz="0" w:space="0" w:color="auto"/>
            <w:left w:val="none" w:sz="0" w:space="0" w:color="auto"/>
            <w:bottom w:val="none" w:sz="0" w:space="0" w:color="auto"/>
            <w:right w:val="none" w:sz="0" w:space="0" w:color="auto"/>
          </w:divBdr>
        </w:div>
        <w:div w:id="1299650579">
          <w:marLeft w:val="0"/>
          <w:marRight w:val="0"/>
          <w:marTop w:val="40"/>
          <w:marBottom w:val="40"/>
          <w:divBdr>
            <w:top w:val="none" w:sz="0" w:space="0" w:color="auto"/>
            <w:left w:val="none" w:sz="0" w:space="0" w:color="auto"/>
            <w:bottom w:val="none" w:sz="0" w:space="0" w:color="auto"/>
            <w:right w:val="none" w:sz="0" w:space="0" w:color="auto"/>
          </w:divBdr>
        </w:div>
        <w:div w:id="588196857">
          <w:marLeft w:val="0"/>
          <w:marRight w:val="0"/>
          <w:marTop w:val="40"/>
          <w:marBottom w:val="40"/>
          <w:divBdr>
            <w:top w:val="none" w:sz="0" w:space="0" w:color="auto"/>
            <w:left w:val="none" w:sz="0" w:space="0" w:color="auto"/>
            <w:bottom w:val="none" w:sz="0" w:space="0" w:color="auto"/>
            <w:right w:val="none" w:sz="0" w:space="0" w:color="auto"/>
          </w:divBdr>
        </w:div>
        <w:div w:id="184755681">
          <w:marLeft w:val="0"/>
          <w:marRight w:val="0"/>
          <w:marTop w:val="40"/>
          <w:marBottom w:val="40"/>
          <w:divBdr>
            <w:top w:val="none" w:sz="0" w:space="0" w:color="auto"/>
            <w:left w:val="none" w:sz="0" w:space="0" w:color="auto"/>
            <w:bottom w:val="none" w:sz="0" w:space="0" w:color="auto"/>
            <w:right w:val="none" w:sz="0" w:space="0" w:color="auto"/>
          </w:divBdr>
        </w:div>
        <w:div w:id="1199388726">
          <w:marLeft w:val="0"/>
          <w:marRight w:val="0"/>
          <w:marTop w:val="40"/>
          <w:marBottom w:val="40"/>
          <w:divBdr>
            <w:top w:val="none" w:sz="0" w:space="0" w:color="auto"/>
            <w:left w:val="none" w:sz="0" w:space="0" w:color="auto"/>
            <w:bottom w:val="none" w:sz="0" w:space="0" w:color="auto"/>
            <w:right w:val="none" w:sz="0" w:space="0" w:color="auto"/>
          </w:divBdr>
        </w:div>
        <w:div w:id="225116189">
          <w:marLeft w:val="0"/>
          <w:marRight w:val="0"/>
          <w:marTop w:val="40"/>
          <w:marBottom w:val="40"/>
          <w:divBdr>
            <w:top w:val="none" w:sz="0" w:space="0" w:color="auto"/>
            <w:left w:val="none" w:sz="0" w:space="0" w:color="auto"/>
            <w:bottom w:val="none" w:sz="0" w:space="0" w:color="auto"/>
            <w:right w:val="none" w:sz="0" w:space="0" w:color="auto"/>
          </w:divBdr>
        </w:div>
        <w:div w:id="1732534027">
          <w:marLeft w:val="0"/>
          <w:marRight w:val="0"/>
          <w:marTop w:val="40"/>
          <w:marBottom w:val="40"/>
          <w:divBdr>
            <w:top w:val="none" w:sz="0" w:space="0" w:color="auto"/>
            <w:left w:val="none" w:sz="0" w:space="0" w:color="auto"/>
            <w:bottom w:val="none" w:sz="0" w:space="0" w:color="auto"/>
            <w:right w:val="none" w:sz="0" w:space="0" w:color="auto"/>
          </w:divBdr>
        </w:div>
        <w:div w:id="1199196709">
          <w:marLeft w:val="0"/>
          <w:marRight w:val="0"/>
          <w:marTop w:val="40"/>
          <w:marBottom w:val="40"/>
          <w:divBdr>
            <w:top w:val="none" w:sz="0" w:space="0" w:color="auto"/>
            <w:left w:val="none" w:sz="0" w:space="0" w:color="auto"/>
            <w:bottom w:val="none" w:sz="0" w:space="0" w:color="auto"/>
            <w:right w:val="none" w:sz="0" w:space="0" w:color="auto"/>
          </w:divBdr>
        </w:div>
        <w:div w:id="264383834">
          <w:marLeft w:val="0"/>
          <w:marRight w:val="0"/>
          <w:marTop w:val="40"/>
          <w:marBottom w:val="40"/>
          <w:divBdr>
            <w:top w:val="none" w:sz="0" w:space="0" w:color="auto"/>
            <w:left w:val="none" w:sz="0" w:space="0" w:color="auto"/>
            <w:bottom w:val="none" w:sz="0" w:space="0" w:color="auto"/>
            <w:right w:val="none" w:sz="0" w:space="0" w:color="auto"/>
          </w:divBdr>
        </w:div>
        <w:div w:id="1688558689">
          <w:marLeft w:val="0"/>
          <w:marRight w:val="0"/>
          <w:marTop w:val="40"/>
          <w:marBottom w:val="40"/>
          <w:divBdr>
            <w:top w:val="none" w:sz="0" w:space="0" w:color="auto"/>
            <w:left w:val="none" w:sz="0" w:space="0" w:color="auto"/>
            <w:bottom w:val="none" w:sz="0" w:space="0" w:color="auto"/>
            <w:right w:val="none" w:sz="0" w:space="0" w:color="auto"/>
          </w:divBdr>
        </w:div>
        <w:div w:id="391998862">
          <w:marLeft w:val="0"/>
          <w:marRight w:val="0"/>
          <w:marTop w:val="40"/>
          <w:marBottom w:val="40"/>
          <w:divBdr>
            <w:top w:val="none" w:sz="0" w:space="0" w:color="auto"/>
            <w:left w:val="none" w:sz="0" w:space="0" w:color="auto"/>
            <w:bottom w:val="none" w:sz="0" w:space="0" w:color="auto"/>
            <w:right w:val="none" w:sz="0" w:space="0" w:color="auto"/>
          </w:divBdr>
        </w:div>
        <w:div w:id="2066560542">
          <w:marLeft w:val="0"/>
          <w:marRight w:val="0"/>
          <w:marTop w:val="40"/>
          <w:marBottom w:val="40"/>
          <w:divBdr>
            <w:top w:val="none" w:sz="0" w:space="0" w:color="auto"/>
            <w:left w:val="none" w:sz="0" w:space="0" w:color="auto"/>
            <w:bottom w:val="none" w:sz="0" w:space="0" w:color="auto"/>
            <w:right w:val="none" w:sz="0" w:space="0" w:color="auto"/>
          </w:divBdr>
        </w:div>
        <w:div w:id="599921515">
          <w:marLeft w:val="0"/>
          <w:marRight w:val="0"/>
          <w:marTop w:val="40"/>
          <w:marBottom w:val="40"/>
          <w:divBdr>
            <w:top w:val="none" w:sz="0" w:space="0" w:color="auto"/>
            <w:left w:val="none" w:sz="0" w:space="0" w:color="auto"/>
            <w:bottom w:val="none" w:sz="0" w:space="0" w:color="auto"/>
            <w:right w:val="none" w:sz="0" w:space="0" w:color="auto"/>
          </w:divBdr>
        </w:div>
        <w:div w:id="1959337171">
          <w:marLeft w:val="0"/>
          <w:marRight w:val="0"/>
          <w:marTop w:val="40"/>
          <w:marBottom w:val="40"/>
          <w:divBdr>
            <w:top w:val="none" w:sz="0" w:space="0" w:color="auto"/>
            <w:left w:val="none" w:sz="0" w:space="0" w:color="auto"/>
            <w:bottom w:val="none" w:sz="0" w:space="0" w:color="auto"/>
            <w:right w:val="none" w:sz="0" w:space="0" w:color="auto"/>
          </w:divBdr>
        </w:div>
        <w:div w:id="1709449641">
          <w:marLeft w:val="0"/>
          <w:marRight w:val="0"/>
          <w:marTop w:val="40"/>
          <w:marBottom w:val="40"/>
          <w:divBdr>
            <w:top w:val="none" w:sz="0" w:space="0" w:color="auto"/>
            <w:left w:val="none" w:sz="0" w:space="0" w:color="auto"/>
            <w:bottom w:val="none" w:sz="0" w:space="0" w:color="auto"/>
            <w:right w:val="none" w:sz="0" w:space="0" w:color="auto"/>
          </w:divBdr>
        </w:div>
        <w:div w:id="1378117601">
          <w:marLeft w:val="0"/>
          <w:marRight w:val="0"/>
          <w:marTop w:val="40"/>
          <w:marBottom w:val="40"/>
          <w:divBdr>
            <w:top w:val="none" w:sz="0" w:space="0" w:color="auto"/>
            <w:left w:val="none" w:sz="0" w:space="0" w:color="auto"/>
            <w:bottom w:val="none" w:sz="0" w:space="0" w:color="auto"/>
            <w:right w:val="none" w:sz="0" w:space="0" w:color="auto"/>
          </w:divBdr>
        </w:div>
        <w:div w:id="1372537654">
          <w:marLeft w:val="0"/>
          <w:marRight w:val="0"/>
          <w:marTop w:val="40"/>
          <w:marBottom w:val="40"/>
          <w:divBdr>
            <w:top w:val="none" w:sz="0" w:space="0" w:color="auto"/>
            <w:left w:val="none" w:sz="0" w:space="0" w:color="auto"/>
            <w:bottom w:val="none" w:sz="0" w:space="0" w:color="auto"/>
            <w:right w:val="none" w:sz="0" w:space="0" w:color="auto"/>
          </w:divBdr>
        </w:div>
        <w:div w:id="457646797">
          <w:marLeft w:val="0"/>
          <w:marRight w:val="0"/>
          <w:marTop w:val="40"/>
          <w:marBottom w:val="40"/>
          <w:divBdr>
            <w:top w:val="none" w:sz="0" w:space="0" w:color="auto"/>
            <w:left w:val="none" w:sz="0" w:space="0" w:color="auto"/>
            <w:bottom w:val="none" w:sz="0" w:space="0" w:color="auto"/>
            <w:right w:val="none" w:sz="0" w:space="0" w:color="auto"/>
          </w:divBdr>
        </w:div>
        <w:div w:id="527643392">
          <w:marLeft w:val="0"/>
          <w:marRight w:val="0"/>
          <w:marTop w:val="40"/>
          <w:marBottom w:val="40"/>
          <w:divBdr>
            <w:top w:val="none" w:sz="0" w:space="0" w:color="auto"/>
            <w:left w:val="none" w:sz="0" w:space="0" w:color="auto"/>
            <w:bottom w:val="none" w:sz="0" w:space="0" w:color="auto"/>
            <w:right w:val="none" w:sz="0" w:space="0" w:color="auto"/>
          </w:divBdr>
        </w:div>
        <w:div w:id="404884681">
          <w:marLeft w:val="0"/>
          <w:marRight w:val="0"/>
          <w:marTop w:val="40"/>
          <w:marBottom w:val="40"/>
          <w:divBdr>
            <w:top w:val="none" w:sz="0" w:space="0" w:color="auto"/>
            <w:left w:val="none" w:sz="0" w:space="0" w:color="auto"/>
            <w:bottom w:val="none" w:sz="0" w:space="0" w:color="auto"/>
            <w:right w:val="none" w:sz="0" w:space="0" w:color="auto"/>
          </w:divBdr>
        </w:div>
        <w:div w:id="153421532">
          <w:marLeft w:val="0"/>
          <w:marRight w:val="0"/>
          <w:marTop w:val="40"/>
          <w:marBottom w:val="40"/>
          <w:divBdr>
            <w:top w:val="none" w:sz="0" w:space="0" w:color="auto"/>
            <w:left w:val="none" w:sz="0" w:space="0" w:color="auto"/>
            <w:bottom w:val="none" w:sz="0" w:space="0" w:color="auto"/>
            <w:right w:val="none" w:sz="0" w:space="0" w:color="auto"/>
          </w:divBdr>
        </w:div>
        <w:div w:id="897083449">
          <w:marLeft w:val="0"/>
          <w:marRight w:val="0"/>
          <w:marTop w:val="40"/>
          <w:marBottom w:val="40"/>
          <w:divBdr>
            <w:top w:val="none" w:sz="0" w:space="0" w:color="auto"/>
            <w:left w:val="none" w:sz="0" w:space="0" w:color="auto"/>
            <w:bottom w:val="none" w:sz="0" w:space="0" w:color="auto"/>
            <w:right w:val="none" w:sz="0" w:space="0" w:color="auto"/>
          </w:divBdr>
        </w:div>
        <w:div w:id="127168191">
          <w:marLeft w:val="0"/>
          <w:marRight w:val="0"/>
          <w:marTop w:val="40"/>
          <w:marBottom w:val="40"/>
          <w:divBdr>
            <w:top w:val="none" w:sz="0" w:space="0" w:color="auto"/>
            <w:left w:val="none" w:sz="0" w:space="0" w:color="auto"/>
            <w:bottom w:val="none" w:sz="0" w:space="0" w:color="auto"/>
            <w:right w:val="none" w:sz="0" w:space="0" w:color="auto"/>
          </w:divBdr>
        </w:div>
        <w:div w:id="859122273">
          <w:marLeft w:val="0"/>
          <w:marRight w:val="0"/>
          <w:marTop w:val="40"/>
          <w:marBottom w:val="40"/>
          <w:divBdr>
            <w:top w:val="none" w:sz="0" w:space="0" w:color="auto"/>
            <w:left w:val="none" w:sz="0" w:space="0" w:color="auto"/>
            <w:bottom w:val="none" w:sz="0" w:space="0" w:color="auto"/>
            <w:right w:val="none" w:sz="0" w:space="0" w:color="auto"/>
          </w:divBdr>
        </w:div>
        <w:div w:id="1776754929">
          <w:marLeft w:val="0"/>
          <w:marRight w:val="0"/>
          <w:marTop w:val="40"/>
          <w:marBottom w:val="40"/>
          <w:divBdr>
            <w:top w:val="none" w:sz="0" w:space="0" w:color="auto"/>
            <w:left w:val="none" w:sz="0" w:space="0" w:color="auto"/>
            <w:bottom w:val="none" w:sz="0" w:space="0" w:color="auto"/>
            <w:right w:val="none" w:sz="0" w:space="0" w:color="auto"/>
          </w:divBdr>
        </w:div>
        <w:div w:id="1119029998">
          <w:marLeft w:val="0"/>
          <w:marRight w:val="0"/>
          <w:marTop w:val="40"/>
          <w:marBottom w:val="40"/>
          <w:divBdr>
            <w:top w:val="none" w:sz="0" w:space="0" w:color="auto"/>
            <w:left w:val="none" w:sz="0" w:space="0" w:color="auto"/>
            <w:bottom w:val="none" w:sz="0" w:space="0" w:color="auto"/>
            <w:right w:val="none" w:sz="0" w:space="0" w:color="auto"/>
          </w:divBdr>
        </w:div>
        <w:div w:id="1624380242">
          <w:marLeft w:val="0"/>
          <w:marRight w:val="0"/>
          <w:marTop w:val="40"/>
          <w:marBottom w:val="40"/>
          <w:divBdr>
            <w:top w:val="none" w:sz="0" w:space="0" w:color="auto"/>
            <w:left w:val="none" w:sz="0" w:space="0" w:color="auto"/>
            <w:bottom w:val="none" w:sz="0" w:space="0" w:color="auto"/>
            <w:right w:val="none" w:sz="0" w:space="0" w:color="auto"/>
          </w:divBdr>
        </w:div>
        <w:div w:id="1065765400">
          <w:marLeft w:val="0"/>
          <w:marRight w:val="0"/>
          <w:marTop w:val="40"/>
          <w:marBottom w:val="40"/>
          <w:divBdr>
            <w:top w:val="none" w:sz="0" w:space="0" w:color="auto"/>
            <w:left w:val="none" w:sz="0" w:space="0" w:color="auto"/>
            <w:bottom w:val="none" w:sz="0" w:space="0" w:color="auto"/>
            <w:right w:val="none" w:sz="0" w:space="0" w:color="auto"/>
          </w:divBdr>
        </w:div>
        <w:div w:id="243144938">
          <w:marLeft w:val="0"/>
          <w:marRight w:val="0"/>
          <w:marTop w:val="40"/>
          <w:marBottom w:val="40"/>
          <w:divBdr>
            <w:top w:val="none" w:sz="0" w:space="0" w:color="auto"/>
            <w:left w:val="none" w:sz="0" w:space="0" w:color="auto"/>
            <w:bottom w:val="none" w:sz="0" w:space="0" w:color="auto"/>
            <w:right w:val="none" w:sz="0" w:space="0" w:color="auto"/>
          </w:divBdr>
        </w:div>
        <w:div w:id="1191643473">
          <w:marLeft w:val="0"/>
          <w:marRight w:val="0"/>
          <w:marTop w:val="40"/>
          <w:marBottom w:val="40"/>
          <w:divBdr>
            <w:top w:val="none" w:sz="0" w:space="0" w:color="auto"/>
            <w:left w:val="none" w:sz="0" w:space="0" w:color="auto"/>
            <w:bottom w:val="none" w:sz="0" w:space="0" w:color="auto"/>
            <w:right w:val="none" w:sz="0" w:space="0" w:color="auto"/>
          </w:divBdr>
        </w:div>
        <w:div w:id="1763523692">
          <w:marLeft w:val="0"/>
          <w:marRight w:val="0"/>
          <w:marTop w:val="40"/>
          <w:marBottom w:val="40"/>
          <w:divBdr>
            <w:top w:val="none" w:sz="0" w:space="0" w:color="auto"/>
            <w:left w:val="none" w:sz="0" w:space="0" w:color="auto"/>
            <w:bottom w:val="none" w:sz="0" w:space="0" w:color="auto"/>
            <w:right w:val="none" w:sz="0" w:space="0" w:color="auto"/>
          </w:divBdr>
        </w:div>
        <w:div w:id="128019599">
          <w:marLeft w:val="0"/>
          <w:marRight w:val="0"/>
          <w:marTop w:val="40"/>
          <w:marBottom w:val="40"/>
          <w:divBdr>
            <w:top w:val="none" w:sz="0" w:space="0" w:color="auto"/>
            <w:left w:val="none" w:sz="0" w:space="0" w:color="auto"/>
            <w:bottom w:val="none" w:sz="0" w:space="0" w:color="auto"/>
            <w:right w:val="none" w:sz="0" w:space="0" w:color="auto"/>
          </w:divBdr>
        </w:div>
        <w:div w:id="1454715026">
          <w:marLeft w:val="0"/>
          <w:marRight w:val="0"/>
          <w:marTop w:val="40"/>
          <w:marBottom w:val="40"/>
          <w:divBdr>
            <w:top w:val="none" w:sz="0" w:space="0" w:color="auto"/>
            <w:left w:val="none" w:sz="0" w:space="0" w:color="auto"/>
            <w:bottom w:val="none" w:sz="0" w:space="0" w:color="auto"/>
            <w:right w:val="none" w:sz="0" w:space="0" w:color="auto"/>
          </w:divBdr>
        </w:div>
        <w:div w:id="1518739168">
          <w:marLeft w:val="0"/>
          <w:marRight w:val="0"/>
          <w:marTop w:val="40"/>
          <w:marBottom w:val="40"/>
          <w:divBdr>
            <w:top w:val="none" w:sz="0" w:space="0" w:color="auto"/>
            <w:left w:val="none" w:sz="0" w:space="0" w:color="auto"/>
            <w:bottom w:val="none" w:sz="0" w:space="0" w:color="auto"/>
            <w:right w:val="none" w:sz="0" w:space="0" w:color="auto"/>
          </w:divBdr>
        </w:div>
        <w:div w:id="172645513">
          <w:marLeft w:val="0"/>
          <w:marRight w:val="0"/>
          <w:marTop w:val="40"/>
          <w:marBottom w:val="40"/>
          <w:divBdr>
            <w:top w:val="none" w:sz="0" w:space="0" w:color="auto"/>
            <w:left w:val="none" w:sz="0" w:space="0" w:color="auto"/>
            <w:bottom w:val="none" w:sz="0" w:space="0" w:color="auto"/>
            <w:right w:val="none" w:sz="0" w:space="0" w:color="auto"/>
          </w:divBdr>
        </w:div>
        <w:div w:id="473328848">
          <w:marLeft w:val="0"/>
          <w:marRight w:val="0"/>
          <w:marTop w:val="40"/>
          <w:marBottom w:val="40"/>
          <w:divBdr>
            <w:top w:val="none" w:sz="0" w:space="0" w:color="auto"/>
            <w:left w:val="none" w:sz="0" w:space="0" w:color="auto"/>
            <w:bottom w:val="none" w:sz="0" w:space="0" w:color="auto"/>
            <w:right w:val="none" w:sz="0" w:space="0" w:color="auto"/>
          </w:divBdr>
        </w:div>
        <w:div w:id="2120179639">
          <w:marLeft w:val="0"/>
          <w:marRight w:val="0"/>
          <w:marTop w:val="40"/>
          <w:marBottom w:val="40"/>
          <w:divBdr>
            <w:top w:val="none" w:sz="0" w:space="0" w:color="auto"/>
            <w:left w:val="none" w:sz="0" w:space="0" w:color="auto"/>
            <w:bottom w:val="none" w:sz="0" w:space="0" w:color="auto"/>
            <w:right w:val="none" w:sz="0" w:space="0" w:color="auto"/>
          </w:divBdr>
        </w:div>
        <w:div w:id="461461159">
          <w:marLeft w:val="0"/>
          <w:marRight w:val="0"/>
          <w:marTop w:val="40"/>
          <w:marBottom w:val="40"/>
          <w:divBdr>
            <w:top w:val="none" w:sz="0" w:space="0" w:color="auto"/>
            <w:left w:val="none" w:sz="0" w:space="0" w:color="auto"/>
            <w:bottom w:val="none" w:sz="0" w:space="0" w:color="auto"/>
            <w:right w:val="none" w:sz="0" w:space="0" w:color="auto"/>
          </w:divBdr>
        </w:div>
        <w:div w:id="1667126844">
          <w:marLeft w:val="0"/>
          <w:marRight w:val="0"/>
          <w:marTop w:val="40"/>
          <w:marBottom w:val="40"/>
          <w:divBdr>
            <w:top w:val="none" w:sz="0" w:space="0" w:color="auto"/>
            <w:left w:val="none" w:sz="0" w:space="0" w:color="auto"/>
            <w:bottom w:val="none" w:sz="0" w:space="0" w:color="auto"/>
            <w:right w:val="none" w:sz="0" w:space="0" w:color="auto"/>
          </w:divBdr>
        </w:div>
        <w:div w:id="1593539497">
          <w:marLeft w:val="0"/>
          <w:marRight w:val="0"/>
          <w:marTop w:val="40"/>
          <w:marBottom w:val="40"/>
          <w:divBdr>
            <w:top w:val="none" w:sz="0" w:space="0" w:color="auto"/>
            <w:left w:val="none" w:sz="0" w:space="0" w:color="auto"/>
            <w:bottom w:val="none" w:sz="0" w:space="0" w:color="auto"/>
            <w:right w:val="none" w:sz="0" w:space="0" w:color="auto"/>
          </w:divBdr>
        </w:div>
        <w:div w:id="665665667">
          <w:marLeft w:val="0"/>
          <w:marRight w:val="0"/>
          <w:marTop w:val="40"/>
          <w:marBottom w:val="40"/>
          <w:divBdr>
            <w:top w:val="none" w:sz="0" w:space="0" w:color="auto"/>
            <w:left w:val="none" w:sz="0" w:space="0" w:color="auto"/>
            <w:bottom w:val="none" w:sz="0" w:space="0" w:color="auto"/>
            <w:right w:val="none" w:sz="0" w:space="0" w:color="auto"/>
          </w:divBdr>
        </w:div>
        <w:div w:id="2006741014">
          <w:marLeft w:val="0"/>
          <w:marRight w:val="0"/>
          <w:marTop w:val="40"/>
          <w:marBottom w:val="40"/>
          <w:divBdr>
            <w:top w:val="none" w:sz="0" w:space="0" w:color="auto"/>
            <w:left w:val="none" w:sz="0" w:space="0" w:color="auto"/>
            <w:bottom w:val="none" w:sz="0" w:space="0" w:color="auto"/>
            <w:right w:val="none" w:sz="0" w:space="0" w:color="auto"/>
          </w:divBdr>
        </w:div>
        <w:div w:id="701249945">
          <w:marLeft w:val="0"/>
          <w:marRight w:val="0"/>
          <w:marTop w:val="40"/>
          <w:marBottom w:val="40"/>
          <w:divBdr>
            <w:top w:val="none" w:sz="0" w:space="0" w:color="auto"/>
            <w:left w:val="none" w:sz="0" w:space="0" w:color="auto"/>
            <w:bottom w:val="none" w:sz="0" w:space="0" w:color="auto"/>
            <w:right w:val="none" w:sz="0" w:space="0" w:color="auto"/>
          </w:divBdr>
        </w:div>
        <w:div w:id="1249771724">
          <w:marLeft w:val="0"/>
          <w:marRight w:val="0"/>
          <w:marTop w:val="40"/>
          <w:marBottom w:val="40"/>
          <w:divBdr>
            <w:top w:val="none" w:sz="0" w:space="0" w:color="auto"/>
            <w:left w:val="none" w:sz="0" w:space="0" w:color="auto"/>
            <w:bottom w:val="none" w:sz="0" w:space="0" w:color="auto"/>
            <w:right w:val="none" w:sz="0" w:space="0" w:color="auto"/>
          </w:divBdr>
        </w:div>
        <w:div w:id="263995963">
          <w:marLeft w:val="0"/>
          <w:marRight w:val="0"/>
          <w:marTop w:val="40"/>
          <w:marBottom w:val="40"/>
          <w:divBdr>
            <w:top w:val="none" w:sz="0" w:space="0" w:color="auto"/>
            <w:left w:val="none" w:sz="0" w:space="0" w:color="auto"/>
            <w:bottom w:val="none" w:sz="0" w:space="0" w:color="auto"/>
            <w:right w:val="none" w:sz="0" w:space="0" w:color="auto"/>
          </w:divBdr>
        </w:div>
        <w:div w:id="1855997139">
          <w:marLeft w:val="0"/>
          <w:marRight w:val="0"/>
          <w:marTop w:val="40"/>
          <w:marBottom w:val="40"/>
          <w:divBdr>
            <w:top w:val="none" w:sz="0" w:space="0" w:color="auto"/>
            <w:left w:val="none" w:sz="0" w:space="0" w:color="auto"/>
            <w:bottom w:val="none" w:sz="0" w:space="0" w:color="auto"/>
            <w:right w:val="none" w:sz="0" w:space="0" w:color="auto"/>
          </w:divBdr>
        </w:div>
        <w:div w:id="1911963944">
          <w:marLeft w:val="0"/>
          <w:marRight w:val="0"/>
          <w:marTop w:val="40"/>
          <w:marBottom w:val="40"/>
          <w:divBdr>
            <w:top w:val="none" w:sz="0" w:space="0" w:color="auto"/>
            <w:left w:val="none" w:sz="0" w:space="0" w:color="auto"/>
            <w:bottom w:val="none" w:sz="0" w:space="0" w:color="auto"/>
            <w:right w:val="none" w:sz="0" w:space="0" w:color="auto"/>
          </w:divBdr>
        </w:div>
        <w:div w:id="973829878">
          <w:marLeft w:val="0"/>
          <w:marRight w:val="0"/>
          <w:marTop w:val="40"/>
          <w:marBottom w:val="40"/>
          <w:divBdr>
            <w:top w:val="none" w:sz="0" w:space="0" w:color="auto"/>
            <w:left w:val="none" w:sz="0" w:space="0" w:color="auto"/>
            <w:bottom w:val="none" w:sz="0" w:space="0" w:color="auto"/>
            <w:right w:val="none" w:sz="0" w:space="0" w:color="auto"/>
          </w:divBdr>
        </w:div>
        <w:div w:id="1942252565">
          <w:marLeft w:val="0"/>
          <w:marRight w:val="0"/>
          <w:marTop w:val="40"/>
          <w:marBottom w:val="40"/>
          <w:divBdr>
            <w:top w:val="none" w:sz="0" w:space="0" w:color="auto"/>
            <w:left w:val="none" w:sz="0" w:space="0" w:color="auto"/>
            <w:bottom w:val="none" w:sz="0" w:space="0" w:color="auto"/>
            <w:right w:val="none" w:sz="0" w:space="0" w:color="auto"/>
          </w:divBdr>
        </w:div>
        <w:div w:id="2113275777">
          <w:marLeft w:val="0"/>
          <w:marRight w:val="0"/>
          <w:marTop w:val="40"/>
          <w:marBottom w:val="40"/>
          <w:divBdr>
            <w:top w:val="none" w:sz="0" w:space="0" w:color="auto"/>
            <w:left w:val="none" w:sz="0" w:space="0" w:color="auto"/>
            <w:bottom w:val="none" w:sz="0" w:space="0" w:color="auto"/>
            <w:right w:val="none" w:sz="0" w:space="0" w:color="auto"/>
          </w:divBdr>
        </w:div>
        <w:div w:id="1755276816">
          <w:marLeft w:val="0"/>
          <w:marRight w:val="0"/>
          <w:marTop w:val="40"/>
          <w:marBottom w:val="40"/>
          <w:divBdr>
            <w:top w:val="none" w:sz="0" w:space="0" w:color="auto"/>
            <w:left w:val="none" w:sz="0" w:space="0" w:color="auto"/>
            <w:bottom w:val="none" w:sz="0" w:space="0" w:color="auto"/>
            <w:right w:val="none" w:sz="0" w:space="0" w:color="auto"/>
          </w:divBdr>
        </w:div>
        <w:div w:id="296448179">
          <w:marLeft w:val="0"/>
          <w:marRight w:val="0"/>
          <w:marTop w:val="40"/>
          <w:marBottom w:val="40"/>
          <w:divBdr>
            <w:top w:val="none" w:sz="0" w:space="0" w:color="auto"/>
            <w:left w:val="none" w:sz="0" w:space="0" w:color="auto"/>
            <w:bottom w:val="none" w:sz="0" w:space="0" w:color="auto"/>
            <w:right w:val="none" w:sz="0" w:space="0" w:color="auto"/>
          </w:divBdr>
        </w:div>
        <w:div w:id="803547391">
          <w:marLeft w:val="0"/>
          <w:marRight w:val="0"/>
          <w:marTop w:val="40"/>
          <w:marBottom w:val="40"/>
          <w:divBdr>
            <w:top w:val="none" w:sz="0" w:space="0" w:color="auto"/>
            <w:left w:val="none" w:sz="0" w:space="0" w:color="auto"/>
            <w:bottom w:val="none" w:sz="0" w:space="0" w:color="auto"/>
            <w:right w:val="none" w:sz="0" w:space="0" w:color="auto"/>
          </w:divBdr>
        </w:div>
        <w:div w:id="1324502818">
          <w:marLeft w:val="0"/>
          <w:marRight w:val="0"/>
          <w:marTop w:val="40"/>
          <w:marBottom w:val="40"/>
          <w:divBdr>
            <w:top w:val="none" w:sz="0" w:space="0" w:color="auto"/>
            <w:left w:val="none" w:sz="0" w:space="0" w:color="auto"/>
            <w:bottom w:val="none" w:sz="0" w:space="0" w:color="auto"/>
            <w:right w:val="none" w:sz="0" w:space="0" w:color="auto"/>
          </w:divBdr>
        </w:div>
        <w:div w:id="1909532249">
          <w:marLeft w:val="0"/>
          <w:marRight w:val="0"/>
          <w:marTop w:val="40"/>
          <w:marBottom w:val="40"/>
          <w:divBdr>
            <w:top w:val="none" w:sz="0" w:space="0" w:color="auto"/>
            <w:left w:val="none" w:sz="0" w:space="0" w:color="auto"/>
            <w:bottom w:val="none" w:sz="0" w:space="0" w:color="auto"/>
            <w:right w:val="none" w:sz="0" w:space="0" w:color="auto"/>
          </w:divBdr>
        </w:div>
        <w:div w:id="666514155">
          <w:marLeft w:val="0"/>
          <w:marRight w:val="0"/>
          <w:marTop w:val="40"/>
          <w:marBottom w:val="40"/>
          <w:divBdr>
            <w:top w:val="none" w:sz="0" w:space="0" w:color="auto"/>
            <w:left w:val="none" w:sz="0" w:space="0" w:color="auto"/>
            <w:bottom w:val="none" w:sz="0" w:space="0" w:color="auto"/>
            <w:right w:val="none" w:sz="0" w:space="0" w:color="auto"/>
          </w:divBdr>
        </w:div>
        <w:div w:id="192353926">
          <w:marLeft w:val="0"/>
          <w:marRight w:val="0"/>
          <w:marTop w:val="40"/>
          <w:marBottom w:val="40"/>
          <w:divBdr>
            <w:top w:val="none" w:sz="0" w:space="0" w:color="auto"/>
            <w:left w:val="none" w:sz="0" w:space="0" w:color="auto"/>
            <w:bottom w:val="none" w:sz="0" w:space="0" w:color="auto"/>
            <w:right w:val="none" w:sz="0" w:space="0" w:color="auto"/>
          </w:divBdr>
        </w:div>
        <w:div w:id="470758378">
          <w:marLeft w:val="0"/>
          <w:marRight w:val="0"/>
          <w:marTop w:val="40"/>
          <w:marBottom w:val="40"/>
          <w:divBdr>
            <w:top w:val="none" w:sz="0" w:space="0" w:color="auto"/>
            <w:left w:val="none" w:sz="0" w:space="0" w:color="auto"/>
            <w:bottom w:val="none" w:sz="0" w:space="0" w:color="auto"/>
            <w:right w:val="none" w:sz="0" w:space="0" w:color="auto"/>
          </w:divBdr>
        </w:div>
        <w:div w:id="999769366">
          <w:marLeft w:val="0"/>
          <w:marRight w:val="0"/>
          <w:marTop w:val="40"/>
          <w:marBottom w:val="40"/>
          <w:divBdr>
            <w:top w:val="none" w:sz="0" w:space="0" w:color="auto"/>
            <w:left w:val="none" w:sz="0" w:space="0" w:color="auto"/>
            <w:bottom w:val="none" w:sz="0" w:space="0" w:color="auto"/>
            <w:right w:val="none" w:sz="0" w:space="0" w:color="auto"/>
          </w:divBdr>
        </w:div>
        <w:div w:id="1924610242">
          <w:marLeft w:val="0"/>
          <w:marRight w:val="0"/>
          <w:marTop w:val="40"/>
          <w:marBottom w:val="40"/>
          <w:divBdr>
            <w:top w:val="none" w:sz="0" w:space="0" w:color="auto"/>
            <w:left w:val="none" w:sz="0" w:space="0" w:color="auto"/>
            <w:bottom w:val="none" w:sz="0" w:space="0" w:color="auto"/>
            <w:right w:val="none" w:sz="0" w:space="0" w:color="auto"/>
          </w:divBdr>
        </w:div>
        <w:div w:id="360398034">
          <w:marLeft w:val="0"/>
          <w:marRight w:val="0"/>
          <w:marTop w:val="40"/>
          <w:marBottom w:val="40"/>
          <w:divBdr>
            <w:top w:val="none" w:sz="0" w:space="0" w:color="auto"/>
            <w:left w:val="none" w:sz="0" w:space="0" w:color="auto"/>
            <w:bottom w:val="none" w:sz="0" w:space="0" w:color="auto"/>
            <w:right w:val="none" w:sz="0" w:space="0" w:color="auto"/>
          </w:divBdr>
        </w:div>
        <w:div w:id="1814567613">
          <w:marLeft w:val="0"/>
          <w:marRight w:val="0"/>
          <w:marTop w:val="40"/>
          <w:marBottom w:val="40"/>
          <w:divBdr>
            <w:top w:val="none" w:sz="0" w:space="0" w:color="auto"/>
            <w:left w:val="none" w:sz="0" w:space="0" w:color="auto"/>
            <w:bottom w:val="none" w:sz="0" w:space="0" w:color="auto"/>
            <w:right w:val="none" w:sz="0" w:space="0" w:color="auto"/>
          </w:divBdr>
        </w:div>
        <w:div w:id="1451819664">
          <w:marLeft w:val="0"/>
          <w:marRight w:val="0"/>
          <w:marTop w:val="40"/>
          <w:marBottom w:val="40"/>
          <w:divBdr>
            <w:top w:val="none" w:sz="0" w:space="0" w:color="auto"/>
            <w:left w:val="none" w:sz="0" w:space="0" w:color="auto"/>
            <w:bottom w:val="none" w:sz="0" w:space="0" w:color="auto"/>
            <w:right w:val="none" w:sz="0" w:space="0" w:color="auto"/>
          </w:divBdr>
        </w:div>
        <w:div w:id="1418746553">
          <w:marLeft w:val="0"/>
          <w:marRight w:val="0"/>
          <w:marTop w:val="40"/>
          <w:marBottom w:val="40"/>
          <w:divBdr>
            <w:top w:val="none" w:sz="0" w:space="0" w:color="auto"/>
            <w:left w:val="none" w:sz="0" w:space="0" w:color="auto"/>
            <w:bottom w:val="none" w:sz="0" w:space="0" w:color="auto"/>
            <w:right w:val="none" w:sz="0" w:space="0" w:color="auto"/>
          </w:divBdr>
        </w:div>
        <w:div w:id="437725168">
          <w:marLeft w:val="0"/>
          <w:marRight w:val="0"/>
          <w:marTop w:val="40"/>
          <w:marBottom w:val="40"/>
          <w:divBdr>
            <w:top w:val="none" w:sz="0" w:space="0" w:color="auto"/>
            <w:left w:val="none" w:sz="0" w:space="0" w:color="auto"/>
            <w:bottom w:val="none" w:sz="0" w:space="0" w:color="auto"/>
            <w:right w:val="none" w:sz="0" w:space="0" w:color="auto"/>
          </w:divBdr>
        </w:div>
        <w:div w:id="1050613327">
          <w:marLeft w:val="0"/>
          <w:marRight w:val="0"/>
          <w:marTop w:val="40"/>
          <w:marBottom w:val="40"/>
          <w:divBdr>
            <w:top w:val="none" w:sz="0" w:space="0" w:color="auto"/>
            <w:left w:val="none" w:sz="0" w:space="0" w:color="auto"/>
            <w:bottom w:val="none" w:sz="0" w:space="0" w:color="auto"/>
            <w:right w:val="none" w:sz="0" w:space="0" w:color="auto"/>
          </w:divBdr>
        </w:div>
        <w:div w:id="1860968028">
          <w:marLeft w:val="0"/>
          <w:marRight w:val="0"/>
          <w:marTop w:val="40"/>
          <w:marBottom w:val="40"/>
          <w:divBdr>
            <w:top w:val="none" w:sz="0" w:space="0" w:color="auto"/>
            <w:left w:val="none" w:sz="0" w:space="0" w:color="auto"/>
            <w:bottom w:val="none" w:sz="0" w:space="0" w:color="auto"/>
            <w:right w:val="none" w:sz="0" w:space="0" w:color="auto"/>
          </w:divBdr>
        </w:div>
        <w:div w:id="1254826108">
          <w:marLeft w:val="0"/>
          <w:marRight w:val="0"/>
          <w:marTop w:val="40"/>
          <w:marBottom w:val="40"/>
          <w:divBdr>
            <w:top w:val="none" w:sz="0" w:space="0" w:color="auto"/>
            <w:left w:val="none" w:sz="0" w:space="0" w:color="auto"/>
            <w:bottom w:val="none" w:sz="0" w:space="0" w:color="auto"/>
            <w:right w:val="none" w:sz="0" w:space="0" w:color="auto"/>
          </w:divBdr>
        </w:div>
        <w:div w:id="1231694052">
          <w:marLeft w:val="0"/>
          <w:marRight w:val="0"/>
          <w:marTop w:val="40"/>
          <w:marBottom w:val="40"/>
          <w:divBdr>
            <w:top w:val="none" w:sz="0" w:space="0" w:color="auto"/>
            <w:left w:val="none" w:sz="0" w:space="0" w:color="auto"/>
            <w:bottom w:val="none" w:sz="0" w:space="0" w:color="auto"/>
            <w:right w:val="none" w:sz="0" w:space="0" w:color="auto"/>
          </w:divBdr>
        </w:div>
        <w:div w:id="1349212072">
          <w:marLeft w:val="0"/>
          <w:marRight w:val="0"/>
          <w:marTop w:val="40"/>
          <w:marBottom w:val="40"/>
          <w:divBdr>
            <w:top w:val="none" w:sz="0" w:space="0" w:color="auto"/>
            <w:left w:val="none" w:sz="0" w:space="0" w:color="auto"/>
            <w:bottom w:val="none" w:sz="0" w:space="0" w:color="auto"/>
            <w:right w:val="none" w:sz="0" w:space="0" w:color="auto"/>
          </w:divBdr>
        </w:div>
        <w:div w:id="1571034975">
          <w:marLeft w:val="0"/>
          <w:marRight w:val="0"/>
          <w:marTop w:val="40"/>
          <w:marBottom w:val="40"/>
          <w:divBdr>
            <w:top w:val="none" w:sz="0" w:space="0" w:color="auto"/>
            <w:left w:val="none" w:sz="0" w:space="0" w:color="auto"/>
            <w:bottom w:val="none" w:sz="0" w:space="0" w:color="auto"/>
            <w:right w:val="none" w:sz="0" w:space="0" w:color="auto"/>
          </w:divBdr>
        </w:div>
        <w:div w:id="845830573">
          <w:marLeft w:val="0"/>
          <w:marRight w:val="0"/>
          <w:marTop w:val="40"/>
          <w:marBottom w:val="40"/>
          <w:divBdr>
            <w:top w:val="none" w:sz="0" w:space="0" w:color="auto"/>
            <w:left w:val="none" w:sz="0" w:space="0" w:color="auto"/>
            <w:bottom w:val="none" w:sz="0" w:space="0" w:color="auto"/>
            <w:right w:val="none" w:sz="0" w:space="0" w:color="auto"/>
          </w:divBdr>
        </w:div>
        <w:div w:id="1684554588">
          <w:marLeft w:val="0"/>
          <w:marRight w:val="0"/>
          <w:marTop w:val="40"/>
          <w:marBottom w:val="40"/>
          <w:divBdr>
            <w:top w:val="none" w:sz="0" w:space="0" w:color="auto"/>
            <w:left w:val="none" w:sz="0" w:space="0" w:color="auto"/>
            <w:bottom w:val="none" w:sz="0" w:space="0" w:color="auto"/>
            <w:right w:val="none" w:sz="0" w:space="0" w:color="auto"/>
          </w:divBdr>
        </w:div>
        <w:div w:id="1278759952">
          <w:marLeft w:val="0"/>
          <w:marRight w:val="0"/>
          <w:marTop w:val="40"/>
          <w:marBottom w:val="40"/>
          <w:divBdr>
            <w:top w:val="none" w:sz="0" w:space="0" w:color="auto"/>
            <w:left w:val="none" w:sz="0" w:space="0" w:color="auto"/>
            <w:bottom w:val="none" w:sz="0" w:space="0" w:color="auto"/>
            <w:right w:val="none" w:sz="0" w:space="0" w:color="auto"/>
          </w:divBdr>
        </w:div>
        <w:div w:id="384918301">
          <w:marLeft w:val="0"/>
          <w:marRight w:val="0"/>
          <w:marTop w:val="40"/>
          <w:marBottom w:val="40"/>
          <w:divBdr>
            <w:top w:val="none" w:sz="0" w:space="0" w:color="auto"/>
            <w:left w:val="none" w:sz="0" w:space="0" w:color="auto"/>
            <w:bottom w:val="none" w:sz="0" w:space="0" w:color="auto"/>
            <w:right w:val="none" w:sz="0" w:space="0" w:color="auto"/>
          </w:divBdr>
        </w:div>
        <w:div w:id="1919366274">
          <w:marLeft w:val="0"/>
          <w:marRight w:val="0"/>
          <w:marTop w:val="40"/>
          <w:marBottom w:val="40"/>
          <w:divBdr>
            <w:top w:val="none" w:sz="0" w:space="0" w:color="auto"/>
            <w:left w:val="none" w:sz="0" w:space="0" w:color="auto"/>
            <w:bottom w:val="none" w:sz="0" w:space="0" w:color="auto"/>
            <w:right w:val="none" w:sz="0" w:space="0" w:color="auto"/>
          </w:divBdr>
        </w:div>
        <w:div w:id="74589924">
          <w:marLeft w:val="0"/>
          <w:marRight w:val="0"/>
          <w:marTop w:val="40"/>
          <w:marBottom w:val="40"/>
          <w:divBdr>
            <w:top w:val="none" w:sz="0" w:space="0" w:color="auto"/>
            <w:left w:val="none" w:sz="0" w:space="0" w:color="auto"/>
            <w:bottom w:val="none" w:sz="0" w:space="0" w:color="auto"/>
            <w:right w:val="none" w:sz="0" w:space="0" w:color="auto"/>
          </w:divBdr>
        </w:div>
        <w:div w:id="164831027">
          <w:marLeft w:val="0"/>
          <w:marRight w:val="0"/>
          <w:marTop w:val="40"/>
          <w:marBottom w:val="40"/>
          <w:divBdr>
            <w:top w:val="none" w:sz="0" w:space="0" w:color="auto"/>
            <w:left w:val="none" w:sz="0" w:space="0" w:color="auto"/>
            <w:bottom w:val="none" w:sz="0" w:space="0" w:color="auto"/>
            <w:right w:val="none" w:sz="0" w:space="0" w:color="auto"/>
          </w:divBdr>
        </w:div>
        <w:div w:id="1941521791">
          <w:marLeft w:val="0"/>
          <w:marRight w:val="0"/>
          <w:marTop w:val="40"/>
          <w:marBottom w:val="40"/>
          <w:divBdr>
            <w:top w:val="none" w:sz="0" w:space="0" w:color="auto"/>
            <w:left w:val="none" w:sz="0" w:space="0" w:color="auto"/>
            <w:bottom w:val="none" w:sz="0" w:space="0" w:color="auto"/>
            <w:right w:val="none" w:sz="0" w:space="0" w:color="auto"/>
          </w:divBdr>
        </w:div>
        <w:div w:id="986669650">
          <w:marLeft w:val="0"/>
          <w:marRight w:val="0"/>
          <w:marTop w:val="40"/>
          <w:marBottom w:val="40"/>
          <w:divBdr>
            <w:top w:val="none" w:sz="0" w:space="0" w:color="auto"/>
            <w:left w:val="none" w:sz="0" w:space="0" w:color="auto"/>
            <w:bottom w:val="none" w:sz="0" w:space="0" w:color="auto"/>
            <w:right w:val="none" w:sz="0" w:space="0" w:color="auto"/>
          </w:divBdr>
        </w:div>
        <w:div w:id="2055959723">
          <w:marLeft w:val="0"/>
          <w:marRight w:val="0"/>
          <w:marTop w:val="40"/>
          <w:marBottom w:val="40"/>
          <w:divBdr>
            <w:top w:val="none" w:sz="0" w:space="0" w:color="auto"/>
            <w:left w:val="none" w:sz="0" w:space="0" w:color="auto"/>
            <w:bottom w:val="none" w:sz="0" w:space="0" w:color="auto"/>
            <w:right w:val="none" w:sz="0" w:space="0" w:color="auto"/>
          </w:divBdr>
        </w:div>
        <w:div w:id="2019891446">
          <w:marLeft w:val="0"/>
          <w:marRight w:val="0"/>
          <w:marTop w:val="40"/>
          <w:marBottom w:val="40"/>
          <w:divBdr>
            <w:top w:val="none" w:sz="0" w:space="0" w:color="auto"/>
            <w:left w:val="none" w:sz="0" w:space="0" w:color="auto"/>
            <w:bottom w:val="none" w:sz="0" w:space="0" w:color="auto"/>
            <w:right w:val="none" w:sz="0" w:space="0" w:color="auto"/>
          </w:divBdr>
        </w:div>
        <w:div w:id="385763622">
          <w:marLeft w:val="0"/>
          <w:marRight w:val="0"/>
          <w:marTop w:val="40"/>
          <w:marBottom w:val="40"/>
          <w:divBdr>
            <w:top w:val="none" w:sz="0" w:space="0" w:color="auto"/>
            <w:left w:val="none" w:sz="0" w:space="0" w:color="auto"/>
            <w:bottom w:val="none" w:sz="0" w:space="0" w:color="auto"/>
            <w:right w:val="none" w:sz="0" w:space="0" w:color="auto"/>
          </w:divBdr>
        </w:div>
        <w:div w:id="1492058136">
          <w:marLeft w:val="0"/>
          <w:marRight w:val="0"/>
          <w:marTop w:val="40"/>
          <w:marBottom w:val="40"/>
          <w:divBdr>
            <w:top w:val="none" w:sz="0" w:space="0" w:color="auto"/>
            <w:left w:val="none" w:sz="0" w:space="0" w:color="auto"/>
            <w:bottom w:val="none" w:sz="0" w:space="0" w:color="auto"/>
            <w:right w:val="none" w:sz="0" w:space="0" w:color="auto"/>
          </w:divBdr>
        </w:div>
        <w:div w:id="282807957">
          <w:marLeft w:val="0"/>
          <w:marRight w:val="0"/>
          <w:marTop w:val="40"/>
          <w:marBottom w:val="40"/>
          <w:divBdr>
            <w:top w:val="none" w:sz="0" w:space="0" w:color="auto"/>
            <w:left w:val="none" w:sz="0" w:space="0" w:color="auto"/>
            <w:bottom w:val="none" w:sz="0" w:space="0" w:color="auto"/>
            <w:right w:val="none" w:sz="0" w:space="0" w:color="auto"/>
          </w:divBdr>
        </w:div>
        <w:div w:id="999969888">
          <w:marLeft w:val="0"/>
          <w:marRight w:val="0"/>
          <w:marTop w:val="40"/>
          <w:marBottom w:val="40"/>
          <w:divBdr>
            <w:top w:val="none" w:sz="0" w:space="0" w:color="auto"/>
            <w:left w:val="none" w:sz="0" w:space="0" w:color="auto"/>
            <w:bottom w:val="none" w:sz="0" w:space="0" w:color="auto"/>
            <w:right w:val="none" w:sz="0" w:space="0" w:color="auto"/>
          </w:divBdr>
        </w:div>
        <w:div w:id="48697161">
          <w:marLeft w:val="0"/>
          <w:marRight w:val="0"/>
          <w:marTop w:val="40"/>
          <w:marBottom w:val="40"/>
          <w:divBdr>
            <w:top w:val="none" w:sz="0" w:space="0" w:color="auto"/>
            <w:left w:val="none" w:sz="0" w:space="0" w:color="auto"/>
            <w:bottom w:val="none" w:sz="0" w:space="0" w:color="auto"/>
            <w:right w:val="none" w:sz="0" w:space="0" w:color="auto"/>
          </w:divBdr>
        </w:div>
        <w:div w:id="1618298322">
          <w:marLeft w:val="0"/>
          <w:marRight w:val="0"/>
          <w:marTop w:val="40"/>
          <w:marBottom w:val="40"/>
          <w:divBdr>
            <w:top w:val="none" w:sz="0" w:space="0" w:color="auto"/>
            <w:left w:val="none" w:sz="0" w:space="0" w:color="auto"/>
            <w:bottom w:val="none" w:sz="0" w:space="0" w:color="auto"/>
            <w:right w:val="none" w:sz="0" w:space="0" w:color="auto"/>
          </w:divBdr>
        </w:div>
        <w:div w:id="959916888">
          <w:marLeft w:val="0"/>
          <w:marRight w:val="0"/>
          <w:marTop w:val="40"/>
          <w:marBottom w:val="40"/>
          <w:divBdr>
            <w:top w:val="none" w:sz="0" w:space="0" w:color="auto"/>
            <w:left w:val="none" w:sz="0" w:space="0" w:color="auto"/>
            <w:bottom w:val="none" w:sz="0" w:space="0" w:color="auto"/>
            <w:right w:val="none" w:sz="0" w:space="0" w:color="auto"/>
          </w:divBdr>
        </w:div>
        <w:div w:id="1505242414">
          <w:marLeft w:val="0"/>
          <w:marRight w:val="0"/>
          <w:marTop w:val="40"/>
          <w:marBottom w:val="40"/>
          <w:divBdr>
            <w:top w:val="none" w:sz="0" w:space="0" w:color="auto"/>
            <w:left w:val="none" w:sz="0" w:space="0" w:color="auto"/>
            <w:bottom w:val="none" w:sz="0" w:space="0" w:color="auto"/>
            <w:right w:val="none" w:sz="0" w:space="0" w:color="auto"/>
          </w:divBdr>
        </w:div>
        <w:div w:id="1514146685">
          <w:marLeft w:val="0"/>
          <w:marRight w:val="0"/>
          <w:marTop w:val="40"/>
          <w:marBottom w:val="40"/>
          <w:divBdr>
            <w:top w:val="none" w:sz="0" w:space="0" w:color="auto"/>
            <w:left w:val="none" w:sz="0" w:space="0" w:color="auto"/>
            <w:bottom w:val="none" w:sz="0" w:space="0" w:color="auto"/>
            <w:right w:val="none" w:sz="0" w:space="0" w:color="auto"/>
          </w:divBdr>
        </w:div>
        <w:div w:id="1270043425">
          <w:marLeft w:val="0"/>
          <w:marRight w:val="0"/>
          <w:marTop w:val="40"/>
          <w:marBottom w:val="40"/>
          <w:divBdr>
            <w:top w:val="none" w:sz="0" w:space="0" w:color="auto"/>
            <w:left w:val="none" w:sz="0" w:space="0" w:color="auto"/>
            <w:bottom w:val="none" w:sz="0" w:space="0" w:color="auto"/>
            <w:right w:val="none" w:sz="0" w:space="0" w:color="auto"/>
          </w:divBdr>
        </w:div>
        <w:div w:id="1138956107">
          <w:marLeft w:val="0"/>
          <w:marRight w:val="0"/>
          <w:marTop w:val="40"/>
          <w:marBottom w:val="40"/>
          <w:divBdr>
            <w:top w:val="none" w:sz="0" w:space="0" w:color="auto"/>
            <w:left w:val="none" w:sz="0" w:space="0" w:color="auto"/>
            <w:bottom w:val="none" w:sz="0" w:space="0" w:color="auto"/>
            <w:right w:val="none" w:sz="0" w:space="0" w:color="auto"/>
          </w:divBdr>
        </w:div>
        <w:div w:id="715932209">
          <w:marLeft w:val="0"/>
          <w:marRight w:val="0"/>
          <w:marTop w:val="40"/>
          <w:marBottom w:val="40"/>
          <w:divBdr>
            <w:top w:val="none" w:sz="0" w:space="0" w:color="auto"/>
            <w:left w:val="none" w:sz="0" w:space="0" w:color="auto"/>
            <w:bottom w:val="none" w:sz="0" w:space="0" w:color="auto"/>
            <w:right w:val="none" w:sz="0" w:space="0" w:color="auto"/>
          </w:divBdr>
        </w:div>
        <w:div w:id="1814134550">
          <w:marLeft w:val="0"/>
          <w:marRight w:val="0"/>
          <w:marTop w:val="40"/>
          <w:marBottom w:val="40"/>
          <w:divBdr>
            <w:top w:val="none" w:sz="0" w:space="0" w:color="auto"/>
            <w:left w:val="none" w:sz="0" w:space="0" w:color="auto"/>
            <w:bottom w:val="none" w:sz="0" w:space="0" w:color="auto"/>
            <w:right w:val="none" w:sz="0" w:space="0" w:color="auto"/>
          </w:divBdr>
        </w:div>
        <w:div w:id="805782534">
          <w:marLeft w:val="0"/>
          <w:marRight w:val="0"/>
          <w:marTop w:val="40"/>
          <w:marBottom w:val="40"/>
          <w:divBdr>
            <w:top w:val="none" w:sz="0" w:space="0" w:color="auto"/>
            <w:left w:val="none" w:sz="0" w:space="0" w:color="auto"/>
            <w:bottom w:val="none" w:sz="0" w:space="0" w:color="auto"/>
            <w:right w:val="none" w:sz="0" w:space="0" w:color="auto"/>
          </w:divBdr>
        </w:div>
        <w:div w:id="916087619">
          <w:marLeft w:val="0"/>
          <w:marRight w:val="0"/>
          <w:marTop w:val="40"/>
          <w:marBottom w:val="40"/>
          <w:divBdr>
            <w:top w:val="none" w:sz="0" w:space="0" w:color="auto"/>
            <w:left w:val="none" w:sz="0" w:space="0" w:color="auto"/>
            <w:bottom w:val="none" w:sz="0" w:space="0" w:color="auto"/>
            <w:right w:val="none" w:sz="0" w:space="0" w:color="auto"/>
          </w:divBdr>
        </w:div>
        <w:div w:id="419526325">
          <w:marLeft w:val="0"/>
          <w:marRight w:val="0"/>
          <w:marTop w:val="40"/>
          <w:marBottom w:val="40"/>
          <w:divBdr>
            <w:top w:val="none" w:sz="0" w:space="0" w:color="auto"/>
            <w:left w:val="none" w:sz="0" w:space="0" w:color="auto"/>
            <w:bottom w:val="none" w:sz="0" w:space="0" w:color="auto"/>
            <w:right w:val="none" w:sz="0" w:space="0" w:color="auto"/>
          </w:divBdr>
        </w:div>
        <w:div w:id="720445623">
          <w:marLeft w:val="0"/>
          <w:marRight w:val="0"/>
          <w:marTop w:val="40"/>
          <w:marBottom w:val="40"/>
          <w:divBdr>
            <w:top w:val="none" w:sz="0" w:space="0" w:color="auto"/>
            <w:left w:val="none" w:sz="0" w:space="0" w:color="auto"/>
            <w:bottom w:val="none" w:sz="0" w:space="0" w:color="auto"/>
            <w:right w:val="none" w:sz="0" w:space="0" w:color="auto"/>
          </w:divBdr>
        </w:div>
        <w:div w:id="487793950">
          <w:marLeft w:val="0"/>
          <w:marRight w:val="0"/>
          <w:marTop w:val="40"/>
          <w:marBottom w:val="40"/>
          <w:divBdr>
            <w:top w:val="none" w:sz="0" w:space="0" w:color="auto"/>
            <w:left w:val="none" w:sz="0" w:space="0" w:color="auto"/>
            <w:bottom w:val="none" w:sz="0" w:space="0" w:color="auto"/>
            <w:right w:val="none" w:sz="0" w:space="0" w:color="auto"/>
          </w:divBdr>
        </w:div>
        <w:div w:id="1958097514">
          <w:marLeft w:val="0"/>
          <w:marRight w:val="0"/>
          <w:marTop w:val="40"/>
          <w:marBottom w:val="40"/>
          <w:divBdr>
            <w:top w:val="none" w:sz="0" w:space="0" w:color="auto"/>
            <w:left w:val="none" w:sz="0" w:space="0" w:color="auto"/>
            <w:bottom w:val="none" w:sz="0" w:space="0" w:color="auto"/>
            <w:right w:val="none" w:sz="0" w:space="0" w:color="auto"/>
          </w:divBdr>
        </w:div>
        <w:div w:id="369955670">
          <w:marLeft w:val="0"/>
          <w:marRight w:val="0"/>
          <w:marTop w:val="40"/>
          <w:marBottom w:val="40"/>
          <w:divBdr>
            <w:top w:val="none" w:sz="0" w:space="0" w:color="auto"/>
            <w:left w:val="none" w:sz="0" w:space="0" w:color="auto"/>
            <w:bottom w:val="none" w:sz="0" w:space="0" w:color="auto"/>
            <w:right w:val="none" w:sz="0" w:space="0" w:color="auto"/>
          </w:divBdr>
        </w:div>
        <w:div w:id="1495796639">
          <w:marLeft w:val="0"/>
          <w:marRight w:val="0"/>
          <w:marTop w:val="40"/>
          <w:marBottom w:val="40"/>
          <w:divBdr>
            <w:top w:val="none" w:sz="0" w:space="0" w:color="auto"/>
            <w:left w:val="none" w:sz="0" w:space="0" w:color="auto"/>
            <w:bottom w:val="none" w:sz="0" w:space="0" w:color="auto"/>
            <w:right w:val="none" w:sz="0" w:space="0" w:color="auto"/>
          </w:divBdr>
        </w:div>
        <w:div w:id="1342851209">
          <w:marLeft w:val="0"/>
          <w:marRight w:val="0"/>
          <w:marTop w:val="40"/>
          <w:marBottom w:val="40"/>
          <w:divBdr>
            <w:top w:val="none" w:sz="0" w:space="0" w:color="auto"/>
            <w:left w:val="none" w:sz="0" w:space="0" w:color="auto"/>
            <w:bottom w:val="none" w:sz="0" w:space="0" w:color="auto"/>
            <w:right w:val="none" w:sz="0" w:space="0" w:color="auto"/>
          </w:divBdr>
        </w:div>
        <w:div w:id="1130444149">
          <w:marLeft w:val="0"/>
          <w:marRight w:val="0"/>
          <w:marTop w:val="40"/>
          <w:marBottom w:val="40"/>
          <w:divBdr>
            <w:top w:val="none" w:sz="0" w:space="0" w:color="auto"/>
            <w:left w:val="none" w:sz="0" w:space="0" w:color="auto"/>
            <w:bottom w:val="none" w:sz="0" w:space="0" w:color="auto"/>
            <w:right w:val="none" w:sz="0" w:space="0" w:color="auto"/>
          </w:divBdr>
        </w:div>
        <w:div w:id="1536968670">
          <w:marLeft w:val="0"/>
          <w:marRight w:val="0"/>
          <w:marTop w:val="40"/>
          <w:marBottom w:val="40"/>
          <w:divBdr>
            <w:top w:val="none" w:sz="0" w:space="0" w:color="auto"/>
            <w:left w:val="none" w:sz="0" w:space="0" w:color="auto"/>
            <w:bottom w:val="none" w:sz="0" w:space="0" w:color="auto"/>
            <w:right w:val="none" w:sz="0" w:space="0" w:color="auto"/>
          </w:divBdr>
        </w:div>
        <w:div w:id="646324496">
          <w:marLeft w:val="0"/>
          <w:marRight w:val="0"/>
          <w:marTop w:val="40"/>
          <w:marBottom w:val="40"/>
          <w:divBdr>
            <w:top w:val="none" w:sz="0" w:space="0" w:color="auto"/>
            <w:left w:val="none" w:sz="0" w:space="0" w:color="auto"/>
            <w:bottom w:val="none" w:sz="0" w:space="0" w:color="auto"/>
            <w:right w:val="none" w:sz="0" w:space="0" w:color="auto"/>
          </w:divBdr>
        </w:div>
        <w:div w:id="1701198327">
          <w:marLeft w:val="0"/>
          <w:marRight w:val="0"/>
          <w:marTop w:val="40"/>
          <w:marBottom w:val="40"/>
          <w:divBdr>
            <w:top w:val="none" w:sz="0" w:space="0" w:color="auto"/>
            <w:left w:val="none" w:sz="0" w:space="0" w:color="auto"/>
            <w:bottom w:val="none" w:sz="0" w:space="0" w:color="auto"/>
            <w:right w:val="none" w:sz="0" w:space="0" w:color="auto"/>
          </w:divBdr>
        </w:div>
        <w:div w:id="1317566498">
          <w:marLeft w:val="0"/>
          <w:marRight w:val="0"/>
          <w:marTop w:val="40"/>
          <w:marBottom w:val="40"/>
          <w:divBdr>
            <w:top w:val="none" w:sz="0" w:space="0" w:color="auto"/>
            <w:left w:val="none" w:sz="0" w:space="0" w:color="auto"/>
            <w:bottom w:val="none" w:sz="0" w:space="0" w:color="auto"/>
            <w:right w:val="none" w:sz="0" w:space="0" w:color="auto"/>
          </w:divBdr>
        </w:div>
        <w:div w:id="1525941884">
          <w:marLeft w:val="0"/>
          <w:marRight w:val="0"/>
          <w:marTop w:val="40"/>
          <w:marBottom w:val="40"/>
          <w:divBdr>
            <w:top w:val="none" w:sz="0" w:space="0" w:color="auto"/>
            <w:left w:val="none" w:sz="0" w:space="0" w:color="auto"/>
            <w:bottom w:val="none" w:sz="0" w:space="0" w:color="auto"/>
            <w:right w:val="none" w:sz="0" w:space="0" w:color="auto"/>
          </w:divBdr>
        </w:div>
        <w:div w:id="993409330">
          <w:marLeft w:val="0"/>
          <w:marRight w:val="0"/>
          <w:marTop w:val="40"/>
          <w:marBottom w:val="40"/>
          <w:divBdr>
            <w:top w:val="none" w:sz="0" w:space="0" w:color="auto"/>
            <w:left w:val="none" w:sz="0" w:space="0" w:color="auto"/>
            <w:bottom w:val="none" w:sz="0" w:space="0" w:color="auto"/>
            <w:right w:val="none" w:sz="0" w:space="0" w:color="auto"/>
          </w:divBdr>
        </w:div>
        <w:div w:id="1340163036">
          <w:marLeft w:val="0"/>
          <w:marRight w:val="0"/>
          <w:marTop w:val="40"/>
          <w:marBottom w:val="40"/>
          <w:divBdr>
            <w:top w:val="none" w:sz="0" w:space="0" w:color="auto"/>
            <w:left w:val="none" w:sz="0" w:space="0" w:color="auto"/>
            <w:bottom w:val="none" w:sz="0" w:space="0" w:color="auto"/>
            <w:right w:val="none" w:sz="0" w:space="0" w:color="auto"/>
          </w:divBdr>
        </w:div>
        <w:div w:id="1727217848">
          <w:marLeft w:val="0"/>
          <w:marRight w:val="0"/>
          <w:marTop w:val="40"/>
          <w:marBottom w:val="40"/>
          <w:divBdr>
            <w:top w:val="none" w:sz="0" w:space="0" w:color="auto"/>
            <w:left w:val="none" w:sz="0" w:space="0" w:color="auto"/>
            <w:bottom w:val="none" w:sz="0" w:space="0" w:color="auto"/>
            <w:right w:val="none" w:sz="0" w:space="0" w:color="auto"/>
          </w:divBdr>
        </w:div>
        <w:div w:id="1596596560">
          <w:marLeft w:val="0"/>
          <w:marRight w:val="0"/>
          <w:marTop w:val="40"/>
          <w:marBottom w:val="40"/>
          <w:divBdr>
            <w:top w:val="none" w:sz="0" w:space="0" w:color="auto"/>
            <w:left w:val="none" w:sz="0" w:space="0" w:color="auto"/>
            <w:bottom w:val="none" w:sz="0" w:space="0" w:color="auto"/>
            <w:right w:val="none" w:sz="0" w:space="0" w:color="auto"/>
          </w:divBdr>
        </w:div>
        <w:div w:id="158930634">
          <w:marLeft w:val="0"/>
          <w:marRight w:val="0"/>
          <w:marTop w:val="40"/>
          <w:marBottom w:val="40"/>
          <w:divBdr>
            <w:top w:val="none" w:sz="0" w:space="0" w:color="auto"/>
            <w:left w:val="none" w:sz="0" w:space="0" w:color="auto"/>
            <w:bottom w:val="none" w:sz="0" w:space="0" w:color="auto"/>
            <w:right w:val="none" w:sz="0" w:space="0" w:color="auto"/>
          </w:divBdr>
        </w:div>
        <w:div w:id="1435594492">
          <w:marLeft w:val="0"/>
          <w:marRight w:val="0"/>
          <w:marTop w:val="40"/>
          <w:marBottom w:val="40"/>
          <w:divBdr>
            <w:top w:val="none" w:sz="0" w:space="0" w:color="auto"/>
            <w:left w:val="none" w:sz="0" w:space="0" w:color="auto"/>
            <w:bottom w:val="none" w:sz="0" w:space="0" w:color="auto"/>
            <w:right w:val="none" w:sz="0" w:space="0" w:color="auto"/>
          </w:divBdr>
        </w:div>
        <w:div w:id="1719207288">
          <w:marLeft w:val="0"/>
          <w:marRight w:val="0"/>
          <w:marTop w:val="40"/>
          <w:marBottom w:val="40"/>
          <w:divBdr>
            <w:top w:val="none" w:sz="0" w:space="0" w:color="auto"/>
            <w:left w:val="none" w:sz="0" w:space="0" w:color="auto"/>
            <w:bottom w:val="none" w:sz="0" w:space="0" w:color="auto"/>
            <w:right w:val="none" w:sz="0" w:space="0" w:color="auto"/>
          </w:divBdr>
        </w:div>
        <w:div w:id="1708990936">
          <w:marLeft w:val="0"/>
          <w:marRight w:val="0"/>
          <w:marTop w:val="40"/>
          <w:marBottom w:val="40"/>
          <w:divBdr>
            <w:top w:val="none" w:sz="0" w:space="0" w:color="auto"/>
            <w:left w:val="none" w:sz="0" w:space="0" w:color="auto"/>
            <w:bottom w:val="none" w:sz="0" w:space="0" w:color="auto"/>
            <w:right w:val="none" w:sz="0" w:space="0" w:color="auto"/>
          </w:divBdr>
        </w:div>
        <w:div w:id="1856070743">
          <w:marLeft w:val="0"/>
          <w:marRight w:val="0"/>
          <w:marTop w:val="40"/>
          <w:marBottom w:val="40"/>
          <w:divBdr>
            <w:top w:val="none" w:sz="0" w:space="0" w:color="auto"/>
            <w:left w:val="none" w:sz="0" w:space="0" w:color="auto"/>
            <w:bottom w:val="none" w:sz="0" w:space="0" w:color="auto"/>
            <w:right w:val="none" w:sz="0" w:space="0" w:color="auto"/>
          </w:divBdr>
        </w:div>
        <w:div w:id="13769247">
          <w:marLeft w:val="0"/>
          <w:marRight w:val="0"/>
          <w:marTop w:val="40"/>
          <w:marBottom w:val="40"/>
          <w:divBdr>
            <w:top w:val="none" w:sz="0" w:space="0" w:color="auto"/>
            <w:left w:val="none" w:sz="0" w:space="0" w:color="auto"/>
            <w:bottom w:val="none" w:sz="0" w:space="0" w:color="auto"/>
            <w:right w:val="none" w:sz="0" w:space="0" w:color="auto"/>
          </w:divBdr>
        </w:div>
        <w:div w:id="829638713">
          <w:marLeft w:val="0"/>
          <w:marRight w:val="0"/>
          <w:marTop w:val="40"/>
          <w:marBottom w:val="40"/>
          <w:divBdr>
            <w:top w:val="none" w:sz="0" w:space="0" w:color="auto"/>
            <w:left w:val="none" w:sz="0" w:space="0" w:color="auto"/>
            <w:bottom w:val="none" w:sz="0" w:space="0" w:color="auto"/>
            <w:right w:val="none" w:sz="0" w:space="0" w:color="auto"/>
          </w:divBdr>
        </w:div>
        <w:div w:id="1443107420">
          <w:marLeft w:val="0"/>
          <w:marRight w:val="0"/>
          <w:marTop w:val="40"/>
          <w:marBottom w:val="40"/>
          <w:divBdr>
            <w:top w:val="none" w:sz="0" w:space="0" w:color="auto"/>
            <w:left w:val="none" w:sz="0" w:space="0" w:color="auto"/>
            <w:bottom w:val="none" w:sz="0" w:space="0" w:color="auto"/>
            <w:right w:val="none" w:sz="0" w:space="0" w:color="auto"/>
          </w:divBdr>
        </w:div>
        <w:div w:id="1845781677">
          <w:marLeft w:val="0"/>
          <w:marRight w:val="0"/>
          <w:marTop w:val="40"/>
          <w:marBottom w:val="40"/>
          <w:divBdr>
            <w:top w:val="none" w:sz="0" w:space="0" w:color="auto"/>
            <w:left w:val="none" w:sz="0" w:space="0" w:color="auto"/>
            <w:bottom w:val="none" w:sz="0" w:space="0" w:color="auto"/>
            <w:right w:val="none" w:sz="0" w:space="0" w:color="auto"/>
          </w:divBdr>
        </w:div>
        <w:div w:id="1823040135">
          <w:marLeft w:val="0"/>
          <w:marRight w:val="0"/>
          <w:marTop w:val="40"/>
          <w:marBottom w:val="40"/>
          <w:divBdr>
            <w:top w:val="none" w:sz="0" w:space="0" w:color="auto"/>
            <w:left w:val="none" w:sz="0" w:space="0" w:color="auto"/>
            <w:bottom w:val="none" w:sz="0" w:space="0" w:color="auto"/>
            <w:right w:val="none" w:sz="0" w:space="0" w:color="auto"/>
          </w:divBdr>
        </w:div>
        <w:div w:id="1780027797">
          <w:marLeft w:val="0"/>
          <w:marRight w:val="0"/>
          <w:marTop w:val="40"/>
          <w:marBottom w:val="40"/>
          <w:divBdr>
            <w:top w:val="none" w:sz="0" w:space="0" w:color="auto"/>
            <w:left w:val="none" w:sz="0" w:space="0" w:color="auto"/>
            <w:bottom w:val="none" w:sz="0" w:space="0" w:color="auto"/>
            <w:right w:val="none" w:sz="0" w:space="0" w:color="auto"/>
          </w:divBdr>
        </w:div>
        <w:div w:id="544176702">
          <w:marLeft w:val="0"/>
          <w:marRight w:val="0"/>
          <w:marTop w:val="40"/>
          <w:marBottom w:val="40"/>
          <w:divBdr>
            <w:top w:val="none" w:sz="0" w:space="0" w:color="auto"/>
            <w:left w:val="none" w:sz="0" w:space="0" w:color="auto"/>
            <w:bottom w:val="none" w:sz="0" w:space="0" w:color="auto"/>
            <w:right w:val="none" w:sz="0" w:space="0" w:color="auto"/>
          </w:divBdr>
        </w:div>
        <w:div w:id="903561023">
          <w:marLeft w:val="0"/>
          <w:marRight w:val="0"/>
          <w:marTop w:val="40"/>
          <w:marBottom w:val="40"/>
          <w:divBdr>
            <w:top w:val="none" w:sz="0" w:space="0" w:color="auto"/>
            <w:left w:val="none" w:sz="0" w:space="0" w:color="auto"/>
            <w:bottom w:val="none" w:sz="0" w:space="0" w:color="auto"/>
            <w:right w:val="none" w:sz="0" w:space="0" w:color="auto"/>
          </w:divBdr>
        </w:div>
        <w:div w:id="2026906534">
          <w:marLeft w:val="0"/>
          <w:marRight w:val="0"/>
          <w:marTop w:val="40"/>
          <w:marBottom w:val="40"/>
          <w:divBdr>
            <w:top w:val="none" w:sz="0" w:space="0" w:color="auto"/>
            <w:left w:val="none" w:sz="0" w:space="0" w:color="auto"/>
            <w:bottom w:val="none" w:sz="0" w:space="0" w:color="auto"/>
            <w:right w:val="none" w:sz="0" w:space="0" w:color="auto"/>
          </w:divBdr>
        </w:div>
        <w:div w:id="404494722">
          <w:marLeft w:val="0"/>
          <w:marRight w:val="0"/>
          <w:marTop w:val="40"/>
          <w:marBottom w:val="40"/>
          <w:divBdr>
            <w:top w:val="none" w:sz="0" w:space="0" w:color="auto"/>
            <w:left w:val="none" w:sz="0" w:space="0" w:color="auto"/>
            <w:bottom w:val="none" w:sz="0" w:space="0" w:color="auto"/>
            <w:right w:val="none" w:sz="0" w:space="0" w:color="auto"/>
          </w:divBdr>
        </w:div>
        <w:div w:id="348145566">
          <w:marLeft w:val="0"/>
          <w:marRight w:val="0"/>
          <w:marTop w:val="40"/>
          <w:marBottom w:val="40"/>
          <w:divBdr>
            <w:top w:val="none" w:sz="0" w:space="0" w:color="auto"/>
            <w:left w:val="none" w:sz="0" w:space="0" w:color="auto"/>
            <w:bottom w:val="none" w:sz="0" w:space="0" w:color="auto"/>
            <w:right w:val="none" w:sz="0" w:space="0" w:color="auto"/>
          </w:divBdr>
        </w:div>
        <w:div w:id="558899535">
          <w:marLeft w:val="0"/>
          <w:marRight w:val="0"/>
          <w:marTop w:val="40"/>
          <w:marBottom w:val="40"/>
          <w:divBdr>
            <w:top w:val="none" w:sz="0" w:space="0" w:color="auto"/>
            <w:left w:val="none" w:sz="0" w:space="0" w:color="auto"/>
            <w:bottom w:val="none" w:sz="0" w:space="0" w:color="auto"/>
            <w:right w:val="none" w:sz="0" w:space="0" w:color="auto"/>
          </w:divBdr>
        </w:div>
        <w:div w:id="1701513400">
          <w:marLeft w:val="0"/>
          <w:marRight w:val="0"/>
          <w:marTop w:val="40"/>
          <w:marBottom w:val="40"/>
          <w:divBdr>
            <w:top w:val="none" w:sz="0" w:space="0" w:color="auto"/>
            <w:left w:val="none" w:sz="0" w:space="0" w:color="auto"/>
            <w:bottom w:val="none" w:sz="0" w:space="0" w:color="auto"/>
            <w:right w:val="none" w:sz="0" w:space="0" w:color="auto"/>
          </w:divBdr>
        </w:div>
        <w:div w:id="164823524">
          <w:marLeft w:val="0"/>
          <w:marRight w:val="0"/>
          <w:marTop w:val="40"/>
          <w:marBottom w:val="40"/>
          <w:divBdr>
            <w:top w:val="none" w:sz="0" w:space="0" w:color="auto"/>
            <w:left w:val="none" w:sz="0" w:space="0" w:color="auto"/>
            <w:bottom w:val="none" w:sz="0" w:space="0" w:color="auto"/>
            <w:right w:val="none" w:sz="0" w:space="0" w:color="auto"/>
          </w:divBdr>
        </w:div>
        <w:div w:id="292367230">
          <w:marLeft w:val="0"/>
          <w:marRight w:val="0"/>
          <w:marTop w:val="40"/>
          <w:marBottom w:val="40"/>
          <w:divBdr>
            <w:top w:val="none" w:sz="0" w:space="0" w:color="auto"/>
            <w:left w:val="none" w:sz="0" w:space="0" w:color="auto"/>
            <w:bottom w:val="none" w:sz="0" w:space="0" w:color="auto"/>
            <w:right w:val="none" w:sz="0" w:space="0" w:color="auto"/>
          </w:divBdr>
        </w:div>
        <w:div w:id="619411779">
          <w:marLeft w:val="0"/>
          <w:marRight w:val="0"/>
          <w:marTop w:val="40"/>
          <w:marBottom w:val="40"/>
          <w:divBdr>
            <w:top w:val="none" w:sz="0" w:space="0" w:color="auto"/>
            <w:left w:val="none" w:sz="0" w:space="0" w:color="auto"/>
            <w:bottom w:val="none" w:sz="0" w:space="0" w:color="auto"/>
            <w:right w:val="none" w:sz="0" w:space="0" w:color="auto"/>
          </w:divBdr>
        </w:div>
        <w:div w:id="779379342">
          <w:marLeft w:val="0"/>
          <w:marRight w:val="0"/>
          <w:marTop w:val="40"/>
          <w:marBottom w:val="40"/>
          <w:divBdr>
            <w:top w:val="none" w:sz="0" w:space="0" w:color="auto"/>
            <w:left w:val="none" w:sz="0" w:space="0" w:color="auto"/>
            <w:bottom w:val="none" w:sz="0" w:space="0" w:color="auto"/>
            <w:right w:val="none" w:sz="0" w:space="0" w:color="auto"/>
          </w:divBdr>
        </w:div>
        <w:div w:id="198130566">
          <w:marLeft w:val="0"/>
          <w:marRight w:val="0"/>
          <w:marTop w:val="40"/>
          <w:marBottom w:val="40"/>
          <w:divBdr>
            <w:top w:val="none" w:sz="0" w:space="0" w:color="auto"/>
            <w:left w:val="none" w:sz="0" w:space="0" w:color="auto"/>
            <w:bottom w:val="none" w:sz="0" w:space="0" w:color="auto"/>
            <w:right w:val="none" w:sz="0" w:space="0" w:color="auto"/>
          </w:divBdr>
        </w:div>
        <w:div w:id="322512074">
          <w:marLeft w:val="0"/>
          <w:marRight w:val="0"/>
          <w:marTop w:val="40"/>
          <w:marBottom w:val="40"/>
          <w:divBdr>
            <w:top w:val="none" w:sz="0" w:space="0" w:color="auto"/>
            <w:left w:val="none" w:sz="0" w:space="0" w:color="auto"/>
            <w:bottom w:val="none" w:sz="0" w:space="0" w:color="auto"/>
            <w:right w:val="none" w:sz="0" w:space="0" w:color="auto"/>
          </w:divBdr>
        </w:div>
        <w:div w:id="2074893278">
          <w:marLeft w:val="0"/>
          <w:marRight w:val="0"/>
          <w:marTop w:val="40"/>
          <w:marBottom w:val="40"/>
          <w:divBdr>
            <w:top w:val="none" w:sz="0" w:space="0" w:color="auto"/>
            <w:left w:val="none" w:sz="0" w:space="0" w:color="auto"/>
            <w:bottom w:val="none" w:sz="0" w:space="0" w:color="auto"/>
            <w:right w:val="none" w:sz="0" w:space="0" w:color="auto"/>
          </w:divBdr>
        </w:div>
        <w:div w:id="82533192">
          <w:marLeft w:val="0"/>
          <w:marRight w:val="0"/>
          <w:marTop w:val="40"/>
          <w:marBottom w:val="40"/>
          <w:divBdr>
            <w:top w:val="none" w:sz="0" w:space="0" w:color="auto"/>
            <w:left w:val="none" w:sz="0" w:space="0" w:color="auto"/>
            <w:bottom w:val="none" w:sz="0" w:space="0" w:color="auto"/>
            <w:right w:val="none" w:sz="0" w:space="0" w:color="auto"/>
          </w:divBdr>
        </w:div>
        <w:div w:id="100077902">
          <w:marLeft w:val="0"/>
          <w:marRight w:val="0"/>
          <w:marTop w:val="40"/>
          <w:marBottom w:val="40"/>
          <w:divBdr>
            <w:top w:val="none" w:sz="0" w:space="0" w:color="auto"/>
            <w:left w:val="none" w:sz="0" w:space="0" w:color="auto"/>
            <w:bottom w:val="none" w:sz="0" w:space="0" w:color="auto"/>
            <w:right w:val="none" w:sz="0" w:space="0" w:color="auto"/>
          </w:divBdr>
        </w:div>
        <w:div w:id="1845896636">
          <w:marLeft w:val="0"/>
          <w:marRight w:val="0"/>
          <w:marTop w:val="40"/>
          <w:marBottom w:val="40"/>
          <w:divBdr>
            <w:top w:val="none" w:sz="0" w:space="0" w:color="auto"/>
            <w:left w:val="none" w:sz="0" w:space="0" w:color="auto"/>
            <w:bottom w:val="none" w:sz="0" w:space="0" w:color="auto"/>
            <w:right w:val="none" w:sz="0" w:space="0" w:color="auto"/>
          </w:divBdr>
        </w:div>
        <w:div w:id="518130591">
          <w:marLeft w:val="0"/>
          <w:marRight w:val="0"/>
          <w:marTop w:val="40"/>
          <w:marBottom w:val="40"/>
          <w:divBdr>
            <w:top w:val="none" w:sz="0" w:space="0" w:color="auto"/>
            <w:left w:val="none" w:sz="0" w:space="0" w:color="auto"/>
            <w:bottom w:val="none" w:sz="0" w:space="0" w:color="auto"/>
            <w:right w:val="none" w:sz="0" w:space="0" w:color="auto"/>
          </w:divBdr>
        </w:div>
        <w:div w:id="1762291342">
          <w:marLeft w:val="0"/>
          <w:marRight w:val="0"/>
          <w:marTop w:val="40"/>
          <w:marBottom w:val="40"/>
          <w:divBdr>
            <w:top w:val="none" w:sz="0" w:space="0" w:color="auto"/>
            <w:left w:val="none" w:sz="0" w:space="0" w:color="auto"/>
            <w:bottom w:val="none" w:sz="0" w:space="0" w:color="auto"/>
            <w:right w:val="none" w:sz="0" w:space="0" w:color="auto"/>
          </w:divBdr>
        </w:div>
        <w:div w:id="1435787215">
          <w:marLeft w:val="0"/>
          <w:marRight w:val="0"/>
          <w:marTop w:val="40"/>
          <w:marBottom w:val="40"/>
          <w:divBdr>
            <w:top w:val="none" w:sz="0" w:space="0" w:color="auto"/>
            <w:left w:val="none" w:sz="0" w:space="0" w:color="auto"/>
            <w:bottom w:val="none" w:sz="0" w:space="0" w:color="auto"/>
            <w:right w:val="none" w:sz="0" w:space="0" w:color="auto"/>
          </w:divBdr>
        </w:div>
        <w:div w:id="1002127875">
          <w:marLeft w:val="0"/>
          <w:marRight w:val="0"/>
          <w:marTop w:val="40"/>
          <w:marBottom w:val="40"/>
          <w:divBdr>
            <w:top w:val="none" w:sz="0" w:space="0" w:color="auto"/>
            <w:left w:val="none" w:sz="0" w:space="0" w:color="auto"/>
            <w:bottom w:val="none" w:sz="0" w:space="0" w:color="auto"/>
            <w:right w:val="none" w:sz="0" w:space="0" w:color="auto"/>
          </w:divBdr>
        </w:div>
        <w:div w:id="2074503126">
          <w:marLeft w:val="0"/>
          <w:marRight w:val="0"/>
          <w:marTop w:val="40"/>
          <w:marBottom w:val="40"/>
          <w:divBdr>
            <w:top w:val="none" w:sz="0" w:space="0" w:color="auto"/>
            <w:left w:val="none" w:sz="0" w:space="0" w:color="auto"/>
            <w:bottom w:val="none" w:sz="0" w:space="0" w:color="auto"/>
            <w:right w:val="none" w:sz="0" w:space="0" w:color="auto"/>
          </w:divBdr>
        </w:div>
        <w:div w:id="691876632">
          <w:marLeft w:val="0"/>
          <w:marRight w:val="0"/>
          <w:marTop w:val="40"/>
          <w:marBottom w:val="40"/>
          <w:divBdr>
            <w:top w:val="none" w:sz="0" w:space="0" w:color="auto"/>
            <w:left w:val="none" w:sz="0" w:space="0" w:color="auto"/>
            <w:bottom w:val="none" w:sz="0" w:space="0" w:color="auto"/>
            <w:right w:val="none" w:sz="0" w:space="0" w:color="auto"/>
          </w:divBdr>
        </w:div>
        <w:div w:id="1081298450">
          <w:marLeft w:val="0"/>
          <w:marRight w:val="0"/>
          <w:marTop w:val="40"/>
          <w:marBottom w:val="40"/>
          <w:divBdr>
            <w:top w:val="none" w:sz="0" w:space="0" w:color="auto"/>
            <w:left w:val="none" w:sz="0" w:space="0" w:color="auto"/>
            <w:bottom w:val="none" w:sz="0" w:space="0" w:color="auto"/>
            <w:right w:val="none" w:sz="0" w:space="0" w:color="auto"/>
          </w:divBdr>
        </w:div>
        <w:div w:id="455683896">
          <w:marLeft w:val="0"/>
          <w:marRight w:val="0"/>
          <w:marTop w:val="40"/>
          <w:marBottom w:val="40"/>
          <w:divBdr>
            <w:top w:val="none" w:sz="0" w:space="0" w:color="auto"/>
            <w:left w:val="none" w:sz="0" w:space="0" w:color="auto"/>
            <w:bottom w:val="none" w:sz="0" w:space="0" w:color="auto"/>
            <w:right w:val="none" w:sz="0" w:space="0" w:color="auto"/>
          </w:divBdr>
        </w:div>
        <w:div w:id="217741746">
          <w:marLeft w:val="0"/>
          <w:marRight w:val="0"/>
          <w:marTop w:val="40"/>
          <w:marBottom w:val="40"/>
          <w:divBdr>
            <w:top w:val="none" w:sz="0" w:space="0" w:color="auto"/>
            <w:left w:val="none" w:sz="0" w:space="0" w:color="auto"/>
            <w:bottom w:val="none" w:sz="0" w:space="0" w:color="auto"/>
            <w:right w:val="none" w:sz="0" w:space="0" w:color="auto"/>
          </w:divBdr>
        </w:div>
        <w:div w:id="1524631152">
          <w:marLeft w:val="0"/>
          <w:marRight w:val="0"/>
          <w:marTop w:val="40"/>
          <w:marBottom w:val="40"/>
          <w:divBdr>
            <w:top w:val="none" w:sz="0" w:space="0" w:color="auto"/>
            <w:left w:val="none" w:sz="0" w:space="0" w:color="auto"/>
            <w:bottom w:val="none" w:sz="0" w:space="0" w:color="auto"/>
            <w:right w:val="none" w:sz="0" w:space="0" w:color="auto"/>
          </w:divBdr>
        </w:div>
        <w:div w:id="235284213">
          <w:marLeft w:val="0"/>
          <w:marRight w:val="0"/>
          <w:marTop w:val="40"/>
          <w:marBottom w:val="40"/>
          <w:divBdr>
            <w:top w:val="none" w:sz="0" w:space="0" w:color="auto"/>
            <w:left w:val="none" w:sz="0" w:space="0" w:color="auto"/>
            <w:bottom w:val="none" w:sz="0" w:space="0" w:color="auto"/>
            <w:right w:val="none" w:sz="0" w:space="0" w:color="auto"/>
          </w:divBdr>
        </w:div>
        <w:div w:id="506792165">
          <w:marLeft w:val="0"/>
          <w:marRight w:val="0"/>
          <w:marTop w:val="40"/>
          <w:marBottom w:val="40"/>
          <w:divBdr>
            <w:top w:val="none" w:sz="0" w:space="0" w:color="auto"/>
            <w:left w:val="none" w:sz="0" w:space="0" w:color="auto"/>
            <w:bottom w:val="none" w:sz="0" w:space="0" w:color="auto"/>
            <w:right w:val="none" w:sz="0" w:space="0" w:color="auto"/>
          </w:divBdr>
        </w:div>
        <w:div w:id="1006204977">
          <w:marLeft w:val="0"/>
          <w:marRight w:val="0"/>
          <w:marTop w:val="40"/>
          <w:marBottom w:val="40"/>
          <w:divBdr>
            <w:top w:val="none" w:sz="0" w:space="0" w:color="auto"/>
            <w:left w:val="none" w:sz="0" w:space="0" w:color="auto"/>
            <w:bottom w:val="none" w:sz="0" w:space="0" w:color="auto"/>
            <w:right w:val="none" w:sz="0" w:space="0" w:color="auto"/>
          </w:divBdr>
        </w:div>
        <w:div w:id="189270723">
          <w:marLeft w:val="0"/>
          <w:marRight w:val="0"/>
          <w:marTop w:val="40"/>
          <w:marBottom w:val="40"/>
          <w:divBdr>
            <w:top w:val="none" w:sz="0" w:space="0" w:color="auto"/>
            <w:left w:val="none" w:sz="0" w:space="0" w:color="auto"/>
            <w:bottom w:val="none" w:sz="0" w:space="0" w:color="auto"/>
            <w:right w:val="none" w:sz="0" w:space="0" w:color="auto"/>
          </w:divBdr>
        </w:div>
        <w:div w:id="1909457539">
          <w:marLeft w:val="0"/>
          <w:marRight w:val="0"/>
          <w:marTop w:val="40"/>
          <w:marBottom w:val="40"/>
          <w:divBdr>
            <w:top w:val="none" w:sz="0" w:space="0" w:color="auto"/>
            <w:left w:val="none" w:sz="0" w:space="0" w:color="auto"/>
            <w:bottom w:val="none" w:sz="0" w:space="0" w:color="auto"/>
            <w:right w:val="none" w:sz="0" w:space="0" w:color="auto"/>
          </w:divBdr>
        </w:div>
        <w:div w:id="1390029333">
          <w:marLeft w:val="0"/>
          <w:marRight w:val="0"/>
          <w:marTop w:val="40"/>
          <w:marBottom w:val="40"/>
          <w:divBdr>
            <w:top w:val="none" w:sz="0" w:space="0" w:color="auto"/>
            <w:left w:val="none" w:sz="0" w:space="0" w:color="auto"/>
            <w:bottom w:val="none" w:sz="0" w:space="0" w:color="auto"/>
            <w:right w:val="none" w:sz="0" w:space="0" w:color="auto"/>
          </w:divBdr>
        </w:div>
        <w:div w:id="218440301">
          <w:marLeft w:val="0"/>
          <w:marRight w:val="0"/>
          <w:marTop w:val="40"/>
          <w:marBottom w:val="40"/>
          <w:divBdr>
            <w:top w:val="none" w:sz="0" w:space="0" w:color="auto"/>
            <w:left w:val="none" w:sz="0" w:space="0" w:color="auto"/>
            <w:bottom w:val="none" w:sz="0" w:space="0" w:color="auto"/>
            <w:right w:val="none" w:sz="0" w:space="0" w:color="auto"/>
          </w:divBdr>
        </w:div>
        <w:div w:id="1170827685">
          <w:marLeft w:val="0"/>
          <w:marRight w:val="0"/>
          <w:marTop w:val="40"/>
          <w:marBottom w:val="40"/>
          <w:divBdr>
            <w:top w:val="none" w:sz="0" w:space="0" w:color="auto"/>
            <w:left w:val="none" w:sz="0" w:space="0" w:color="auto"/>
            <w:bottom w:val="none" w:sz="0" w:space="0" w:color="auto"/>
            <w:right w:val="none" w:sz="0" w:space="0" w:color="auto"/>
          </w:divBdr>
        </w:div>
        <w:div w:id="205802304">
          <w:marLeft w:val="0"/>
          <w:marRight w:val="0"/>
          <w:marTop w:val="40"/>
          <w:marBottom w:val="40"/>
          <w:divBdr>
            <w:top w:val="none" w:sz="0" w:space="0" w:color="auto"/>
            <w:left w:val="none" w:sz="0" w:space="0" w:color="auto"/>
            <w:bottom w:val="none" w:sz="0" w:space="0" w:color="auto"/>
            <w:right w:val="none" w:sz="0" w:space="0" w:color="auto"/>
          </w:divBdr>
        </w:div>
        <w:div w:id="1858814975">
          <w:marLeft w:val="0"/>
          <w:marRight w:val="0"/>
          <w:marTop w:val="40"/>
          <w:marBottom w:val="40"/>
          <w:divBdr>
            <w:top w:val="none" w:sz="0" w:space="0" w:color="auto"/>
            <w:left w:val="none" w:sz="0" w:space="0" w:color="auto"/>
            <w:bottom w:val="none" w:sz="0" w:space="0" w:color="auto"/>
            <w:right w:val="none" w:sz="0" w:space="0" w:color="auto"/>
          </w:divBdr>
        </w:div>
        <w:div w:id="922958123">
          <w:marLeft w:val="0"/>
          <w:marRight w:val="0"/>
          <w:marTop w:val="40"/>
          <w:marBottom w:val="40"/>
          <w:divBdr>
            <w:top w:val="none" w:sz="0" w:space="0" w:color="auto"/>
            <w:left w:val="none" w:sz="0" w:space="0" w:color="auto"/>
            <w:bottom w:val="none" w:sz="0" w:space="0" w:color="auto"/>
            <w:right w:val="none" w:sz="0" w:space="0" w:color="auto"/>
          </w:divBdr>
        </w:div>
        <w:div w:id="926232923">
          <w:marLeft w:val="0"/>
          <w:marRight w:val="0"/>
          <w:marTop w:val="40"/>
          <w:marBottom w:val="40"/>
          <w:divBdr>
            <w:top w:val="none" w:sz="0" w:space="0" w:color="auto"/>
            <w:left w:val="none" w:sz="0" w:space="0" w:color="auto"/>
            <w:bottom w:val="none" w:sz="0" w:space="0" w:color="auto"/>
            <w:right w:val="none" w:sz="0" w:space="0" w:color="auto"/>
          </w:divBdr>
        </w:div>
        <w:div w:id="130053961">
          <w:marLeft w:val="0"/>
          <w:marRight w:val="0"/>
          <w:marTop w:val="40"/>
          <w:marBottom w:val="40"/>
          <w:divBdr>
            <w:top w:val="none" w:sz="0" w:space="0" w:color="auto"/>
            <w:left w:val="none" w:sz="0" w:space="0" w:color="auto"/>
            <w:bottom w:val="none" w:sz="0" w:space="0" w:color="auto"/>
            <w:right w:val="none" w:sz="0" w:space="0" w:color="auto"/>
          </w:divBdr>
        </w:div>
        <w:div w:id="1474906179">
          <w:marLeft w:val="0"/>
          <w:marRight w:val="0"/>
          <w:marTop w:val="40"/>
          <w:marBottom w:val="40"/>
          <w:divBdr>
            <w:top w:val="none" w:sz="0" w:space="0" w:color="auto"/>
            <w:left w:val="none" w:sz="0" w:space="0" w:color="auto"/>
            <w:bottom w:val="none" w:sz="0" w:space="0" w:color="auto"/>
            <w:right w:val="none" w:sz="0" w:space="0" w:color="auto"/>
          </w:divBdr>
        </w:div>
        <w:div w:id="1227455599">
          <w:marLeft w:val="0"/>
          <w:marRight w:val="0"/>
          <w:marTop w:val="40"/>
          <w:marBottom w:val="40"/>
          <w:divBdr>
            <w:top w:val="none" w:sz="0" w:space="0" w:color="auto"/>
            <w:left w:val="none" w:sz="0" w:space="0" w:color="auto"/>
            <w:bottom w:val="none" w:sz="0" w:space="0" w:color="auto"/>
            <w:right w:val="none" w:sz="0" w:space="0" w:color="auto"/>
          </w:divBdr>
        </w:div>
        <w:div w:id="1388188889">
          <w:marLeft w:val="0"/>
          <w:marRight w:val="0"/>
          <w:marTop w:val="40"/>
          <w:marBottom w:val="40"/>
          <w:divBdr>
            <w:top w:val="none" w:sz="0" w:space="0" w:color="auto"/>
            <w:left w:val="none" w:sz="0" w:space="0" w:color="auto"/>
            <w:bottom w:val="none" w:sz="0" w:space="0" w:color="auto"/>
            <w:right w:val="none" w:sz="0" w:space="0" w:color="auto"/>
          </w:divBdr>
        </w:div>
        <w:div w:id="1571041454">
          <w:marLeft w:val="0"/>
          <w:marRight w:val="0"/>
          <w:marTop w:val="40"/>
          <w:marBottom w:val="40"/>
          <w:divBdr>
            <w:top w:val="none" w:sz="0" w:space="0" w:color="auto"/>
            <w:left w:val="none" w:sz="0" w:space="0" w:color="auto"/>
            <w:bottom w:val="none" w:sz="0" w:space="0" w:color="auto"/>
            <w:right w:val="none" w:sz="0" w:space="0" w:color="auto"/>
          </w:divBdr>
        </w:div>
        <w:div w:id="708190542">
          <w:marLeft w:val="0"/>
          <w:marRight w:val="0"/>
          <w:marTop w:val="40"/>
          <w:marBottom w:val="40"/>
          <w:divBdr>
            <w:top w:val="none" w:sz="0" w:space="0" w:color="auto"/>
            <w:left w:val="none" w:sz="0" w:space="0" w:color="auto"/>
            <w:bottom w:val="none" w:sz="0" w:space="0" w:color="auto"/>
            <w:right w:val="none" w:sz="0" w:space="0" w:color="auto"/>
          </w:divBdr>
        </w:div>
        <w:div w:id="995574696">
          <w:marLeft w:val="0"/>
          <w:marRight w:val="0"/>
          <w:marTop w:val="40"/>
          <w:marBottom w:val="40"/>
          <w:divBdr>
            <w:top w:val="none" w:sz="0" w:space="0" w:color="auto"/>
            <w:left w:val="none" w:sz="0" w:space="0" w:color="auto"/>
            <w:bottom w:val="none" w:sz="0" w:space="0" w:color="auto"/>
            <w:right w:val="none" w:sz="0" w:space="0" w:color="auto"/>
          </w:divBdr>
        </w:div>
        <w:div w:id="458838932">
          <w:marLeft w:val="0"/>
          <w:marRight w:val="0"/>
          <w:marTop w:val="40"/>
          <w:marBottom w:val="40"/>
          <w:divBdr>
            <w:top w:val="none" w:sz="0" w:space="0" w:color="auto"/>
            <w:left w:val="none" w:sz="0" w:space="0" w:color="auto"/>
            <w:bottom w:val="none" w:sz="0" w:space="0" w:color="auto"/>
            <w:right w:val="none" w:sz="0" w:space="0" w:color="auto"/>
          </w:divBdr>
        </w:div>
        <w:div w:id="1989046605">
          <w:marLeft w:val="0"/>
          <w:marRight w:val="0"/>
          <w:marTop w:val="40"/>
          <w:marBottom w:val="40"/>
          <w:divBdr>
            <w:top w:val="none" w:sz="0" w:space="0" w:color="auto"/>
            <w:left w:val="none" w:sz="0" w:space="0" w:color="auto"/>
            <w:bottom w:val="none" w:sz="0" w:space="0" w:color="auto"/>
            <w:right w:val="none" w:sz="0" w:space="0" w:color="auto"/>
          </w:divBdr>
        </w:div>
        <w:div w:id="972101160">
          <w:marLeft w:val="0"/>
          <w:marRight w:val="0"/>
          <w:marTop w:val="40"/>
          <w:marBottom w:val="40"/>
          <w:divBdr>
            <w:top w:val="none" w:sz="0" w:space="0" w:color="auto"/>
            <w:left w:val="none" w:sz="0" w:space="0" w:color="auto"/>
            <w:bottom w:val="none" w:sz="0" w:space="0" w:color="auto"/>
            <w:right w:val="none" w:sz="0" w:space="0" w:color="auto"/>
          </w:divBdr>
        </w:div>
        <w:div w:id="360937329">
          <w:marLeft w:val="0"/>
          <w:marRight w:val="0"/>
          <w:marTop w:val="40"/>
          <w:marBottom w:val="40"/>
          <w:divBdr>
            <w:top w:val="none" w:sz="0" w:space="0" w:color="auto"/>
            <w:left w:val="none" w:sz="0" w:space="0" w:color="auto"/>
            <w:bottom w:val="none" w:sz="0" w:space="0" w:color="auto"/>
            <w:right w:val="none" w:sz="0" w:space="0" w:color="auto"/>
          </w:divBdr>
        </w:div>
        <w:div w:id="1226572170">
          <w:marLeft w:val="0"/>
          <w:marRight w:val="0"/>
          <w:marTop w:val="40"/>
          <w:marBottom w:val="40"/>
          <w:divBdr>
            <w:top w:val="none" w:sz="0" w:space="0" w:color="auto"/>
            <w:left w:val="none" w:sz="0" w:space="0" w:color="auto"/>
            <w:bottom w:val="none" w:sz="0" w:space="0" w:color="auto"/>
            <w:right w:val="none" w:sz="0" w:space="0" w:color="auto"/>
          </w:divBdr>
        </w:div>
        <w:div w:id="150561948">
          <w:marLeft w:val="0"/>
          <w:marRight w:val="0"/>
          <w:marTop w:val="40"/>
          <w:marBottom w:val="40"/>
          <w:divBdr>
            <w:top w:val="none" w:sz="0" w:space="0" w:color="auto"/>
            <w:left w:val="none" w:sz="0" w:space="0" w:color="auto"/>
            <w:bottom w:val="none" w:sz="0" w:space="0" w:color="auto"/>
            <w:right w:val="none" w:sz="0" w:space="0" w:color="auto"/>
          </w:divBdr>
        </w:div>
        <w:div w:id="1312641362">
          <w:marLeft w:val="0"/>
          <w:marRight w:val="0"/>
          <w:marTop w:val="40"/>
          <w:marBottom w:val="40"/>
          <w:divBdr>
            <w:top w:val="none" w:sz="0" w:space="0" w:color="auto"/>
            <w:left w:val="none" w:sz="0" w:space="0" w:color="auto"/>
            <w:bottom w:val="none" w:sz="0" w:space="0" w:color="auto"/>
            <w:right w:val="none" w:sz="0" w:space="0" w:color="auto"/>
          </w:divBdr>
        </w:div>
        <w:div w:id="1356342041">
          <w:marLeft w:val="0"/>
          <w:marRight w:val="0"/>
          <w:marTop w:val="40"/>
          <w:marBottom w:val="40"/>
          <w:divBdr>
            <w:top w:val="none" w:sz="0" w:space="0" w:color="auto"/>
            <w:left w:val="none" w:sz="0" w:space="0" w:color="auto"/>
            <w:bottom w:val="none" w:sz="0" w:space="0" w:color="auto"/>
            <w:right w:val="none" w:sz="0" w:space="0" w:color="auto"/>
          </w:divBdr>
        </w:div>
        <w:div w:id="2010713360">
          <w:marLeft w:val="0"/>
          <w:marRight w:val="0"/>
          <w:marTop w:val="40"/>
          <w:marBottom w:val="40"/>
          <w:divBdr>
            <w:top w:val="none" w:sz="0" w:space="0" w:color="auto"/>
            <w:left w:val="none" w:sz="0" w:space="0" w:color="auto"/>
            <w:bottom w:val="none" w:sz="0" w:space="0" w:color="auto"/>
            <w:right w:val="none" w:sz="0" w:space="0" w:color="auto"/>
          </w:divBdr>
        </w:div>
        <w:div w:id="470680663">
          <w:marLeft w:val="0"/>
          <w:marRight w:val="0"/>
          <w:marTop w:val="40"/>
          <w:marBottom w:val="40"/>
          <w:divBdr>
            <w:top w:val="none" w:sz="0" w:space="0" w:color="auto"/>
            <w:left w:val="none" w:sz="0" w:space="0" w:color="auto"/>
            <w:bottom w:val="none" w:sz="0" w:space="0" w:color="auto"/>
            <w:right w:val="none" w:sz="0" w:space="0" w:color="auto"/>
          </w:divBdr>
        </w:div>
        <w:div w:id="1952545765">
          <w:marLeft w:val="0"/>
          <w:marRight w:val="0"/>
          <w:marTop w:val="40"/>
          <w:marBottom w:val="40"/>
          <w:divBdr>
            <w:top w:val="none" w:sz="0" w:space="0" w:color="auto"/>
            <w:left w:val="none" w:sz="0" w:space="0" w:color="auto"/>
            <w:bottom w:val="none" w:sz="0" w:space="0" w:color="auto"/>
            <w:right w:val="none" w:sz="0" w:space="0" w:color="auto"/>
          </w:divBdr>
        </w:div>
        <w:div w:id="688415398">
          <w:marLeft w:val="0"/>
          <w:marRight w:val="0"/>
          <w:marTop w:val="40"/>
          <w:marBottom w:val="40"/>
          <w:divBdr>
            <w:top w:val="none" w:sz="0" w:space="0" w:color="auto"/>
            <w:left w:val="none" w:sz="0" w:space="0" w:color="auto"/>
            <w:bottom w:val="none" w:sz="0" w:space="0" w:color="auto"/>
            <w:right w:val="none" w:sz="0" w:space="0" w:color="auto"/>
          </w:divBdr>
        </w:div>
        <w:div w:id="489561898">
          <w:marLeft w:val="0"/>
          <w:marRight w:val="0"/>
          <w:marTop w:val="40"/>
          <w:marBottom w:val="40"/>
          <w:divBdr>
            <w:top w:val="none" w:sz="0" w:space="0" w:color="auto"/>
            <w:left w:val="none" w:sz="0" w:space="0" w:color="auto"/>
            <w:bottom w:val="none" w:sz="0" w:space="0" w:color="auto"/>
            <w:right w:val="none" w:sz="0" w:space="0" w:color="auto"/>
          </w:divBdr>
        </w:div>
        <w:div w:id="732505932">
          <w:marLeft w:val="0"/>
          <w:marRight w:val="0"/>
          <w:marTop w:val="40"/>
          <w:marBottom w:val="40"/>
          <w:divBdr>
            <w:top w:val="none" w:sz="0" w:space="0" w:color="auto"/>
            <w:left w:val="none" w:sz="0" w:space="0" w:color="auto"/>
            <w:bottom w:val="none" w:sz="0" w:space="0" w:color="auto"/>
            <w:right w:val="none" w:sz="0" w:space="0" w:color="auto"/>
          </w:divBdr>
        </w:div>
        <w:div w:id="554511330">
          <w:marLeft w:val="0"/>
          <w:marRight w:val="0"/>
          <w:marTop w:val="40"/>
          <w:marBottom w:val="40"/>
          <w:divBdr>
            <w:top w:val="none" w:sz="0" w:space="0" w:color="auto"/>
            <w:left w:val="none" w:sz="0" w:space="0" w:color="auto"/>
            <w:bottom w:val="none" w:sz="0" w:space="0" w:color="auto"/>
            <w:right w:val="none" w:sz="0" w:space="0" w:color="auto"/>
          </w:divBdr>
        </w:div>
        <w:div w:id="625236226">
          <w:marLeft w:val="0"/>
          <w:marRight w:val="0"/>
          <w:marTop w:val="40"/>
          <w:marBottom w:val="40"/>
          <w:divBdr>
            <w:top w:val="none" w:sz="0" w:space="0" w:color="auto"/>
            <w:left w:val="none" w:sz="0" w:space="0" w:color="auto"/>
            <w:bottom w:val="none" w:sz="0" w:space="0" w:color="auto"/>
            <w:right w:val="none" w:sz="0" w:space="0" w:color="auto"/>
          </w:divBdr>
        </w:div>
        <w:div w:id="1052079764">
          <w:marLeft w:val="0"/>
          <w:marRight w:val="0"/>
          <w:marTop w:val="40"/>
          <w:marBottom w:val="40"/>
          <w:divBdr>
            <w:top w:val="none" w:sz="0" w:space="0" w:color="auto"/>
            <w:left w:val="none" w:sz="0" w:space="0" w:color="auto"/>
            <w:bottom w:val="none" w:sz="0" w:space="0" w:color="auto"/>
            <w:right w:val="none" w:sz="0" w:space="0" w:color="auto"/>
          </w:divBdr>
        </w:div>
        <w:div w:id="765003835">
          <w:marLeft w:val="0"/>
          <w:marRight w:val="0"/>
          <w:marTop w:val="40"/>
          <w:marBottom w:val="40"/>
          <w:divBdr>
            <w:top w:val="none" w:sz="0" w:space="0" w:color="auto"/>
            <w:left w:val="none" w:sz="0" w:space="0" w:color="auto"/>
            <w:bottom w:val="none" w:sz="0" w:space="0" w:color="auto"/>
            <w:right w:val="none" w:sz="0" w:space="0" w:color="auto"/>
          </w:divBdr>
        </w:div>
        <w:div w:id="1468812082">
          <w:marLeft w:val="0"/>
          <w:marRight w:val="0"/>
          <w:marTop w:val="40"/>
          <w:marBottom w:val="40"/>
          <w:divBdr>
            <w:top w:val="none" w:sz="0" w:space="0" w:color="auto"/>
            <w:left w:val="none" w:sz="0" w:space="0" w:color="auto"/>
            <w:bottom w:val="none" w:sz="0" w:space="0" w:color="auto"/>
            <w:right w:val="none" w:sz="0" w:space="0" w:color="auto"/>
          </w:divBdr>
        </w:div>
        <w:div w:id="1804083047">
          <w:marLeft w:val="0"/>
          <w:marRight w:val="0"/>
          <w:marTop w:val="40"/>
          <w:marBottom w:val="40"/>
          <w:divBdr>
            <w:top w:val="none" w:sz="0" w:space="0" w:color="auto"/>
            <w:left w:val="none" w:sz="0" w:space="0" w:color="auto"/>
            <w:bottom w:val="none" w:sz="0" w:space="0" w:color="auto"/>
            <w:right w:val="none" w:sz="0" w:space="0" w:color="auto"/>
          </w:divBdr>
        </w:div>
        <w:div w:id="903370212">
          <w:marLeft w:val="0"/>
          <w:marRight w:val="0"/>
          <w:marTop w:val="40"/>
          <w:marBottom w:val="40"/>
          <w:divBdr>
            <w:top w:val="none" w:sz="0" w:space="0" w:color="auto"/>
            <w:left w:val="none" w:sz="0" w:space="0" w:color="auto"/>
            <w:bottom w:val="none" w:sz="0" w:space="0" w:color="auto"/>
            <w:right w:val="none" w:sz="0" w:space="0" w:color="auto"/>
          </w:divBdr>
        </w:div>
        <w:div w:id="459887719">
          <w:marLeft w:val="0"/>
          <w:marRight w:val="0"/>
          <w:marTop w:val="40"/>
          <w:marBottom w:val="40"/>
          <w:divBdr>
            <w:top w:val="none" w:sz="0" w:space="0" w:color="auto"/>
            <w:left w:val="none" w:sz="0" w:space="0" w:color="auto"/>
            <w:bottom w:val="none" w:sz="0" w:space="0" w:color="auto"/>
            <w:right w:val="none" w:sz="0" w:space="0" w:color="auto"/>
          </w:divBdr>
        </w:div>
        <w:div w:id="439767347">
          <w:marLeft w:val="0"/>
          <w:marRight w:val="0"/>
          <w:marTop w:val="40"/>
          <w:marBottom w:val="40"/>
          <w:divBdr>
            <w:top w:val="none" w:sz="0" w:space="0" w:color="auto"/>
            <w:left w:val="none" w:sz="0" w:space="0" w:color="auto"/>
            <w:bottom w:val="none" w:sz="0" w:space="0" w:color="auto"/>
            <w:right w:val="none" w:sz="0" w:space="0" w:color="auto"/>
          </w:divBdr>
        </w:div>
        <w:div w:id="920017735">
          <w:marLeft w:val="0"/>
          <w:marRight w:val="0"/>
          <w:marTop w:val="40"/>
          <w:marBottom w:val="40"/>
          <w:divBdr>
            <w:top w:val="none" w:sz="0" w:space="0" w:color="auto"/>
            <w:left w:val="none" w:sz="0" w:space="0" w:color="auto"/>
            <w:bottom w:val="none" w:sz="0" w:space="0" w:color="auto"/>
            <w:right w:val="none" w:sz="0" w:space="0" w:color="auto"/>
          </w:divBdr>
        </w:div>
        <w:div w:id="1407338271">
          <w:marLeft w:val="0"/>
          <w:marRight w:val="0"/>
          <w:marTop w:val="40"/>
          <w:marBottom w:val="40"/>
          <w:divBdr>
            <w:top w:val="none" w:sz="0" w:space="0" w:color="auto"/>
            <w:left w:val="none" w:sz="0" w:space="0" w:color="auto"/>
            <w:bottom w:val="none" w:sz="0" w:space="0" w:color="auto"/>
            <w:right w:val="none" w:sz="0" w:space="0" w:color="auto"/>
          </w:divBdr>
        </w:div>
        <w:div w:id="171066661">
          <w:marLeft w:val="0"/>
          <w:marRight w:val="0"/>
          <w:marTop w:val="40"/>
          <w:marBottom w:val="40"/>
          <w:divBdr>
            <w:top w:val="none" w:sz="0" w:space="0" w:color="auto"/>
            <w:left w:val="none" w:sz="0" w:space="0" w:color="auto"/>
            <w:bottom w:val="none" w:sz="0" w:space="0" w:color="auto"/>
            <w:right w:val="none" w:sz="0" w:space="0" w:color="auto"/>
          </w:divBdr>
        </w:div>
        <w:div w:id="963656714">
          <w:marLeft w:val="0"/>
          <w:marRight w:val="0"/>
          <w:marTop w:val="40"/>
          <w:marBottom w:val="40"/>
          <w:divBdr>
            <w:top w:val="none" w:sz="0" w:space="0" w:color="auto"/>
            <w:left w:val="none" w:sz="0" w:space="0" w:color="auto"/>
            <w:bottom w:val="none" w:sz="0" w:space="0" w:color="auto"/>
            <w:right w:val="none" w:sz="0" w:space="0" w:color="auto"/>
          </w:divBdr>
        </w:div>
        <w:div w:id="1387414592">
          <w:marLeft w:val="0"/>
          <w:marRight w:val="0"/>
          <w:marTop w:val="40"/>
          <w:marBottom w:val="40"/>
          <w:divBdr>
            <w:top w:val="none" w:sz="0" w:space="0" w:color="auto"/>
            <w:left w:val="none" w:sz="0" w:space="0" w:color="auto"/>
            <w:bottom w:val="none" w:sz="0" w:space="0" w:color="auto"/>
            <w:right w:val="none" w:sz="0" w:space="0" w:color="auto"/>
          </w:divBdr>
        </w:div>
        <w:div w:id="1720939649">
          <w:marLeft w:val="0"/>
          <w:marRight w:val="0"/>
          <w:marTop w:val="40"/>
          <w:marBottom w:val="40"/>
          <w:divBdr>
            <w:top w:val="none" w:sz="0" w:space="0" w:color="auto"/>
            <w:left w:val="none" w:sz="0" w:space="0" w:color="auto"/>
            <w:bottom w:val="none" w:sz="0" w:space="0" w:color="auto"/>
            <w:right w:val="none" w:sz="0" w:space="0" w:color="auto"/>
          </w:divBdr>
        </w:div>
        <w:div w:id="483086460">
          <w:marLeft w:val="0"/>
          <w:marRight w:val="0"/>
          <w:marTop w:val="40"/>
          <w:marBottom w:val="40"/>
          <w:divBdr>
            <w:top w:val="none" w:sz="0" w:space="0" w:color="auto"/>
            <w:left w:val="none" w:sz="0" w:space="0" w:color="auto"/>
            <w:bottom w:val="none" w:sz="0" w:space="0" w:color="auto"/>
            <w:right w:val="none" w:sz="0" w:space="0" w:color="auto"/>
          </w:divBdr>
        </w:div>
        <w:div w:id="1294215067">
          <w:marLeft w:val="0"/>
          <w:marRight w:val="0"/>
          <w:marTop w:val="40"/>
          <w:marBottom w:val="40"/>
          <w:divBdr>
            <w:top w:val="none" w:sz="0" w:space="0" w:color="auto"/>
            <w:left w:val="none" w:sz="0" w:space="0" w:color="auto"/>
            <w:bottom w:val="none" w:sz="0" w:space="0" w:color="auto"/>
            <w:right w:val="none" w:sz="0" w:space="0" w:color="auto"/>
          </w:divBdr>
        </w:div>
        <w:div w:id="2023778647">
          <w:marLeft w:val="0"/>
          <w:marRight w:val="0"/>
          <w:marTop w:val="40"/>
          <w:marBottom w:val="40"/>
          <w:divBdr>
            <w:top w:val="none" w:sz="0" w:space="0" w:color="auto"/>
            <w:left w:val="none" w:sz="0" w:space="0" w:color="auto"/>
            <w:bottom w:val="none" w:sz="0" w:space="0" w:color="auto"/>
            <w:right w:val="none" w:sz="0" w:space="0" w:color="auto"/>
          </w:divBdr>
        </w:div>
        <w:div w:id="1558588751">
          <w:marLeft w:val="0"/>
          <w:marRight w:val="0"/>
          <w:marTop w:val="40"/>
          <w:marBottom w:val="40"/>
          <w:divBdr>
            <w:top w:val="none" w:sz="0" w:space="0" w:color="auto"/>
            <w:left w:val="none" w:sz="0" w:space="0" w:color="auto"/>
            <w:bottom w:val="none" w:sz="0" w:space="0" w:color="auto"/>
            <w:right w:val="none" w:sz="0" w:space="0" w:color="auto"/>
          </w:divBdr>
        </w:div>
        <w:div w:id="1259676928">
          <w:marLeft w:val="0"/>
          <w:marRight w:val="0"/>
          <w:marTop w:val="40"/>
          <w:marBottom w:val="40"/>
          <w:divBdr>
            <w:top w:val="none" w:sz="0" w:space="0" w:color="auto"/>
            <w:left w:val="none" w:sz="0" w:space="0" w:color="auto"/>
            <w:bottom w:val="none" w:sz="0" w:space="0" w:color="auto"/>
            <w:right w:val="none" w:sz="0" w:space="0" w:color="auto"/>
          </w:divBdr>
        </w:div>
        <w:div w:id="24714266">
          <w:marLeft w:val="0"/>
          <w:marRight w:val="0"/>
          <w:marTop w:val="40"/>
          <w:marBottom w:val="40"/>
          <w:divBdr>
            <w:top w:val="none" w:sz="0" w:space="0" w:color="auto"/>
            <w:left w:val="none" w:sz="0" w:space="0" w:color="auto"/>
            <w:bottom w:val="none" w:sz="0" w:space="0" w:color="auto"/>
            <w:right w:val="none" w:sz="0" w:space="0" w:color="auto"/>
          </w:divBdr>
        </w:div>
        <w:div w:id="594632274">
          <w:marLeft w:val="0"/>
          <w:marRight w:val="0"/>
          <w:marTop w:val="40"/>
          <w:marBottom w:val="40"/>
          <w:divBdr>
            <w:top w:val="none" w:sz="0" w:space="0" w:color="auto"/>
            <w:left w:val="none" w:sz="0" w:space="0" w:color="auto"/>
            <w:bottom w:val="none" w:sz="0" w:space="0" w:color="auto"/>
            <w:right w:val="none" w:sz="0" w:space="0" w:color="auto"/>
          </w:divBdr>
        </w:div>
        <w:div w:id="310793951">
          <w:marLeft w:val="0"/>
          <w:marRight w:val="0"/>
          <w:marTop w:val="40"/>
          <w:marBottom w:val="40"/>
          <w:divBdr>
            <w:top w:val="none" w:sz="0" w:space="0" w:color="auto"/>
            <w:left w:val="none" w:sz="0" w:space="0" w:color="auto"/>
            <w:bottom w:val="none" w:sz="0" w:space="0" w:color="auto"/>
            <w:right w:val="none" w:sz="0" w:space="0" w:color="auto"/>
          </w:divBdr>
        </w:div>
        <w:div w:id="1194420942">
          <w:marLeft w:val="0"/>
          <w:marRight w:val="0"/>
          <w:marTop w:val="40"/>
          <w:marBottom w:val="40"/>
          <w:divBdr>
            <w:top w:val="none" w:sz="0" w:space="0" w:color="auto"/>
            <w:left w:val="none" w:sz="0" w:space="0" w:color="auto"/>
            <w:bottom w:val="none" w:sz="0" w:space="0" w:color="auto"/>
            <w:right w:val="none" w:sz="0" w:space="0" w:color="auto"/>
          </w:divBdr>
        </w:div>
        <w:div w:id="457456201">
          <w:marLeft w:val="0"/>
          <w:marRight w:val="0"/>
          <w:marTop w:val="40"/>
          <w:marBottom w:val="40"/>
          <w:divBdr>
            <w:top w:val="none" w:sz="0" w:space="0" w:color="auto"/>
            <w:left w:val="none" w:sz="0" w:space="0" w:color="auto"/>
            <w:bottom w:val="none" w:sz="0" w:space="0" w:color="auto"/>
            <w:right w:val="none" w:sz="0" w:space="0" w:color="auto"/>
          </w:divBdr>
        </w:div>
        <w:div w:id="350765263">
          <w:marLeft w:val="0"/>
          <w:marRight w:val="0"/>
          <w:marTop w:val="40"/>
          <w:marBottom w:val="40"/>
          <w:divBdr>
            <w:top w:val="none" w:sz="0" w:space="0" w:color="auto"/>
            <w:left w:val="none" w:sz="0" w:space="0" w:color="auto"/>
            <w:bottom w:val="none" w:sz="0" w:space="0" w:color="auto"/>
            <w:right w:val="none" w:sz="0" w:space="0" w:color="auto"/>
          </w:divBdr>
        </w:div>
        <w:div w:id="1723678032">
          <w:marLeft w:val="0"/>
          <w:marRight w:val="0"/>
          <w:marTop w:val="40"/>
          <w:marBottom w:val="40"/>
          <w:divBdr>
            <w:top w:val="none" w:sz="0" w:space="0" w:color="auto"/>
            <w:left w:val="none" w:sz="0" w:space="0" w:color="auto"/>
            <w:bottom w:val="none" w:sz="0" w:space="0" w:color="auto"/>
            <w:right w:val="none" w:sz="0" w:space="0" w:color="auto"/>
          </w:divBdr>
        </w:div>
        <w:div w:id="1194155255">
          <w:marLeft w:val="0"/>
          <w:marRight w:val="0"/>
          <w:marTop w:val="40"/>
          <w:marBottom w:val="40"/>
          <w:divBdr>
            <w:top w:val="none" w:sz="0" w:space="0" w:color="auto"/>
            <w:left w:val="none" w:sz="0" w:space="0" w:color="auto"/>
            <w:bottom w:val="none" w:sz="0" w:space="0" w:color="auto"/>
            <w:right w:val="none" w:sz="0" w:space="0" w:color="auto"/>
          </w:divBdr>
        </w:div>
        <w:div w:id="469252260">
          <w:marLeft w:val="0"/>
          <w:marRight w:val="0"/>
          <w:marTop w:val="40"/>
          <w:marBottom w:val="40"/>
          <w:divBdr>
            <w:top w:val="none" w:sz="0" w:space="0" w:color="auto"/>
            <w:left w:val="none" w:sz="0" w:space="0" w:color="auto"/>
            <w:bottom w:val="none" w:sz="0" w:space="0" w:color="auto"/>
            <w:right w:val="none" w:sz="0" w:space="0" w:color="auto"/>
          </w:divBdr>
        </w:div>
        <w:div w:id="1915315651">
          <w:marLeft w:val="0"/>
          <w:marRight w:val="0"/>
          <w:marTop w:val="40"/>
          <w:marBottom w:val="40"/>
          <w:divBdr>
            <w:top w:val="none" w:sz="0" w:space="0" w:color="auto"/>
            <w:left w:val="none" w:sz="0" w:space="0" w:color="auto"/>
            <w:bottom w:val="none" w:sz="0" w:space="0" w:color="auto"/>
            <w:right w:val="none" w:sz="0" w:space="0" w:color="auto"/>
          </w:divBdr>
        </w:div>
        <w:div w:id="572472355">
          <w:marLeft w:val="0"/>
          <w:marRight w:val="0"/>
          <w:marTop w:val="40"/>
          <w:marBottom w:val="40"/>
          <w:divBdr>
            <w:top w:val="none" w:sz="0" w:space="0" w:color="auto"/>
            <w:left w:val="none" w:sz="0" w:space="0" w:color="auto"/>
            <w:bottom w:val="none" w:sz="0" w:space="0" w:color="auto"/>
            <w:right w:val="none" w:sz="0" w:space="0" w:color="auto"/>
          </w:divBdr>
        </w:div>
        <w:div w:id="452211705">
          <w:marLeft w:val="0"/>
          <w:marRight w:val="0"/>
          <w:marTop w:val="40"/>
          <w:marBottom w:val="40"/>
          <w:divBdr>
            <w:top w:val="none" w:sz="0" w:space="0" w:color="auto"/>
            <w:left w:val="none" w:sz="0" w:space="0" w:color="auto"/>
            <w:bottom w:val="none" w:sz="0" w:space="0" w:color="auto"/>
            <w:right w:val="none" w:sz="0" w:space="0" w:color="auto"/>
          </w:divBdr>
        </w:div>
        <w:div w:id="2027519952">
          <w:marLeft w:val="0"/>
          <w:marRight w:val="0"/>
          <w:marTop w:val="40"/>
          <w:marBottom w:val="40"/>
          <w:divBdr>
            <w:top w:val="none" w:sz="0" w:space="0" w:color="auto"/>
            <w:left w:val="none" w:sz="0" w:space="0" w:color="auto"/>
            <w:bottom w:val="none" w:sz="0" w:space="0" w:color="auto"/>
            <w:right w:val="none" w:sz="0" w:space="0" w:color="auto"/>
          </w:divBdr>
        </w:div>
        <w:div w:id="162556139">
          <w:marLeft w:val="0"/>
          <w:marRight w:val="0"/>
          <w:marTop w:val="40"/>
          <w:marBottom w:val="40"/>
          <w:divBdr>
            <w:top w:val="none" w:sz="0" w:space="0" w:color="auto"/>
            <w:left w:val="none" w:sz="0" w:space="0" w:color="auto"/>
            <w:bottom w:val="none" w:sz="0" w:space="0" w:color="auto"/>
            <w:right w:val="none" w:sz="0" w:space="0" w:color="auto"/>
          </w:divBdr>
        </w:div>
        <w:div w:id="523204921">
          <w:marLeft w:val="0"/>
          <w:marRight w:val="0"/>
          <w:marTop w:val="40"/>
          <w:marBottom w:val="40"/>
          <w:divBdr>
            <w:top w:val="none" w:sz="0" w:space="0" w:color="auto"/>
            <w:left w:val="none" w:sz="0" w:space="0" w:color="auto"/>
            <w:bottom w:val="none" w:sz="0" w:space="0" w:color="auto"/>
            <w:right w:val="none" w:sz="0" w:space="0" w:color="auto"/>
          </w:divBdr>
        </w:div>
        <w:div w:id="786967932">
          <w:marLeft w:val="0"/>
          <w:marRight w:val="0"/>
          <w:marTop w:val="40"/>
          <w:marBottom w:val="40"/>
          <w:divBdr>
            <w:top w:val="none" w:sz="0" w:space="0" w:color="auto"/>
            <w:left w:val="none" w:sz="0" w:space="0" w:color="auto"/>
            <w:bottom w:val="none" w:sz="0" w:space="0" w:color="auto"/>
            <w:right w:val="none" w:sz="0" w:space="0" w:color="auto"/>
          </w:divBdr>
        </w:div>
        <w:div w:id="292490556">
          <w:marLeft w:val="0"/>
          <w:marRight w:val="0"/>
          <w:marTop w:val="40"/>
          <w:marBottom w:val="40"/>
          <w:divBdr>
            <w:top w:val="none" w:sz="0" w:space="0" w:color="auto"/>
            <w:left w:val="none" w:sz="0" w:space="0" w:color="auto"/>
            <w:bottom w:val="none" w:sz="0" w:space="0" w:color="auto"/>
            <w:right w:val="none" w:sz="0" w:space="0" w:color="auto"/>
          </w:divBdr>
        </w:div>
        <w:div w:id="1305892395">
          <w:marLeft w:val="0"/>
          <w:marRight w:val="0"/>
          <w:marTop w:val="40"/>
          <w:marBottom w:val="40"/>
          <w:divBdr>
            <w:top w:val="none" w:sz="0" w:space="0" w:color="auto"/>
            <w:left w:val="none" w:sz="0" w:space="0" w:color="auto"/>
            <w:bottom w:val="none" w:sz="0" w:space="0" w:color="auto"/>
            <w:right w:val="none" w:sz="0" w:space="0" w:color="auto"/>
          </w:divBdr>
        </w:div>
        <w:div w:id="1193957729">
          <w:marLeft w:val="0"/>
          <w:marRight w:val="0"/>
          <w:marTop w:val="40"/>
          <w:marBottom w:val="40"/>
          <w:divBdr>
            <w:top w:val="none" w:sz="0" w:space="0" w:color="auto"/>
            <w:left w:val="none" w:sz="0" w:space="0" w:color="auto"/>
            <w:bottom w:val="none" w:sz="0" w:space="0" w:color="auto"/>
            <w:right w:val="none" w:sz="0" w:space="0" w:color="auto"/>
          </w:divBdr>
        </w:div>
        <w:div w:id="131215250">
          <w:marLeft w:val="0"/>
          <w:marRight w:val="0"/>
          <w:marTop w:val="40"/>
          <w:marBottom w:val="40"/>
          <w:divBdr>
            <w:top w:val="none" w:sz="0" w:space="0" w:color="auto"/>
            <w:left w:val="none" w:sz="0" w:space="0" w:color="auto"/>
            <w:bottom w:val="none" w:sz="0" w:space="0" w:color="auto"/>
            <w:right w:val="none" w:sz="0" w:space="0" w:color="auto"/>
          </w:divBdr>
        </w:div>
        <w:div w:id="2085298537">
          <w:marLeft w:val="0"/>
          <w:marRight w:val="0"/>
          <w:marTop w:val="40"/>
          <w:marBottom w:val="40"/>
          <w:divBdr>
            <w:top w:val="none" w:sz="0" w:space="0" w:color="auto"/>
            <w:left w:val="none" w:sz="0" w:space="0" w:color="auto"/>
            <w:bottom w:val="none" w:sz="0" w:space="0" w:color="auto"/>
            <w:right w:val="none" w:sz="0" w:space="0" w:color="auto"/>
          </w:divBdr>
        </w:div>
        <w:div w:id="1076509717">
          <w:marLeft w:val="0"/>
          <w:marRight w:val="0"/>
          <w:marTop w:val="40"/>
          <w:marBottom w:val="40"/>
          <w:divBdr>
            <w:top w:val="none" w:sz="0" w:space="0" w:color="auto"/>
            <w:left w:val="none" w:sz="0" w:space="0" w:color="auto"/>
            <w:bottom w:val="none" w:sz="0" w:space="0" w:color="auto"/>
            <w:right w:val="none" w:sz="0" w:space="0" w:color="auto"/>
          </w:divBdr>
        </w:div>
        <w:div w:id="397558063">
          <w:marLeft w:val="0"/>
          <w:marRight w:val="0"/>
          <w:marTop w:val="40"/>
          <w:marBottom w:val="40"/>
          <w:divBdr>
            <w:top w:val="none" w:sz="0" w:space="0" w:color="auto"/>
            <w:left w:val="none" w:sz="0" w:space="0" w:color="auto"/>
            <w:bottom w:val="none" w:sz="0" w:space="0" w:color="auto"/>
            <w:right w:val="none" w:sz="0" w:space="0" w:color="auto"/>
          </w:divBdr>
        </w:div>
        <w:div w:id="1406223080">
          <w:marLeft w:val="0"/>
          <w:marRight w:val="0"/>
          <w:marTop w:val="40"/>
          <w:marBottom w:val="40"/>
          <w:divBdr>
            <w:top w:val="none" w:sz="0" w:space="0" w:color="auto"/>
            <w:left w:val="none" w:sz="0" w:space="0" w:color="auto"/>
            <w:bottom w:val="none" w:sz="0" w:space="0" w:color="auto"/>
            <w:right w:val="none" w:sz="0" w:space="0" w:color="auto"/>
          </w:divBdr>
        </w:div>
        <w:div w:id="1224218615">
          <w:marLeft w:val="0"/>
          <w:marRight w:val="0"/>
          <w:marTop w:val="40"/>
          <w:marBottom w:val="40"/>
          <w:divBdr>
            <w:top w:val="none" w:sz="0" w:space="0" w:color="auto"/>
            <w:left w:val="none" w:sz="0" w:space="0" w:color="auto"/>
            <w:bottom w:val="none" w:sz="0" w:space="0" w:color="auto"/>
            <w:right w:val="none" w:sz="0" w:space="0" w:color="auto"/>
          </w:divBdr>
        </w:div>
        <w:div w:id="1966346366">
          <w:marLeft w:val="0"/>
          <w:marRight w:val="0"/>
          <w:marTop w:val="40"/>
          <w:marBottom w:val="40"/>
          <w:divBdr>
            <w:top w:val="none" w:sz="0" w:space="0" w:color="auto"/>
            <w:left w:val="none" w:sz="0" w:space="0" w:color="auto"/>
            <w:bottom w:val="none" w:sz="0" w:space="0" w:color="auto"/>
            <w:right w:val="none" w:sz="0" w:space="0" w:color="auto"/>
          </w:divBdr>
        </w:div>
        <w:div w:id="877008531">
          <w:marLeft w:val="0"/>
          <w:marRight w:val="0"/>
          <w:marTop w:val="40"/>
          <w:marBottom w:val="40"/>
          <w:divBdr>
            <w:top w:val="none" w:sz="0" w:space="0" w:color="auto"/>
            <w:left w:val="none" w:sz="0" w:space="0" w:color="auto"/>
            <w:bottom w:val="none" w:sz="0" w:space="0" w:color="auto"/>
            <w:right w:val="none" w:sz="0" w:space="0" w:color="auto"/>
          </w:divBdr>
        </w:div>
        <w:div w:id="428309111">
          <w:marLeft w:val="0"/>
          <w:marRight w:val="0"/>
          <w:marTop w:val="40"/>
          <w:marBottom w:val="40"/>
          <w:divBdr>
            <w:top w:val="none" w:sz="0" w:space="0" w:color="auto"/>
            <w:left w:val="none" w:sz="0" w:space="0" w:color="auto"/>
            <w:bottom w:val="none" w:sz="0" w:space="0" w:color="auto"/>
            <w:right w:val="none" w:sz="0" w:space="0" w:color="auto"/>
          </w:divBdr>
        </w:div>
        <w:div w:id="1344282586">
          <w:marLeft w:val="0"/>
          <w:marRight w:val="0"/>
          <w:marTop w:val="40"/>
          <w:marBottom w:val="40"/>
          <w:divBdr>
            <w:top w:val="none" w:sz="0" w:space="0" w:color="auto"/>
            <w:left w:val="none" w:sz="0" w:space="0" w:color="auto"/>
            <w:bottom w:val="none" w:sz="0" w:space="0" w:color="auto"/>
            <w:right w:val="none" w:sz="0" w:space="0" w:color="auto"/>
          </w:divBdr>
        </w:div>
        <w:div w:id="47805471">
          <w:marLeft w:val="0"/>
          <w:marRight w:val="0"/>
          <w:marTop w:val="40"/>
          <w:marBottom w:val="40"/>
          <w:divBdr>
            <w:top w:val="none" w:sz="0" w:space="0" w:color="auto"/>
            <w:left w:val="none" w:sz="0" w:space="0" w:color="auto"/>
            <w:bottom w:val="none" w:sz="0" w:space="0" w:color="auto"/>
            <w:right w:val="none" w:sz="0" w:space="0" w:color="auto"/>
          </w:divBdr>
        </w:div>
        <w:div w:id="10256067">
          <w:marLeft w:val="0"/>
          <w:marRight w:val="0"/>
          <w:marTop w:val="40"/>
          <w:marBottom w:val="40"/>
          <w:divBdr>
            <w:top w:val="none" w:sz="0" w:space="0" w:color="auto"/>
            <w:left w:val="none" w:sz="0" w:space="0" w:color="auto"/>
            <w:bottom w:val="none" w:sz="0" w:space="0" w:color="auto"/>
            <w:right w:val="none" w:sz="0" w:space="0" w:color="auto"/>
          </w:divBdr>
        </w:div>
        <w:div w:id="647515078">
          <w:marLeft w:val="0"/>
          <w:marRight w:val="0"/>
          <w:marTop w:val="40"/>
          <w:marBottom w:val="40"/>
          <w:divBdr>
            <w:top w:val="none" w:sz="0" w:space="0" w:color="auto"/>
            <w:left w:val="none" w:sz="0" w:space="0" w:color="auto"/>
            <w:bottom w:val="none" w:sz="0" w:space="0" w:color="auto"/>
            <w:right w:val="none" w:sz="0" w:space="0" w:color="auto"/>
          </w:divBdr>
        </w:div>
        <w:div w:id="1995988684">
          <w:marLeft w:val="0"/>
          <w:marRight w:val="0"/>
          <w:marTop w:val="40"/>
          <w:marBottom w:val="40"/>
          <w:divBdr>
            <w:top w:val="none" w:sz="0" w:space="0" w:color="auto"/>
            <w:left w:val="none" w:sz="0" w:space="0" w:color="auto"/>
            <w:bottom w:val="none" w:sz="0" w:space="0" w:color="auto"/>
            <w:right w:val="none" w:sz="0" w:space="0" w:color="auto"/>
          </w:divBdr>
        </w:div>
        <w:div w:id="1751661388">
          <w:marLeft w:val="0"/>
          <w:marRight w:val="0"/>
          <w:marTop w:val="40"/>
          <w:marBottom w:val="40"/>
          <w:divBdr>
            <w:top w:val="none" w:sz="0" w:space="0" w:color="auto"/>
            <w:left w:val="none" w:sz="0" w:space="0" w:color="auto"/>
            <w:bottom w:val="none" w:sz="0" w:space="0" w:color="auto"/>
            <w:right w:val="none" w:sz="0" w:space="0" w:color="auto"/>
          </w:divBdr>
        </w:div>
        <w:div w:id="1958174644">
          <w:marLeft w:val="0"/>
          <w:marRight w:val="0"/>
          <w:marTop w:val="40"/>
          <w:marBottom w:val="40"/>
          <w:divBdr>
            <w:top w:val="none" w:sz="0" w:space="0" w:color="auto"/>
            <w:left w:val="none" w:sz="0" w:space="0" w:color="auto"/>
            <w:bottom w:val="none" w:sz="0" w:space="0" w:color="auto"/>
            <w:right w:val="none" w:sz="0" w:space="0" w:color="auto"/>
          </w:divBdr>
        </w:div>
        <w:div w:id="469249215">
          <w:marLeft w:val="0"/>
          <w:marRight w:val="0"/>
          <w:marTop w:val="40"/>
          <w:marBottom w:val="40"/>
          <w:divBdr>
            <w:top w:val="none" w:sz="0" w:space="0" w:color="auto"/>
            <w:left w:val="none" w:sz="0" w:space="0" w:color="auto"/>
            <w:bottom w:val="none" w:sz="0" w:space="0" w:color="auto"/>
            <w:right w:val="none" w:sz="0" w:space="0" w:color="auto"/>
          </w:divBdr>
        </w:div>
        <w:div w:id="641353263">
          <w:marLeft w:val="0"/>
          <w:marRight w:val="0"/>
          <w:marTop w:val="40"/>
          <w:marBottom w:val="40"/>
          <w:divBdr>
            <w:top w:val="none" w:sz="0" w:space="0" w:color="auto"/>
            <w:left w:val="none" w:sz="0" w:space="0" w:color="auto"/>
            <w:bottom w:val="none" w:sz="0" w:space="0" w:color="auto"/>
            <w:right w:val="none" w:sz="0" w:space="0" w:color="auto"/>
          </w:divBdr>
        </w:div>
        <w:div w:id="183832033">
          <w:marLeft w:val="0"/>
          <w:marRight w:val="0"/>
          <w:marTop w:val="40"/>
          <w:marBottom w:val="40"/>
          <w:divBdr>
            <w:top w:val="none" w:sz="0" w:space="0" w:color="auto"/>
            <w:left w:val="none" w:sz="0" w:space="0" w:color="auto"/>
            <w:bottom w:val="none" w:sz="0" w:space="0" w:color="auto"/>
            <w:right w:val="none" w:sz="0" w:space="0" w:color="auto"/>
          </w:divBdr>
        </w:div>
        <w:div w:id="1934631820">
          <w:marLeft w:val="0"/>
          <w:marRight w:val="0"/>
          <w:marTop w:val="40"/>
          <w:marBottom w:val="40"/>
          <w:divBdr>
            <w:top w:val="none" w:sz="0" w:space="0" w:color="auto"/>
            <w:left w:val="none" w:sz="0" w:space="0" w:color="auto"/>
            <w:bottom w:val="none" w:sz="0" w:space="0" w:color="auto"/>
            <w:right w:val="none" w:sz="0" w:space="0" w:color="auto"/>
          </w:divBdr>
        </w:div>
        <w:div w:id="885265025">
          <w:marLeft w:val="0"/>
          <w:marRight w:val="0"/>
          <w:marTop w:val="40"/>
          <w:marBottom w:val="40"/>
          <w:divBdr>
            <w:top w:val="none" w:sz="0" w:space="0" w:color="auto"/>
            <w:left w:val="none" w:sz="0" w:space="0" w:color="auto"/>
            <w:bottom w:val="none" w:sz="0" w:space="0" w:color="auto"/>
            <w:right w:val="none" w:sz="0" w:space="0" w:color="auto"/>
          </w:divBdr>
        </w:div>
        <w:div w:id="2134862776">
          <w:marLeft w:val="0"/>
          <w:marRight w:val="0"/>
          <w:marTop w:val="40"/>
          <w:marBottom w:val="40"/>
          <w:divBdr>
            <w:top w:val="none" w:sz="0" w:space="0" w:color="auto"/>
            <w:left w:val="none" w:sz="0" w:space="0" w:color="auto"/>
            <w:bottom w:val="none" w:sz="0" w:space="0" w:color="auto"/>
            <w:right w:val="none" w:sz="0" w:space="0" w:color="auto"/>
          </w:divBdr>
        </w:div>
        <w:div w:id="309407979">
          <w:marLeft w:val="0"/>
          <w:marRight w:val="0"/>
          <w:marTop w:val="40"/>
          <w:marBottom w:val="40"/>
          <w:divBdr>
            <w:top w:val="none" w:sz="0" w:space="0" w:color="auto"/>
            <w:left w:val="none" w:sz="0" w:space="0" w:color="auto"/>
            <w:bottom w:val="none" w:sz="0" w:space="0" w:color="auto"/>
            <w:right w:val="none" w:sz="0" w:space="0" w:color="auto"/>
          </w:divBdr>
        </w:div>
        <w:div w:id="730420235">
          <w:marLeft w:val="0"/>
          <w:marRight w:val="0"/>
          <w:marTop w:val="40"/>
          <w:marBottom w:val="40"/>
          <w:divBdr>
            <w:top w:val="none" w:sz="0" w:space="0" w:color="auto"/>
            <w:left w:val="none" w:sz="0" w:space="0" w:color="auto"/>
            <w:bottom w:val="none" w:sz="0" w:space="0" w:color="auto"/>
            <w:right w:val="none" w:sz="0" w:space="0" w:color="auto"/>
          </w:divBdr>
        </w:div>
        <w:div w:id="1495951600">
          <w:marLeft w:val="0"/>
          <w:marRight w:val="0"/>
          <w:marTop w:val="40"/>
          <w:marBottom w:val="40"/>
          <w:divBdr>
            <w:top w:val="none" w:sz="0" w:space="0" w:color="auto"/>
            <w:left w:val="none" w:sz="0" w:space="0" w:color="auto"/>
            <w:bottom w:val="none" w:sz="0" w:space="0" w:color="auto"/>
            <w:right w:val="none" w:sz="0" w:space="0" w:color="auto"/>
          </w:divBdr>
        </w:div>
        <w:div w:id="1873687298">
          <w:marLeft w:val="0"/>
          <w:marRight w:val="0"/>
          <w:marTop w:val="40"/>
          <w:marBottom w:val="40"/>
          <w:divBdr>
            <w:top w:val="none" w:sz="0" w:space="0" w:color="auto"/>
            <w:left w:val="none" w:sz="0" w:space="0" w:color="auto"/>
            <w:bottom w:val="none" w:sz="0" w:space="0" w:color="auto"/>
            <w:right w:val="none" w:sz="0" w:space="0" w:color="auto"/>
          </w:divBdr>
        </w:div>
        <w:div w:id="1865828980">
          <w:marLeft w:val="0"/>
          <w:marRight w:val="0"/>
          <w:marTop w:val="40"/>
          <w:marBottom w:val="40"/>
          <w:divBdr>
            <w:top w:val="none" w:sz="0" w:space="0" w:color="auto"/>
            <w:left w:val="none" w:sz="0" w:space="0" w:color="auto"/>
            <w:bottom w:val="none" w:sz="0" w:space="0" w:color="auto"/>
            <w:right w:val="none" w:sz="0" w:space="0" w:color="auto"/>
          </w:divBdr>
        </w:div>
        <w:div w:id="1714573881">
          <w:marLeft w:val="0"/>
          <w:marRight w:val="0"/>
          <w:marTop w:val="40"/>
          <w:marBottom w:val="40"/>
          <w:divBdr>
            <w:top w:val="none" w:sz="0" w:space="0" w:color="auto"/>
            <w:left w:val="none" w:sz="0" w:space="0" w:color="auto"/>
            <w:bottom w:val="none" w:sz="0" w:space="0" w:color="auto"/>
            <w:right w:val="none" w:sz="0" w:space="0" w:color="auto"/>
          </w:divBdr>
        </w:div>
        <w:div w:id="1854564550">
          <w:marLeft w:val="0"/>
          <w:marRight w:val="0"/>
          <w:marTop w:val="40"/>
          <w:marBottom w:val="40"/>
          <w:divBdr>
            <w:top w:val="none" w:sz="0" w:space="0" w:color="auto"/>
            <w:left w:val="none" w:sz="0" w:space="0" w:color="auto"/>
            <w:bottom w:val="none" w:sz="0" w:space="0" w:color="auto"/>
            <w:right w:val="none" w:sz="0" w:space="0" w:color="auto"/>
          </w:divBdr>
        </w:div>
        <w:div w:id="252782129">
          <w:marLeft w:val="0"/>
          <w:marRight w:val="0"/>
          <w:marTop w:val="40"/>
          <w:marBottom w:val="40"/>
          <w:divBdr>
            <w:top w:val="none" w:sz="0" w:space="0" w:color="auto"/>
            <w:left w:val="none" w:sz="0" w:space="0" w:color="auto"/>
            <w:bottom w:val="none" w:sz="0" w:space="0" w:color="auto"/>
            <w:right w:val="none" w:sz="0" w:space="0" w:color="auto"/>
          </w:divBdr>
        </w:div>
        <w:div w:id="832332690">
          <w:marLeft w:val="0"/>
          <w:marRight w:val="0"/>
          <w:marTop w:val="40"/>
          <w:marBottom w:val="40"/>
          <w:divBdr>
            <w:top w:val="none" w:sz="0" w:space="0" w:color="auto"/>
            <w:left w:val="none" w:sz="0" w:space="0" w:color="auto"/>
            <w:bottom w:val="none" w:sz="0" w:space="0" w:color="auto"/>
            <w:right w:val="none" w:sz="0" w:space="0" w:color="auto"/>
          </w:divBdr>
        </w:div>
        <w:div w:id="97876259">
          <w:marLeft w:val="0"/>
          <w:marRight w:val="0"/>
          <w:marTop w:val="40"/>
          <w:marBottom w:val="40"/>
          <w:divBdr>
            <w:top w:val="none" w:sz="0" w:space="0" w:color="auto"/>
            <w:left w:val="none" w:sz="0" w:space="0" w:color="auto"/>
            <w:bottom w:val="none" w:sz="0" w:space="0" w:color="auto"/>
            <w:right w:val="none" w:sz="0" w:space="0" w:color="auto"/>
          </w:divBdr>
        </w:div>
        <w:div w:id="1817452342">
          <w:marLeft w:val="0"/>
          <w:marRight w:val="0"/>
          <w:marTop w:val="40"/>
          <w:marBottom w:val="40"/>
          <w:divBdr>
            <w:top w:val="none" w:sz="0" w:space="0" w:color="auto"/>
            <w:left w:val="none" w:sz="0" w:space="0" w:color="auto"/>
            <w:bottom w:val="none" w:sz="0" w:space="0" w:color="auto"/>
            <w:right w:val="none" w:sz="0" w:space="0" w:color="auto"/>
          </w:divBdr>
        </w:div>
        <w:div w:id="1843472084">
          <w:marLeft w:val="0"/>
          <w:marRight w:val="0"/>
          <w:marTop w:val="40"/>
          <w:marBottom w:val="40"/>
          <w:divBdr>
            <w:top w:val="none" w:sz="0" w:space="0" w:color="auto"/>
            <w:left w:val="none" w:sz="0" w:space="0" w:color="auto"/>
            <w:bottom w:val="none" w:sz="0" w:space="0" w:color="auto"/>
            <w:right w:val="none" w:sz="0" w:space="0" w:color="auto"/>
          </w:divBdr>
        </w:div>
        <w:div w:id="348989458">
          <w:marLeft w:val="0"/>
          <w:marRight w:val="0"/>
          <w:marTop w:val="40"/>
          <w:marBottom w:val="40"/>
          <w:divBdr>
            <w:top w:val="none" w:sz="0" w:space="0" w:color="auto"/>
            <w:left w:val="none" w:sz="0" w:space="0" w:color="auto"/>
            <w:bottom w:val="none" w:sz="0" w:space="0" w:color="auto"/>
            <w:right w:val="none" w:sz="0" w:space="0" w:color="auto"/>
          </w:divBdr>
        </w:div>
        <w:div w:id="1504201881">
          <w:marLeft w:val="0"/>
          <w:marRight w:val="0"/>
          <w:marTop w:val="40"/>
          <w:marBottom w:val="40"/>
          <w:divBdr>
            <w:top w:val="none" w:sz="0" w:space="0" w:color="auto"/>
            <w:left w:val="none" w:sz="0" w:space="0" w:color="auto"/>
            <w:bottom w:val="none" w:sz="0" w:space="0" w:color="auto"/>
            <w:right w:val="none" w:sz="0" w:space="0" w:color="auto"/>
          </w:divBdr>
        </w:div>
        <w:div w:id="591429153">
          <w:marLeft w:val="0"/>
          <w:marRight w:val="0"/>
          <w:marTop w:val="40"/>
          <w:marBottom w:val="40"/>
          <w:divBdr>
            <w:top w:val="none" w:sz="0" w:space="0" w:color="auto"/>
            <w:left w:val="none" w:sz="0" w:space="0" w:color="auto"/>
            <w:bottom w:val="none" w:sz="0" w:space="0" w:color="auto"/>
            <w:right w:val="none" w:sz="0" w:space="0" w:color="auto"/>
          </w:divBdr>
        </w:div>
        <w:div w:id="1829513497">
          <w:marLeft w:val="0"/>
          <w:marRight w:val="0"/>
          <w:marTop w:val="40"/>
          <w:marBottom w:val="40"/>
          <w:divBdr>
            <w:top w:val="none" w:sz="0" w:space="0" w:color="auto"/>
            <w:left w:val="none" w:sz="0" w:space="0" w:color="auto"/>
            <w:bottom w:val="none" w:sz="0" w:space="0" w:color="auto"/>
            <w:right w:val="none" w:sz="0" w:space="0" w:color="auto"/>
          </w:divBdr>
        </w:div>
        <w:div w:id="966355341">
          <w:marLeft w:val="0"/>
          <w:marRight w:val="0"/>
          <w:marTop w:val="40"/>
          <w:marBottom w:val="40"/>
          <w:divBdr>
            <w:top w:val="none" w:sz="0" w:space="0" w:color="auto"/>
            <w:left w:val="none" w:sz="0" w:space="0" w:color="auto"/>
            <w:bottom w:val="none" w:sz="0" w:space="0" w:color="auto"/>
            <w:right w:val="none" w:sz="0" w:space="0" w:color="auto"/>
          </w:divBdr>
        </w:div>
        <w:div w:id="1710645136">
          <w:marLeft w:val="0"/>
          <w:marRight w:val="0"/>
          <w:marTop w:val="40"/>
          <w:marBottom w:val="40"/>
          <w:divBdr>
            <w:top w:val="none" w:sz="0" w:space="0" w:color="auto"/>
            <w:left w:val="none" w:sz="0" w:space="0" w:color="auto"/>
            <w:bottom w:val="none" w:sz="0" w:space="0" w:color="auto"/>
            <w:right w:val="none" w:sz="0" w:space="0" w:color="auto"/>
          </w:divBdr>
        </w:div>
        <w:div w:id="1155413406">
          <w:marLeft w:val="0"/>
          <w:marRight w:val="0"/>
          <w:marTop w:val="40"/>
          <w:marBottom w:val="40"/>
          <w:divBdr>
            <w:top w:val="none" w:sz="0" w:space="0" w:color="auto"/>
            <w:left w:val="none" w:sz="0" w:space="0" w:color="auto"/>
            <w:bottom w:val="none" w:sz="0" w:space="0" w:color="auto"/>
            <w:right w:val="none" w:sz="0" w:space="0" w:color="auto"/>
          </w:divBdr>
        </w:div>
        <w:div w:id="349651860">
          <w:marLeft w:val="0"/>
          <w:marRight w:val="0"/>
          <w:marTop w:val="40"/>
          <w:marBottom w:val="40"/>
          <w:divBdr>
            <w:top w:val="none" w:sz="0" w:space="0" w:color="auto"/>
            <w:left w:val="none" w:sz="0" w:space="0" w:color="auto"/>
            <w:bottom w:val="none" w:sz="0" w:space="0" w:color="auto"/>
            <w:right w:val="none" w:sz="0" w:space="0" w:color="auto"/>
          </w:divBdr>
        </w:div>
        <w:div w:id="284047260">
          <w:marLeft w:val="0"/>
          <w:marRight w:val="0"/>
          <w:marTop w:val="40"/>
          <w:marBottom w:val="40"/>
          <w:divBdr>
            <w:top w:val="none" w:sz="0" w:space="0" w:color="auto"/>
            <w:left w:val="none" w:sz="0" w:space="0" w:color="auto"/>
            <w:bottom w:val="none" w:sz="0" w:space="0" w:color="auto"/>
            <w:right w:val="none" w:sz="0" w:space="0" w:color="auto"/>
          </w:divBdr>
        </w:div>
        <w:div w:id="1732387439">
          <w:marLeft w:val="0"/>
          <w:marRight w:val="0"/>
          <w:marTop w:val="40"/>
          <w:marBottom w:val="40"/>
          <w:divBdr>
            <w:top w:val="none" w:sz="0" w:space="0" w:color="auto"/>
            <w:left w:val="none" w:sz="0" w:space="0" w:color="auto"/>
            <w:bottom w:val="none" w:sz="0" w:space="0" w:color="auto"/>
            <w:right w:val="none" w:sz="0" w:space="0" w:color="auto"/>
          </w:divBdr>
        </w:div>
        <w:div w:id="257373067">
          <w:marLeft w:val="0"/>
          <w:marRight w:val="0"/>
          <w:marTop w:val="40"/>
          <w:marBottom w:val="40"/>
          <w:divBdr>
            <w:top w:val="none" w:sz="0" w:space="0" w:color="auto"/>
            <w:left w:val="none" w:sz="0" w:space="0" w:color="auto"/>
            <w:bottom w:val="none" w:sz="0" w:space="0" w:color="auto"/>
            <w:right w:val="none" w:sz="0" w:space="0" w:color="auto"/>
          </w:divBdr>
        </w:div>
        <w:div w:id="1976331547">
          <w:marLeft w:val="0"/>
          <w:marRight w:val="0"/>
          <w:marTop w:val="40"/>
          <w:marBottom w:val="40"/>
          <w:divBdr>
            <w:top w:val="none" w:sz="0" w:space="0" w:color="auto"/>
            <w:left w:val="none" w:sz="0" w:space="0" w:color="auto"/>
            <w:bottom w:val="none" w:sz="0" w:space="0" w:color="auto"/>
            <w:right w:val="none" w:sz="0" w:space="0" w:color="auto"/>
          </w:divBdr>
        </w:div>
        <w:div w:id="1182014276">
          <w:marLeft w:val="0"/>
          <w:marRight w:val="0"/>
          <w:marTop w:val="40"/>
          <w:marBottom w:val="40"/>
          <w:divBdr>
            <w:top w:val="none" w:sz="0" w:space="0" w:color="auto"/>
            <w:left w:val="none" w:sz="0" w:space="0" w:color="auto"/>
            <w:bottom w:val="none" w:sz="0" w:space="0" w:color="auto"/>
            <w:right w:val="none" w:sz="0" w:space="0" w:color="auto"/>
          </w:divBdr>
        </w:div>
        <w:div w:id="107896825">
          <w:marLeft w:val="0"/>
          <w:marRight w:val="0"/>
          <w:marTop w:val="40"/>
          <w:marBottom w:val="40"/>
          <w:divBdr>
            <w:top w:val="none" w:sz="0" w:space="0" w:color="auto"/>
            <w:left w:val="none" w:sz="0" w:space="0" w:color="auto"/>
            <w:bottom w:val="none" w:sz="0" w:space="0" w:color="auto"/>
            <w:right w:val="none" w:sz="0" w:space="0" w:color="auto"/>
          </w:divBdr>
        </w:div>
        <w:div w:id="2097482848">
          <w:marLeft w:val="0"/>
          <w:marRight w:val="0"/>
          <w:marTop w:val="40"/>
          <w:marBottom w:val="40"/>
          <w:divBdr>
            <w:top w:val="none" w:sz="0" w:space="0" w:color="auto"/>
            <w:left w:val="none" w:sz="0" w:space="0" w:color="auto"/>
            <w:bottom w:val="none" w:sz="0" w:space="0" w:color="auto"/>
            <w:right w:val="none" w:sz="0" w:space="0" w:color="auto"/>
          </w:divBdr>
        </w:div>
        <w:div w:id="1285423778">
          <w:marLeft w:val="0"/>
          <w:marRight w:val="0"/>
          <w:marTop w:val="40"/>
          <w:marBottom w:val="40"/>
          <w:divBdr>
            <w:top w:val="none" w:sz="0" w:space="0" w:color="auto"/>
            <w:left w:val="none" w:sz="0" w:space="0" w:color="auto"/>
            <w:bottom w:val="none" w:sz="0" w:space="0" w:color="auto"/>
            <w:right w:val="none" w:sz="0" w:space="0" w:color="auto"/>
          </w:divBdr>
        </w:div>
        <w:div w:id="288516812">
          <w:marLeft w:val="0"/>
          <w:marRight w:val="0"/>
          <w:marTop w:val="40"/>
          <w:marBottom w:val="40"/>
          <w:divBdr>
            <w:top w:val="none" w:sz="0" w:space="0" w:color="auto"/>
            <w:left w:val="none" w:sz="0" w:space="0" w:color="auto"/>
            <w:bottom w:val="none" w:sz="0" w:space="0" w:color="auto"/>
            <w:right w:val="none" w:sz="0" w:space="0" w:color="auto"/>
          </w:divBdr>
        </w:div>
        <w:div w:id="1222444734">
          <w:marLeft w:val="0"/>
          <w:marRight w:val="0"/>
          <w:marTop w:val="40"/>
          <w:marBottom w:val="40"/>
          <w:divBdr>
            <w:top w:val="none" w:sz="0" w:space="0" w:color="auto"/>
            <w:left w:val="none" w:sz="0" w:space="0" w:color="auto"/>
            <w:bottom w:val="none" w:sz="0" w:space="0" w:color="auto"/>
            <w:right w:val="none" w:sz="0" w:space="0" w:color="auto"/>
          </w:divBdr>
        </w:div>
        <w:div w:id="1112558217">
          <w:marLeft w:val="0"/>
          <w:marRight w:val="0"/>
          <w:marTop w:val="40"/>
          <w:marBottom w:val="40"/>
          <w:divBdr>
            <w:top w:val="none" w:sz="0" w:space="0" w:color="auto"/>
            <w:left w:val="none" w:sz="0" w:space="0" w:color="auto"/>
            <w:bottom w:val="none" w:sz="0" w:space="0" w:color="auto"/>
            <w:right w:val="none" w:sz="0" w:space="0" w:color="auto"/>
          </w:divBdr>
        </w:div>
        <w:div w:id="347098440">
          <w:marLeft w:val="0"/>
          <w:marRight w:val="0"/>
          <w:marTop w:val="40"/>
          <w:marBottom w:val="40"/>
          <w:divBdr>
            <w:top w:val="none" w:sz="0" w:space="0" w:color="auto"/>
            <w:left w:val="none" w:sz="0" w:space="0" w:color="auto"/>
            <w:bottom w:val="none" w:sz="0" w:space="0" w:color="auto"/>
            <w:right w:val="none" w:sz="0" w:space="0" w:color="auto"/>
          </w:divBdr>
        </w:div>
        <w:div w:id="1806923481">
          <w:marLeft w:val="0"/>
          <w:marRight w:val="0"/>
          <w:marTop w:val="40"/>
          <w:marBottom w:val="40"/>
          <w:divBdr>
            <w:top w:val="none" w:sz="0" w:space="0" w:color="auto"/>
            <w:left w:val="none" w:sz="0" w:space="0" w:color="auto"/>
            <w:bottom w:val="none" w:sz="0" w:space="0" w:color="auto"/>
            <w:right w:val="none" w:sz="0" w:space="0" w:color="auto"/>
          </w:divBdr>
        </w:div>
        <w:div w:id="138766002">
          <w:marLeft w:val="0"/>
          <w:marRight w:val="0"/>
          <w:marTop w:val="40"/>
          <w:marBottom w:val="40"/>
          <w:divBdr>
            <w:top w:val="none" w:sz="0" w:space="0" w:color="auto"/>
            <w:left w:val="none" w:sz="0" w:space="0" w:color="auto"/>
            <w:bottom w:val="none" w:sz="0" w:space="0" w:color="auto"/>
            <w:right w:val="none" w:sz="0" w:space="0" w:color="auto"/>
          </w:divBdr>
        </w:div>
        <w:div w:id="1679773241">
          <w:marLeft w:val="0"/>
          <w:marRight w:val="0"/>
          <w:marTop w:val="40"/>
          <w:marBottom w:val="40"/>
          <w:divBdr>
            <w:top w:val="none" w:sz="0" w:space="0" w:color="auto"/>
            <w:left w:val="none" w:sz="0" w:space="0" w:color="auto"/>
            <w:bottom w:val="none" w:sz="0" w:space="0" w:color="auto"/>
            <w:right w:val="none" w:sz="0" w:space="0" w:color="auto"/>
          </w:divBdr>
        </w:div>
        <w:div w:id="193739804">
          <w:marLeft w:val="0"/>
          <w:marRight w:val="0"/>
          <w:marTop w:val="40"/>
          <w:marBottom w:val="40"/>
          <w:divBdr>
            <w:top w:val="none" w:sz="0" w:space="0" w:color="auto"/>
            <w:left w:val="none" w:sz="0" w:space="0" w:color="auto"/>
            <w:bottom w:val="none" w:sz="0" w:space="0" w:color="auto"/>
            <w:right w:val="none" w:sz="0" w:space="0" w:color="auto"/>
          </w:divBdr>
        </w:div>
        <w:div w:id="423888649">
          <w:marLeft w:val="0"/>
          <w:marRight w:val="0"/>
          <w:marTop w:val="40"/>
          <w:marBottom w:val="40"/>
          <w:divBdr>
            <w:top w:val="none" w:sz="0" w:space="0" w:color="auto"/>
            <w:left w:val="none" w:sz="0" w:space="0" w:color="auto"/>
            <w:bottom w:val="none" w:sz="0" w:space="0" w:color="auto"/>
            <w:right w:val="none" w:sz="0" w:space="0" w:color="auto"/>
          </w:divBdr>
        </w:div>
        <w:div w:id="1672415509">
          <w:marLeft w:val="0"/>
          <w:marRight w:val="0"/>
          <w:marTop w:val="40"/>
          <w:marBottom w:val="40"/>
          <w:divBdr>
            <w:top w:val="none" w:sz="0" w:space="0" w:color="auto"/>
            <w:left w:val="none" w:sz="0" w:space="0" w:color="auto"/>
            <w:bottom w:val="none" w:sz="0" w:space="0" w:color="auto"/>
            <w:right w:val="none" w:sz="0" w:space="0" w:color="auto"/>
          </w:divBdr>
        </w:div>
        <w:div w:id="1849952262">
          <w:marLeft w:val="0"/>
          <w:marRight w:val="0"/>
          <w:marTop w:val="40"/>
          <w:marBottom w:val="40"/>
          <w:divBdr>
            <w:top w:val="none" w:sz="0" w:space="0" w:color="auto"/>
            <w:left w:val="none" w:sz="0" w:space="0" w:color="auto"/>
            <w:bottom w:val="none" w:sz="0" w:space="0" w:color="auto"/>
            <w:right w:val="none" w:sz="0" w:space="0" w:color="auto"/>
          </w:divBdr>
        </w:div>
        <w:div w:id="1728265610">
          <w:marLeft w:val="0"/>
          <w:marRight w:val="0"/>
          <w:marTop w:val="40"/>
          <w:marBottom w:val="40"/>
          <w:divBdr>
            <w:top w:val="none" w:sz="0" w:space="0" w:color="auto"/>
            <w:left w:val="none" w:sz="0" w:space="0" w:color="auto"/>
            <w:bottom w:val="none" w:sz="0" w:space="0" w:color="auto"/>
            <w:right w:val="none" w:sz="0" w:space="0" w:color="auto"/>
          </w:divBdr>
        </w:div>
        <w:div w:id="26150733">
          <w:marLeft w:val="0"/>
          <w:marRight w:val="0"/>
          <w:marTop w:val="40"/>
          <w:marBottom w:val="40"/>
          <w:divBdr>
            <w:top w:val="none" w:sz="0" w:space="0" w:color="auto"/>
            <w:left w:val="none" w:sz="0" w:space="0" w:color="auto"/>
            <w:bottom w:val="none" w:sz="0" w:space="0" w:color="auto"/>
            <w:right w:val="none" w:sz="0" w:space="0" w:color="auto"/>
          </w:divBdr>
        </w:div>
        <w:div w:id="707294259">
          <w:marLeft w:val="0"/>
          <w:marRight w:val="0"/>
          <w:marTop w:val="40"/>
          <w:marBottom w:val="40"/>
          <w:divBdr>
            <w:top w:val="none" w:sz="0" w:space="0" w:color="auto"/>
            <w:left w:val="none" w:sz="0" w:space="0" w:color="auto"/>
            <w:bottom w:val="none" w:sz="0" w:space="0" w:color="auto"/>
            <w:right w:val="none" w:sz="0" w:space="0" w:color="auto"/>
          </w:divBdr>
        </w:div>
        <w:div w:id="1667514787">
          <w:marLeft w:val="0"/>
          <w:marRight w:val="0"/>
          <w:marTop w:val="40"/>
          <w:marBottom w:val="40"/>
          <w:divBdr>
            <w:top w:val="none" w:sz="0" w:space="0" w:color="auto"/>
            <w:left w:val="none" w:sz="0" w:space="0" w:color="auto"/>
            <w:bottom w:val="none" w:sz="0" w:space="0" w:color="auto"/>
            <w:right w:val="none" w:sz="0" w:space="0" w:color="auto"/>
          </w:divBdr>
        </w:div>
        <w:div w:id="604266948">
          <w:marLeft w:val="0"/>
          <w:marRight w:val="0"/>
          <w:marTop w:val="40"/>
          <w:marBottom w:val="40"/>
          <w:divBdr>
            <w:top w:val="none" w:sz="0" w:space="0" w:color="auto"/>
            <w:left w:val="none" w:sz="0" w:space="0" w:color="auto"/>
            <w:bottom w:val="none" w:sz="0" w:space="0" w:color="auto"/>
            <w:right w:val="none" w:sz="0" w:space="0" w:color="auto"/>
          </w:divBdr>
        </w:div>
        <w:div w:id="875389788">
          <w:marLeft w:val="0"/>
          <w:marRight w:val="0"/>
          <w:marTop w:val="40"/>
          <w:marBottom w:val="40"/>
          <w:divBdr>
            <w:top w:val="none" w:sz="0" w:space="0" w:color="auto"/>
            <w:left w:val="none" w:sz="0" w:space="0" w:color="auto"/>
            <w:bottom w:val="none" w:sz="0" w:space="0" w:color="auto"/>
            <w:right w:val="none" w:sz="0" w:space="0" w:color="auto"/>
          </w:divBdr>
        </w:div>
        <w:div w:id="1447240119">
          <w:marLeft w:val="0"/>
          <w:marRight w:val="0"/>
          <w:marTop w:val="40"/>
          <w:marBottom w:val="40"/>
          <w:divBdr>
            <w:top w:val="none" w:sz="0" w:space="0" w:color="auto"/>
            <w:left w:val="none" w:sz="0" w:space="0" w:color="auto"/>
            <w:bottom w:val="none" w:sz="0" w:space="0" w:color="auto"/>
            <w:right w:val="none" w:sz="0" w:space="0" w:color="auto"/>
          </w:divBdr>
        </w:div>
        <w:div w:id="19162907">
          <w:marLeft w:val="0"/>
          <w:marRight w:val="0"/>
          <w:marTop w:val="40"/>
          <w:marBottom w:val="40"/>
          <w:divBdr>
            <w:top w:val="none" w:sz="0" w:space="0" w:color="auto"/>
            <w:left w:val="none" w:sz="0" w:space="0" w:color="auto"/>
            <w:bottom w:val="none" w:sz="0" w:space="0" w:color="auto"/>
            <w:right w:val="none" w:sz="0" w:space="0" w:color="auto"/>
          </w:divBdr>
        </w:div>
        <w:div w:id="751970942">
          <w:marLeft w:val="0"/>
          <w:marRight w:val="0"/>
          <w:marTop w:val="40"/>
          <w:marBottom w:val="40"/>
          <w:divBdr>
            <w:top w:val="none" w:sz="0" w:space="0" w:color="auto"/>
            <w:left w:val="none" w:sz="0" w:space="0" w:color="auto"/>
            <w:bottom w:val="none" w:sz="0" w:space="0" w:color="auto"/>
            <w:right w:val="none" w:sz="0" w:space="0" w:color="auto"/>
          </w:divBdr>
        </w:div>
        <w:div w:id="887569230">
          <w:marLeft w:val="0"/>
          <w:marRight w:val="0"/>
          <w:marTop w:val="40"/>
          <w:marBottom w:val="40"/>
          <w:divBdr>
            <w:top w:val="none" w:sz="0" w:space="0" w:color="auto"/>
            <w:left w:val="none" w:sz="0" w:space="0" w:color="auto"/>
            <w:bottom w:val="none" w:sz="0" w:space="0" w:color="auto"/>
            <w:right w:val="none" w:sz="0" w:space="0" w:color="auto"/>
          </w:divBdr>
        </w:div>
        <w:div w:id="674579286">
          <w:marLeft w:val="0"/>
          <w:marRight w:val="0"/>
          <w:marTop w:val="40"/>
          <w:marBottom w:val="40"/>
          <w:divBdr>
            <w:top w:val="none" w:sz="0" w:space="0" w:color="auto"/>
            <w:left w:val="none" w:sz="0" w:space="0" w:color="auto"/>
            <w:bottom w:val="none" w:sz="0" w:space="0" w:color="auto"/>
            <w:right w:val="none" w:sz="0" w:space="0" w:color="auto"/>
          </w:divBdr>
        </w:div>
        <w:div w:id="1610576467">
          <w:marLeft w:val="0"/>
          <w:marRight w:val="0"/>
          <w:marTop w:val="40"/>
          <w:marBottom w:val="40"/>
          <w:divBdr>
            <w:top w:val="none" w:sz="0" w:space="0" w:color="auto"/>
            <w:left w:val="none" w:sz="0" w:space="0" w:color="auto"/>
            <w:bottom w:val="none" w:sz="0" w:space="0" w:color="auto"/>
            <w:right w:val="none" w:sz="0" w:space="0" w:color="auto"/>
          </w:divBdr>
        </w:div>
        <w:div w:id="335153962">
          <w:marLeft w:val="0"/>
          <w:marRight w:val="0"/>
          <w:marTop w:val="40"/>
          <w:marBottom w:val="40"/>
          <w:divBdr>
            <w:top w:val="none" w:sz="0" w:space="0" w:color="auto"/>
            <w:left w:val="none" w:sz="0" w:space="0" w:color="auto"/>
            <w:bottom w:val="none" w:sz="0" w:space="0" w:color="auto"/>
            <w:right w:val="none" w:sz="0" w:space="0" w:color="auto"/>
          </w:divBdr>
        </w:div>
        <w:div w:id="1634672348">
          <w:marLeft w:val="0"/>
          <w:marRight w:val="0"/>
          <w:marTop w:val="40"/>
          <w:marBottom w:val="40"/>
          <w:divBdr>
            <w:top w:val="none" w:sz="0" w:space="0" w:color="auto"/>
            <w:left w:val="none" w:sz="0" w:space="0" w:color="auto"/>
            <w:bottom w:val="none" w:sz="0" w:space="0" w:color="auto"/>
            <w:right w:val="none" w:sz="0" w:space="0" w:color="auto"/>
          </w:divBdr>
        </w:div>
        <w:div w:id="1890409459">
          <w:marLeft w:val="0"/>
          <w:marRight w:val="0"/>
          <w:marTop w:val="40"/>
          <w:marBottom w:val="40"/>
          <w:divBdr>
            <w:top w:val="none" w:sz="0" w:space="0" w:color="auto"/>
            <w:left w:val="none" w:sz="0" w:space="0" w:color="auto"/>
            <w:bottom w:val="none" w:sz="0" w:space="0" w:color="auto"/>
            <w:right w:val="none" w:sz="0" w:space="0" w:color="auto"/>
          </w:divBdr>
        </w:div>
        <w:div w:id="585505903">
          <w:marLeft w:val="0"/>
          <w:marRight w:val="0"/>
          <w:marTop w:val="40"/>
          <w:marBottom w:val="40"/>
          <w:divBdr>
            <w:top w:val="none" w:sz="0" w:space="0" w:color="auto"/>
            <w:left w:val="none" w:sz="0" w:space="0" w:color="auto"/>
            <w:bottom w:val="none" w:sz="0" w:space="0" w:color="auto"/>
            <w:right w:val="none" w:sz="0" w:space="0" w:color="auto"/>
          </w:divBdr>
        </w:div>
        <w:div w:id="1445150404">
          <w:marLeft w:val="0"/>
          <w:marRight w:val="0"/>
          <w:marTop w:val="40"/>
          <w:marBottom w:val="40"/>
          <w:divBdr>
            <w:top w:val="none" w:sz="0" w:space="0" w:color="auto"/>
            <w:left w:val="none" w:sz="0" w:space="0" w:color="auto"/>
            <w:bottom w:val="none" w:sz="0" w:space="0" w:color="auto"/>
            <w:right w:val="none" w:sz="0" w:space="0" w:color="auto"/>
          </w:divBdr>
        </w:div>
        <w:div w:id="91243712">
          <w:marLeft w:val="0"/>
          <w:marRight w:val="0"/>
          <w:marTop w:val="40"/>
          <w:marBottom w:val="40"/>
          <w:divBdr>
            <w:top w:val="none" w:sz="0" w:space="0" w:color="auto"/>
            <w:left w:val="none" w:sz="0" w:space="0" w:color="auto"/>
            <w:bottom w:val="none" w:sz="0" w:space="0" w:color="auto"/>
            <w:right w:val="none" w:sz="0" w:space="0" w:color="auto"/>
          </w:divBdr>
        </w:div>
        <w:div w:id="346834849">
          <w:marLeft w:val="0"/>
          <w:marRight w:val="0"/>
          <w:marTop w:val="40"/>
          <w:marBottom w:val="40"/>
          <w:divBdr>
            <w:top w:val="none" w:sz="0" w:space="0" w:color="auto"/>
            <w:left w:val="none" w:sz="0" w:space="0" w:color="auto"/>
            <w:bottom w:val="none" w:sz="0" w:space="0" w:color="auto"/>
            <w:right w:val="none" w:sz="0" w:space="0" w:color="auto"/>
          </w:divBdr>
        </w:div>
        <w:div w:id="294259095">
          <w:marLeft w:val="0"/>
          <w:marRight w:val="0"/>
          <w:marTop w:val="40"/>
          <w:marBottom w:val="40"/>
          <w:divBdr>
            <w:top w:val="none" w:sz="0" w:space="0" w:color="auto"/>
            <w:left w:val="none" w:sz="0" w:space="0" w:color="auto"/>
            <w:bottom w:val="none" w:sz="0" w:space="0" w:color="auto"/>
            <w:right w:val="none" w:sz="0" w:space="0" w:color="auto"/>
          </w:divBdr>
        </w:div>
        <w:div w:id="1735934069">
          <w:marLeft w:val="0"/>
          <w:marRight w:val="0"/>
          <w:marTop w:val="40"/>
          <w:marBottom w:val="40"/>
          <w:divBdr>
            <w:top w:val="none" w:sz="0" w:space="0" w:color="auto"/>
            <w:left w:val="none" w:sz="0" w:space="0" w:color="auto"/>
            <w:bottom w:val="none" w:sz="0" w:space="0" w:color="auto"/>
            <w:right w:val="none" w:sz="0" w:space="0" w:color="auto"/>
          </w:divBdr>
        </w:div>
        <w:div w:id="1810709446">
          <w:marLeft w:val="0"/>
          <w:marRight w:val="0"/>
          <w:marTop w:val="40"/>
          <w:marBottom w:val="40"/>
          <w:divBdr>
            <w:top w:val="none" w:sz="0" w:space="0" w:color="auto"/>
            <w:left w:val="none" w:sz="0" w:space="0" w:color="auto"/>
            <w:bottom w:val="none" w:sz="0" w:space="0" w:color="auto"/>
            <w:right w:val="none" w:sz="0" w:space="0" w:color="auto"/>
          </w:divBdr>
        </w:div>
        <w:div w:id="604659298">
          <w:marLeft w:val="0"/>
          <w:marRight w:val="0"/>
          <w:marTop w:val="40"/>
          <w:marBottom w:val="40"/>
          <w:divBdr>
            <w:top w:val="none" w:sz="0" w:space="0" w:color="auto"/>
            <w:left w:val="none" w:sz="0" w:space="0" w:color="auto"/>
            <w:bottom w:val="none" w:sz="0" w:space="0" w:color="auto"/>
            <w:right w:val="none" w:sz="0" w:space="0" w:color="auto"/>
          </w:divBdr>
        </w:div>
        <w:div w:id="1866360204">
          <w:marLeft w:val="0"/>
          <w:marRight w:val="0"/>
          <w:marTop w:val="40"/>
          <w:marBottom w:val="40"/>
          <w:divBdr>
            <w:top w:val="none" w:sz="0" w:space="0" w:color="auto"/>
            <w:left w:val="none" w:sz="0" w:space="0" w:color="auto"/>
            <w:bottom w:val="none" w:sz="0" w:space="0" w:color="auto"/>
            <w:right w:val="none" w:sz="0" w:space="0" w:color="auto"/>
          </w:divBdr>
        </w:div>
        <w:div w:id="1462379207">
          <w:marLeft w:val="140"/>
          <w:marRight w:val="0"/>
          <w:marTop w:val="40"/>
          <w:marBottom w:val="40"/>
          <w:divBdr>
            <w:top w:val="none" w:sz="0" w:space="0" w:color="auto"/>
            <w:left w:val="none" w:sz="0" w:space="0" w:color="auto"/>
            <w:bottom w:val="none" w:sz="0" w:space="0" w:color="auto"/>
            <w:right w:val="none" w:sz="0" w:space="0" w:color="auto"/>
          </w:divBdr>
        </w:div>
        <w:div w:id="1029988680">
          <w:marLeft w:val="0"/>
          <w:marRight w:val="0"/>
          <w:marTop w:val="40"/>
          <w:marBottom w:val="40"/>
          <w:divBdr>
            <w:top w:val="none" w:sz="0" w:space="0" w:color="auto"/>
            <w:left w:val="none" w:sz="0" w:space="0" w:color="auto"/>
            <w:bottom w:val="none" w:sz="0" w:space="0" w:color="auto"/>
            <w:right w:val="none" w:sz="0" w:space="0" w:color="auto"/>
          </w:divBdr>
        </w:div>
        <w:div w:id="714548804">
          <w:marLeft w:val="0"/>
          <w:marRight w:val="0"/>
          <w:marTop w:val="40"/>
          <w:marBottom w:val="40"/>
          <w:divBdr>
            <w:top w:val="none" w:sz="0" w:space="0" w:color="auto"/>
            <w:left w:val="none" w:sz="0" w:space="0" w:color="auto"/>
            <w:bottom w:val="none" w:sz="0" w:space="0" w:color="auto"/>
            <w:right w:val="none" w:sz="0" w:space="0" w:color="auto"/>
          </w:divBdr>
        </w:div>
        <w:div w:id="310523529">
          <w:marLeft w:val="0"/>
          <w:marRight w:val="0"/>
          <w:marTop w:val="40"/>
          <w:marBottom w:val="40"/>
          <w:divBdr>
            <w:top w:val="none" w:sz="0" w:space="0" w:color="auto"/>
            <w:left w:val="none" w:sz="0" w:space="0" w:color="auto"/>
            <w:bottom w:val="none" w:sz="0" w:space="0" w:color="auto"/>
            <w:right w:val="none" w:sz="0" w:space="0" w:color="auto"/>
          </w:divBdr>
        </w:div>
        <w:div w:id="1140731247">
          <w:marLeft w:val="0"/>
          <w:marRight w:val="0"/>
          <w:marTop w:val="40"/>
          <w:marBottom w:val="40"/>
          <w:divBdr>
            <w:top w:val="none" w:sz="0" w:space="0" w:color="auto"/>
            <w:left w:val="none" w:sz="0" w:space="0" w:color="auto"/>
            <w:bottom w:val="none" w:sz="0" w:space="0" w:color="auto"/>
            <w:right w:val="none" w:sz="0" w:space="0" w:color="auto"/>
          </w:divBdr>
        </w:div>
        <w:div w:id="159926869">
          <w:marLeft w:val="0"/>
          <w:marRight w:val="0"/>
          <w:marTop w:val="40"/>
          <w:marBottom w:val="40"/>
          <w:divBdr>
            <w:top w:val="none" w:sz="0" w:space="0" w:color="auto"/>
            <w:left w:val="none" w:sz="0" w:space="0" w:color="auto"/>
            <w:bottom w:val="none" w:sz="0" w:space="0" w:color="auto"/>
            <w:right w:val="none" w:sz="0" w:space="0" w:color="auto"/>
          </w:divBdr>
        </w:div>
        <w:div w:id="1316912402">
          <w:marLeft w:val="0"/>
          <w:marRight w:val="0"/>
          <w:marTop w:val="40"/>
          <w:marBottom w:val="40"/>
          <w:divBdr>
            <w:top w:val="none" w:sz="0" w:space="0" w:color="auto"/>
            <w:left w:val="none" w:sz="0" w:space="0" w:color="auto"/>
            <w:bottom w:val="none" w:sz="0" w:space="0" w:color="auto"/>
            <w:right w:val="none" w:sz="0" w:space="0" w:color="auto"/>
          </w:divBdr>
        </w:div>
        <w:div w:id="962728395">
          <w:marLeft w:val="0"/>
          <w:marRight w:val="0"/>
          <w:marTop w:val="40"/>
          <w:marBottom w:val="40"/>
          <w:divBdr>
            <w:top w:val="none" w:sz="0" w:space="0" w:color="auto"/>
            <w:left w:val="none" w:sz="0" w:space="0" w:color="auto"/>
            <w:bottom w:val="none" w:sz="0" w:space="0" w:color="auto"/>
            <w:right w:val="none" w:sz="0" w:space="0" w:color="auto"/>
          </w:divBdr>
        </w:div>
        <w:div w:id="521742224">
          <w:marLeft w:val="140"/>
          <w:marRight w:val="0"/>
          <w:marTop w:val="40"/>
          <w:marBottom w:val="40"/>
          <w:divBdr>
            <w:top w:val="none" w:sz="0" w:space="0" w:color="auto"/>
            <w:left w:val="none" w:sz="0" w:space="0" w:color="auto"/>
            <w:bottom w:val="none" w:sz="0" w:space="0" w:color="auto"/>
            <w:right w:val="none" w:sz="0" w:space="0" w:color="auto"/>
          </w:divBdr>
        </w:div>
        <w:div w:id="1559629356">
          <w:marLeft w:val="0"/>
          <w:marRight w:val="0"/>
          <w:marTop w:val="40"/>
          <w:marBottom w:val="40"/>
          <w:divBdr>
            <w:top w:val="none" w:sz="0" w:space="0" w:color="auto"/>
            <w:left w:val="none" w:sz="0" w:space="0" w:color="auto"/>
            <w:bottom w:val="none" w:sz="0" w:space="0" w:color="auto"/>
            <w:right w:val="none" w:sz="0" w:space="0" w:color="auto"/>
          </w:divBdr>
        </w:div>
        <w:div w:id="950164951">
          <w:marLeft w:val="0"/>
          <w:marRight w:val="0"/>
          <w:marTop w:val="40"/>
          <w:marBottom w:val="40"/>
          <w:divBdr>
            <w:top w:val="none" w:sz="0" w:space="0" w:color="auto"/>
            <w:left w:val="none" w:sz="0" w:space="0" w:color="auto"/>
            <w:bottom w:val="none" w:sz="0" w:space="0" w:color="auto"/>
            <w:right w:val="none" w:sz="0" w:space="0" w:color="auto"/>
          </w:divBdr>
        </w:div>
        <w:div w:id="360009325">
          <w:marLeft w:val="0"/>
          <w:marRight w:val="0"/>
          <w:marTop w:val="40"/>
          <w:marBottom w:val="40"/>
          <w:divBdr>
            <w:top w:val="none" w:sz="0" w:space="0" w:color="auto"/>
            <w:left w:val="none" w:sz="0" w:space="0" w:color="auto"/>
            <w:bottom w:val="none" w:sz="0" w:space="0" w:color="auto"/>
            <w:right w:val="none" w:sz="0" w:space="0" w:color="auto"/>
          </w:divBdr>
        </w:div>
        <w:div w:id="1427002227">
          <w:marLeft w:val="0"/>
          <w:marRight w:val="0"/>
          <w:marTop w:val="40"/>
          <w:marBottom w:val="40"/>
          <w:divBdr>
            <w:top w:val="none" w:sz="0" w:space="0" w:color="auto"/>
            <w:left w:val="none" w:sz="0" w:space="0" w:color="auto"/>
            <w:bottom w:val="none" w:sz="0" w:space="0" w:color="auto"/>
            <w:right w:val="none" w:sz="0" w:space="0" w:color="auto"/>
          </w:divBdr>
        </w:div>
        <w:div w:id="101070242">
          <w:marLeft w:val="0"/>
          <w:marRight w:val="0"/>
          <w:marTop w:val="40"/>
          <w:marBottom w:val="40"/>
          <w:divBdr>
            <w:top w:val="none" w:sz="0" w:space="0" w:color="auto"/>
            <w:left w:val="none" w:sz="0" w:space="0" w:color="auto"/>
            <w:bottom w:val="none" w:sz="0" w:space="0" w:color="auto"/>
            <w:right w:val="none" w:sz="0" w:space="0" w:color="auto"/>
          </w:divBdr>
        </w:div>
        <w:div w:id="464352481">
          <w:marLeft w:val="0"/>
          <w:marRight w:val="0"/>
          <w:marTop w:val="40"/>
          <w:marBottom w:val="40"/>
          <w:divBdr>
            <w:top w:val="none" w:sz="0" w:space="0" w:color="auto"/>
            <w:left w:val="none" w:sz="0" w:space="0" w:color="auto"/>
            <w:bottom w:val="none" w:sz="0" w:space="0" w:color="auto"/>
            <w:right w:val="none" w:sz="0" w:space="0" w:color="auto"/>
          </w:divBdr>
        </w:div>
        <w:div w:id="315456944">
          <w:marLeft w:val="140"/>
          <w:marRight w:val="0"/>
          <w:marTop w:val="40"/>
          <w:marBottom w:val="40"/>
          <w:divBdr>
            <w:top w:val="none" w:sz="0" w:space="0" w:color="auto"/>
            <w:left w:val="none" w:sz="0" w:space="0" w:color="auto"/>
            <w:bottom w:val="none" w:sz="0" w:space="0" w:color="auto"/>
            <w:right w:val="none" w:sz="0" w:space="0" w:color="auto"/>
          </w:divBdr>
        </w:div>
        <w:div w:id="1792629207">
          <w:marLeft w:val="0"/>
          <w:marRight w:val="0"/>
          <w:marTop w:val="40"/>
          <w:marBottom w:val="40"/>
          <w:divBdr>
            <w:top w:val="none" w:sz="0" w:space="0" w:color="auto"/>
            <w:left w:val="none" w:sz="0" w:space="0" w:color="auto"/>
            <w:bottom w:val="none" w:sz="0" w:space="0" w:color="auto"/>
            <w:right w:val="none" w:sz="0" w:space="0" w:color="auto"/>
          </w:divBdr>
        </w:div>
        <w:div w:id="592083498">
          <w:marLeft w:val="0"/>
          <w:marRight w:val="0"/>
          <w:marTop w:val="40"/>
          <w:marBottom w:val="40"/>
          <w:divBdr>
            <w:top w:val="none" w:sz="0" w:space="0" w:color="auto"/>
            <w:left w:val="none" w:sz="0" w:space="0" w:color="auto"/>
            <w:bottom w:val="none" w:sz="0" w:space="0" w:color="auto"/>
            <w:right w:val="none" w:sz="0" w:space="0" w:color="auto"/>
          </w:divBdr>
        </w:div>
        <w:div w:id="1219975947">
          <w:marLeft w:val="0"/>
          <w:marRight w:val="0"/>
          <w:marTop w:val="40"/>
          <w:marBottom w:val="40"/>
          <w:divBdr>
            <w:top w:val="none" w:sz="0" w:space="0" w:color="auto"/>
            <w:left w:val="none" w:sz="0" w:space="0" w:color="auto"/>
            <w:bottom w:val="none" w:sz="0" w:space="0" w:color="auto"/>
            <w:right w:val="none" w:sz="0" w:space="0" w:color="auto"/>
          </w:divBdr>
        </w:div>
        <w:div w:id="1487823902">
          <w:marLeft w:val="0"/>
          <w:marRight w:val="0"/>
          <w:marTop w:val="40"/>
          <w:marBottom w:val="40"/>
          <w:divBdr>
            <w:top w:val="none" w:sz="0" w:space="0" w:color="auto"/>
            <w:left w:val="none" w:sz="0" w:space="0" w:color="auto"/>
            <w:bottom w:val="none" w:sz="0" w:space="0" w:color="auto"/>
            <w:right w:val="none" w:sz="0" w:space="0" w:color="auto"/>
          </w:divBdr>
        </w:div>
        <w:div w:id="2008895609">
          <w:marLeft w:val="0"/>
          <w:marRight w:val="0"/>
          <w:marTop w:val="40"/>
          <w:marBottom w:val="40"/>
          <w:divBdr>
            <w:top w:val="none" w:sz="0" w:space="0" w:color="auto"/>
            <w:left w:val="none" w:sz="0" w:space="0" w:color="auto"/>
            <w:bottom w:val="none" w:sz="0" w:space="0" w:color="auto"/>
            <w:right w:val="none" w:sz="0" w:space="0" w:color="auto"/>
          </w:divBdr>
        </w:div>
        <w:div w:id="1359313107">
          <w:marLeft w:val="0"/>
          <w:marRight w:val="0"/>
          <w:marTop w:val="40"/>
          <w:marBottom w:val="40"/>
          <w:divBdr>
            <w:top w:val="none" w:sz="0" w:space="0" w:color="auto"/>
            <w:left w:val="none" w:sz="0" w:space="0" w:color="auto"/>
            <w:bottom w:val="none" w:sz="0" w:space="0" w:color="auto"/>
            <w:right w:val="none" w:sz="0" w:space="0" w:color="auto"/>
          </w:divBdr>
        </w:div>
        <w:div w:id="1411274423">
          <w:marLeft w:val="140"/>
          <w:marRight w:val="0"/>
          <w:marTop w:val="40"/>
          <w:marBottom w:val="40"/>
          <w:divBdr>
            <w:top w:val="none" w:sz="0" w:space="0" w:color="auto"/>
            <w:left w:val="none" w:sz="0" w:space="0" w:color="auto"/>
            <w:bottom w:val="none" w:sz="0" w:space="0" w:color="auto"/>
            <w:right w:val="none" w:sz="0" w:space="0" w:color="auto"/>
          </w:divBdr>
        </w:div>
        <w:div w:id="1420102059">
          <w:marLeft w:val="0"/>
          <w:marRight w:val="0"/>
          <w:marTop w:val="40"/>
          <w:marBottom w:val="40"/>
          <w:divBdr>
            <w:top w:val="none" w:sz="0" w:space="0" w:color="auto"/>
            <w:left w:val="none" w:sz="0" w:space="0" w:color="auto"/>
            <w:bottom w:val="none" w:sz="0" w:space="0" w:color="auto"/>
            <w:right w:val="none" w:sz="0" w:space="0" w:color="auto"/>
          </w:divBdr>
        </w:div>
        <w:div w:id="1939218853">
          <w:marLeft w:val="0"/>
          <w:marRight w:val="0"/>
          <w:marTop w:val="40"/>
          <w:marBottom w:val="40"/>
          <w:divBdr>
            <w:top w:val="none" w:sz="0" w:space="0" w:color="auto"/>
            <w:left w:val="none" w:sz="0" w:space="0" w:color="auto"/>
            <w:bottom w:val="none" w:sz="0" w:space="0" w:color="auto"/>
            <w:right w:val="none" w:sz="0" w:space="0" w:color="auto"/>
          </w:divBdr>
        </w:div>
        <w:div w:id="1076896219">
          <w:marLeft w:val="0"/>
          <w:marRight w:val="0"/>
          <w:marTop w:val="40"/>
          <w:marBottom w:val="40"/>
          <w:divBdr>
            <w:top w:val="none" w:sz="0" w:space="0" w:color="auto"/>
            <w:left w:val="none" w:sz="0" w:space="0" w:color="auto"/>
            <w:bottom w:val="none" w:sz="0" w:space="0" w:color="auto"/>
            <w:right w:val="none" w:sz="0" w:space="0" w:color="auto"/>
          </w:divBdr>
        </w:div>
        <w:div w:id="1925065093">
          <w:marLeft w:val="0"/>
          <w:marRight w:val="0"/>
          <w:marTop w:val="40"/>
          <w:marBottom w:val="40"/>
          <w:divBdr>
            <w:top w:val="none" w:sz="0" w:space="0" w:color="auto"/>
            <w:left w:val="none" w:sz="0" w:space="0" w:color="auto"/>
            <w:bottom w:val="none" w:sz="0" w:space="0" w:color="auto"/>
            <w:right w:val="none" w:sz="0" w:space="0" w:color="auto"/>
          </w:divBdr>
        </w:div>
        <w:div w:id="1549948022">
          <w:marLeft w:val="0"/>
          <w:marRight w:val="0"/>
          <w:marTop w:val="40"/>
          <w:marBottom w:val="40"/>
          <w:divBdr>
            <w:top w:val="none" w:sz="0" w:space="0" w:color="auto"/>
            <w:left w:val="none" w:sz="0" w:space="0" w:color="auto"/>
            <w:bottom w:val="none" w:sz="0" w:space="0" w:color="auto"/>
            <w:right w:val="none" w:sz="0" w:space="0" w:color="auto"/>
          </w:divBdr>
        </w:div>
        <w:div w:id="1149051178">
          <w:marLeft w:val="0"/>
          <w:marRight w:val="0"/>
          <w:marTop w:val="40"/>
          <w:marBottom w:val="40"/>
          <w:divBdr>
            <w:top w:val="none" w:sz="0" w:space="0" w:color="auto"/>
            <w:left w:val="none" w:sz="0" w:space="0" w:color="auto"/>
            <w:bottom w:val="none" w:sz="0" w:space="0" w:color="auto"/>
            <w:right w:val="none" w:sz="0" w:space="0" w:color="auto"/>
          </w:divBdr>
        </w:div>
        <w:div w:id="1597909311">
          <w:marLeft w:val="140"/>
          <w:marRight w:val="0"/>
          <w:marTop w:val="40"/>
          <w:marBottom w:val="40"/>
          <w:divBdr>
            <w:top w:val="none" w:sz="0" w:space="0" w:color="auto"/>
            <w:left w:val="none" w:sz="0" w:space="0" w:color="auto"/>
            <w:bottom w:val="none" w:sz="0" w:space="0" w:color="auto"/>
            <w:right w:val="none" w:sz="0" w:space="0" w:color="auto"/>
          </w:divBdr>
        </w:div>
        <w:div w:id="1871796112">
          <w:marLeft w:val="0"/>
          <w:marRight w:val="0"/>
          <w:marTop w:val="40"/>
          <w:marBottom w:val="40"/>
          <w:divBdr>
            <w:top w:val="none" w:sz="0" w:space="0" w:color="auto"/>
            <w:left w:val="none" w:sz="0" w:space="0" w:color="auto"/>
            <w:bottom w:val="none" w:sz="0" w:space="0" w:color="auto"/>
            <w:right w:val="none" w:sz="0" w:space="0" w:color="auto"/>
          </w:divBdr>
        </w:div>
        <w:div w:id="1620867719">
          <w:marLeft w:val="0"/>
          <w:marRight w:val="0"/>
          <w:marTop w:val="40"/>
          <w:marBottom w:val="40"/>
          <w:divBdr>
            <w:top w:val="none" w:sz="0" w:space="0" w:color="auto"/>
            <w:left w:val="none" w:sz="0" w:space="0" w:color="auto"/>
            <w:bottom w:val="none" w:sz="0" w:space="0" w:color="auto"/>
            <w:right w:val="none" w:sz="0" w:space="0" w:color="auto"/>
          </w:divBdr>
        </w:div>
        <w:div w:id="1112552210">
          <w:marLeft w:val="0"/>
          <w:marRight w:val="0"/>
          <w:marTop w:val="40"/>
          <w:marBottom w:val="40"/>
          <w:divBdr>
            <w:top w:val="none" w:sz="0" w:space="0" w:color="auto"/>
            <w:left w:val="none" w:sz="0" w:space="0" w:color="auto"/>
            <w:bottom w:val="none" w:sz="0" w:space="0" w:color="auto"/>
            <w:right w:val="none" w:sz="0" w:space="0" w:color="auto"/>
          </w:divBdr>
        </w:div>
        <w:div w:id="1418988482">
          <w:marLeft w:val="0"/>
          <w:marRight w:val="0"/>
          <w:marTop w:val="40"/>
          <w:marBottom w:val="40"/>
          <w:divBdr>
            <w:top w:val="none" w:sz="0" w:space="0" w:color="auto"/>
            <w:left w:val="none" w:sz="0" w:space="0" w:color="auto"/>
            <w:bottom w:val="none" w:sz="0" w:space="0" w:color="auto"/>
            <w:right w:val="none" w:sz="0" w:space="0" w:color="auto"/>
          </w:divBdr>
        </w:div>
        <w:div w:id="640233953">
          <w:marLeft w:val="0"/>
          <w:marRight w:val="0"/>
          <w:marTop w:val="40"/>
          <w:marBottom w:val="40"/>
          <w:divBdr>
            <w:top w:val="none" w:sz="0" w:space="0" w:color="auto"/>
            <w:left w:val="none" w:sz="0" w:space="0" w:color="auto"/>
            <w:bottom w:val="none" w:sz="0" w:space="0" w:color="auto"/>
            <w:right w:val="none" w:sz="0" w:space="0" w:color="auto"/>
          </w:divBdr>
        </w:div>
        <w:div w:id="529150045">
          <w:marLeft w:val="0"/>
          <w:marRight w:val="0"/>
          <w:marTop w:val="40"/>
          <w:marBottom w:val="40"/>
          <w:divBdr>
            <w:top w:val="none" w:sz="0" w:space="0" w:color="auto"/>
            <w:left w:val="none" w:sz="0" w:space="0" w:color="auto"/>
            <w:bottom w:val="none" w:sz="0" w:space="0" w:color="auto"/>
            <w:right w:val="none" w:sz="0" w:space="0" w:color="auto"/>
          </w:divBdr>
        </w:div>
        <w:div w:id="1947420631">
          <w:marLeft w:val="140"/>
          <w:marRight w:val="0"/>
          <w:marTop w:val="40"/>
          <w:marBottom w:val="40"/>
          <w:divBdr>
            <w:top w:val="none" w:sz="0" w:space="0" w:color="auto"/>
            <w:left w:val="none" w:sz="0" w:space="0" w:color="auto"/>
            <w:bottom w:val="none" w:sz="0" w:space="0" w:color="auto"/>
            <w:right w:val="none" w:sz="0" w:space="0" w:color="auto"/>
          </w:divBdr>
        </w:div>
        <w:div w:id="686978650">
          <w:marLeft w:val="0"/>
          <w:marRight w:val="0"/>
          <w:marTop w:val="40"/>
          <w:marBottom w:val="40"/>
          <w:divBdr>
            <w:top w:val="none" w:sz="0" w:space="0" w:color="auto"/>
            <w:left w:val="none" w:sz="0" w:space="0" w:color="auto"/>
            <w:bottom w:val="none" w:sz="0" w:space="0" w:color="auto"/>
            <w:right w:val="none" w:sz="0" w:space="0" w:color="auto"/>
          </w:divBdr>
        </w:div>
        <w:div w:id="131408842">
          <w:marLeft w:val="0"/>
          <w:marRight w:val="0"/>
          <w:marTop w:val="40"/>
          <w:marBottom w:val="40"/>
          <w:divBdr>
            <w:top w:val="none" w:sz="0" w:space="0" w:color="auto"/>
            <w:left w:val="none" w:sz="0" w:space="0" w:color="auto"/>
            <w:bottom w:val="none" w:sz="0" w:space="0" w:color="auto"/>
            <w:right w:val="none" w:sz="0" w:space="0" w:color="auto"/>
          </w:divBdr>
        </w:div>
        <w:div w:id="347368917">
          <w:marLeft w:val="0"/>
          <w:marRight w:val="0"/>
          <w:marTop w:val="40"/>
          <w:marBottom w:val="40"/>
          <w:divBdr>
            <w:top w:val="none" w:sz="0" w:space="0" w:color="auto"/>
            <w:left w:val="none" w:sz="0" w:space="0" w:color="auto"/>
            <w:bottom w:val="none" w:sz="0" w:space="0" w:color="auto"/>
            <w:right w:val="none" w:sz="0" w:space="0" w:color="auto"/>
          </w:divBdr>
        </w:div>
        <w:div w:id="1007513063">
          <w:marLeft w:val="0"/>
          <w:marRight w:val="0"/>
          <w:marTop w:val="40"/>
          <w:marBottom w:val="40"/>
          <w:divBdr>
            <w:top w:val="none" w:sz="0" w:space="0" w:color="auto"/>
            <w:left w:val="none" w:sz="0" w:space="0" w:color="auto"/>
            <w:bottom w:val="none" w:sz="0" w:space="0" w:color="auto"/>
            <w:right w:val="none" w:sz="0" w:space="0" w:color="auto"/>
          </w:divBdr>
        </w:div>
        <w:div w:id="1834956444">
          <w:marLeft w:val="0"/>
          <w:marRight w:val="0"/>
          <w:marTop w:val="40"/>
          <w:marBottom w:val="40"/>
          <w:divBdr>
            <w:top w:val="none" w:sz="0" w:space="0" w:color="auto"/>
            <w:left w:val="none" w:sz="0" w:space="0" w:color="auto"/>
            <w:bottom w:val="none" w:sz="0" w:space="0" w:color="auto"/>
            <w:right w:val="none" w:sz="0" w:space="0" w:color="auto"/>
          </w:divBdr>
        </w:div>
        <w:div w:id="257715163">
          <w:marLeft w:val="0"/>
          <w:marRight w:val="0"/>
          <w:marTop w:val="40"/>
          <w:marBottom w:val="40"/>
          <w:divBdr>
            <w:top w:val="none" w:sz="0" w:space="0" w:color="auto"/>
            <w:left w:val="none" w:sz="0" w:space="0" w:color="auto"/>
            <w:bottom w:val="none" w:sz="0" w:space="0" w:color="auto"/>
            <w:right w:val="none" w:sz="0" w:space="0" w:color="auto"/>
          </w:divBdr>
        </w:div>
        <w:div w:id="1436707564">
          <w:marLeft w:val="0"/>
          <w:marRight w:val="0"/>
          <w:marTop w:val="40"/>
          <w:marBottom w:val="40"/>
          <w:divBdr>
            <w:top w:val="none" w:sz="0" w:space="0" w:color="auto"/>
            <w:left w:val="none" w:sz="0" w:space="0" w:color="auto"/>
            <w:bottom w:val="none" w:sz="0" w:space="0" w:color="auto"/>
            <w:right w:val="none" w:sz="0" w:space="0" w:color="auto"/>
          </w:divBdr>
        </w:div>
        <w:div w:id="14618703">
          <w:marLeft w:val="0"/>
          <w:marRight w:val="0"/>
          <w:marTop w:val="40"/>
          <w:marBottom w:val="40"/>
          <w:divBdr>
            <w:top w:val="none" w:sz="0" w:space="0" w:color="auto"/>
            <w:left w:val="none" w:sz="0" w:space="0" w:color="auto"/>
            <w:bottom w:val="none" w:sz="0" w:space="0" w:color="auto"/>
            <w:right w:val="none" w:sz="0" w:space="0" w:color="auto"/>
          </w:divBdr>
        </w:div>
        <w:div w:id="733817874">
          <w:marLeft w:val="0"/>
          <w:marRight w:val="0"/>
          <w:marTop w:val="40"/>
          <w:marBottom w:val="40"/>
          <w:divBdr>
            <w:top w:val="none" w:sz="0" w:space="0" w:color="auto"/>
            <w:left w:val="none" w:sz="0" w:space="0" w:color="auto"/>
            <w:bottom w:val="none" w:sz="0" w:space="0" w:color="auto"/>
            <w:right w:val="none" w:sz="0" w:space="0" w:color="auto"/>
          </w:divBdr>
        </w:div>
        <w:div w:id="819885555">
          <w:marLeft w:val="0"/>
          <w:marRight w:val="0"/>
          <w:marTop w:val="40"/>
          <w:marBottom w:val="40"/>
          <w:divBdr>
            <w:top w:val="none" w:sz="0" w:space="0" w:color="auto"/>
            <w:left w:val="none" w:sz="0" w:space="0" w:color="auto"/>
            <w:bottom w:val="none" w:sz="0" w:space="0" w:color="auto"/>
            <w:right w:val="none" w:sz="0" w:space="0" w:color="auto"/>
          </w:divBdr>
        </w:div>
        <w:div w:id="526909772">
          <w:marLeft w:val="0"/>
          <w:marRight w:val="0"/>
          <w:marTop w:val="40"/>
          <w:marBottom w:val="40"/>
          <w:divBdr>
            <w:top w:val="none" w:sz="0" w:space="0" w:color="auto"/>
            <w:left w:val="none" w:sz="0" w:space="0" w:color="auto"/>
            <w:bottom w:val="none" w:sz="0" w:space="0" w:color="auto"/>
            <w:right w:val="none" w:sz="0" w:space="0" w:color="auto"/>
          </w:divBdr>
        </w:div>
        <w:div w:id="1090390598">
          <w:marLeft w:val="0"/>
          <w:marRight w:val="0"/>
          <w:marTop w:val="40"/>
          <w:marBottom w:val="40"/>
          <w:divBdr>
            <w:top w:val="none" w:sz="0" w:space="0" w:color="auto"/>
            <w:left w:val="none" w:sz="0" w:space="0" w:color="auto"/>
            <w:bottom w:val="none" w:sz="0" w:space="0" w:color="auto"/>
            <w:right w:val="none" w:sz="0" w:space="0" w:color="auto"/>
          </w:divBdr>
        </w:div>
        <w:div w:id="797996463">
          <w:marLeft w:val="0"/>
          <w:marRight w:val="0"/>
          <w:marTop w:val="40"/>
          <w:marBottom w:val="40"/>
          <w:divBdr>
            <w:top w:val="none" w:sz="0" w:space="0" w:color="auto"/>
            <w:left w:val="none" w:sz="0" w:space="0" w:color="auto"/>
            <w:bottom w:val="none" w:sz="0" w:space="0" w:color="auto"/>
            <w:right w:val="none" w:sz="0" w:space="0" w:color="auto"/>
          </w:divBdr>
        </w:div>
        <w:div w:id="1572158785">
          <w:marLeft w:val="0"/>
          <w:marRight w:val="0"/>
          <w:marTop w:val="40"/>
          <w:marBottom w:val="40"/>
          <w:divBdr>
            <w:top w:val="none" w:sz="0" w:space="0" w:color="auto"/>
            <w:left w:val="none" w:sz="0" w:space="0" w:color="auto"/>
            <w:bottom w:val="none" w:sz="0" w:space="0" w:color="auto"/>
            <w:right w:val="none" w:sz="0" w:space="0" w:color="auto"/>
          </w:divBdr>
        </w:div>
        <w:div w:id="313725023">
          <w:marLeft w:val="0"/>
          <w:marRight w:val="0"/>
          <w:marTop w:val="40"/>
          <w:marBottom w:val="40"/>
          <w:divBdr>
            <w:top w:val="none" w:sz="0" w:space="0" w:color="auto"/>
            <w:left w:val="none" w:sz="0" w:space="0" w:color="auto"/>
            <w:bottom w:val="none" w:sz="0" w:space="0" w:color="auto"/>
            <w:right w:val="none" w:sz="0" w:space="0" w:color="auto"/>
          </w:divBdr>
        </w:div>
        <w:div w:id="714744160">
          <w:marLeft w:val="0"/>
          <w:marRight w:val="0"/>
          <w:marTop w:val="40"/>
          <w:marBottom w:val="40"/>
          <w:divBdr>
            <w:top w:val="none" w:sz="0" w:space="0" w:color="auto"/>
            <w:left w:val="none" w:sz="0" w:space="0" w:color="auto"/>
            <w:bottom w:val="none" w:sz="0" w:space="0" w:color="auto"/>
            <w:right w:val="none" w:sz="0" w:space="0" w:color="auto"/>
          </w:divBdr>
        </w:div>
        <w:div w:id="2053846657">
          <w:marLeft w:val="0"/>
          <w:marRight w:val="0"/>
          <w:marTop w:val="40"/>
          <w:marBottom w:val="40"/>
          <w:divBdr>
            <w:top w:val="none" w:sz="0" w:space="0" w:color="auto"/>
            <w:left w:val="none" w:sz="0" w:space="0" w:color="auto"/>
            <w:bottom w:val="none" w:sz="0" w:space="0" w:color="auto"/>
            <w:right w:val="none" w:sz="0" w:space="0" w:color="auto"/>
          </w:divBdr>
        </w:div>
        <w:div w:id="369648547">
          <w:marLeft w:val="0"/>
          <w:marRight w:val="0"/>
          <w:marTop w:val="40"/>
          <w:marBottom w:val="40"/>
          <w:divBdr>
            <w:top w:val="none" w:sz="0" w:space="0" w:color="auto"/>
            <w:left w:val="none" w:sz="0" w:space="0" w:color="auto"/>
            <w:bottom w:val="none" w:sz="0" w:space="0" w:color="auto"/>
            <w:right w:val="none" w:sz="0" w:space="0" w:color="auto"/>
          </w:divBdr>
        </w:div>
        <w:div w:id="424768358">
          <w:marLeft w:val="0"/>
          <w:marRight w:val="0"/>
          <w:marTop w:val="40"/>
          <w:marBottom w:val="40"/>
          <w:divBdr>
            <w:top w:val="none" w:sz="0" w:space="0" w:color="auto"/>
            <w:left w:val="none" w:sz="0" w:space="0" w:color="auto"/>
            <w:bottom w:val="none" w:sz="0" w:space="0" w:color="auto"/>
            <w:right w:val="none" w:sz="0" w:space="0" w:color="auto"/>
          </w:divBdr>
        </w:div>
        <w:div w:id="732121352">
          <w:marLeft w:val="0"/>
          <w:marRight w:val="0"/>
          <w:marTop w:val="40"/>
          <w:marBottom w:val="40"/>
          <w:divBdr>
            <w:top w:val="none" w:sz="0" w:space="0" w:color="auto"/>
            <w:left w:val="none" w:sz="0" w:space="0" w:color="auto"/>
            <w:bottom w:val="none" w:sz="0" w:space="0" w:color="auto"/>
            <w:right w:val="none" w:sz="0" w:space="0" w:color="auto"/>
          </w:divBdr>
        </w:div>
        <w:div w:id="1139952250">
          <w:marLeft w:val="140"/>
          <w:marRight w:val="0"/>
          <w:marTop w:val="40"/>
          <w:marBottom w:val="40"/>
          <w:divBdr>
            <w:top w:val="none" w:sz="0" w:space="0" w:color="auto"/>
            <w:left w:val="none" w:sz="0" w:space="0" w:color="auto"/>
            <w:bottom w:val="none" w:sz="0" w:space="0" w:color="auto"/>
            <w:right w:val="none" w:sz="0" w:space="0" w:color="auto"/>
          </w:divBdr>
        </w:div>
        <w:div w:id="1205674751">
          <w:marLeft w:val="0"/>
          <w:marRight w:val="0"/>
          <w:marTop w:val="40"/>
          <w:marBottom w:val="40"/>
          <w:divBdr>
            <w:top w:val="none" w:sz="0" w:space="0" w:color="auto"/>
            <w:left w:val="none" w:sz="0" w:space="0" w:color="auto"/>
            <w:bottom w:val="none" w:sz="0" w:space="0" w:color="auto"/>
            <w:right w:val="none" w:sz="0" w:space="0" w:color="auto"/>
          </w:divBdr>
        </w:div>
        <w:div w:id="844519255">
          <w:marLeft w:val="0"/>
          <w:marRight w:val="0"/>
          <w:marTop w:val="40"/>
          <w:marBottom w:val="40"/>
          <w:divBdr>
            <w:top w:val="none" w:sz="0" w:space="0" w:color="auto"/>
            <w:left w:val="none" w:sz="0" w:space="0" w:color="auto"/>
            <w:bottom w:val="none" w:sz="0" w:space="0" w:color="auto"/>
            <w:right w:val="none" w:sz="0" w:space="0" w:color="auto"/>
          </w:divBdr>
        </w:div>
        <w:div w:id="1420248599">
          <w:marLeft w:val="0"/>
          <w:marRight w:val="0"/>
          <w:marTop w:val="40"/>
          <w:marBottom w:val="40"/>
          <w:divBdr>
            <w:top w:val="none" w:sz="0" w:space="0" w:color="auto"/>
            <w:left w:val="none" w:sz="0" w:space="0" w:color="auto"/>
            <w:bottom w:val="none" w:sz="0" w:space="0" w:color="auto"/>
            <w:right w:val="none" w:sz="0" w:space="0" w:color="auto"/>
          </w:divBdr>
        </w:div>
        <w:div w:id="1939361855">
          <w:marLeft w:val="0"/>
          <w:marRight w:val="0"/>
          <w:marTop w:val="40"/>
          <w:marBottom w:val="40"/>
          <w:divBdr>
            <w:top w:val="none" w:sz="0" w:space="0" w:color="auto"/>
            <w:left w:val="none" w:sz="0" w:space="0" w:color="auto"/>
            <w:bottom w:val="none" w:sz="0" w:space="0" w:color="auto"/>
            <w:right w:val="none" w:sz="0" w:space="0" w:color="auto"/>
          </w:divBdr>
        </w:div>
        <w:div w:id="693849947">
          <w:marLeft w:val="0"/>
          <w:marRight w:val="0"/>
          <w:marTop w:val="40"/>
          <w:marBottom w:val="40"/>
          <w:divBdr>
            <w:top w:val="none" w:sz="0" w:space="0" w:color="auto"/>
            <w:left w:val="none" w:sz="0" w:space="0" w:color="auto"/>
            <w:bottom w:val="none" w:sz="0" w:space="0" w:color="auto"/>
            <w:right w:val="none" w:sz="0" w:space="0" w:color="auto"/>
          </w:divBdr>
        </w:div>
        <w:div w:id="1787115734">
          <w:marLeft w:val="0"/>
          <w:marRight w:val="0"/>
          <w:marTop w:val="40"/>
          <w:marBottom w:val="40"/>
          <w:divBdr>
            <w:top w:val="none" w:sz="0" w:space="0" w:color="auto"/>
            <w:left w:val="none" w:sz="0" w:space="0" w:color="auto"/>
            <w:bottom w:val="none" w:sz="0" w:space="0" w:color="auto"/>
            <w:right w:val="none" w:sz="0" w:space="0" w:color="auto"/>
          </w:divBdr>
        </w:div>
        <w:div w:id="126315471">
          <w:marLeft w:val="0"/>
          <w:marRight w:val="0"/>
          <w:marTop w:val="40"/>
          <w:marBottom w:val="40"/>
          <w:divBdr>
            <w:top w:val="none" w:sz="0" w:space="0" w:color="auto"/>
            <w:left w:val="none" w:sz="0" w:space="0" w:color="auto"/>
            <w:bottom w:val="none" w:sz="0" w:space="0" w:color="auto"/>
            <w:right w:val="none" w:sz="0" w:space="0" w:color="auto"/>
          </w:divBdr>
        </w:div>
        <w:div w:id="266738687">
          <w:marLeft w:val="0"/>
          <w:marRight w:val="0"/>
          <w:marTop w:val="40"/>
          <w:marBottom w:val="40"/>
          <w:divBdr>
            <w:top w:val="none" w:sz="0" w:space="0" w:color="auto"/>
            <w:left w:val="none" w:sz="0" w:space="0" w:color="auto"/>
            <w:bottom w:val="none" w:sz="0" w:space="0" w:color="auto"/>
            <w:right w:val="none" w:sz="0" w:space="0" w:color="auto"/>
          </w:divBdr>
        </w:div>
        <w:div w:id="332028946">
          <w:marLeft w:val="0"/>
          <w:marRight w:val="0"/>
          <w:marTop w:val="40"/>
          <w:marBottom w:val="40"/>
          <w:divBdr>
            <w:top w:val="none" w:sz="0" w:space="0" w:color="auto"/>
            <w:left w:val="none" w:sz="0" w:space="0" w:color="auto"/>
            <w:bottom w:val="none" w:sz="0" w:space="0" w:color="auto"/>
            <w:right w:val="none" w:sz="0" w:space="0" w:color="auto"/>
          </w:divBdr>
        </w:div>
        <w:div w:id="1156608788">
          <w:marLeft w:val="0"/>
          <w:marRight w:val="0"/>
          <w:marTop w:val="40"/>
          <w:marBottom w:val="40"/>
          <w:divBdr>
            <w:top w:val="none" w:sz="0" w:space="0" w:color="auto"/>
            <w:left w:val="none" w:sz="0" w:space="0" w:color="auto"/>
            <w:bottom w:val="none" w:sz="0" w:space="0" w:color="auto"/>
            <w:right w:val="none" w:sz="0" w:space="0" w:color="auto"/>
          </w:divBdr>
        </w:div>
        <w:div w:id="2085688625">
          <w:marLeft w:val="0"/>
          <w:marRight w:val="0"/>
          <w:marTop w:val="40"/>
          <w:marBottom w:val="40"/>
          <w:divBdr>
            <w:top w:val="none" w:sz="0" w:space="0" w:color="auto"/>
            <w:left w:val="none" w:sz="0" w:space="0" w:color="auto"/>
            <w:bottom w:val="none" w:sz="0" w:space="0" w:color="auto"/>
            <w:right w:val="none" w:sz="0" w:space="0" w:color="auto"/>
          </w:divBdr>
        </w:div>
        <w:div w:id="363136540">
          <w:marLeft w:val="0"/>
          <w:marRight w:val="0"/>
          <w:marTop w:val="40"/>
          <w:marBottom w:val="40"/>
          <w:divBdr>
            <w:top w:val="none" w:sz="0" w:space="0" w:color="auto"/>
            <w:left w:val="none" w:sz="0" w:space="0" w:color="auto"/>
            <w:bottom w:val="none" w:sz="0" w:space="0" w:color="auto"/>
            <w:right w:val="none" w:sz="0" w:space="0" w:color="auto"/>
          </w:divBdr>
        </w:div>
        <w:div w:id="1524123603">
          <w:marLeft w:val="0"/>
          <w:marRight w:val="0"/>
          <w:marTop w:val="40"/>
          <w:marBottom w:val="40"/>
          <w:divBdr>
            <w:top w:val="none" w:sz="0" w:space="0" w:color="auto"/>
            <w:left w:val="none" w:sz="0" w:space="0" w:color="auto"/>
            <w:bottom w:val="none" w:sz="0" w:space="0" w:color="auto"/>
            <w:right w:val="none" w:sz="0" w:space="0" w:color="auto"/>
          </w:divBdr>
        </w:div>
        <w:div w:id="313528414">
          <w:marLeft w:val="0"/>
          <w:marRight w:val="0"/>
          <w:marTop w:val="40"/>
          <w:marBottom w:val="40"/>
          <w:divBdr>
            <w:top w:val="none" w:sz="0" w:space="0" w:color="auto"/>
            <w:left w:val="none" w:sz="0" w:space="0" w:color="auto"/>
            <w:bottom w:val="none" w:sz="0" w:space="0" w:color="auto"/>
            <w:right w:val="none" w:sz="0" w:space="0" w:color="auto"/>
          </w:divBdr>
        </w:div>
        <w:div w:id="44375132">
          <w:marLeft w:val="0"/>
          <w:marRight w:val="0"/>
          <w:marTop w:val="40"/>
          <w:marBottom w:val="40"/>
          <w:divBdr>
            <w:top w:val="none" w:sz="0" w:space="0" w:color="auto"/>
            <w:left w:val="none" w:sz="0" w:space="0" w:color="auto"/>
            <w:bottom w:val="none" w:sz="0" w:space="0" w:color="auto"/>
            <w:right w:val="none" w:sz="0" w:space="0" w:color="auto"/>
          </w:divBdr>
        </w:div>
        <w:div w:id="368529035">
          <w:marLeft w:val="0"/>
          <w:marRight w:val="0"/>
          <w:marTop w:val="40"/>
          <w:marBottom w:val="40"/>
          <w:divBdr>
            <w:top w:val="none" w:sz="0" w:space="0" w:color="auto"/>
            <w:left w:val="none" w:sz="0" w:space="0" w:color="auto"/>
            <w:bottom w:val="none" w:sz="0" w:space="0" w:color="auto"/>
            <w:right w:val="none" w:sz="0" w:space="0" w:color="auto"/>
          </w:divBdr>
        </w:div>
        <w:div w:id="1031109176">
          <w:marLeft w:val="0"/>
          <w:marRight w:val="0"/>
          <w:marTop w:val="40"/>
          <w:marBottom w:val="40"/>
          <w:divBdr>
            <w:top w:val="none" w:sz="0" w:space="0" w:color="auto"/>
            <w:left w:val="none" w:sz="0" w:space="0" w:color="auto"/>
            <w:bottom w:val="none" w:sz="0" w:space="0" w:color="auto"/>
            <w:right w:val="none" w:sz="0" w:space="0" w:color="auto"/>
          </w:divBdr>
        </w:div>
        <w:div w:id="1667784241">
          <w:marLeft w:val="0"/>
          <w:marRight w:val="0"/>
          <w:marTop w:val="40"/>
          <w:marBottom w:val="40"/>
          <w:divBdr>
            <w:top w:val="none" w:sz="0" w:space="0" w:color="auto"/>
            <w:left w:val="none" w:sz="0" w:space="0" w:color="auto"/>
            <w:bottom w:val="none" w:sz="0" w:space="0" w:color="auto"/>
            <w:right w:val="none" w:sz="0" w:space="0" w:color="auto"/>
          </w:divBdr>
        </w:div>
        <w:div w:id="885609465">
          <w:marLeft w:val="0"/>
          <w:marRight w:val="0"/>
          <w:marTop w:val="40"/>
          <w:marBottom w:val="40"/>
          <w:divBdr>
            <w:top w:val="none" w:sz="0" w:space="0" w:color="auto"/>
            <w:left w:val="none" w:sz="0" w:space="0" w:color="auto"/>
            <w:bottom w:val="none" w:sz="0" w:space="0" w:color="auto"/>
            <w:right w:val="none" w:sz="0" w:space="0" w:color="auto"/>
          </w:divBdr>
        </w:div>
        <w:div w:id="452215561">
          <w:marLeft w:val="0"/>
          <w:marRight w:val="0"/>
          <w:marTop w:val="40"/>
          <w:marBottom w:val="40"/>
          <w:divBdr>
            <w:top w:val="none" w:sz="0" w:space="0" w:color="auto"/>
            <w:left w:val="none" w:sz="0" w:space="0" w:color="auto"/>
            <w:bottom w:val="none" w:sz="0" w:space="0" w:color="auto"/>
            <w:right w:val="none" w:sz="0" w:space="0" w:color="auto"/>
          </w:divBdr>
        </w:div>
        <w:div w:id="1074355896">
          <w:marLeft w:val="0"/>
          <w:marRight w:val="0"/>
          <w:marTop w:val="40"/>
          <w:marBottom w:val="40"/>
          <w:divBdr>
            <w:top w:val="none" w:sz="0" w:space="0" w:color="auto"/>
            <w:left w:val="none" w:sz="0" w:space="0" w:color="auto"/>
            <w:bottom w:val="none" w:sz="0" w:space="0" w:color="auto"/>
            <w:right w:val="none" w:sz="0" w:space="0" w:color="auto"/>
          </w:divBdr>
        </w:div>
        <w:div w:id="1555970575">
          <w:marLeft w:val="0"/>
          <w:marRight w:val="0"/>
          <w:marTop w:val="40"/>
          <w:marBottom w:val="40"/>
          <w:divBdr>
            <w:top w:val="none" w:sz="0" w:space="0" w:color="auto"/>
            <w:left w:val="none" w:sz="0" w:space="0" w:color="auto"/>
            <w:bottom w:val="none" w:sz="0" w:space="0" w:color="auto"/>
            <w:right w:val="none" w:sz="0" w:space="0" w:color="auto"/>
          </w:divBdr>
        </w:div>
        <w:div w:id="1498375553">
          <w:marLeft w:val="0"/>
          <w:marRight w:val="0"/>
          <w:marTop w:val="40"/>
          <w:marBottom w:val="40"/>
          <w:divBdr>
            <w:top w:val="none" w:sz="0" w:space="0" w:color="auto"/>
            <w:left w:val="none" w:sz="0" w:space="0" w:color="auto"/>
            <w:bottom w:val="none" w:sz="0" w:space="0" w:color="auto"/>
            <w:right w:val="none" w:sz="0" w:space="0" w:color="auto"/>
          </w:divBdr>
        </w:div>
        <w:div w:id="982782547">
          <w:marLeft w:val="0"/>
          <w:marRight w:val="0"/>
          <w:marTop w:val="40"/>
          <w:marBottom w:val="40"/>
          <w:divBdr>
            <w:top w:val="none" w:sz="0" w:space="0" w:color="auto"/>
            <w:left w:val="none" w:sz="0" w:space="0" w:color="auto"/>
            <w:bottom w:val="none" w:sz="0" w:space="0" w:color="auto"/>
            <w:right w:val="none" w:sz="0" w:space="0" w:color="auto"/>
          </w:divBdr>
        </w:div>
        <w:div w:id="163514483">
          <w:marLeft w:val="0"/>
          <w:marRight w:val="0"/>
          <w:marTop w:val="40"/>
          <w:marBottom w:val="40"/>
          <w:divBdr>
            <w:top w:val="none" w:sz="0" w:space="0" w:color="auto"/>
            <w:left w:val="none" w:sz="0" w:space="0" w:color="auto"/>
            <w:bottom w:val="none" w:sz="0" w:space="0" w:color="auto"/>
            <w:right w:val="none" w:sz="0" w:space="0" w:color="auto"/>
          </w:divBdr>
        </w:div>
        <w:div w:id="846016444">
          <w:marLeft w:val="0"/>
          <w:marRight w:val="0"/>
          <w:marTop w:val="40"/>
          <w:marBottom w:val="40"/>
          <w:divBdr>
            <w:top w:val="none" w:sz="0" w:space="0" w:color="auto"/>
            <w:left w:val="none" w:sz="0" w:space="0" w:color="auto"/>
            <w:bottom w:val="none" w:sz="0" w:space="0" w:color="auto"/>
            <w:right w:val="none" w:sz="0" w:space="0" w:color="auto"/>
          </w:divBdr>
        </w:div>
        <w:div w:id="1241795881">
          <w:marLeft w:val="0"/>
          <w:marRight w:val="0"/>
          <w:marTop w:val="40"/>
          <w:marBottom w:val="40"/>
          <w:divBdr>
            <w:top w:val="none" w:sz="0" w:space="0" w:color="auto"/>
            <w:left w:val="none" w:sz="0" w:space="0" w:color="auto"/>
            <w:bottom w:val="none" w:sz="0" w:space="0" w:color="auto"/>
            <w:right w:val="none" w:sz="0" w:space="0" w:color="auto"/>
          </w:divBdr>
        </w:div>
        <w:div w:id="1061711026">
          <w:marLeft w:val="0"/>
          <w:marRight w:val="0"/>
          <w:marTop w:val="40"/>
          <w:marBottom w:val="40"/>
          <w:divBdr>
            <w:top w:val="none" w:sz="0" w:space="0" w:color="auto"/>
            <w:left w:val="none" w:sz="0" w:space="0" w:color="auto"/>
            <w:bottom w:val="none" w:sz="0" w:space="0" w:color="auto"/>
            <w:right w:val="none" w:sz="0" w:space="0" w:color="auto"/>
          </w:divBdr>
        </w:div>
        <w:div w:id="565385908">
          <w:marLeft w:val="0"/>
          <w:marRight w:val="0"/>
          <w:marTop w:val="40"/>
          <w:marBottom w:val="40"/>
          <w:divBdr>
            <w:top w:val="none" w:sz="0" w:space="0" w:color="auto"/>
            <w:left w:val="none" w:sz="0" w:space="0" w:color="auto"/>
            <w:bottom w:val="none" w:sz="0" w:space="0" w:color="auto"/>
            <w:right w:val="none" w:sz="0" w:space="0" w:color="auto"/>
          </w:divBdr>
        </w:div>
        <w:div w:id="15233932">
          <w:marLeft w:val="0"/>
          <w:marRight w:val="0"/>
          <w:marTop w:val="40"/>
          <w:marBottom w:val="40"/>
          <w:divBdr>
            <w:top w:val="none" w:sz="0" w:space="0" w:color="auto"/>
            <w:left w:val="none" w:sz="0" w:space="0" w:color="auto"/>
            <w:bottom w:val="none" w:sz="0" w:space="0" w:color="auto"/>
            <w:right w:val="none" w:sz="0" w:space="0" w:color="auto"/>
          </w:divBdr>
        </w:div>
        <w:div w:id="1599752658">
          <w:marLeft w:val="0"/>
          <w:marRight w:val="0"/>
          <w:marTop w:val="40"/>
          <w:marBottom w:val="40"/>
          <w:divBdr>
            <w:top w:val="none" w:sz="0" w:space="0" w:color="auto"/>
            <w:left w:val="none" w:sz="0" w:space="0" w:color="auto"/>
            <w:bottom w:val="none" w:sz="0" w:space="0" w:color="auto"/>
            <w:right w:val="none" w:sz="0" w:space="0" w:color="auto"/>
          </w:divBdr>
        </w:div>
        <w:div w:id="516427996">
          <w:marLeft w:val="0"/>
          <w:marRight w:val="0"/>
          <w:marTop w:val="40"/>
          <w:marBottom w:val="40"/>
          <w:divBdr>
            <w:top w:val="none" w:sz="0" w:space="0" w:color="auto"/>
            <w:left w:val="none" w:sz="0" w:space="0" w:color="auto"/>
            <w:bottom w:val="none" w:sz="0" w:space="0" w:color="auto"/>
            <w:right w:val="none" w:sz="0" w:space="0" w:color="auto"/>
          </w:divBdr>
        </w:div>
        <w:div w:id="1197081742">
          <w:marLeft w:val="0"/>
          <w:marRight w:val="0"/>
          <w:marTop w:val="40"/>
          <w:marBottom w:val="40"/>
          <w:divBdr>
            <w:top w:val="none" w:sz="0" w:space="0" w:color="auto"/>
            <w:left w:val="none" w:sz="0" w:space="0" w:color="auto"/>
            <w:bottom w:val="none" w:sz="0" w:space="0" w:color="auto"/>
            <w:right w:val="none" w:sz="0" w:space="0" w:color="auto"/>
          </w:divBdr>
        </w:div>
        <w:div w:id="957762095">
          <w:marLeft w:val="0"/>
          <w:marRight w:val="0"/>
          <w:marTop w:val="40"/>
          <w:marBottom w:val="40"/>
          <w:divBdr>
            <w:top w:val="none" w:sz="0" w:space="0" w:color="auto"/>
            <w:left w:val="none" w:sz="0" w:space="0" w:color="auto"/>
            <w:bottom w:val="none" w:sz="0" w:space="0" w:color="auto"/>
            <w:right w:val="none" w:sz="0" w:space="0" w:color="auto"/>
          </w:divBdr>
        </w:div>
        <w:div w:id="179125931">
          <w:marLeft w:val="0"/>
          <w:marRight w:val="0"/>
          <w:marTop w:val="40"/>
          <w:marBottom w:val="40"/>
          <w:divBdr>
            <w:top w:val="none" w:sz="0" w:space="0" w:color="auto"/>
            <w:left w:val="none" w:sz="0" w:space="0" w:color="auto"/>
            <w:bottom w:val="none" w:sz="0" w:space="0" w:color="auto"/>
            <w:right w:val="none" w:sz="0" w:space="0" w:color="auto"/>
          </w:divBdr>
        </w:div>
        <w:div w:id="918639551">
          <w:marLeft w:val="0"/>
          <w:marRight w:val="0"/>
          <w:marTop w:val="40"/>
          <w:marBottom w:val="40"/>
          <w:divBdr>
            <w:top w:val="none" w:sz="0" w:space="0" w:color="auto"/>
            <w:left w:val="none" w:sz="0" w:space="0" w:color="auto"/>
            <w:bottom w:val="none" w:sz="0" w:space="0" w:color="auto"/>
            <w:right w:val="none" w:sz="0" w:space="0" w:color="auto"/>
          </w:divBdr>
        </w:div>
        <w:div w:id="2034719736">
          <w:marLeft w:val="0"/>
          <w:marRight w:val="0"/>
          <w:marTop w:val="40"/>
          <w:marBottom w:val="40"/>
          <w:divBdr>
            <w:top w:val="none" w:sz="0" w:space="0" w:color="auto"/>
            <w:left w:val="none" w:sz="0" w:space="0" w:color="auto"/>
            <w:bottom w:val="none" w:sz="0" w:space="0" w:color="auto"/>
            <w:right w:val="none" w:sz="0" w:space="0" w:color="auto"/>
          </w:divBdr>
        </w:div>
        <w:div w:id="1851262093">
          <w:marLeft w:val="0"/>
          <w:marRight w:val="0"/>
          <w:marTop w:val="40"/>
          <w:marBottom w:val="40"/>
          <w:divBdr>
            <w:top w:val="none" w:sz="0" w:space="0" w:color="auto"/>
            <w:left w:val="none" w:sz="0" w:space="0" w:color="auto"/>
            <w:bottom w:val="none" w:sz="0" w:space="0" w:color="auto"/>
            <w:right w:val="none" w:sz="0" w:space="0" w:color="auto"/>
          </w:divBdr>
        </w:div>
        <w:div w:id="535705385">
          <w:marLeft w:val="0"/>
          <w:marRight w:val="0"/>
          <w:marTop w:val="40"/>
          <w:marBottom w:val="40"/>
          <w:divBdr>
            <w:top w:val="none" w:sz="0" w:space="0" w:color="auto"/>
            <w:left w:val="none" w:sz="0" w:space="0" w:color="auto"/>
            <w:bottom w:val="none" w:sz="0" w:space="0" w:color="auto"/>
            <w:right w:val="none" w:sz="0" w:space="0" w:color="auto"/>
          </w:divBdr>
        </w:div>
        <w:div w:id="1039402310">
          <w:marLeft w:val="0"/>
          <w:marRight w:val="0"/>
          <w:marTop w:val="40"/>
          <w:marBottom w:val="40"/>
          <w:divBdr>
            <w:top w:val="none" w:sz="0" w:space="0" w:color="auto"/>
            <w:left w:val="none" w:sz="0" w:space="0" w:color="auto"/>
            <w:bottom w:val="none" w:sz="0" w:space="0" w:color="auto"/>
            <w:right w:val="none" w:sz="0" w:space="0" w:color="auto"/>
          </w:divBdr>
        </w:div>
        <w:div w:id="1229537242">
          <w:marLeft w:val="0"/>
          <w:marRight w:val="0"/>
          <w:marTop w:val="40"/>
          <w:marBottom w:val="40"/>
          <w:divBdr>
            <w:top w:val="none" w:sz="0" w:space="0" w:color="auto"/>
            <w:left w:val="none" w:sz="0" w:space="0" w:color="auto"/>
            <w:bottom w:val="none" w:sz="0" w:space="0" w:color="auto"/>
            <w:right w:val="none" w:sz="0" w:space="0" w:color="auto"/>
          </w:divBdr>
        </w:div>
        <w:div w:id="459691558">
          <w:marLeft w:val="0"/>
          <w:marRight w:val="0"/>
          <w:marTop w:val="40"/>
          <w:marBottom w:val="40"/>
          <w:divBdr>
            <w:top w:val="none" w:sz="0" w:space="0" w:color="auto"/>
            <w:left w:val="none" w:sz="0" w:space="0" w:color="auto"/>
            <w:bottom w:val="none" w:sz="0" w:space="0" w:color="auto"/>
            <w:right w:val="none" w:sz="0" w:space="0" w:color="auto"/>
          </w:divBdr>
        </w:div>
        <w:div w:id="143281044">
          <w:marLeft w:val="0"/>
          <w:marRight w:val="0"/>
          <w:marTop w:val="40"/>
          <w:marBottom w:val="40"/>
          <w:divBdr>
            <w:top w:val="none" w:sz="0" w:space="0" w:color="auto"/>
            <w:left w:val="none" w:sz="0" w:space="0" w:color="auto"/>
            <w:bottom w:val="none" w:sz="0" w:space="0" w:color="auto"/>
            <w:right w:val="none" w:sz="0" w:space="0" w:color="auto"/>
          </w:divBdr>
        </w:div>
        <w:div w:id="92869153">
          <w:marLeft w:val="0"/>
          <w:marRight w:val="0"/>
          <w:marTop w:val="40"/>
          <w:marBottom w:val="40"/>
          <w:divBdr>
            <w:top w:val="none" w:sz="0" w:space="0" w:color="auto"/>
            <w:left w:val="none" w:sz="0" w:space="0" w:color="auto"/>
            <w:bottom w:val="none" w:sz="0" w:space="0" w:color="auto"/>
            <w:right w:val="none" w:sz="0" w:space="0" w:color="auto"/>
          </w:divBdr>
        </w:div>
        <w:div w:id="373970742">
          <w:marLeft w:val="0"/>
          <w:marRight w:val="0"/>
          <w:marTop w:val="40"/>
          <w:marBottom w:val="40"/>
          <w:divBdr>
            <w:top w:val="none" w:sz="0" w:space="0" w:color="auto"/>
            <w:left w:val="none" w:sz="0" w:space="0" w:color="auto"/>
            <w:bottom w:val="none" w:sz="0" w:space="0" w:color="auto"/>
            <w:right w:val="none" w:sz="0" w:space="0" w:color="auto"/>
          </w:divBdr>
        </w:div>
        <w:div w:id="1133643088">
          <w:marLeft w:val="0"/>
          <w:marRight w:val="0"/>
          <w:marTop w:val="40"/>
          <w:marBottom w:val="40"/>
          <w:divBdr>
            <w:top w:val="none" w:sz="0" w:space="0" w:color="auto"/>
            <w:left w:val="none" w:sz="0" w:space="0" w:color="auto"/>
            <w:bottom w:val="none" w:sz="0" w:space="0" w:color="auto"/>
            <w:right w:val="none" w:sz="0" w:space="0" w:color="auto"/>
          </w:divBdr>
        </w:div>
        <w:div w:id="1313758641">
          <w:marLeft w:val="0"/>
          <w:marRight w:val="0"/>
          <w:marTop w:val="40"/>
          <w:marBottom w:val="40"/>
          <w:divBdr>
            <w:top w:val="none" w:sz="0" w:space="0" w:color="auto"/>
            <w:left w:val="none" w:sz="0" w:space="0" w:color="auto"/>
            <w:bottom w:val="none" w:sz="0" w:space="0" w:color="auto"/>
            <w:right w:val="none" w:sz="0" w:space="0" w:color="auto"/>
          </w:divBdr>
        </w:div>
        <w:div w:id="2045209652">
          <w:marLeft w:val="0"/>
          <w:marRight w:val="0"/>
          <w:marTop w:val="40"/>
          <w:marBottom w:val="40"/>
          <w:divBdr>
            <w:top w:val="none" w:sz="0" w:space="0" w:color="auto"/>
            <w:left w:val="none" w:sz="0" w:space="0" w:color="auto"/>
            <w:bottom w:val="none" w:sz="0" w:space="0" w:color="auto"/>
            <w:right w:val="none" w:sz="0" w:space="0" w:color="auto"/>
          </w:divBdr>
        </w:div>
        <w:div w:id="811096329">
          <w:marLeft w:val="0"/>
          <w:marRight w:val="0"/>
          <w:marTop w:val="40"/>
          <w:marBottom w:val="40"/>
          <w:divBdr>
            <w:top w:val="none" w:sz="0" w:space="0" w:color="auto"/>
            <w:left w:val="none" w:sz="0" w:space="0" w:color="auto"/>
            <w:bottom w:val="none" w:sz="0" w:space="0" w:color="auto"/>
            <w:right w:val="none" w:sz="0" w:space="0" w:color="auto"/>
          </w:divBdr>
        </w:div>
        <w:div w:id="1241674095">
          <w:marLeft w:val="0"/>
          <w:marRight w:val="0"/>
          <w:marTop w:val="40"/>
          <w:marBottom w:val="40"/>
          <w:divBdr>
            <w:top w:val="none" w:sz="0" w:space="0" w:color="auto"/>
            <w:left w:val="none" w:sz="0" w:space="0" w:color="auto"/>
            <w:bottom w:val="none" w:sz="0" w:space="0" w:color="auto"/>
            <w:right w:val="none" w:sz="0" w:space="0" w:color="auto"/>
          </w:divBdr>
        </w:div>
        <w:div w:id="1684429351">
          <w:marLeft w:val="0"/>
          <w:marRight w:val="0"/>
          <w:marTop w:val="40"/>
          <w:marBottom w:val="40"/>
          <w:divBdr>
            <w:top w:val="none" w:sz="0" w:space="0" w:color="auto"/>
            <w:left w:val="none" w:sz="0" w:space="0" w:color="auto"/>
            <w:bottom w:val="none" w:sz="0" w:space="0" w:color="auto"/>
            <w:right w:val="none" w:sz="0" w:space="0" w:color="auto"/>
          </w:divBdr>
        </w:div>
        <w:div w:id="544174742">
          <w:marLeft w:val="0"/>
          <w:marRight w:val="0"/>
          <w:marTop w:val="40"/>
          <w:marBottom w:val="40"/>
          <w:divBdr>
            <w:top w:val="none" w:sz="0" w:space="0" w:color="auto"/>
            <w:left w:val="none" w:sz="0" w:space="0" w:color="auto"/>
            <w:bottom w:val="none" w:sz="0" w:space="0" w:color="auto"/>
            <w:right w:val="none" w:sz="0" w:space="0" w:color="auto"/>
          </w:divBdr>
        </w:div>
        <w:div w:id="74594093">
          <w:marLeft w:val="0"/>
          <w:marRight w:val="0"/>
          <w:marTop w:val="40"/>
          <w:marBottom w:val="40"/>
          <w:divBdr>
            <w:top w:val="none" w:sz="0" w:space="0" w:color="auto"/>
            <w:left w:val="none" w:sz="0" w:space="0" w:color="auto"/>
            <w:bottom w:val="none" w:sz="0" w:space="0" w:color="auto"/>
            <w:right w:val="none" w:sz="0" w:space="0" w:color="auto"/>
          </w:divBdr>
        </w:div>
        <w:div w:id="21446152">
          <w:marLeft w:val="0"/>
          <w:marRight w:val="0"/>
          <w:marTop w:val="0"/>
          <w:marBottom w:val="101"/>
          <w:divBdr>
            <w:top w:val="none" w:sz="0" w:space="0" w:color="auto"/>
            <w:left w:val="none" w:sz="0" w:space="0" w:color="auto"/>
            <w:bottom w:val="none" w:sz="0" w:space="0" w:color="auto"/>
            <w:right w:val="none" w:sz="0" w:space="0" w:color="auto"/>
          </w:divBdr>
        </w:div>
        <w:div w:id="1152916457">
          <w:marLeft w:val="0"/>
          <w:marRight w:val="0"/>
          <w:marTop w:val="0"/>
          <w:marBottom w:val="101"/>
          <w:divBdr>
            <w:top w:val="none" w:sz="0" w:space="0" w:color="auto"/>
            <w:left w:val="none" w:sz="0" w:space="0" w:color="auto"/>
            <w:bottom w:val="none" w:sz="0" w:space="0" w:color="auto"/>
            <w:right w:val="none" w:sz="0" w:space="0" w:color="auto"/>
          </w:divBdr>
        </w:div>
        <w:div w:id="1038163604">
          <w:marLeft w:val="0"/>
          <w:marRight w:val="0"/>
          <w:marTop w:val="0"/>
          <w:marBottom w:val="101"/>
          <w:divBdr>
            <w:top w:val="none" w:sz="0" w:space="0" w:color="auto"/>
            <w:left w:val="none" w:sz="0" w:space="0" w:color="auto"/>
            <w:bottom w:val="none" w:sz="0" w:space="0" w:color="auto"/>
            <w:right w:val="none" w:sz="0" w:space="0" w:color="auto"/>
          </w:divBdr>
        </w:div>
        <w:div w:id="760562376">
          <w:marLeft w:val="0"/>
          <w:marRight w:val="0"/>
          <w:marTop w:val="0"/>
          <w:marBottom w:val="101"/>
          <w:divBdr>
            <w:top w:val="none" w:sz="0" w:space="0" w:color="auto"/>
            <w:left w:val="none" w:sz="0" w:space="0" w:color="auto"/>
            <w:bottom w:val="none" w:sz="0" w:space="0" w:color="auto"/>
            <w:right w:val="none" w:sz="0" w:space="0" w:color="auto"/>
          </w:divBdr>
        </w:div>
        <w:div w:id="109590863">
          <w:marLeft w:val="0"/>
          <w:marRight w:val="0"/>
          <w:marTop w:val="0"/>
          <w:marBottom w:val="101"/>
          <w:divBdr>
            <w:top w:val="none" w:sz="0" w:space="0" w:color="auto"/>
            <w:left w:val="none" w:sz="0" w:space="0" w:color="auto"/>
            <w:bottom w:val="none" w:sz="0" w:space="0" w:color="auto"/>
            <w:right w:val="none" w:sz="0" w:space="0" w:color="auto"/>
          </w:divBdr>
        </w:div>
        <w:div w:id="311057979">
          <w:marLeft w:val="0"/>
          <w:marRight w:val="0"/>
          <w:marTop w:val="0"/>
          <w:marBottom w:val="101"/>
          <w:divBdr>
            <w:top w:val="none" w:sz="0" w:space="0" w:color="auto"/>
            <w:left w:val="none" w:sz="0" w:space="0" w:color="auto"/>
            <w:bottom w:val="none" w:sz="0" w:space="0" w:color="auto"/>
            <w:right w:val="none" w:sz="0" w:space="0" w:color="auto"/>
          </w:divBdr>
        </w:div>
        <w:div w:id="436877792">
          <w:marLeft w:val="0"/>
          <w:marRight w:val="0"/>
          <w:marTop w:val="0"/>
          <w:marBottom w:val="101"/>
          <w:divBdr>
            <w:top w:val="none" w:sz="0" w:space="0" w:color="auto"/>
            <w:left w:val="none" w:sz="0" w:space="0" w:color="auto"/>
            <w:bottom w:val="none" w:sz="0" w:space="0" w:color="auto"/>
            <w:right w:val="none" w:sz="0" w:space="0" w:color="auto"/>
          </w:divBdr>
        </w:div>
        <w:div w:id="1639990887">
          <w:marLeft w:val="0"/>
          <w:marRight w:val="0"/>
          <w:marTop w:val="0"/>
          <w:marBottom w:val="101"/>
          <w:divBdr>
            <w:top w:val="none" w:sz="0" w:space="0" w:color="auto"/>
            <w:left w:val="none" w:sz="0" w:space="0" w:color="auto"/>
            <w:bottom w:val="none" w:sz="0" w:space="0" w:color="auto"/>
            <w:right w:val="none" w:sz="0" w:space="0" w:color="auto"/>
          </w:divBdr>
        </w:div>
        <w:div w:id="1798140061">
          <w:marLeft w:val="0"/>
          <w:marRight w:val="0"/>
          <w:marTop w:val="0"/>
          <w:marBottom w:val="101"/>
          <w:divBdr>
            <w:top w:val="none" w:sz="0" w:space="0" w:color="auto"/>
            <w:left w:val="none" w:sz="0" w:space="0" w:color="auto"/>
            <w:bottom w:val="none" w:sz="0" w:space="0" w:color="auto"/>
            <w:right w:val="none" w:sz="0" w:space="0" w:color="auto"/>
          </w:divBdr>
        </w:div>
        <w:div w:id="1712262051">
          <w:marLeft w:val="0"/>
          <w:marRight w:val="0"/>
          <w:marTop w:val="0"/>
          <w:marBottom w:val="101"/>
          <w:divBdr>
            <w:top w:val="none" w:sz="0" w:space="0" w:color="auto"/>
            <w:left w:val="none" w:sz="0" w:space="0" w:color="auto"/>
            <w:bottom w:val="none" w:sz="0" w:space="0" w:color="auto"/>
            <w:right w:val="none" w:sz="0" w:space="0" w:color="auto"/>
          </w:divBdr>
        </w:div>
        <w:div w:id="1959332069">
          <w:marLeft w:val="0"/>
          <w:marRight w:val="0"/>
          <w:marTop w:val="0"/>
          <w:marBottom w:val="101"/>
          <w:divBdr>
            <w:top w:val="none" w:sz="0" w:space="0" w:color="auto"/>
            <w:left w:val="none" w:sz="0" w:space="0" w:color="auto"/>
            <w:bottom w:val="none" w:sz="0" w:space="0" w:color="auto"/>
            <w:right w:val="none" w:sz="0" w:space="0" w:color="auto"/>
          </w:divBdr>
        </w:div>
        <w:div w:id="1410079926">
          <w:marLeft w:val="0"/>
          <w:marRight w:val="0"/>
          <w:marTop w:val="0"/>
          <w:marBottom w:val="101"/>
          <w:divBdr>
            <w:top w:val="none" w:sz="0" w:space="0" w:color="auto"/>
            <w:left w:val="none" w:sz="0" w:space="0" w:color="auto"/>
            <w:bottom w:val="none" w:sz="0" w:space="0" w:color="auto"/>
            <w:right w:val="none" w:sz="0" w:space="0" w:color="auto"/>
          </w:divBdr>
        </w:div>
        <w:div w:id="185219135">
          <w:marLeft w:val="0"/>
          <w:marRight w:val="0"/>
          <w:marTop w:val="0"/>
          <w:marBottom w:val="101"/>
          <w:divBdr>
            <w:top w:val="none" w:sz="0" w:space="0" w:color="auto"/>
            <w:left w:val="none" w:sz="0" w:space="0" w:color="auto"/>
            <w:bottom w:val="none" w:sz="0" w:space="0" w:color="auto"/>
            <w:right w:val="none" w:sz="0" w:space="0" w:color="auto"/>
          </w:divBdr>
        </w:div>
        <w:div w:id="1615672216">
          <w:marLeft w:val="0"/>
          <w:marRight w:val="0"/>
          <w:marTop w:val="0"/>
          <w:marBottom w:val="101"/>
          <w:divBdr>
            <w:top w:val="none" w:sz="0" w:space="0" w:color="auto"/>
            <w:left w:val="none" w:sz="0" w:space="0" w:color="auto"/>
            <w:bottom w:val="none" w:sz="0" w:space="0" w:color="auto"/>
            <w:right w:val="none" w:sz="0" w:space="0" w:color="auto"/>
          </w:divBdr>
        </w:div>
        <w:div w:id="1874998644">
          <w:marLeft w:val="0"/>
          <w:marRight w:val="0"/>
          <w:marTop w:val="0"/>
          <w:marBottom w:val="101"/>
          <w:divBdr>
            <w:top w:val="none" w:sz="0" w:space="0" w:color="auto"/>
            <w:left w:val="none" w:sz="0" w:space="0" w:color="auto"/>
            <w:bottom w:val="none" w:sz="0" w:space="0" w:color="auto"/>
            <w:right w:val="none" w:sz="0" w:space="0" w:color="auto"/>
          </w:divBdr>
        </w:div>
        <w:div w:id="949118600">
          <w:marLeft w:val="0"/>
          <w:marRight w:val="0"/>
          <w:marTop w:val="0"/>
          <w:marBottom w:val="101"/>
          <w:divBdr>
            <w:top w:val="none" w:sz="0" w:space="0" w:color="auto"/>
            <w:left w:val="none" w:sz="0" w:space="0" w:color="auto"/>
            <w:bottom w:val="none" w:sz="0" w:space="0" w:color="auto"/>
            <w:right w:val="none" w:sz="0" w:space="0" w:color="auto"/>
          </w:divBdr>
        </w:div>
        <w:div w:id="2073850189">
          <w:marLeft w:val="0"/>
          <w:marRight w:val="0"/>
          <w:marTop w:val="0"/>
          <w:marBottom w:val="200"/>
          <w:divBdr>
            <w:top w:val="none" w:sz="0" w:space="0" w:color="auto"/>
            <w:left w:val="none" w:sz="0" w:space="0" w:color="auto"/>
            <w:bottom w:val="none" w:sz="0" w:space="0" w:color="auto"/>
            <w:right w:val="none" w:sz="0" w:space="0" w:color="auto"/>
          </w:divBdr>
        </w:div>
        <w:div w:id="1318537304">
          <w:marLeft w:val="0"/>
          <w:marRight w:val="0"/>
          <w:marTop w:val="0"/>
          <w:marBottom w:val="101"/>
          <w:divBdr>
            <w:top w:val="none" w:sz="0" w:space="0" w:color="auto"/>
            <w:left w:val="none" w:sz="0" w:space="0" w:color="auto"/>
            <w:bottom w:val="none" w:sz="0" w:space="0" w:color="auto"/>
            <w:right w:val="none" w:sz="0" w:space="0" w:color="auto"/>
          </w:divBdr>
        </w:div>
        <w:div w:id="78406370">
          <w:marLeft w:val="525"/>
          <w:marRight w:val="0"/>
          <w:marTop w:val="0"/>
          <w:marBottom w:val="101"/>
          <w:divBdr>
            <w:top w:val="none" w:sz="0" w:space="0" w:color="auto"/>
            <w:left w:val="none" w:sz="0" w:space="0" w:color="auto"/>
            <w:bottom w:val="none" w:sz="0" w:space="0" w:color="auto"/>
            <w:right w:val="none" w:sz="0" w:space="0" w:color="auto"/>
          </w:divBdr>
        </w:div>
        <w:div w:id="234096152">
          <w:marLeft w:val="525"/>
          <w:marRight w:val="0"/>
          <w:marTop w:val="0"/>
          <w:marBottom w:val="101"/>
          <w:divBdr>
            <w:top w:val="none" w:sz="0" w:space="0" w:color="auto"/>
            <w:left w:val="none" w:sz="0" w:space="0" w:color="auto"/>
            <w:bottom w:val="none" w:sz="0" w:space="0" w:color="auto"/>
            <w:right w:val="none" w:sz="0" w:space="0" w:color="auto"/>
          </w:divBdr>
        </w:div>
        <w:div w:id="1501776670">
          <w:marLeft w:val="525"/>
          <w:marRight w:val="0"/>
          <w:marTop w:val="0"/>
          <w:marBottom w:val="101"/>
          <w:divBdr>
            <w:top w:val="none" w:sz="0" w:space="0" w:color="auto"/>
            <w:left w:val="none" w:sz="0" w:space="0" w:color="auto"/>
            <w:bottom w:val="none" w:sz="0" w:space="0" w:color="auto"/>
            <w:right w:val="none" w:sz="0" w:space="0" w:color="auto"/>
          </w:divBdr>
        </w:div>
        <w:div w:id="1431848965">
          <w:marLeft w:val="525"/>
          <w:marRight w:val="0"/>
          <w:marTop w:val="0"/>
          <w:marBottom w:val="101"/>
          <w:divBdr>
            <w:top w:val="none" w:sz="0" w:space="0" w:color="auto"/>
            <w:left w:val="none" w:sz="0" w:space="0" w:color="auto"/>
            <w:bottom w:val="none" w:sz="0" w:space="0" w:color="auto"/>
            <w:right w:val="none" w:sz="0" w:space="0" w:color="auto"/>
          </w:divBdr>
        </w:div>
        <w:div w:id="255208036">
          <w:marLeft w:val="525"/>
          <w:marRight w:val="0"/>
          <w:marTop w:val="0"/>
          <w:marBottom w:val="101"/>
          <w:divBdr>
            <w:top w:val="none" w:sz="0" w:space="0" w:color="auto"/>
            <w:left w:val="none" w:sz="0" w:space="0" w:color="auto"/>
            <w:bottom w:val="none" w:sz="0" w:space="0" w:color="auto"/>
            <w:right w:val="none" w:sz="0" w:space="0" w:color="auto"/>
          </w:divBdr>
        </w:div>
        <w:div w:id="1422407675">
          <w:marLeft w:val="0"/>
          <w:marRight w:val="0"/>
          <w:marTop w:val="0"/>
          <w:marBottom w:val="101"/>
          <w:divBdr>
            <w:top w:val="none" w:sz="0" w:space="0" w:color="auto"/>
            <w:left w:val="none" w:sz="0" w:space="0" w:color="auto"/>
            <w:bottom w:val="none" w:sz="0" w:space="0" w:color="auto"/>
            <w:right w:val="none" w:sz="0" w:space="0" w:color="auto"/>
          </w:divBdr>
        </w:div>
        <w:div w:id="880362217">
          <w:marLeft w:val="0"/>
          <w:marRight w:val="0"/>
          <w:marTop w:val="0"/>
          <w:marBottom w:val="101"/>
          <w:divBdr>
            <w:top w:val="none" w:sz="0" w:space="0" w:color="auto"/>
            <w:left w:val="none" w:sz="0" w:space="0" w:color="auto"/>
            <w:bottom w:val="none" w:sz="0" w:space="0" w:color="auto"/>
            <w:right w:val="none" w:sz="0" w:space="0" w:color="auto"/>
          </w:divBdr>
        </w:div>
        <w:div w:id="2100564844">
          <w:marLeft w:val="0"/>
          <w:marRight w:val="0"/>
          <w:marTop w:val="0"/>
          <w:marBottom w:val="101"/>
          <w:divBdr>
            <w:top w:val="none" w:sz="0" w:space="0" w:color="auto"/>
            <w:left w:val="none" w:sz="0" w:space="0" w:color="auto"/>
            <w:bottom w:val="none" w:sz="0" w:space="0" w:color="auto"/>
            <w:right w:val="none" w:sz="0" w:space="0" w:color="auto"/>
          </w:divBdr>
        </w:div>
        <w:div w:id="516580013">
          <w:marLeft w:val="0"/>
          <w:marRight w:val="0"/>
          <w:marTop w:val="0"/>
          <w:marBottom w:val="101"/>
          <w:divBdr>
            <w:top w:val="none" w:sz="0" w:space="0" w:color="auto"/>
            <w:left w:val="none" w:sz="0" w:space="0" w:color="auto"/>
            <w:bottom w:val="none" w:sz="0" w:space="0" w:color="auto"/>
            <w:right w:val="none" w:sz="0" w:space="0" w:color="auto"/>
          </w:divBdr>
        </w:div>
        <w:div w:id="684526272">
          <w:marLeft w:val="0"/>
          <w:marRight w:val="0"/>
          <w:marTop w:val="0"/>
          <w:marBottom w:val="101"/>
          <w:divBdr>
            <w:top w:val="none" w:sz="0" w:space="0" w:color="auto"/>
            <w:left w:val="none" w:sz="0" w:space="0" w:color="auto"/>
            <w:bottom w:val="none" w:sz="0" w:space="0" w:color="auto"/>
            <w:right w:val="none" w:sz="0" w:space="0" w:color="auto"/>
          </w:divBdr>
        </w:div>
        <w:div w:id="1971979695">
          <w:marLeft w:val="0"/>
          <w:marRight w:val="0"/>
          <w:marTop w:val="0"/>
          <w:marBottom w:val="101"/>
          <w:divBdr>
            <w:top w:val="none" w:sz="0" w:space="0" w:color="auto"/>
            <w:left w:val="none" w:sz="0" w:space="0" w:color="auto"/>
            <w:bottom w:val="none" w:sz="0" w:space="0" w:color="auto"/>
            <w:right w:val="none" w:sz="0" w:space="0" w:color="auto"/>
          </w:divBdr>
        </w:div>
        <w:div w:id="270863684">
          <w:marLeft w:val="0"/>
          <w:marRight w:val="0"/>
          <w:marTop w:val="0"/>
          <w:marBottom w:val="101"/>
          <w:divBdr>
            <w:top w:val="none" w:sz="0" w:space="0" w:color="auto"/>
            <w:left w:val="none" w:sz="0" w:space="0" w:color="auto"/>
            <w:bottom w:val="none" w:sz="0" w:space="0" w:color="auto"/>
            <w:right w:val="none" w:sz="0" w:space="0" w:color="auto"/>
          </w:divBdr>
        </w:div>
        <w:div w:id="1800222477">
          <w:marLeft w:val="0"/>
          <w:marRight w:val="0"/>
          <w:marTop w:val="0"/>
          <w:marBottom w:val="101"/>
          <w:divBdr>
            <w:top w:val="none" w:sz="0" w:space="0" w:color="auto"/>
            <w:left w:val="none" w:sz="0" w:space="0" w:color="auto"/>
            <w:bottom w:val="none" w:sz="0" w:space="0" w:color="auto"/>
            <w:right w:val="none" w:sz="0" w:space="0" w:color="auto"/>
          </w:divBdr>
        </w:div>
        <w:div w:id="290943955">
          <w:marLeft w:val="0"/>
          <w:marRight w:val="0"/>
          <w:marTop w:val="0"/>
          <w:marBottom w:val="200"/>
          <w:divBdr>
            <w:top w:val="none" w:sz="0" w:space="0" w:color="auto"/>
            <w:left w:val="none" w:sz="0" w:space="0" w:color="auto"/>
            <w:bottom w:val="none" w:sz="0" w:space="0" w:color="auto"/>
            <w:right w:val="none" w:sz="0" w:space="0" w:color="auto"/>
          </w:divBdr>
        </w:div>
        <w:div w:id="101535144">
          <w:marLeft w:val="0"/>
          <w:marRight w:val="0"/>
          <w:marTop w:val="0"/>
          <w:marBottom w:val="101"/>
          <w:divBdr>
            <w:top w:val="none" w:sz="0" w:space="0" w:color="auto"/>
            <w:left w:val="none" w:sz="0" w:space="0" w:color="auto"/>
            <w:bottom w:val="none" w:sz="0" w:space="0" w:color="auto"/>
            <w:right w:val="none" w:sz="0" w:space="0" w:color="auto"/>
          </w:divBdr>
        </w:div>
        <w:div w:id="1362782775">
          <w:marLeft w:val="0"/>
          <w:marRight w:val="0"/>
          <w:marTop w:val="0"/>
          <w:marBottom w:val="101"/>
          <w:divBdr>
            <w:top w:val="none" w:sz="0" w:space="0" w:color="auto"/>
            <w:left w:val="none" w:sz="0" w:space="0" w:color="auto"/>
            <w:bottom w:val="none" w:sz="0" w:space="0" w:color="auto"/>
            <w:right w:val="none" w:sz="0" w:space="0" w:color="auto"/>
          </w:divBdr>
        </w:div>
        <w:div w:id="1842813562">
          <w:marLeft w:val="0"/>
          <w:marRight w:val="0"/>
          <w:marTop w:val="0"/>
          <w:marBottom w:val="101"/>
          <w:divBdr>
            <w:top w:val="none" w:sz="0" w:space="0" w:color="auto"/>
            <w:left w:val="none" w:sz="0" w:space="0" w:color="auto"/>
            <w:bottom w:val="none" w:sz="0" w:space="0" w:color="auto"/>
            <w:right w:val="none" w:sz="0" w:space="0" w:color="auto"/>
          </w:divBdr>
        </w:div>
        <w:div w:id="940912350">
          <w:marLeft w:val="0"/>
          <w:marRight w:val="0"/>
          <w:marTop w:val="0"/>
          <w:marBottom w:val="101"/>
          <w:divBdr>
            <w:top w:val="none" w:sz="0" w:space="0" w:color="auto"/>
            <w:left w:val="none" w:sz="0" w:space="0" w:color="auto"/>
            <w:bottom w:val="none" w:sz="0" w:space="0" w:color="auto"/>
            <w:right w:val="none" w:sz="0" w:space="0" w:color="auto"/>
          </w:divBdr>
        </w:div>
        <w:div w:id="446118883">
          <w:marLeft w:val="0"/>
          <w:marRight w:val="0"/>
          <w:marTop w:val="0"/>
          <w:marBottom w:val="101"/>
          <w:divBdr>
            <w:top w:val="none" w:sz="0" w:space="0" w:color="auto"/>
            <w:left w:val="none" w:sz="0" w:space="0" w:color="auto"/>
            <w:bottom w:val="none" w:sz="0" w:space="0" w:color="auto"/>
            <w:right w:val="none" w:sz="0" w:space="0" w:color="auto"/>
          </w:divBdr>
        </w:div>
        <w:div w:id="106900627">
          <w:marLeft w:val="0"/>
          <w:marRight w:val="0"/>
          <w:marTop w:val="0"/>
          <w:marBottom w:val="101"/>
          <w:divBdr>
            <w:top w:val="none" w:sz="0" w:space="0" w:color="auto"/>
            <w:left w:val="none" w:sz="0" w:space="0" w:color="auto"/>
            <w:bottom w:val="none" w:sz="0" w:space="0" w:color="auto"/>
            <w:right w:val="none" w:sz="0" w:space="0" w:color="auto"/>
          </w:divBdr>
        </w:div>
        <w:div w:id="548154523">
          <w:marLeft w:val="525"/>
          <w:marRight w:val="0"/>
          <w:marTop w:val="0"/>
          <w:marBottom w:val="101"/>
          <w:divBdr>
            <w:top w:val="none" w:sz="0" w:space="0" w:color="auto"/>
            <w:left w:val="none" w:sz="0" w:space="0" w:color="auto"/>
            <w:bottom w:val="none" w:sz="0" w:space="0" w:color="auto"/>
            <w:right w:val="none" w:sz="0" w:space="0" w:color="auto"/>
          </w:divBdr>
        </w:div>
        <w:div w:id="1081609535">
          <w:marLeft w:val="525"/>
          <w:marRight w:val="0"/>
          <w:marTop w:val="0"/>
          <w:marBottom w:val="101"/>
          <w:divBdr>
            <w:top w:val="none" w:sz="0" w:space="0" w:color="auto"/>
            <w:left w:val="none" w:sz="0" w:space="0" w:color="auto"/>
            <w:bottom w:val="none" w:sz="0" w:space="0" w:color="auto"/>
            <w:right w:val="none" w:sz="0" w:space="0" w:color="auto"/>
          </w:divBdr>
        </w:div>
        <w:div w:id="744759794">
          <w:marLeft w:val="525"/>
          <w:marRight w:val="0"/>
          <w:marTop w:val="0"/>
          <w:marBottom w:val="101"/>
          <w:divBdr>
            <w:top w:val="none" w:sz="0" w:space="0" w:color="auto"/>
            <w:left w:val="none" w:sz="0" w:space="0" w:color="auto"/>
            <w:bottom w:val="none" w:sz="0" w:space="0" w:color="auto"/>
            <w:right w:val="none" w:sz="0" w:space="0" w:color="auto"/>
          </w:divBdr>
        </w:div>
        <w:div w:id="1454130557">
          <w:marLeft w:val="525"/>
          <w:marRight w:val="0"/>
          <w:marTop w:val="0"/>
          <w:marBottom w:val="101"/>
          <w:divBdr>
            <w:top w:val="none" w:sz="0" w:space="0" w:color="auto"/>
            <w:left w:val="none" w:sz="0" w:space="0" w:color="auto"/>
            <w:bottom w:val="none" w:sz="0" w:space="0" w:color="auto"/>
            <w:right w:val="none" w:sz="0" w:space="0" w:color="auto"/>
          </w:divBdr>
        </w:div>
        <w:div w:id="1818691944">
          <w:marLeft w:val="525"/>
          <w:marRight w:val="0"/>
          <w:marTop w:val="0"/>
          <w:marBottom w:val="101"/>
          <w:divBdr>
            <w:top w:val="none" w:sz="0" w:space="0" w:color="auto"/>
            <w:left w:val="none" w:sz="0" w:space="0" w:color="auto"/>
            <w:bottom w:val="none" w:sz="0" w:space="0" w:color="auto"/>
            <w:right w:val="none" w:sz="0" w:space="0" w:color="auto"/>
          </w:divBdr>
        </w:div>
        <w:div w:id="1633949587">
          <w:marLeft w:val="525"/>
          <w:marRight w:val="0"/>
          <w:marTop w:val="0"/>
          <w:marBottom w:val="101"/>
          <w:divBdr>
            <w:top w:val="none" w:sz="0" w:space="0" w:color="auto"/>
            <w:left w:val="none" w:sz="0" w:space="0" w:color="auto"/>
            <w:bottom w:val="none" w:sz="0" w:space="0" w:color="auto"/>
            <w:right w:val="none" w:sz="0" w:space="0" w:color="auto"/>
          </w:divBdr>
        </w:div>
        <w:div w:id="1926569043">
          <w:marLeft w:val="0"/>
          <w:marRight w:val="0"/>
          <w:marTop w:val="0"/>
          <w:marBottom w:val="101"/>
          <w:divBdr>
            <w:top w:val="none" w:sz="0" w:space="0" w:color="auto"/>
            <w:left w:val="none" w:sz="0" w:space="0" w:color="auto"/>
            <w:bottom w:val="none" w:sz="0" w:space="0" w:color="auto"/>
            <w:right w:val="none" w:sz="0" w:space="0" w:color="auto"/>
          </w:divBdr>
        </w:div>
        <w:div w:id="520246197">
          <w:marLeft w:val="0"/>
          <w:marRight w:val="0"/>
          <w:marTop w:val="0"/>
          <w:marBottom w:val="101"/>
          <w:divBdr>
            <w:top w:val="none" w:sz="0" w:space="0" w:color="auto"/>
            <w:left w:val="none" w:sz="0" w:space="0" w:color="auto"/>
            <w:bottom w:val="none" w:sz="0" w:space="0" w:color="auto"/>
            <w:right w:val="none" w:sz="0" w:space="0" w:color="auto"/>
          </w:divBdr>
        </w:div>
        <w:div w:id="1696424536">
          <w:marLeft w:val="0"/>
          <w:marRight w:val="0"/>
          <w:marTop w:val="0"/>
          <w:marBottom w:val="101"/>
          <w:divBdr>
            <w:top w:val="none" w:sz="0" w:space="0" w:color="auto"/>
            <w:left w:val="none" w:sz="0" w:space="0" w:color="auto"/>
            <w:bottom w:val="none" w:sz="0" w:space="0" w:color="auto"/>
            <w:right w:val="none" w:sz="0" w:space="0" w:color="auto"/>
          </w:divBdr>
        </w:div>
        <w:div w:id="1801800538">
          <w:marLeft w:val="0"/>
          <w:marRight w:val="0"/>
          <w:marTop w:val="0"/>
          <w:marBottom w:val="101"/>
          <w:divBdr>
            <w:top w:val="none" w:sz="0" w:space="0" w:color="auto"/>
            <w:left w:val="none" w:sz="0" w:space="0" w:color="auto"/>
            <w:bottom w:val="none" w:sz="0" w:space="0" w:color="auto"/>
            <w:right w:val="none" w:sz="0" w:space="0" w:color="auto"/>
          </w:divBdr>
        </w:div>
        <w:div w:id="1256789383">
          <w:marLeft w:val="0"/>
          <w:marRight w:val="0"/>
          <w:marTop w:val="0"/>
          <w:marBottom w:val="101"/>
          <w:divBdr>
            <w:top w:val="none" w:sz="0" w:space="0" w:color="auto"/>
            <w:left w:val="none" w:sz="0" w:space="0" w:color="auto"/>
            <w:bottom w:val="none" w:sz="0" w:space="0" w:color="auto"/>
            <w:right w:val="none" w:sz="0" w:space="0" w:color="auto"/>
          </w:divBdr>
        </w:div>
        <w:div w:id="1880043262">
          <w:marLeft w:val="0"/>
          <w:marRight w:val="0"/>
          <w:marTop w:val="0"/>
          <w:marBottom w:val="101"/>
          <w:divBdr>
            <w:top w:val="none" w:sz="0" w:space="0" w:color="auto"/>
            <w:left w:val="none" w:sz="0" w:space="0" w:color="auto"/>
            <w:bottom w:val="none" w:sz="0" w:space="0" w:color="auto"/>
            <w:right w:val="none" w:sz="0" w:space="0" w:color="auto"/>
          </w:divBdr>
        </w:div>
        <w:div w:id="1464611880">
          <w:marLeft w:val="0"/>
          <w:marRight w:val="0"/>
          <w:marTop w:val="0"/>
          <w:marBottom w:val="101"/>
          <w:divBdr>
            <w:top w:val="none" w:sz="0" w:space="0" w:color="auto"/>
            <w:left w:val="none" w:sz="0" w:space="0" w:color="auto"/>
            <w:bottom w:val="none" w:sz="0" w:space="0" w:color="auto"/>
            <w:right w:val="none" w:sz="0" w:space="0" w:color="auto"/>
          </w:divBdr>
        </w:div>
        <w:div w:id="1076364479">
          <w:marLeft w:val="0"/>
          <w:marRight w:val="0"/>
          <w:marTop w:val="0"/>
          <w:marBottom w:val="101"/>
          <w:divBdr>
            <w:top w:val="none" w:sz="0" w:space="0" w:color="auto"/>
            <w:left w:val="none" w:sz="0" w:space="0" w:color="auto"/>
            <w:bottom w:val="none" w:sz="0" w:space="0" w:color="auto"/>
            <w:right w:val="none" w:sz="0" w:space="0" w:color="auto"/>
          </w:divBdr>
        </w:div>
        <w:div w:id="614336965">
          <w:marLeft w:val="0"/>
          <w:marRight w:val="0"/>
          <w:marTop w:val="0"/>
          <w:marBottom w:val="101"/>
          <w:divBdr>
            <w:top w:val="none" w:sz="0" w:space="0" w:color="auto"/>
            <w:left w:val="none" w:sz="0" w:space="0" w:color="auto"/>
            <w:bottom w:val="none" w:sz="0" w:space="0" w:color="auto"/>
            <w:right w:val="none" w:sz="0" w:space="0" w:color="auto"/>
          </w:divBdr>
        </w:div>
        <w:div w:id="1206794696">
          <w:marLeft w:val="0"/>
          <w:marRight w:val="0"/>
          <w:marTop w:val="0"/>
          <w:marBottom w:val="101"/>
          <w:divBdr>
            <w:top w:val="none" w:sz="0" w:space="0" w:color="auto"/>
            <w:left w:val="none" w:sz="0" w:space="0" w:color="auto"/>
            <w:bottom w:val="none" w:sz="0" w:space="0" w:color="auto"/>
            <w:right w:val="none" w:sz="0" w:space="0" w:color="auto"/>
          </w:divBdr>
        </w:div>
        <w:div w:id="943420478">
          <w:marLeft w:val="0"/>
          <w:marRight w:val="0"/>
          <w:marTop w:val="0"/>
          <w:marBottom w:val="101"/>
          <w:divBdr>
            <w:top w:val="none" w:sz="0" w:space="0" w:color="auto"/>
            <w:left w:val="none" w:sz="0" w:space="0" w:color="auto"/>
            <w:bottom w:val="none" w:sz="0" w:space="0" w:color="auto"/>
            <w:right w:val="none" w:sz="0" w:space="0" w:color="auto"/>
          </w:divBdr>
        </w:div>
        <w:div w:id="149293343">
          <w:marLeft w:val="0"/>
          <w:marRight w:val="0"/>
          <w:marTop w:val="0"/>
          <w:marBottom w:val="101"/>
          <w:divBdr>
            <w:top w:val="none" w:sz="0" w:space="0" w:color="auto"/>
            <w:left w:val="none" w:sz="0" w:space="0" w:color="auto"/>
            <w:bottom w:val="none" w:sz="0" w:space="0" w:color="auto"/>
            <w:right w:val="none" w:sz="0" w:space="0" w:color="auto"/>
          </w:divBdr>
        </w:div>
        <w:div w:id="508105521">
          <w:marLeft w:val="0"/>
          <w:marRight w:val="0"/>
          <w:marTop w:val="0"/>
          <w:marBottom w:val="200"/>
          <w:divBdr>
            <w:top w:val="none" w:sz="0" w:space="0" w:color="auto"/>
            <w:left w:val="none" w:sz="0" w:space="0" w:color="auto"/>
            <w:bottom w:val="none" w:sz="0" w:space="0" w:color="auto"/>
            <w:right w:val="none" w:sz="0" w:space="0" w:color="auto"/>
          </w:divBdr>
        </w:div>
        <w:div w:id="1321543016">
          <w:marLeft w:val="0"/>
          <w:marRight w:val="0"/>
          <w:marTop w:val="0"/>
          <w:marBottom w:val="101"/>
          <w:divBdr>
            <w:top w:val="none" w:sz="0" w:space="0" w:color="auto"/>
            <w:left w:val="none" w:sz="0" w:space="0" w:color="auto"/>
            <w:bottom w:val="none" w:sz="0" w:space="0" w:color="auto"/>
            <w:right w:val="none" w:sz="0" w:space="0" w:color="auto"/>
          </w:divBdr>
        </w:div>
        <w:div w:id="266087014">
          <w:marLeft w:val="0"/>
          <w:marRight w:val="0"/>
          <w:marTop w:val="0"/>
          <w:marBottom w:val="101"/>
          <w:divBdr>
            <w:top w:val="none" w:sz="0" w:space="0" w:color="auto"/>
            <w:left w:val="none" w:sz="0" w:space="0" w:color="auto"/>
            <w:bottom w:val="none" w:sz="0" w:space="0" w:color="auto"/>
            <w:right w:val="none" w:sz="0" w:space="0" w:color="auto"/>
          </w:divBdr>
        </w:div>
        <w:div w:id="255409813">
          <w:marLeft w:val="0"/>
          <w:marRight w:val="0"/>
          <w:marTop w:val="0"/>
          <w:marBottom w:val="101"/>
          <w:divBdr>
            <w:top w:val="none" w:sz="0" w:space="0" w:color="auto"/>
            <w:left w:val="none" w:sz="0" w:space="0" w:color="auto"/>
            <w:bottom w:val="none" w:sz="0" w:space="0" w:color="auto"/>
            <w:right w:val="none" w:sz="0" w:space="0" w:color="auto"/>
          </w:divBdr>
        </w:div>
        <w:div w:id="1751389221">
          <w:marLeft w:val="0"/>
          <w:marRight w:val="0"/>
          <w:marTop w:val="0"/>
          <w:marBottom w:val="101"/>
          <w:divBdr>
            <w:top w:val="none" w:sz="0" w:space="0" w:color="auto"/>
            <w:left w:val="none" w:sz="0" w:space="0" w:color="auto"/>
            <w:bottom w:val="none" w:sz="0" w:space="0" w:color="auto"/>
            <w:right w:val="none" w:sz="0" w:space="0" w:color="auto"/>
          </w:divBdr>
        </w:div>
        <w:div w:id="1640259078">
          <w:marLeft w:val="0"/>
          <w:marRight w:val="0"/>
          <w:marTop w:val="0"/>
          <w:marBottom w:val="101"/>
          <w:divBdr>
            <w:top w:val="none" w:sz="0" w:space="0" w:color="auto"/>
            <w:left w:val="none" w:sz="0" w:space="0" w:color="auto"/>
            <w:bottom w:val="none" w:sz="0" w:space="0" w:color="auto"/>
            <w:right w:val="none" w:sz="0" w:space="0" w:color="auto"/>
          </w:divBdr>
        </w:div>
        <w:div w:id="733545186">
          <w:marLeft w:val="0"/>
          <w:marRight w:val="0"/>
          <w:marTop w:val="0"/>
          <w:marBottom w:val="101"/>
          <w:divBdr>
            <w:top w:val="none" w:sz="0" w:space="0" w:color="auto"/>
            <w:left w:val="none" w:sz="0" w:space="0" w:color="auto"/>
            <w:bottom w:val="none" w:sz="0" w:space="0" w:color="auto"/>
            <w:right w:val="none" w:sz="0" w:space="0" w:color="auto"/>
          </w:divBdr>
        </w:div>
        <w:div w:id="304968040">
          <w:marLeft w:val="0"/>
          <w:marRight w:val="0"/>
          <w:marTop w:val="0"/>
          <w:marBottom w:val="101"/>
          <w:divBdr>
            <w:top w:val="none" w:sz="0" w:space="0" w:color="auto"/>
            <w:left w:val="none" w:sz="0" w:space="0" w:color="auto"/>
            <w:bottom w:val="none" w:sz="0" w:space="0" w:color="auto"/>
            <w:right w:val="none" w:sz="0" w:space="0" w:color="auto"/>
          </w:divBdr>
        </w:div>
        <w:div w:id="1494295762">
          <w:marLeft w:val="525"/>
          <w:marRight w:val="0"/>
          <w:marTop w:val="0"/>
          <w:marBottom w:val="101"/>
          <w:divBdr>
            <w:top w:val="none" w:sz="0" w:space="0" w:color="auto"/>
            <w:left w:val="none" w:sz="0" w:space="0" w:color="auto"/>
            <w:bottom w:val="none" w:sz="0" w:space="0" w:color="auto"/>
            <w:right w:val="none" w:sz="0" w:space="0" w:color="auto"/>
          </w:divBdr>
        </w:div>
        <w:div w:id="272252182">
          <w:marLeft w:val="525"/>
          <w:marRight w:val="0"/>
          <w:marTop w:val="0"/>
          <w:marBottom w:val="101"/>
          <w:divBdr>
            <w:top w:val="none" w:sz="0" w:space="0" w:color="auto"/>
            <w:left w:val="none" w:sz="0" w:space="0" w:color="auto"/>
            <w:bottom w:val="none" w:sz="0" w:space="0" w:color="auto"/>
            <w:right w:val="none" w:sz="0" w:space="0" w:color="auto"/>
          </w:divBdr>
        </w:div>
        <w:div w:id="410086088">
          <w:marLeft w:val="525"/>
          <w:marRight w:val="0"/>
          <w:marTop w:val="0"/>
          <w:marBottom w:val="101"/>
          <w:divBdr>
            <w:top w:val="none" w:sz="0" w:space="0" w:color="auto"/>
            <w:left w:val="none" w:sz="0" w:space="0" w:color="auto"/>
            <w:bottom w:val="none" w:sz="0" w:space="0" w:color="auto"/>
            <w:right w:val="none" w:sz="0" w:space="0" w:color="auto"/>
          </w:divBdr>
        </w:div>
        <w:div w:id="375618349">
          <w:marLeft w:val="525"/>
          <w:marRight w:val="0"/>
          <w:marTop w:val="0"/>
          <w:marBottom w:val="101"/>
          <w:divBdr>
            <w:top w:val="none" w:sz="0" w:space="0" w:color="auto"/>
            <w:left w:val="none" w:sz="0" w:space="0" w:color="auto"/>
            <w:bottom w:val="none" w:sz="0" w:space="0" w:color="auto"/>
            <w:right w:val="none" w:sz="0" w:space="0" w:color="auto"/>
          </w:divBdr>
        </w:div>
        <w:div w:id="538319650">
          <w:marLeft w:val="0"/>
          <w:marRight w:val="0"/>
          <w:marTop w:val="0"/>
          <w:marBottom w:val="101"/>
          <w:divBdr>
            <w:top w:val="none" w:sz="0" w:space="0" w:color="auto"/>
            <w:left w:val="none" w:sz="0" w:space="0" w:color="auto"/>
            <w:bottom w:val="none" w:sz="0" w:space="0" w:color="auto"/>
            <w:right w:val="none" w:sz="0" w:space="0" w:color="auto"/>
          </w:divBdr>
        </w:div>
        <w:div w:id="2122723076">
          <w:marLeft w:val="0"/>
          <w:marRight w:val="0"/>
          <w:marTop w:val="0"/>
          <w:marBottom w:val="101"/>
          <w:divBdr>
            <w:top w:val="none" w:sz="0" w:space="0" w:color="auto"/>
            <w:left w:val="none" w:sz="0" w:space="0" w:color="auto"/>
            <w:bottom w:val="none" w:sz="0" w:space="0" w:color="auto"/>
            <w:right w:val="none" w:sz="0" w:space="0" w:color="auto"/>
          </w:divBdr>
        </w:div>
        <w:div w:id="1247151925">
          <w:marLeft w:val="0"/>
          <w:marRight w:val="0"/>
          <w:marTop w:val="0"/>
          <w:marBottom w:val="101"/>
          <w:divBdr>
            <w:top w:val="none" w:sz="0" w:space="0" w:color="auto"/>
            <w:left w:val="none" w:sz="0" w:space="0" w:color="auto"/>
            <w:bottom w:val="none" w:sz="0" w:space="0" w:color="auto"/>
            <w:right w:val="none" w:sz="0" w:space="0" w:color="auto"/>
          </w:divBdr>
        </w:div>
        <w:div w:id="2065718831">
          <w:marLeft w:val="0"/>
          <w:marRight w:val="0"/>
          <w:marTop w:val="0"/>
          <w:marBottom w:val="101"/>
          <w:divBdr>
            <w:top w:val="none" w:sz="0" w:space="0" w:color="auto"/>
            <w:left w:val="none" w:sz="0" w:space="0" w:color="auto"/>
            <w:bottom w:val="none" w:sz="0" w:space="0" w:color="auto"/>
            <w:right w:val="none" w:sz="0" w:space="0" w:color="auto"/>
          </w:divBdr>
        </w:div>
        <w:div w:id="1393507095">
          <w:marLeft w:val="0"/>
          <w:marRight w:val="0"/>
          <w:marTop w:val="0"/>
          <w:marBottom w:val="101"/>
          <w:divBdr>
            <w:top w:val="none" w:sz="0" w:space="0" w:color="auto"/>
            <w:left w:val="none" w:sz="0" w:space="0" w:color="auto"/>
            <w:bottom w:val="none" w:sz="0" w:space="0" w:color="auto"/>
            <w:right w:val="none" w:sz="0" w:space="0" w:color="auto"/>
          </w:divBdr>
        </w:div>
        <w:div w:id="1979873083">
          <w:marLeft w:val="0"/>
          <w:marRight w:val="0"/>
          <w:marTop w:val="0"/>
          <w:marBottom w:val="200"/>
          <w:divBdr>
            <w:top w:val="none" w:sz="0" w:space="0" w:color="auto"/>
            <w:left w:val="none" w:sz="0" w:space="0" w:color="auto"/>
            <w:bottom w:val="none" w:sz="0" w:space="0" w:color="auto"/>
            <w:right w:val="none" w:sz="0" w:space="0" w:color="auto"/>
          </w:divBdr>
        </w:div>
        <w:div w:id="1105543890">
          <w:marLeft w:val="0"/>
          <w:marRight w:val="0"/>
          <w:marTop w:val="0"/>
          <w:marBottom w:val="101"/>
          <w:divBdr>
            <w:top w:val="none" w:sz="0" w:space="0" w:color="auto"/>
            <w:left w:val="none" w:sz="0" w:space="0" w:color="auto"/>
            <w:bottom w:val="none" w:sz="0" w:space="0" w:color="auto"/>
            <w:right w:val="none" w:sz="0" w:space="0" w:color="auto"/>
          </w:divBdr>
        </w:div>
        <w:div w:id="445075628">
          <w:marLeft w:val="525"/>
          <w:marRight w:val="0"/>
          <w:marTop w:val="0"/>
          <w:marBottom w:val="101"/>
          <w:divBdr>
            <w:top w:val="none" w:sz="0" w:space="0" w:color="auto"/>
            <w:left w:val="none" w:sz="0" w:space="0" w:color="auto"/>
            <w:bottom w:val="none" w:sz="0" w:space="0" w:color="auto"/>
            <w:right w:val="none" w:sz="0" w:space="0" w:color="auto"/>
          </w:divBdr>
        </w:div>
        <w:div w:id="1754693204">
          <w:marLeft w:val="525"/>
          <w:marRight w:val="0"/>
          <w:marTop w:val="0"/>
          <w:marBottom w:val="101"/>
          <w:divBdr>
            <w:top w:val="none" w:sz="0" w:space="0" w:color="auto"/>
            <w:left w:val="none" w:sz="0" w:space="0" w:color="auto"/>
            <w:bottom w:val="none" w:sz="0" w:space="0" w:color="auto"/>
            <w:right w:val="none" w:sz="0" w:space="0" w:color="auto"/>
          </w:divBdr>
        </w:div>
        <w:div w:id="272329896">
          <w:marLeft w:val="525"/>
          <w:marRight w:val="0"/>
          <w:marTop w:val="0"/>
          <w:marBottom w:val="101"/>
          <w:divBdr>
            <w:top w:val="none" w:sz="0" w:space="0" w:color="auto"/>
            <w:left w:val="none" w:sz="0" w:space="0" w:color="auto"/>
            <w:bottom w:val="none" w:sz="0" w:space="0" w:color="auto"/>
            <w:right w:val="none" w:sz="0" w:space="0" w:color="auto"/>
          </w:divBdr>
        </w:div>
        <w:div w:id="571280136">
          <w:marLeft w:val="525"/>
          <w:marRight w:val="0"/>
          <w:marTop w:val="0"/>
          <w:marBottom w:val="101"/>
          <w:divBdr>
            <w:top w:val="none" w:sz="0" w:space="0" w:color="auto"/>
            <w:left w:val="none" w:sz="0" w:space="0" w:color="auto"/>
            <w:bottom w:val="none" w:sz="0" w:space="0" w:color="auto"/>
            <w:right w:val="none" w:sz="0" w:space="0" w:color="auto"/>
          </w:divBdr>
        </w:div>
        <w:div w:id="850993936">
          <w:marLeft w:val="525"/>
          <w:marRight w:val="0"/>
          <w:marTop w:val="0"/>
          <w:marBottom w:val="101"/>
          <w:divBdr>
            <w:top w:val="none" w:sz="0" w:space="0" w:color="auto"/>
            <w:left w:val="none" w:sz="0" w:space="0" w:color="auto"/>
            <w:bottom w:val="none" w:sz="0" w:space="0" w:color="auto"/>
            <w:right w:val="none" w:sz="0" w:space="0" w:color="auto"/>
          </w:divBdr>
        </w:div>
        <w:div w:id="529538469">
          <w:marLeft w:val="525"/>
          <w:marRight w:val="0"/>
          <w:marTop w:val="0"/>
          <w:marBottom w:val="101"/>
          <w:divBdr>
            <w:top w:val="none" w:sz="0" w:space="0" w:color="auto"/>
            <w:left w:val="none" w:sz="0" w:space="0" w:color="auto"/>
            <w:bottom w:val="none" w:sz="0" w:space="0" w:color="auto"/>
            <w:right w:val="none" w:sz="0" w:space="0" w:color="auto"/>
          </w:divBdr>
        </w:div>
        <w:div w:id="1227762670">
          <w:marLeft w:val="525"/>
          <w:marRight w:val="0"/>
          <w:marTop w:val="0"/>
          <w:marBottom w:val="101"/>
          <w:divBdr>
            <w:top w:val="none" w:sz="0" w:space="0" w:color="auto"/>
            <w:left w:val="none" w:sz="0" w:space="0" w:color="auto"/>
            <w:bottom w:val="none" w:sz="0" w:space="0" w:color="auto"/>
            <w:right w:val="none" w:sz="0" w:space="0" w:color="auto"/>
          </w:divBdr>
        </w:div>
        <w:div w:id="1736928782">
          <w:marLeft w:val="525"/>
          <w:marRight w:val="0"/>
          <w:marTop w:val="0"/>
          <w:marBottom w:val="101"/>
          <w:divBdr>
            <w:top w:val="none" w:sz="0" w:space="0" w:color="auto"/>
            <w:left w:val="none" w:sz="0" w:space="0" w:color="auto"/>
            <w:bottom w:val="none" w:sz="0" w:space="0" w:color="auto"/>
            <w:right w:val="none" w:sz="0" w:space="0" w:color="auto"/>
          </w:divBdr>
        </w:div>
        <w:div w:id="704788891">
          <w:marLeft w:val="525"/>
          <w:marRight w:val="0"/>
          <w:marTop w:val="0"/>
          <w:marBottom w:val="101"/>
          <w:divBdr>
            <w:top w:val="none" w:sz="0" w:space="0" w:color="auto"/>
            <w:left w:val="none" w:sz="0" w:space="0" w:color="auto"/>
            <w:bottom w:val="none" w:sz="0" w:space="0" w:color="auto"/>
            <w:right w:val="none" w:sz="0" w:space="0" w:color="auto"/>
          </w:divBdr>
        </w:div>
        <w:div w:id="1989282512">
          <w:marLeft w:val="525"/>
          <w:marRight w:val="0"/>
          <w:marTop w:val="0"/>
          <w:marBottom w:val="101"/>
          <w:divBdr>
            <w:top w:val="none" w:sz="0" w:space="0" w:color="auto"/>
            <w:left w:val="none" w:sz="0" w:space="0" w:color="auto"/>
            <w:bottom w:val="none" w:sz="0" w:space="0" w:color="auto"/>
            <w:right w:val="none" w:sz="0" w:space="0" w:color="auto"/>
          </w:divBdr>
        </w:div>
        <w:div w:id="1393431661">
          <w:marLeft w:val="525"/>
          <w:marRight w:val="0"/>
          <w:marTop w:val="0"/>
          <w:marBottom w:val="101"/>
          <w:divBdr>
            <w:top w:val="none" w:sz="0" w:space="0" w:color="auto"/>
            <w:left w:val="none" w:sz="0" w:space="0" w:color="auto"/>
            <w:bottom w:val="none" w:sz="0" w:space="0" w:color="auto"/>
            <w:right w:val="none" w:sz="0" w:space="0" w:color="auto"/>
          </w:divBdr>
        </w:div>
        <w:div w:id="596013737">
          <w:marLeft w:val="525"/>
          <w:marRight w:val="0"/>
          <w:marTop w:val="0"/>
          <w:marBottom w:val="101"/>
          <w:divBdr>
            <w:top w:val="none" w:sz="0" w:space="0" w:color="auto"/>
            <w:left w:val="none" w:sz="0" w:space="0" w:color="auto"/>
            <w:bottom w:val="none" w:sz="0" w:space="0" w:color="auto"/>
            <w:right w:val="none" w:sz="0" w:space="0" w:color="auto"/>
          </w:divBdr>
        </w:div>
        <w:div w:id="1702390925">
          <w:marLeft w:val="525"/>
          <w:marRight w:val="0"/>
          <w:marTop w:val="0"/>
          <w:marBottom w:val="101"/>
          <w:divBdr>
            <w:top w:val="none" w:sz="0" w:space="0" w:color="auto"/>
            <w:left w:val="none" w:sz="0" w:space="0" w:color="auto"/>
            <w:bottom w:val="none" w:sz="0" w:space="0" w:color="auto"/>
            <w:right w:val="none" w:sz="0" w:space="0" w:color="auto"/>
          </w:divBdr>
        </w:div>
        <w:div w:id="342903284">
          <w:marLeft w:val="0"/>
          <w:marRight w:val="0"/>
          <w:marTop w:val="0"/>
          <w:marBottom w:val="101"/>
          <w:divBdr>
            <w:top w:val="none" w:sz="0" w:space="0" w:color="auto"/>
            <w:left w:val="none" w:sz="0" w:space="0" w:color="auto"/>
            <w:bottom w:val="none" w:sz="0" w:space="0" w:color="auto"/>
            <w:right w:val="none" w:sz="0" w:space="0" w:color="auto"/>
          </w:divBdr>
        </w:div>
        <w:div w:id="831219208">
          <w:marLeft w:val="0"/>
          <w:marRight w:val="0"/>
          <w:marTop w:val="0"/>
          <w:marBottom w:val="101"/>
          <w:divBdr>
            <w:top w:val="none" w:sz="0" w:space="0" w:color="auto"/>
            <w:left w:val="none" w:sz="0" w:space="0" w:color="auto"/>
            <w:bottom w:val="none" w:sz="0" w:space="0" w:color="auto"/>
            <w:right w:val="none" w:sz="0" w:space="0" w:color="auto"/>
          </w:divBdr>
        </w:div>
        <w:div w:id="1931699169">
          <w:marLeft w:val="0"/>
          <w:marRight w:val="0"/>
          <w:marTop w:val="0"/>
          <w:marBottom w:val="101"/>
          <w:divBdr>
            <w:top w:val="none" w:sz="0" w:space="0" w:color="auto"/>
            <w:left w:val="none" w:sz="0" w:space="0" w:color="auto"/>
            <w:bottom w:val="none" w:sz="0" w:space="0" w:color="auto"/>
            <w:right w:val="none" w:sz="0" w:space="0" w:color="auto"/>
          </w:divBdr>
        </w:div>
        <w:div w:id="1537623783">
          <w:marLeft w:val="0"/>
          <w:marRight w:val="0"/>
          <w:marTop w:val="0"/>
          <w:marBottom w:val="200"/>
          <w:divBdr>
            <w:top w:val="none" w:sz="0" w:space="0" w:color="auto"/>
            <w:left w:val="none" w:sz="0" w:space="0" w:color="auto"/>
            <w:bottom w:val="none" w:sz="0" w:space="0" w:color="auto"/>
            <w:right w:val="none" w:sz="0" w:space="0" w:color="auto"/>
          </w:divBdr>
        </w:div>
        <w:div w:id="922641595">
          <w:marLeft w:val="0"/>
          <w:marRight w:val="0"/>
          <w:marTop w:val="0"/>
          <w:marBottom w:val="101"/>
          <w:divBdr>
            <w:top w:val="none" w:sz="0" w:space="0" w:color="auto"/>
            <w:left w:val="none" w:sz="0" w:space="0" w:color="auto"/>
            <w:bottom w:val="none" w:sz="0" w:space="0" w:color="auto"/>
            <w:right w:val="none" w:sz="0" w:space="0" w:color="auto"/>
          </w:divBdr>
        </w:div>
        <w:div w:id="279841061">
          <w:marLeft w:val="0"/>
          <w:marRight w:val="0"/>
          <w:marTop w:val="0"/>
          <w:marBottom w:val="101"/>
          <w:divBdr>
            <w:top w:val="none" w:sz="0" w:space="0" w:color="auto"/>
            <w:left w:val="none" w:sz="0" w:space="0" w:color="auto"/>
            <w:bottom w:val="none" w:sz="0" w:space="0" w:color="auto"/>
            <w:right w:val="none" w:sz="0" w:space="0" w:color="auto"/>
          </w:divBdr>
        </w:div>
        <w:div w:id="1765686788">
          <w:marLeft w:val="0"/>
          <w:marRight w:val="0"/>
          <w:marTop w:val="0"/>
          <w:marBottom w:val="101"/>
          <w:divBdr>
            <w:top w:val="none" w:sz="0" w:space="0" w:color="auto"/>
            <w:left w:val="none" w:sz="0" w:space="0" w:color="auto"/>
            <w:bottom w:val="none" w:sz="0" w:space="0" w:color="auto"/>
            <w:right w:val="none" w:sz="0" w:space="0" w:color="auto"/>
          </w:divBdr>
        </w:div>
        <w:div w:id="1204638603">
          <w:marLeft w:val="0"/>
          <w:marRight w:val="0"/>
          <w:marTop w:val="0"/>
          <w:marBottom w:val="101"/>
          <w:divBdr>
            <w:top w:val="none" w:sz="0" w:space="0" w:color="auto"/>
            <w:left w:val="none" w:sz="0" w:space="0" w:color="auto"/>
            <w:bottom w:val="none" w:sz="0" w:space="0" w:color="auto"/>
            <w:right w:val="none" w:sz="0" w:space="0" w:color="auto"/>
          </w:divBdr>
        </w:div>
        <w:div w:id="741484198">
          <w:marLeft w:val="0"/>
          <w:marRight w:val="0"/>
          <w:marTop w:val="0"/>
          <w:marBottom w:val="101"/>
          <w:divBdr>
            <w:top w:val="none" w:sz="0" w:space="0" w:color="auto"/>
            <w:left w:val="none" w:sz="0" w:space="0" w:color="auto"/>
            <w:bottom w:val="none" w:sz="0" w:space="0" w:color="auto"/>
            <w:right w:val="none" w:sz="0" w:space="0" w:color="auto"/>
          </w:divBdr>
        </w:div>
        <w:div w:id="1061715913">
          <w:marLeft w:val="0"/>
          <w:marRight w:val="0"/>
          <w:marTop w:val="0"/>
          <w:marBottom w:val="101"/>
          <w:divBdr>
            <w:top w:val="none" w:sz="0" w:space="0" w:color="auto"/>
            <w:left w:val="none" w:sz="0" w:space="0" w:color="auto"/>
            <w:bottom w:val="none" w:sz="0" w:space="0" w:color="auto"/>
            <w:right w:val="none" w:sz="0" w:space="0" w:color="auto"/>
          </w:divBdr>
        </w:div>
        <w:div w:id="1934166106">
          <w:marLeft w:val="0"/>
          <w:marRight w:val="0"/>
          <w:marTop w:val="0"/>
          <w:marBottom w:val="101"/>
          <w:divBdr>
            <w:top w:val="none" w:sz="0" w:space="0" w:color="auto"/>
            <w:left w:val="none" w:sz="0" w:space="0" w:color="auto"/>
            <w:bottom w:val="none" w:sz="0" w:space="0" w:color="auto"/>
            <w:right w:val="none" w:sz="0" w:space="0" w:color="auto"/>
          </w:divBdr>
        </w:div>
        <w:div w:id="1713844632">
          <w:marLeft w:val="0"/>
          <w:marRight w:val="0"/>
          <w:marTop w:val="0"/>
          <w:marBottom w:val="101"/>
          <w:divBdr>
            <w:top w:val="none" w:sz="0" w:space="0" w:color="auto"/>
            <w:left w:val="none" w:sz="0" w:space="0" w:color="auto"/>
            <w:bottom w:val="none" w:sz="0" w:space="0" w:color="auto"/>
            <w:right w:val="none" w:sz="0" w:space="0" w:color="auto"/>
          </w:divBdr>
        </w:div>
        <w:div w:id="572813630">
          <w:marLeft w:val="0"/>
          <w:marRight w:val="0"/>
          <w:marTop w:val="0"/>
          <w:marBottom w:val="101"/>
          <w:divBdr>
            <w:top w:val="none" w:sz="0" w:space="0" w:color="auto"/>
            <w:left w:val="none" w:sz="0" w:space="0" w:color="auto"/>
            <w:bottom w:val="none" w:sz="0" w:space="0" w:color="auto"/>
            <w:right w:val="none" w:sz="0" w:space="0" w:color="auto"/>
          </w:divBdr>
        </w:div>
        <w:div w:id="1853521437">
          <w:marLeft w:val="0"/>
          <w:marRight w:val="0"/>
          <w:marTop w:val="0"/>
          <w:marBottom w:val="101"/>
          <w:divBdr>
            <w:top w:val="none" w:sz="0" w:space="0" w:color="auto"/>
            <w:left w:val="none" w:sz="0" w:space="0" w:color="auto"/>
            <w:bottom w:val="none" w:sz="0" w:space="0" w:color="auto"/>
            <w:right w:val="none" w:sz="0" w:space="0" w:color="auto"/>
          </w:divBdr>
        </w:div>
        <w:div w:id="1306592480">
          <w:marLeft w:val="0"/>
          <w:marRight w:val="0"/>
          <w:marTop w:val="0"/>
          <w:marBottom w:val="101"/>
          <w:divBdr>
            <w:top w:val="none" w:sz="0" w:space="0" w:color="auto"/>
            <w:left w:val="none" w:sz="0" w:space="0" w:color="auto"/>
            <w:bottom w:val="none" w:sz="0" w:space="0" w:color="auto"/>
            <w:right w:val="none" w:sz="0" w:space="0" w:color="auto"/>
          </w:divBdr>
        </w:div>
        <w:div w:id="221715670">
          <w:marLeft w:val="0"/>
          <w:marRight w:val="0"/>
          <w:marTop w:val="0"/>
          <w:marBottom w:val="101"/>
          <w:divBdr>
            <w:top w:val="none" w:sz="0" w:space="0" w:color="auto"/>
            <w:left w:val="none" w:sz="0" w:space="0" w:color="auto"/>
            <w:bottom w:val="none" w:sz="0" w:space="0" w:color="auto"/>
            <w:right w:val="none" w:sz="0" w:space="0" w:color="auto"/>
          </w:divBdr>
        </w:div>
        <w:div w:id="777485415">
          <w:marLeft w:val="0"/>
          <w:marRight w:val="0"/>
          <w:marTop w:val="0"/>
          <w:marBottom w:val="101"/>
          <w:divBdr>
            <w:top w:val="none" w:sz="0" w:space="0" w:color="auto"/>
            <w:left w:val="none" w:sz="0" w:space="0" w:color="auto"/>
            <w:bottom w:val="none" w:sz="0" w:space="0" w:color="auto"/>
            <w:right w:val="none" w:sz="0" w:space="0" w:color="auto"/>
          </w:divBdr>
        </w:div>
        <w:div w:id="506596926">
          <w:marLeft w:val="0"/>
          <w:marRight w:val="0"/>
          <w:marTop w:val="0"/>
          <w:marBottom w:val="101"/>
          <w:divBdr>
            <w:top w:val="none" w:sz="0" w:space="0" w:color="auto"/>
            <w:left w:val="none" w:sz="0" w:space="0" w:color="auto"/>
            <w:bottom w:val="none" w:sz="0" w:space="0" w:color="auto"/>
            <w:right w:val="none" w:sz="0" w:space="0" w:color="auto"/>
          </w:divBdr>
        </w:div>
        <w:div w:id="1779519348">
          <w:marLeft w:val="0"/>
          <w:marRight w:val="0"/>
          <w:marTop w:val="0"/>
          <w:marBottom w:val="101"/>
          <w:divBdr>
            <w:top w:val="none" w:sz="0" w:space="0" w:color="auto"/>
            <w:left w:val="none" w:sz="0" w:space="0" w:color="auto"/>
            <w:bottom w:val="none" w:sz="0" w:space="0" w:color="auto"/>
            <w:right w:val="none" w:sz="0" w:space="0" w:color="auto"/>
          </w:divBdr>
        </w:div>
        <w:div w:id="2127313192">
          <w:marLeft w:val="0"/>
          <w:marRight w:val="0"/>
          <w:marTop w:val="0"/>
          <w:marBottom w:val="200"/>
          <w:divBdr>
            <w:top w:val="none" w:sz="0" w:space="0" w:color="auto"/>
            <w:left w:val="none" w:sz="0" w:space="0" w:color="auto"/>
            <w:bottom w:val="none" w:sz="0" w:space="0" w:color="auto"/>
            <w:right w:val="none" w:sz="0" w:space="0" w:color="auto"/>
          </w:divBdr>
        </w:div>
        <w:div w:id="1529298474">
          <w:marLeft w:val="0"/>
          <w:marRight w:val="0"/>
          <w:marTop w:val="0"/>
          <w:marBottom w:val="101"/>
          <w:divBdr>
            <w:top w:val="none" w:sz="0" w:space="0" w:color="auto"/>
            <w:left w:val="none" w:sz="0" w:space="0" w:color="auto"/>
            <w:bottom w:val="none" w:sz="0" w:space="0" w:color="auto"/>
            <w:right w:val="none" w:sz="0" w:space="0" w:color="auto"/>
          </w:divBdr>
        </w:div>
        <w:div w:id="1921941441">
          <w:marLeft w:val="0"/>
          <w:marRight w:val="0"/>
          <w:marTop w:val="0"/>
          <w:marBottom w:val="101"/>
          <w:divBdr>
            <w:top w:val="none" w:sz="0" w:space="0" w:color="auto"/>
            <w:left w:val="none" w:sz="0" w:space="0" w:color="auto"/>
            <w:bottom w:val="none" w:sz="0" w:space="0" w:color="auto"/>
            <w:right w:val="none" w:sz="0" w:space="0" w:color="auto"/>
          </w:divBdr>
        </w:div>
        <w:div w:id="1155606974">
          <w:marLeft w:val="0"/>
          <w:marRight w:val="0"/>
          <w:marTop w:val="0"/>
          <w:marBottom w:val="101"/>
          <w:divBdr>
            <w:top w:val="none" w:sz="0" w:space="0" w:color="auto"/>
            <w:left w:val="none" w:sz="0" w:space="0" w:color="auto"/>
            <w:bottom w:val="none" w:sz="0" w:space="0" w:color="auto"/>
            <w:right w:val="none" w:sz="0" w:space="0" w:color="auto"/>
          </w:divBdr>
        </w:div>
        <w:div w:id="2004619424">
          <w:marLeft w:val="0"/>
          <w:marRight w:val="0"/>
          <w:marTop w:val="0"/>
          <w:marBottom w:val="101"/>
          <w:divBdr>
            <w:top w:val="none" w:sz="0" w:space="0" w:color="auto"/>
            <w:left w:val="none" w:sz="0" w:space="0" w:color="auto"/>
            <w:bottom w:val="none" w:sz="0" w:space="0" w:color="auto"/>
            <w:right w:val="none" w:sz="0" w:space="0" w:color="auto"/>
          </w:divBdr>
        </w:div>
        <w:div w:id="1394695131">
          <w:marLeft w:val="525"/>
          <w:marRight w:val="0"/>
          <w:marTop w:val="0"/>
          <w:marBottom w:val="101"/>
          <w:divBdr>
            <w:top w:val="none" w:sz="0" w:space="0" w:color="auto"/>
            <w:left w:val="none" w:sz="0" w:space="0" w:color="auto"/>
            <w:bottom w:val="none" w:sz="0" w:space="0" w:color="auto"/>
            <w:right w:val="none" w:sz="0" w:space="0" w:color="auto"/>
          </w:divBdr>
        </w:div>
        <w:div w:id="357393214">
          <w:marLeft w:val="525"/>
          <w:marRight w:val="0"/>
          <w:marTop w:val="0"/>
          <w:marBottom w:val="101"/>
          <w:divBdr>
            <w:top w:val="none" w:sz="0" w:space="0" w:color="auto"/>
            <w:left w:val="none" w:sz="0" w:space="0" w:color="auto"/>
            <w:bottom w:val="none" w:sz="0" w:space="0" w:color="auto"/>
            <w:right w:val="none" w:sz="0" w:space="0" w:color="auto"/>
          </w:divBdr>
        </w:div>
        <w:div w:id="1506169448">
          <w:marLeft w:val="525"/>
          <w:marRight w:val="0"/>
          <w:marTop w:val="0"/>
          <w:marBottom w:val="101"/>
          <w:divBdr>
            <w:top w:val="none" w:sz="0" w:space="0" w:color="auto"/>
            <w:left w:val="none" w:sz="0" w:space="0" w:color="auto"/>
            <w:bottom w:val="none" w:sz="0" w:space="0" w:color="auto"/>
            <w:right w:val="none" w:sz="0" w:space="0" w:color="auto"/>
          </w:divBdr>
        </w:div>
        <w:div w:id="2030371031">
          <w:marLeft w:val="525"/>
          <w:marRight w:val="0"/>
          <w:marTop w:val="0"/>
          <w:marBottom w:val="101"/>
          <w:divBdr>
            <w:top w:val="none" w:sz="0" w:space="0" w:color="auto"/>
            <w:left w:val="none" w:sz="0" w:space="0" w:color="auto"/>
            <w:bottom w:val="none" w:sz="0" w:space="0" w:color="auto"/>
            <w:right w:val="none" w:sz="0" w:space="0" w:color="auto"/>
          </w:divBdr>
        </w:div>
        <w:div w:id="926228960">
          <w:marLeft w:val="525"/>
          <w:marRight w:val="0"/>
          <w:marTop w:val="0"/>
          <w:marBottom w:val="101"/>
          <w:divBdr>
            <w:top w:val="none" w:sz="0" w:space="0" w:color="auto"/>
            <w:left w:val="none" w:sz="0" w:space="0" w:color="auto"/>
            <w:bottom w:val="none" w:sz="0" w:space="0" w:color="auto"/>
            <w:right w:val="none" w:sz="0" w:space="0" w:color="auto"/>
          </w:divBdr>
        </w:div>
        <w:div w:id="317882106">
          <w:marLeft w:val="525"/>
          <w:marRight w:val="0"/>
          <w:marTop w:val="0"/>
          <w:marBottom w:val="101"/>
          <w:divBdr>
            <w:top w:val="none" w:sz="0" w:space="0" w:color="auto"/>
            <w:left w:val="none" w:sz="0" w:space="0" w:color="auto"/>
            <w:bottom w:val="none" w:sz="0" w:space="0" w:color="auto"/>
            <w:right w:val="none" w:sz="0" w:space="0" w:color="auto"/>
          </w:divBdr>
        </w:div>
        <w:div w:id="2021542648">
          <w:marLeft w:val="525"/>
          <w:marRight w:val="0"/>
          <w:marTop w:val="0"/>
          <w:marBottom w:val="101"/>
          <w:divBdr>
            <w:top w:val="none" w:sz="0" w:space="0" w:color="auto"/>
            <w:left w:val="none" w:sz="0" w:space="0" w:color="auto"/>
            <w:bottom w:val="none" w:sz="0" w:space="0" w:color="auto"/>
            <w:right w:val="none" w:sz="0" w:space="0" w:color="auto"/>
          </w:divBdr>
        </w:div>
        <w:div w:id="827212780">
          <w:marLeft w:val="525"/>
          <w:marRight w:val="0"/>
          <w:marTop w:val="0"/>
          <w:marBottom w:val="101"/>
          <w:divBdr>
            <w:top w:val="none" w:sz="0" w:space="0" w:color="auto"/>
            <w:left w:val="none" w:sz="0" w:space="0" w:color="auto"/>
            <w:bottom w:val="none" w:sz="0" w:space="0" w:color="auto"/>
            <w:right w:val="none" w:sz="0" w:space="0" w:color="auto"/>
          </w:divBdr>
        </w:div>
        <w:div w:id="1235816951">
          <w:marLeft w:val="0"/>
          <w:marRight w:val="0"/>
          <w:marTop w:val="0"/>
          <w:marBottom w:val="101"/>
          <w:divBdr>
            <w:top w:val="none" w:sz="0" w:space="0" w:color="auto"/>
            <w:left w:val="none" w:sz="0" w:space="0" w:color="auto"/>
            <w:bottom w:val="none" w:sz="0" w:space="0" w:color="auto"/>
            <w:right w:val="none" w:sz="0" w:space="0" w:color="auto"/>
          </w:divBdr>
        </w:div>
        <w:div w:id="1868563528">
          <w:marLeft w:val="0"/>
          <w:marRight w:val="0"/>
          <w:marTop w:val="0"/>
          <w:marBottom w:val="101"/>
          <w:divBdr>
            <w:top w:val="none" w:sz="0" w:space="0" w:color="auto"/>
            <w:left w:val="none" w:sz="0" w:space="0" w:color="auto"/>
            <w:bottom w:val="none" w:sz="0" w:space="0" w:color="auto"/>
            <w:right w:val="none" w:sz="0" w:space="0" w:color="auto"/>
          </w:divBdr>
        </w:div>
        <w:div w:id="1183667975">
          <w:marLeft w:val="0"/>
          <w:marRight w:val="0"/>
          <w:marTop w:val="0"/>
          <w:marBottom w:val="101"/>
          <w:divBdr>
            <w:top w:val="none" w:sz="0" w:space="0" w:color="auto"/>
            <w:left w:val="none" w:sz="0" w:space="0" w:color="auto"/>
            <w:bottom w:val="none" w:sz="0" w:space="0" w:color="auto"/>
            <w:right w:val="none" w:sz="0" w:space="0" w:color="auto"/>
          </w:divBdr>
        </w:div>
        <w:div w:id="1408726242">
          <w:marLeft w:val="0"/>
          <w:marRight w:val="0"/>
          <w:marTop w:val="0"/>
          <w:marBottom w:val="101"/>
          <w:divBdr>
            <w:top w:val="none" w:sz="0" w:space="0" w:color="auto"/>
            <w:left w:val="none" w:sz="0" w:space="0" w:color="auto"/>
            <w:bottom w:val="none" w:sz="0" w:space="0" w:color="auto"/>
            <w:right w:val="none" w:sz="0" w:space="0" w:color="auto"/>
          </w:divBdr>
        </w:div>
        <w:div w:id="645165628">
          <w:marLeft w:val="0"/>
          <w:marRight w:val="0"/>
          <w:marTop w:val="0"/>
          <w:marBottom w:val="101"/>
          <w:divBdr>
            <w:top w:val="none" w:sz="0" w:space="0" w:color="auto"/>
            <w:left w:val="none" w:sz="0" w:space="0" w:color="auto"/>
            <w:bottom w:val="none" w:sz="0" w:space="0" w:color="auto"/>
            <w:right w:val="none" w:sz="0" w:space="0" w:color="auto"/>
          </w:divBdr>
        </w:div>
        <w:div w:id="216205436">
          <w:marLeft w:val="0"/>
          <w:marRight w:val="0"/>
          <w:marTop w:val="0"/>
          <w:marBottom w:val="101"/>
          <w:divBdr>
            <w:top w:val="none" w:sz="0" w:space="0" w:color="auto"/>
            <w:left w:val="none" w:sz="0" w:space="0" w:color="auto"/>
            <w:bottom w:val="none" w:sz="0" w:space="0" w:color="auto"/>
            <w:right w:val="none" w:sz="0" w:space="0" w:color="auto"/>
          </w:divBdr>
        </w:div>
        <w:div w:id="2131509625">
          <w:marLeft w:val="0"/>
          <w:marRight w:val="0"/>
          <w:marTop w:val="0"/>
          <w:marBottom w:val="70"/>
          <w:divBdr>
            <w:top w:val="none" w:sz="0" w:space="0" w:color="auto"/>
            <w:left w:val="none" w:sz="0" w:space="0" w:color="auto"/>
            <w:bottom w:val="none" w:sz="0" w:space="0" w:color="auto"/>
            <w:right w:val="none" w:sz="0" w:space="0" w:color="auto"/>
          </w:divBdr>
        </w:div>
        <w:div w:id="1232354018">
          <w:marLeft w:val="0"/>
          <w:marRight w:val="0"/>
          <w:marTop w:val="0"/>
          <w:marBottom w:val="70"/>
          <w:divBdr>
            <w:top w:val="none" w:sz="0" w:space="0" w:color="auto"/>
            <w:left w:val="none" w:sz="0" w:space="0" w:color="auto"/>
            <w:bottom w:val="none" w:sz="0" w:space="0" w:color="auto"/>
            <w:right w:val="none" w:sz="0" w:space="0" w:color="auto"/>
          </w:divBdr>
        </w:div>
        <w:div w:id="238834792">
          <w:marLeft w:val="0"/>
          <w:marRight w:val="0"/>
          <w:marTop w:val="0"/>
          <w:marBottom w:val="70"/>
          <w:divBdr>
            <w:top w:val="none" w:sz="0" w:space="0" w:color="auto"/>
            <w:left w:val="none" w:sz="0" w:space="0" w:color="auto"/>
            <w:bottom w:val="none" w:sz="0" w:space="0" w:color="auto"/>
            <w:right w:val="none" w:sz="0" w:space="0" w:color="auto"/>
          </w:divBdr>
        </w:div>
        <w:div w:id="958948744">
          <w:marLeft w:val="0"/>
          <w:marRight w:val="0"/>
          <w:marTop w:val="0"/>
          <w:marBottom w:val="70"/>
          <w:divBdr>
            <w:top w:val="none" w:sz="0" w:space="0" w:color="auto"/>
            <w:left w:val="none" w:sz="0" w:space="0" w:color="auto"/>
            <w:bottom w:val="none" w:sz="0" w:space="0" w:color="auto"/>
            <w:right w:val="none" w:sz="0" w:space="0" w:color="auto"/>
          </w:divBdr>
        </w:div>
        <w:div w:id="1183200816">
          <w:marLeft w:val="0"/>
          <w:marRight w:val="0"/>
          <w:marTop w:val="0"/>
          <w:marBottom w:val="70"/>
          <w:divBdr>
            <w:top w:val="none" w:sz="0" w:space="0" w:color="auto"/>
            <w:left w:val="none" w:sz="0" w:space="0" w:color="auto"/>
            <w:bottom w:val="none" w:sz="0" w:space="0" w:color="auto"/>
            <w:right w:val="none" w:sz="0" w:space="0" w:color="auto"/>
          </w:divBdr>
        </w:div>
        <w:div w:id="1979920321">
          <w:marLeft w:val="0"/>
          <w:marRight w:val="0"/>
          <w:marTop w:val="0"/>
          <w:marBottom w:val="70"/>
          <w:divBdr>
            <w:top w:val="none" w:sz="0" w:space="0" w:color="auto"/>
            <w:left w:val="none" w:sz="0" w:space="0" w:color="auto"/>
            <w:bottom w:val="none" w:sz="0" w:space="0" w:color="auto"/>
            <w:right w:val="none" w:sz="0" w:space="0" w:color="auto"/>
          </w:divBdr>
        </w:div>
        <w:div w:id="525605638">
          <w:marLeft w:val="0"/>
          <w:marRight w:val="0"/>
          <w:marTop w:val="0"/>
          <w:marBottom w:val="70"/>
          <w:divBdr>
            <w:top w:val="none" w:sz="0" w:space="0" w:color="auto"/>
            <w:left w:val="none" w:sz="0" w:space="0" w:color="auto"/>
            <w:bottom w:val="none" w:sz="0" w:space="0" w:color="auto"/>
            <w:right w:val="none" w:sz="0" w:space="0" w:color="auto"/>
          </w:divBdr>
        </w:div>
        <w:div w:id="1421180072">
          <w:marLeft w:val="0"/>
          <w:marRight w:val="0"/>
          <w:marTop w:val="0"/>
          <w:marBottom w:val="70"/>
          <w:divBdr>
            <w:top w:val="none" w:sz="0" w:space="0" w:color="auto"/>
            <w:left w:val="none" w:sz="0" w:space="0" w:color="auto"/>
            <w:bottom w:val="none" w:sz="0" w:space="0" w:color="auto"/>
            <w:right w:val="none" w:sz="0" w:space="0" w:color="auto"/>
          </w:divBdr>
        </w:div>
        <w:div w:id="1789933789">
          <w:marLeft w:val="0"/>
          <w:marRight w:val="0"/>
          <w:marTop w:val="0"/>
          <w:marBottom w:val="70"/>
          <w:divBdr>
            <w:top w:val="none" w:sz="0" w:space="0" w:color="auto"/>
            <w:left w:val="none" w:sz="0" w:space="0" w:color="auto"/>
            <w:bottom w:val="none" w:sz="0" w:space="0" w:color="auto"/>
            <w:right w:val="none" w:sz="0" w:space="0" w:color="auto"/>
          </w:divBdr>
        </w:div>
        <w:div w:id="345208375">
          <w:marLeft w:val="0"/>
          <w:marRight w:val="0"/>
          <w:marTop w:val="0"/>
          <w:marBottom w:val="70"/>
          <w:divBdr>
            <w:top w:val="none" w:sz="0" w:space="0" w:color="auto"/>
            <w:left w:val="none" w:sz="0" w:space="0" w:color="auto"/>
            <w:bottom w:val="none" w:sz="0" w:space="0" w:color="auto"/>
            <w:right w:val="none" w:sz="0" w:space="0" w:color="auto"/>
          </w:divBdr>
        </w:div>
        <w:div w:id="1359963703">
          <w:marLeft w:val="0"/>
          <w:marRight w:val="0"/>
          <w:marTop w:val="0"/>
          <w:marBottom w:val="70"/>
          <w:divBdr>
            <w:top w:val="none" w:sz="0" w:space="0" w:color="auto"/>
            <w:left w:val="none" w:sz="0" w:space="0" w:color="auto"/>
            <w:bottom w:val="none" w:sz="0" w:space="0" w:color="auto"/>
            <w:right w:val="none" w:sz="0" w:space="0" w:color="auto"/>
          </w:divBdr>
        </w:div>
        <w:div w:id="1921057776">
          <w:marLeft w:val="0"/>
          <w:marRight w:val="0"/>
          <w:marTop w:val="0"/>
          <w:marBottom w:val="70"/>
          <w:divBdr>
            <w:top w:val="none" w:sz="0" w:space="0" w:color="auto"/>
            <w:left w:val="none" w:sz="0" w:space="0" w:color="auto"/>
            <w:bottom w:val="none" w:sz="0" w:space="0" w:color="auto"/>
            <w:right w:val="none" w:sz="0" w:space="0" w:color="auto"/>
          </w:divBdr>
        </w:div>
        <w:div w:id="433786119">
          <w:marLeft w:val="0"/>
          <w:marRight w:val="0"/>
          <w:marTop w:val="0"/>
          <w:marBottom w:val="70"/>
          <w:divBdr>
            <w:top w:val="none" w:sz="0" w:space="0" w:color="auto"/>
            <w:left w:val="none" w:sz="0" w:space="0" w:color="auto"/>
            <w:bottom w:val="none" w:sz="0" w:space="0" w:color="auto"/>
            <w:right w:val="none" w:sz="0" w:space="0" w:color="auto"/>
          </w:divBdr>
        </w:div>
        <w:div w:id="1503857646">
          <w:marLeft w:val="0"/>
          <w:marRight w:val="0"/>
          <w:marTop w:val="0"/>
          <w:marBottom w:val="70"/>
          <w:divBdr>
            <w:top w:val="none" w:sz="0" w:space="0" w:color="auto"/>
            <w:left w:val="none" w:sz="0" w:space="0" w:color="auto"/>
            <w:bottom w:val="none" w:sz="0" w:space="0" w:color="auto"/>
            <w:right w:val="none" w:sz="0" w:space="0" w:color="auto"/>
          </w:divBdr>
        </w:div>
        <w:div w:id="1156531564">
          <w:marLeft w:val="0"/>
          <w:marRight w:val="0"/>
          <w:marTop w:val="0"/>
          <w:marBottom w:val="70"/>
          <w:divBdr>
            <w:top w:val="none" w:sz="0" w:space="0" w:color="auto"/>
            <w:left w:val="none" w:sz="0" w:space="0" w:color="auto"/>
            <w:bottom w:val="none" w:sz="0" w:space="0" w:color="auto"/>
            <w:right w:val="none" w:sz="0" w:space="0" w:color="auto"/>
          </w:divBdr>
        </w:div>
        <w:div w:id="1380940306">
          <w:marLeft w:val="0"/>
          <w:marRight w:val="0"/>
          <w:marTop w:val="0"/>
          <w:marBottom w:val="70"/>
          <w:divBdr>
            <w:top w:val="none" w:sz="0" w:space="0" w:color="auto"/>
            <w:left w:val="none" w:sz="0" w:space="0" w:color="auto"/>
            <w:bottom w:val="none" w:sz="0" w:space="0" w:color="auto"/>
            <w:right w:val="none" w:sz="0" w:space="0" w:color="auto"/>
          </w:divBdr>
        </w:div>
        <w:div w:id="624116244">
          <w:marLeft w:val="0"/>
          <w:marRight w:val="0"/>
          <w:marTop w:val="0"/>
          <w:marBottom w:val="70"/>
          <w:divBdr>
            <w:top w:val="none" w:sz="0" w:space="0" w:color="auto"/>
            <w:left w:val="none" w:sz="0" w:space="0" w:color="auto"/>
            <w:bottom w:val="none" w:sz="0" w:space="0" w:color="auto"/>
            <w:right w:val="none" w:sz="0" w:space="0" w:color="auto"/>
          </w:divBdr>
        </w:div>
        <w:div w:id="370805481">
          <w:marLeft w:val="0"/>
          <w:marRight w:val="0"/>
          <w:marTop w:val="0"/>
          <w:marBottom w:val="70"/>
          <w:divBdr>
            <w:top w:val="none" w:sz="0" w:space="0" w:color="auto"/>
            <w:left w:val="none" w:sz="0" w:space="0" w:color="auto"/>
            <w:bottom w:val="none" w:sz="0" w:space="0" w:color="auto"/>
            <w:right w:val="none" w:sz="0" w:space="0" w:color="auto"/>
          </w:divBdr>
        </w:div>
        <w:div w:id="118651358">
          <w:marLeft w:val="0"/>
          <w:marRight w:val="0"/>
          <w:marTop w:val="0"/>
          <w:marBottom w:val="70"/>
          <w:divBdr>
            <w:top w:val="none" w:sz="0" w:space="0" w:color="auto"/>
            <w:left w:val="none" w:sz="0" w:space="0" w:color="auto"/>
            <w:bottom w:val="none" w:sz="0" w:space="0" w:color="auto"/>
            <w:right w:val="none" w:sz="0" w:space="0" w:color="auto"/>
          </w:divBdr>
        </w:div>
        <w:div w:id="1584143671">
          <w:marLeft w:val="0"/>
          <w:marRight w:val="0"/>
          <w:marTop w:val="0"/>
          <w:marBottom w:val="70"/>
          <w:divBdr>
            <w:top w:val="none" w:sz="0" w:space="0" w:color="auto"/>
            <w:left w:val="none" w:sz="0" w:space="0" w:color="auto"/>
            <w:bottom w:val="none" w:sz="0" w:space="0" w:color="auto"/>
            <w:right w:val="none" w:sz="0" w:space="0" w:color="auto"/>
          </w:divBdr>
        </w:div>
        <w:div w:id="1621565316">
          <w:marLeft w:val="0"/>
          <w:marRight w:val="0"/>
          <w:marTop w:val="0"/>
          <w:marBottom w:val="70"/>
          <w:divBdr>
            <w:top w:val="none" w:sz="0" w:space="0" w:color="auto"/>
            <w:left w:val="none" w:sz="0" w:space="0" w:color="auto"/>
            <w:bottom w:val="none" w:sz="0" w:space="0" w:color="auto"/>
            <w:right w:val="none" w:sz="0" w:space="0" w:color="auto"/>
          </w:divBdr>
        </w:div>
        <w:div w:id="427579795">
          <w:marLeft w:val="0"/>
          <w:marRight w:val="0"/>
          <w:marTop w:val="0"/>
          <w:marBottom w:val="70"/>
          <w:divBdr>
            <w:top w:val="none" w:sz="0" w:space="0" w:color="auto"/>
            <w:left w:val="none" w:sz="0" w:space="0" w:color="auto"/>
            <w:bottom w:val="none" w:sz="0" w:space="0" w:color="auto"/>
            <w:right w:val="none" w:sz="0" w:space="0" w:color="auto"/>
          </w:divBdr>
        </w:div>
        <w:div w:id="102188649">
          <w:marLeft w:val="0"/>
          <w:marRight w:val="0"/>
          <w:marTop w:val="0"/>
          <w:marBottom w:val="70"/>
          <w:divBdr>
            <w:top w:val="none" w:sz="0" w:space="0" w:color="auto"/>
            <w:left w:val="none" w:sz="0" w:space="0" w:color="auto"/>
            <w:bottom w:val="none" w:sz="0" w:space="0" w:color="auto"/>
            <w:right w:val="none" w:sz="0" w:space="0" w:color="auto"/>
          </w:divBdr>
        </w:div>
        <w:div w:id="1442920474">
          <w:marLeft w:val="0"/>
          <w:marRight w:val="0"/>
          <w:marTop w:val="0"/>
          <w:marBottom w:val="70"/>
          <w:divBdr>
            <w:top w:val="none" w:sz="0" w:space="0" w:color="auto"/>
            <w:left w:val="none" w:sz="0" w:space="0" w:color="auto"/>
            <w:bottom w:val="none" w:sz="0" w:space="0" w:color="auto"/>
            <w:right w:val="none" w:sz="0" w:space="0" w:color="auto"/>
          </w:divBdr>
        </w:div>
        <w:div w:id="1149789413">
          <w:marLeft w:val="0"/>
          <w:marRight w:val="0"/>
          <w:marTop w:val="0"/>
          <w:marBottom w:val="70"/>
          <w:divBdr>
            <w:top w:val="none" w:sz="0" w:space="0" w:color="auto"/>
            <w:left w:val="none" w:sz="0" w:space="0" w:color="auto"/>
            <w:bottom w:val="none" w:sz="0" w:space="0" w:color="auto"/>
            <w:right w:val="none" w:sz="0" w:space="0" w:color="auto"/>
          </w:divBdr>
        </w:div>
        <w:div w:id="1039627768">
          <w:marLeft w:val="0"/>
          <w:marRight w:val="0"/>
          <w:marTop w:val="0"/>
          <w:marBottom w:val="70"/>
          <w:divBdr>
            <w:top w:val="none" w:sz="0" w:space="0" w:color="auto"/>
            <w:left w:val="none" w:sz="0" w:space="0" w:color="auto"/>
            <w:bottom w:val="none" w:sz="0" w:space="0" w:color="auto"/>
            <w:right w:val="none" w:sz="0" w:space="0" w:color="auto"/>
          </w:divBdr>
        </w:div>
        <w:div w:id="1604802164">
          <w:marLeft w:val="0"/>
          <w:marRight w:val="0"/>
          <w:marTop w:val="0"/>
          <w:marBottom w:val="70"/>
          <w:divBdr>
            <w:top w:val="none" w:sz="0" w:space="0" w:color="auto"/>
            <w:left w:val="none" w:sz="0" w:space="0" w:color="auto"/>
            <w:bottom w:val="none" w:sz="0" w:space="0" w:color="auto"/>
            <w:right w:val="none" w:sz="0" w:space="0" w:color="auto"/>
          </w:divBdr>
        </w:div>
        <w:div w:id="1154837645">
          <w:marLeft w:val="0"/>
          <w:marRight w:val="0"/>
          <w:marTop w:val="0"/>
          <w:marBottom w:val="70"/>
          <w:divBdr>
            <w:top w:val="none" w:sz="0" w:space="0" w:color="auto"/>
            <w:left w:val="none" w:sz="0" w:space="0" w:color="auto"/>
            <w:bottom w:val="none" w:sz="0" w:space="0" w:color="auto"/>
            <w:right w:val="none" w:sz="0" w:space="0" w:color="auto"/>
          </w:divBdr>
        </w:div>
        <w:div w:id="337849268">
          <w:marLeft w:val="0"/>
          <w:marRight w:val="0"/>
          <w:marTop w:val="0"/>
          <w:marBottom w:val="70"/>
          <w:divBdr>
            <w:top w:val="none" w:sz="0" w:space="0" w:color="auto"/>
            <w:left w:val="none" w:sz="0" w:space="0" w:color="auto"/>
            <w:bottom w:val="none" w:sz="0" w:space="0" w:color="auto"/>
            <w:right w:val="none" w:sz="0" w:space="0" w:color="auto"/>
          </w:divBdr>
        </w:div>
        <w:div w:id="1079400558">
          <w:marLeft w:val="0"/>
          <w:marRight w:val="0"/>
          <w:marTop w:val="0"/>
          <w:marBottom w:val="70"/>
          <w:divBdr>
            <w:top w:val="none" w:sz="0" w:space="0" w:color="auto"/>
            <w:left w:val="none" w:sz="0" w:space="0" w:color="auto"/>
            <w:bottom w:val="none" w:sz="0" w:space="0" w:color="auto"/>
            <w:right w:val="none" w:sz="0" w:space="0" w:color="auto"/>
          </w:divBdr>
        </w:div>
        <w:div w:id="606695869">
          <w:marLeft w:val="0"/>
          <w:marRight w:val="0"/>
          <w:marTop w:val="0"/>
          <w:marBottom w:val="70"/>
          <w:divBdr>
            <w:top w:val="none" w:sz="0" w:space="0" w:color="auto"/>
            <w:left w:val="none" w:sz="0" w:space="0" w:color="auto"/>
            <w:bottom w:val="none" w:sz="0" w:space="0" w:color="auto"/>
            <w:right w:val="none" w:sz="0" w:space="0" w:color="auto"/>
          </w:divBdr>
        </w:div>
        <w:div w:id="2128698435">
          <w:marLeft w:val="0"/>
          <w:marRight w:val="0"/>
          <w:marTop w:val="0"/>
          <w:marBottom w:val="70"/>
          <w:divBdr>
            <w:top w:val="none" w:sz="0" w:space="0" w:color="auto"/>
            <w:left w:val="none" w:sz="0" w:space="0" w:color="auto"/>
            <w:bottom w:val="none" w:sz="0" w:space="0" w:color="auto"/>
            <w:right w:val="none" w:sz="0" w:space="0" w:color="auto"/>
          </w:divBdr>
        </w:div>
        <w:div w:id="334111164">
          <w:marLeft w:val="0"/>
          <w:marRight w:val="0"/>
          <w:marTop w:val="0"/>
          <w:marBottom w:val="70"/>
          <w:divBdr>
            <w:top w:val="none" w:sz="0" w:space="0" w:color="auto"/>
            <w:left w:val="none" w:sz="0" w:space="0" w:color="auto"/>
            <w:bottom w:val="none" w:sz="0" w:space="0" w:color="auto"/>
            <w:right w:val="none" w:sz="0" w:space="0" w:color="auto"/>
          </w:divBdr>
        </w:div>
        <w:div w:id="798885345">
          <w:marLeft w:val="0"/>
          <w:marRight w:val="0"/>
          <w:marTop w:val="0"/>
          <w:marBottom w:val="70"/>
          <w:divBdr>
            <w:top w:val="none" w:sz="0" w:space="0" w:color="auto"/>
            <w:left w:val="none" w:sz="0" w:space="0" w:color="auto"/>
            <w:bottom w:val="none" w:sz="0" w:space="0" w:color="auto"/>
            <w:right w:val="none" w:sz="0" w:space="0" w:color="auto"/>
          </w:divBdr>
        </w:div>
        <w:div w:id="478813587">
          <w:marLeft w:val="0"/>
          <w:marRight w:val="0"/>
          <w:marTop w:val="0"/>
          <w:marBottom w:val="70"/>
          <w:divBdr>
            <w:top w:val="none" w:sz="0" w:space="0" w:color="auto"/>
            <w:left w:val="none" w:sz="0" w:space="0" w:color="auto"/>
            <w:bottom w:val="none" w:sz="0" w:space="0" w:color="auto"/>
            <w:right w:val="none" w:sz="0" w:space="0" w:color="auto"/>
          </w:divBdr>
        </w:div>
        <w:div w:id="241840239">
          <w:marLeft w:val="0"/>
          <w:marRight w:val="0"/>
          <w:marTop w:val="0"/>
          <w:marBottom w:val="70"/>
          <w:divBdr>
            <w:top w:val="none" w:sz="0" w:space="0" w:color="auto"/>
            <w:left w:val="none" w:sz="0" w:space="0" w:color="auto"/>
            <w:bottom w:val="none" w:sz="0" w:space="0" w:color="auto"/>
            <w:right w:val="none" w:sz="0" w:space="0" w:color="auto"/>
          </w:divBdr>
        </w:div>
        <w:div w:id="1903715515">
          <w:marLeft w:val="0"/>
          <w:marRight w:val="0"/>
          <w:marTop w:val="0"/>
          <w:marBottom w:val="70"/>
          <w:divBdr>
            <w:top w:val="none" w:sz="0" w:space="0" w:color="auto"/>
            <w:left w:val="none" w:sz="0" w:space="0" w:color="auto"/>
            <w:bottom w:val="none" w:sz="0" w:space="0" w:color="auto"/>
            <w:right w:val="none" w:sz="0" w:space="0" w:color="auto"/>
          </w:divBdr>
        </w:div>
        <w:div w:id="126704184">
          <w:marLeft w:val="0"/>
          <w:marRight w:val="0"/>
          <w:marTop w:val="0"/>
          <w:marBottom w:val="70"/>
          <w:divBdr>
            <w:top w:val="none" w:sz="0" w:space="0" w:color="auto"/>
            <w:left w:val="none" w:sz="0" w:space="0" w:color="auto"/>
            <w:bottom w:val="none" w:sz="0" w:space="0" w:color="auto"/>
            <w:right w:val="none" w:sz="0" w:space="0" w:color="auto"/>
          </w:divBdr>
        </w:div>
        <w:div w:id="735207139">
          <w:marLeft w:val="0"/>
          <w:marRight w:val="0"/>
          <w:marTop w:val="0"/>
          <w:marBottom w:val="70"/>
          <w:divBdr>
            <w:top w:val="none" w:sz="0" w:space="0" w:color="auto"/>
            <w:left w:val="none" w:sz="0" w:space="0" w:color="auto"/>
            <w:bottom w:val="none" w:sz="0" w:space="0" w:color="auto"/>
            <w:right w:val="none" w:sz="0" w:space="0" w:color="auto"/>
          </w:divBdr>
        </w:div>
        <w:div w:id="1233125562">
          <w:marLeft w:val="0"/>
          <w:marRight w:val="0"/>
          <w:marTop w:val="0"/>
          <w:marBottom w:val="70"/>
          <w:divBdr>
            <w:top w:val="none" w:sz="0" w:space="0" w:color="auto"/>
            <w:left w:val="none" w:sz="0" w:space="0" w:color="auto"/>
            <w:bottom w:val="none" w:sz="0" w:space="0" w:color="auto"/>
            <w:right w:val="none" w:sz="0" w:space="0" w:color="auto"/>
          </w:divBdr>
        </w:div>
        <w:div w:id="1471678495">
          <w:marLeft w:val="0"/>
          <w:marRight w:val="0"/>
          <w:marTop w:val="0"/>
          <w:marBottom w:val="70"/>
          <w:divBdr>
            <w:top w:val="none" w:sz="0" w:space="0" w:color="auto"/>
            <w:left w:val="none" w:sz="0" w:space="0" w:color="auto"/>
            <w:bottom w:val="none" w:sz="0" w:space="0" w:color="auto"/>
            <w:right w:val="none" w:sz="0" w:space="0" w:color="auto"/>
          </w:divBdr>
        </w:div>
        <w:div w:id="377978663">
          <w:marLeft w:val="0"/>
          <w:marRight w:val="0"/>
          <w:marTop w:val="0"/>
          <w:marBottom w:val="70"/>
          <w:divBdr>
            <w:top w:val="none" w:sz="0" w:space="0" w:color="auto"/>
            <w:left w:val="none" w:sz="0" w:space="0" w:color="auto"/>
            <w:bottom w:val="none" w:sz="0" w:space="0" w:color="auto"/>
            <w:right w:val="none" w:sz="0" w:space="0" w:color="auto"/>
          </w:divBdr>
        </w:div>
        <w:div w:id="860119672">
          <w:marLeft w:val="0"/>
          <w:marRight w:val="0"/>
          <w:marTop w:val="0"/>
          <w:marBottom w:val="70"/>
          <w:divBdr>
            <w:top w:val="none" w:sz="0" w:space="0" w:color="auto"/>
            <w:left w:val="none" w:sz="0" w:space="0" w:color="auto"/>
            <w:bottom w:val="none" w:sz="0" w:space="0" w:color="auto"/>
            <w:right w:val="none" w:sz="0" w:space="0" w:color="auto"/>
          </w:divBdr>
        </w:div>
        <w:div w:id="674306580">
          <w:marLeft w:val="0"/>
          <w:marRight w:val="0"/>
          <w:marTop w:val="0"/>
          <w:marBottom w:val="70"/>
          <w:divBdr>
            <w:top w:val="none" w:sz="0" w:space="0" w:color="auto"/>
            <w:left w:val="none" w:sz="0" w:space="0" w:color="auto"/>
            <w:bottom w:val="none" w:sz="0" w:space="0" w:color="auto"/>
            <w:right w:val="none" w:sz="0" w:space="0" w:color="auto"/>
          </w:divBdr>
        </w:div>
        <w:div w:id="1959484729">
          <w:marLeft w:val="0"/>
          <w:marRight w:val="0"/>
          <w:marTop w:val="0"/>
          <w:marBottom w:val="70"/>
          <w:divBdr>
            <w:top w:val="none" w:sz="0" w:space="0" w:color="auto"/>
            <w:left w:val="none" w:sz="0" w:space="0" w:color="auto"/>
            <w:bottom w:val="none" w:sz="0" w:space="0" w:color="auto"/>
            <w:right w:val="none" w:sz="0" w:space="0" w:color="auto"/>
          </w:divBdr>
        </w:div>
        <w:div w:id="1963031132">
          <w:marLeft w:val="0"/>
          <w:marRight w:val="0"/>
          <w:marTop w:val="0"/>
          <w:marBottom w:val="70"/>
          <w:divBdr>
            <w:top w:val="none" w:sz="0" w:space="0" w:color="auto"/>
            <w:left w:val="none" w:sz="0" w:space="0" w:color="auto"/>
            <w:bottom w:val="none" w:sz="0" w:space="0" w:color="auto"/>
            <w:right w:val="none" w:sz="0" w:space="0" w:color="auto"/>
          </w:divBdr>
        </w:div>
        <w:div w:id="1383209010">
          <w:marLeft w:val="0"/>
          <w:marRight w:val="0"/>
          <w:marTop w:val="0"/>
          <w:marBottom w:val="70"/>
          <w:divBdr>
            <w:top w:val="none" w:sz="0" w:space="0" w:color="auto"/>
            <w:left w:val="none" w:sz="0" w:space="0" w:color="auto"/>
            <w:bottom w:val="none" w:sz="0" w:space="0" w:color="auto"/>
            <w:right w:val="none" w:sz="0" w:space="0" w:color="auto"/>
          </w:divBdr>
        </w:div>
        <w:div w:id="991325043">
          <w:marLeft w:val="0"/>
          <w:marRight w:val="0"/>
          <w:marTop w:val="0"/>
          <w:marBottom w:val="70"/>
          <w:divBdr>
            <w:top w:val="none" w:sz="0" w:space="0" w:color="auto"/>
            <w:left w:val="none" w:sz="0" w:space="0" w:color="auto"/>
            <w:bottom w:val="none" w:sz="0" w:space="0" w:color="auto"/>
            <w:right w:val="none" w:sz="0" w:space="0" w:color="auto"/>
          </w:divBdr>
        </w:div>
        <w:div w:id="1249390953">
          <w:marLeft w:val="0"/>
          <w:marRight w:val="0"/>
          <w:marTop w:val="0"/>
          <w:marBottom w:val="70"/>
          <w:divBdr>
            <w:top w:val="none" w:sz="0" w:space="0" w:color="auto"/>
            <w:left w:val="none" w:sz="0" w:space="0" w:color="auto"/>
            <w:bottom w:val="none" w:sz="0" w:space="0" w:color="auto"/>
            <w:right w:val="none" w:sz="0" w:space="0" w:color="auto"/>
          </w:divBdr>
        </w:div>
        <w:div w:id="462236522">
          <w:marLeft w:val="0"/>
          <w:marRight w:val="0"/>
          <w:marTop w:val="0"/>
          <w:marBottom w:val="70"/>
          <w:divBdr>
            <w:top w:val="none" w:sz="0" w:space="0" w:color="auto"/>
            <w:left w:val="none" w:sz="0" w:space="0" w:color="auto"/>
            <w:bottom w:val="none" w:sz="0" w:space="0" w:color="auto"/>
            <w:right w:val="none" w:sz="0" w:space="0" w:color="auto"/>
          </w:divBdr>
        </w:div>
        <w:div w:id="105513347">
          <w:marLeft w:val="0"/>
          <w:marRight w:val="0"/>
          <w:marTop w:val="0"/>
          <w:marBottom w:val="70"/>
          <w:divBdr>
            <w:top w:val="none" w:sz="0" w:space="0" w:color="auto"/>
            <w:left w:val="none" w:sz="0" w:space="0" w:color="auto"/>
            <w:bottom w:val="none" w:sz="0" w:space="0" w:color="auto"/>
            <w:right w:val="none" w:sz="0" w:space="0" w:color="auto"/>
          </w:divBdr>
        </w:div>
        <w:div w:id="28919222">
          <w:marLeft w:val="0"/>
          <w:marRight w:val="0"/>
          <w:marTop w:val="0"/>
          <w:marBottom w:val="70"/>
          <w:divBdr>
            <w:top w:val="none" w:sz="0" w:space="0" w:color="auto"/>
            <w:left w:val="none" w:sz="0" w:space="0" w:color="auto"/>
            <w:bottom w:val="none" w:sz="0" w:space="0" w:color="auto"/>
            <w:right w:val="none" w:sz="0" w:space="0" w:color="auto"/>
          </w:divBdr>
        </w:div>
        <w:div w:id="1971323400">
          <w:marLeft w:val="0"/>
          <w:marRight w:val="0"/>
          <w:marTop w:val="0"/>
          <w:marBottom w:val="70"/>
          <w:divBdr>
            <w:top w:val="none" w:sz="0" w:space="0" w:color="auto"/>
            <w:left w:val="none" w:sz="0" w:space="0" w:color="auto"/>
            <w:bottom w:val="none" w:sz="0" w:space="0" w:color="auto"/>
            <w:right w:val="none" w:sz="0" w:space="0" w:color="auto"/>
          </w:divBdr>
        </w:div>
        <w:div w:id="95249306">
          <w:marLeft w:val="0"/>
          <w:marRight w:val="0"/>
          <w:marTop w:val="0"/>
          <w:marBottom w:val="70"/>
          <w:divBdr>
            <w:top w:val="none" w:sz="0" w:space="0" w:color="auto"/>
            <w:left w:val="none" w:sz="0" w:space="0" w:color="auto"/>
            <w:bottom w:val="none" w:sz="0" w:space="0" w:color="auto"/>
            <w:right w:val="none" w:sz="0" w:space="0" w:color="auto"/>
          </w:divBdr>
        </w:div>
        <w:div w:id="709917920">
          <w:marLeft w:val="0"/>
          <w:marRight w:val="0"/>
          <w:marTop w:val="0"/>
          <w:marBottom w:val="70"/>
          <w:divBdr>
            <w:top w:val="none" w:sz="0" w:space="0" w:color="auto"/>
            <w:left w:val="none" w:sz="0" w:space="0" w:color="auto"/>
            <w:bottom w:val="none" w:sz="0" w:space="0" w:color="auto"/>
            <w:right w:val="none" w:sz="0" w:space="0" w:color="auto"/>
          </w:divBdr>
        </w:div>
        <w:div w:id="1486899183">
          <w:marLeft w:val="0"/>
          <w:marRight w:val="0"/>
          <w:marTop w:val="0"/>
          <w:marBottom w:val="70"/>
          <w:divBdr>
            <w:top w:val="none" w:sz="0" w:space="0" w:color="auto"/>
            <w:left w:val="none" w:sz="0" w:space="0" w:color="auto"/>
            <w:bottom w:val="none" w:sz="0" w:space="0" w:color="auto"/>
            <w:right w:val="none" w:sz="0" w:space="0" w:color="auto"/>
          </w:divBdr>
        </w:div>
        <w:div w:id="1059286882">
          <w:marLeft w:val="0"/>
          <w:marRight w:val="0"/>
          <w:marTop w:val="0"/>
          <w:marBottom w:val="70"/>
          <w:divBdr>
            <w:top w:val="none" w:sz="0" w:space="0" w:color="auto"/>
            <w:left w:val="none" w:sz="0" w:space="0" w:color="auto"/>
            <w:bottom w:val="none" w:sz="0" w:space="0" w:color="auto"/>
            <w:right w:val="none" w:sz="0" w:space="0" w:color="auto"/>
          </w:divBdr>
        </w:div>
        <w:div w:id="484931124">
          <w:marLeft w:val="0"/>
          <w:marRight w:val="0"/>
          <w:marTop w:val="0"/>
          <w:marBottom w:val="70"/>
          <w:divBdr>
            <w:top w:val="none" w:sz="0" w:space="0" w:color="auto"/>
            <w:left w:val="none" w:sz="0" w:space="0" w:color="auto"/>
            <w:bottom w:val="none" w:sz="0" w:space="0" w:color="auto"/>
            <w:right w:val="none" w:sz="0" w:space="0" w:color="auto"/>
          </w:divBdr>
        </w:div>
        <w:div w:id="1206453302">
          <w:marLeft w:val="0"/>
          <w:marRight w:val="0"/>
          <w:marTop w:val="0"/>
          <w:marBottom w:val="70"/>
          <w:divBdr>
            <w:top w:val="none" w:sz="0" w:space="0" w:color="auto"/>
            <w:left w:val="none" w:sz="0" w:space="0" w:color="auto"/>
            <w:bottom w:val="none" w:sz="0" w:space="0" w:color="auto"/>
            <w:right w:val="none" w:sz="0" w:space="0" w:color="auto"/>
          </w:divBdr>
        </w:div>
        <w:div w:id="204373364">
          <w:marLeft w:val="0"/>
          <w:marRight w:val="0"/>
          <w:marTop w:val="0"/>
          <w:marBottom w:val="70"/>
          <w:divBdr>
            <w:top w:val="none" w:sz="0" w:space="0" w:color="auto"/>
            <w:left w:val="none" w:sz="0" w:space="0" w:color="auto"/>
            <w:bottom w:val="none" w:sz="0" w:space="0" w:color="auto"/>
            <w:right w:val="none" w:sz="0" w:space="0" w:color="auto"/>
          </w:divBdr>
        </w:div>
        <w:div w:id="1840735780">
          <w:marLeft w:val="0"/>
          <w:marRight w:val="0"/>
          <w:marTop w:val="0"/>
          <w:marBottom w:val="70"/>
          <w:divBdr>
            <w:top w:val="none" w:sz="0" w:space="0" w:color="auto"/>
            <w:left w:val="none" w:sz="0" w:space="0" w:color="auto"/>
            <w:bottom w:val="none" w:sz="0" w:space="0" w:color="auto"/>
            <w:right w:val="none" w:sz="0" w:space="0" w:color="auto"/>
          </w:divBdr>
        </w:div>
        <w:div w:id="294407029">
          <w:marLeft w:val="0"/>
          <w:marRight w:val="0"/>
          <w:marTop w:val="0"/>
          <w:marBottom w:val="70"/>
          <w:divBdr>
            <w:top w:val="none" w:sz="0" w:space="0" w:color="auto"/>
            <w:left w:val="none" w:sz="0" w:space="0" w:color="auto"/>
            <w:bottom w:val="none" w:sz="0" w:space="0" w:color="auto"/>
            <w:right w:val="none" w:sz="0" w:space="0" w:color="auto"/>
          </w:divBdr>
        </w:div>
        <w:div w:id="1963879399">
          <w:marLeft w:val="0"/>
          <w:marRight w:val="0"/>
          <w:marTop w:val="0"/>
          <w:marBottom w:val="70"/>
          <w:divBdr>
            <w:top w:val="none" w:sz="0" w:space="0" w:color="auto"/>
            <w:left w:val="none" w:sz="0" w:space="0" w:color="auto"/>
            <w:bottom w:val="none" w:sz="0" w:space="0" w:color="auto"/>
            <w:right w:val="none" w:sz="0" w:space="0" w:color="auto"/>
          </w:divBdr>
        </w:div>
        <w:div w:id="456876928">
          <w:marLeft w:val="0"/>
          <w:marRight w:val="0"/>
          <w:marTop w:val="0"/>
          <w:marBottom w:val="70"/>
          <w:divBdr>
            <w:top w:val="none" w:sz="0" w:space="0" w:color="auto"/>
            <w:left w:val="none" w:sz="0" w:space="0" w:color="auto"/>
            <w:bottom w:val="none" w:sz="0" w:space="0" w:color="auto"/>
            <w:right w:val="none" w:sz="0" w:space="0" w:color="auto"/>
          </w:divBdr>
        </w:div>
        <w:div w:id="1003556888">
          <w:marLeft w:val="0"/>
          <w:marRight w:val="0"/>
          <w:marTop w:val="0"/>
          <w:marBottom w:val="70"/>
          <w:divBdr>
            <w:top w:val="none" w:sz="0" w:space="0" w:color="auto"/>
            <w:left w:val="none" w:sz="0" w:space="0" w:color="auto"/>
            <w:bottom w:val="none" w:sz="0" w:space="0" w:color="auto"/>
            <w:right w:val="none" w:sz="0" w:space="0" w:color="auto"/>
          </w:divBdr>
        </w:div>
        <w:div w:id="1759859855">
          <w:marLeft w:val="0"/>
          <w:marRight w:val="0"/>
          <w:marTop w:val="0"/>
          <w:marBottom w:val="70"/>
          <w:divBdr>
            <w:top w:val="none" w:sz="0" w:space="0" w:color="auto"/>
            <w:left w:val="none" w:sz="0" w:space="0" w:color="auto"/>
            <w:bottom w:val="none" w:sz="0" w:space="0" w:color="auto"/>
            <w:right w:val="none" w:sz="0" w:space="0" w:color="auto"/>
          </w:divBdr>
        </w:div>
        <w:div w:id="141970215">
          <w:marLeft w:val="0"/>
          <w:marRight w:val="0"/>
          <w:marTop w:val="0"/>
          <w:marBottom w:val="70"/>
          <w:divBdr>
            <w:top w:val="none" w:sz="0" w:space="0" w:color="auto"/>
            <w:left w:val="none" w:sz="0" w:space="0" w:color="auto"/>
            <w:bottom w:val="none" w:sz="0" w:space="0" w:color="auto"/>
            <w:right w:val="none" w:sz="0" w:space="0" w:color="auto"/>
          </w:divBdr>
        </w:div>
        <w:div w:id="655305056">
          <w:marLeft w:val="0"/>
          <w:marRight w:val="0"/>
          <w:marTop w:val="0"/>
          <w:marBottom w:val="70"/>
          <w:divBdr>
            <w:top w:val="none" w:sz="0" w:space="0" w:color="auto"/>
            <w:left w:val="none" w:sz="0" w:space="0" w:color="auto"/>
            <w:bottom w:val="none" w:sz="0" w:space="0" w:color="auto"/>
            <w:right w:val="none" w:sz="0" w:space="0" w:color="auto"/>
          </w:divBdr>
        </w:div>
        <w:div w:id="1365211339">
          <w:marLeft w:val="0"/>
          <w:marRight w:val="0"/>
          <w:marTop w:val="0"/>
          <w:marBottom w:val="70"/>
          <w:divBdr>
            <w:top w:val="none" w:sz="0" w:space="0" w:color="auto"/>
            <w:left w:val="none" w:sz="0" w:space="0" w:color="auto"/>
            <w:bottom w:val="none" w:sz="0" w:space="0" w:color="auto"/>
            <w:right w:val="none" w:sz="0" w:space="0" w:color="auto"/>
          </w:divBdr>
        </w:div>
        <w:div w:id="523710858">
          <w:marLeft w:val="0"/>
          <w:marRight w:val="0"/>
          <w:marTop w:val="0"/>
          <w:marBottom w:val="70"/>
          <w:divBdr>
            <w:top w:val="none" w:sz="0" w:space="0" w:color="auto"/>
            <w:left w:val="none" w:sz="0" w:space="0" w:color="auto"/>
            <w:bottom w:val="none" w:sz="0" w:space="0" w:color="auto"/>
            <w:right w:val="none" w:sz="0" w:space="0" w:color="auto"/>
          </w:divBdr>
        </w:div>
        <w:div w:id="268393013">
          <w:marLeft w:val="0"/>
          <w:marRight w:val="0"/>
          <w:marTop w:val="0"/>
          <w:marBottom w:val="70"/>
          <w:divBdr>
            <w:top w:val="none" w:sz="0" w:space="0" w:color="auto"/>
            <w:left w:val="none" w:sz="0" w:space="0" w:color="auto"/>
            <w:bottom w:val="none" w:sz="0" w:space="0" w:color="auto"/>
            <w:right w:val="none" w:sz="0" w:space="0" w:color="auto"/>
          </w:divBdr>
        </w:div>
        <w:div w:id="1203715145">
          <w:marLeft w:val="0"/>
          <w:marRight w:val="0"/>
          <w:marTop w:val="0"/>
          <w:marBottom w:val="70"/>
          <w:divBdr>
            <w:top w:val="none" w:sz="0" w:space="0" w:color="auto"/>
            <w:left w:val="none" w:sz="0" w:space="0" w:color="auto"/>
            <w:bottom w:val="none" w:sz="0" w:space="0" w:color="auto"/>
            <w:right w:val="none" w:sz="0" w:space="0" w:color="auto"/>
          </w:divBdr>
        </w:div>
        <w:div w:id="1333752819">
          <w:marLeft w:val="0"/>
          <w:marRight w:val="0"/>
          <w:marTop w:val="0"/>
          <w:marBottom w:val="70"/>
          <w:divBdr>
            <w:top w:val="none" w:sz="0" w:space="0" w:color="auto"/>
            <w:left w:val="none" w:sz="0" w:space="0" w:color="auto"/>
            <w:bottom w:val="none" w:sz="0" w:space="0" w:color="auto"/>
            <w:right w:val="none" w:sz="0" w:space="0" w:color="auto"/>
          </w:divBdr>
        </w:div>
        <w:div w:id="1300576774">
          <w:marLeft w:val="0"/>
          <w:marRight w:val="0"/>
          <w:marTop w:val="0"/>
          <w:marBottom w:val="70"/>
          <w:divBdr>
            <w:top w:val="none" w:sz="0" w:space="0" w:color="auto"/>
            <w:left w:val="none" w:sz="0" w:space="0" w:color="auto"/>
            <w:bottom w:val="none" w:sz="0" w:space="0" w:color="auto"/>
            <w:right w:val="none" w:sz="0" w:space="0" w:color="auto"/>
          </w:divBdr>
        </w:div>
        <w:div w:id="36469847">
          <w:marLeft w:val="0"/>
          <w:marRight w:val="0"/>
          <w:marTop w:val="0"/>
          <w:marBottom w:val="70"/>
          <w:divBdr>
            <w:top w:val="none" w:sz="0" w:space="0" w:color="auto"/>
            <w:left w:val="none" w:sz="0" w:space="0" w:color="auto"/>
            <w:bottom w:val="none" w:sz="0" w:space="0" w:color="auto"/>
            <w:right w:val="none" w:sz="0" w:space="0" w:color="auto"/>
          </w:divBdr>
        </w:div>
        <w:div w:id="1441027678">
          <w:marLeft w:val="0"/>
          <w:marRight w:val="0"/>
          <w:marTop w:val="0"/>
          <w:marBottom w:val="70"/>
          <w:divBdr>
            <w:top w:val="none" w:sz="0" w:space="0" w:color="auto"/>
            <w:left w:val="none" w:sz="0" w:space="0" w:color="auto"/>
            <w:bottom w:val="none" w:sz="0" w:space="0" w:color="auto"/>
            <w:right w:val="none" w:sz="0" w:space="0" w:color="auto"/>
          </w:divBdr>
        </w:div>
        <w:div w:id="1707365866">
          <w:marLeft w:val="0"/>
          <w:marRight w:val="0"/>
          <w:marTop w:val="0"/>
          <w:marBottom w:val="70"/>
          <w:divBdr>
            <w:top w:val="none" w:sz="0" w:space="0" w:color="auto"/>
            <w:left w:val="none" w:sz="0" w:space="0" w:color="auto"/>
            <w:bottom w:val="none" w:sz="0" w:space="0" w:color="auto"/>
            <w:right w:val="none" w:sz="0" w:space="0" w:color="auto"/>
          </w:divBdr>
        </w:div>
        <w:div w:id="603419153">
          <w:marLeft w:val="0"/>
          <w:marRight w:val="0"/>
          <w:marTop w:val="0"/>
          <w:marBottom w:val="70"/>
          <w:divBdr>
            <w:top w:val="none" w:sz="0" w:space="0" w:color="auto"/>
            <w:left w:val="none" w:sz="0" w:space="0" w:color="auto"/>
            <w:bottom w:val="none" w:sz="0" w:space="0" w:color="auto"/>
            <w:right w:val="none" w:sz="0" w:space="0" w:color="auto"/>
          </w:divBdr>
        </w:div>
        <w:div w:id="597098627">
          <w:marLeft w:val="0"/>
          <w:marRight w:val="0"/>
          <w:marTop w:val="0"/>
          <w:marBottom w:val="70"/>
          <w:divBdr>
            <w:top w:val="none" w:sz="0" w:space="0" w:color="auto"/>
            <w:left w:val="none" w:sz="0" w:space="0" w:color="auto"/>
            <w:bottom w:val="none" w:sz="0" w:space="0" w:color="auto"/>
            <w:right w:val="none" w:sz="0" w:space="0" w:color="auto"/>
          </w:divBdr>
        </w:div>
        <w:div w:id="516962464">
          <w:marLeft w:val="0"/>
          <w:marRight w:val="0"/>
          <w:marTop w:val="0"/>
          <w:marBottom w:val="70"/>
          <w:divBdr>
            <w:top w:val="none" w:sz="0" w:space="0" w:color="auto"/>
            <w:left w:val="none" w:sz="0" w:space="0" w:color="auto"/>
            <w:bottom w:val="none" w:sz="0" w:space="0" w:color="auto"/>
            <w:right w:val="none" w:sz="0" w:space="0" w:color="auto"/>
          </w:divBdr>
        </w:div>
        <w:div w:id="2087529979">
          <w:marLeft w:val="276"/>
          <w:marRight w:val="0"/>
          <w:marTop w:val="0"/>
          <w:marBottom w:val="70"/>
          <w:divBdr>
            <w:top w:val="none" w:sz="0" w:space="0" w:color="auto"/>
            <w:left w:val="none" w:sz="0" w:space="0" w:color="auto"/>
            <w:bottom w:val="none" w:sz="0" w:space="0" w:color="auto"/>
            <w:right w:val="none" w:sz="0" w:space="0" w:color="auto"/>
          </w:divBdr>
        </w:div>
        <w:div w:id="157233060">
          <w:marLeft w:val="0"/>
          <w:marRight w:val="0"/>
          <w:marTop w:val="0"/>
          <w:marBottom w:val="70"/>
          <w:divBdr>
            <w:top w:val="none" w:sz="0" w:space="0" w:color="auto"/>
            <w:left w:val="none" w:sz="0" w:space="0" w:color="auto"/>
            <w:bottom w:val="none" w:sz="0" w:space="0" w:color="auto"/>
            <w:right w:val="none" w:sz="0" w:space="0" w:color="auto"/>
          </w:divBdr>
        </w:div>
        <w:div w:id="1218858979">
          <w:marLeft w:val="0"/>
          <w:marRight w:val="0"/>
          <w:marTop w:val="0"/>
          <w:marBottom w:val="70"/>
          <w:divBdr>
            <w:top w:val="none" w:sz="0" w:space="0" w:color="auto"/>
            <w:left w:val="none" w:sz="0" w:space="0" w:color="auto"/>
            <w:bottom w:val="none" w:sz="0" w:space="0" w:color="auto"/>
            <w:right w:val="none" w:sz="0" w:space="0" w:color="auto"/>
          </w:divBdr>
        </w:div>
        <w:div w:id="1220748626">
          <w:marLeft w:val="0"/>
          <w:marRight w:val="0"/>
          <w:marTop w:val="0"/>
          <w:marBottom w:val="70"/>
          <w:divBdr>
            <w:top w:val="none" w:sz="0" w:space="0" w:color="auto"/>
            <w:left w:val="none" w:sz="0" w:space="0" w:color="auto"/>
            <w:bottom w:val="none" w:sz="0" w:space="0" w:color="auto"/>
            <w:right w:val="none" w:sz="0" w:space="0" w:color="auto"/>
          </w:divBdr>
        </w:div>
        <w:div w:id="1478254900">
          <w:marLeft w:val="276"/>
          <w:marRight w:val="0"/>
          <w:marTop w:val="0"/>
          <w:marBottom w:val="70"/>
          <w:divBdr>
            <w:top w:val="none" w:sz="0" w:space="0" w:color="auto"/>
            <w:left w:val="none" w:sz="0" w:space="0" w:color="auto"/>
            <w:bottom w:val="none" w:sz="0" w:space="0" w:color="auto"/>
            <w:right w:val="none" w:sz="0" w:space="0" w:color="auto"/>
          </w:divBdr>
        </w:div>
        <w:div w:id="457990627">
          <w:marLeft w:val="0"/>
          <w:marRight w:val="0"/>
          <w:marTop w:val="0"/>
          <w:marBottom w:val="70"/>
          <w:divBdr>
            <w:top w:val="none" w:sz="0" w:space="0" w:color="auto"/>
            <w:left w:val="none" w:sz="0" w:space="0" w:color="auto"/>
            <w:bottom w:val="none" w:sz="0" w:space="0" w:color="auto"/>
            <w:right w:val="none" w:sz="0" w:space="0" w:color="auto"/>
          </w:divBdr>
        </w:div>
        <w:div w:id="1858228754">
          <w:marLeft w:val="0"/>
          <w:marRight w:val="0"/>
          <w:marTop w:val="0"/>
          <w:marBottom w:val="70"/>
          <w:divBdr>
            <w:top w:val="none" w:sz="0" w:space="0" w:color="auto"/>
            <w:left w:val="none" w:sz="0" w:space="0" w:color="auto"/>
            <w:bottom w:val="none" w:sz="0" w:space="0" w:color="auto"/>
            <w:right w:val="none" w:sz="0" w:space="0" w:color="auto"/>
          </w:divBdr>
        </w:div>
        <w:div w:id="312568578">
          <w:marLeft w:val="0"/>
          <w:marRight w:val="0"/>
          <w:marTop w:val="0"/>
          <w:marBottom w:val="70"/>
          <w:divBdr>
            <w:top w:val="none" w:sz="0" w:space="0" w:color="auto"/>
            <w:left w:val="none" w:sz="0" w:space="0" w:color="auto"/>
            <w:bottom w:val="none" w:sz="0" w:space="0" w:color="auto"/>
            <w:right w:val="none" w:sz="0" w:space="0" w:color="auto"/>
          </w:divBdr>
        </w:div>
        <w:div w:id="1471287778">
          <w:marLeft w:val="276"/>
          <w:marRight w:val="0"/>
          <w:marTop w:val="0"/>
          <w:marBottom w:val="70"/>
          <w:divBdr>
            <w:top w:val="none" w:sz="0" w:space="0" w:color="auto"/>
            <w:left w:val="none" w:sz="0" w:space="0" w:color="auto"/>
            <w:bottom w:val="none" w:sz="0" w:space="0" w:color="auto"/>
            <w:right w:val="none" w:sz="0" w:space="0" w:color="auto"/>
          </w:divBdr>
        </w:div>
        <w:div w:id="289558250">
          <w:marLeft w:val="0"/>
          <w:marRight w:val="0"/>
          <w:marTop w:val="0"/>
          <w:marBottom w:val="70"/>
          <w:divBdr>
            <w:top w:val="none" w:sz="0" w:space="0" w:color="auto"/>
            <w:left w:val="none" w:sz="0" w:space="0" w:color="auto"/>
            <w:bottom w:val="none" w:sz="0" w:space="0" w:color="auto"/>
            <w:right w:val="none" w:sz="0" w:space="0" w:color="auto"/>
          </w:divBdr>
        </w:div>
        <w:div w:id="2032147198">
          <w:marLeft w:val="0"/>
          <w:marRight w:val="0"/>
          <w:marTop w:val="0"/>
          <w:marBottom w:val="70"/>
          <w:divBdr>
            <w:top w:val="none" w:sz="0" w:space="0" w:color="auto"/>
            <w:left w:val="none" w:sz="0" w:space="0" w:color="auto"/>
            <w:bottom w:val="none" w:sz="0" w:space="0" w:color="auto"/>
            <w:right w:val="none" w:sz="0" w:space="0" w:color="auto"/>
          </w:divBdr>
        </w:div>
        <w:div w:id="3212963">
          <w:marLeft w:val="0"/>
          <w:marRight w:val="0"/>
          <w:marTop w:val="0"/>
          <w:marBottom w:val="70"/>
          <w:divBdr>
            <w:top w:val="none" w:sz="0" w:space="0" w:color="auto"/>
            <w:left w:val="none" w:sz="0" w:space="0" w:color="auto"/>
            <w:bottom w:val="none" w:sz="0" w:space="0" w:color="auto"/>
            <w:right w:val="none" w:sz="0" w:space="0" w:color="auto"/>
          </w:divBdr>
        </w:div>
        <w:div w:id="875507004">
          <w:marLeft w:val="276"/>
          <w:marRight w:val="0"/>
          <w:marTop w:val="0"/>
          <w:marBottom w:val="70"/>
          <w:divBdr>
            <w:top w:val="none" w:sz="0" w:space="0" w:color="auto"/>
            <w:left w:val="none" w:sz="0" w:space="0" w:color="auto"/>
            <w:bottom w:val="none" w:sz="0" w:space="0" w:color="auto"/>
            <w:right w:val="none" w:sz="0" w:space="0" w:color="auto"/>
          </w:divBdr>
        </w:div>
        <w:div w:id="1617105843">
          <w:marLeft w:val="0"/>
          <w:marRight w:val="0"/>
          <w:marTop w:val="0"/>
          <w:marBottom w:val="70"/>
          <w:divBdr>
            <w:top w:val="none" w:sz="0" w:space="0" w:color="auto"/>
            <w:left w:val="none" w:sz="0" w:space="0" w:color="auto"/>
            <w:bottom w:val="none" w:sz="0" w:space="0" w:color="auto"/>
            <w:right w:val="none" w:sz="0" w:space="0" w:color="auto"/>
          </w:divBdr>
        </w:div>
        <w:div w:id="1265965046">
          <w:marLeft w:val="0"/>
          <w:marRight w:val="0"/>
          <w:marTop w:val="0"/>
          <w:marBottom w:val="70"/>
          <w:divBdr>
            <w:top w:val="none" w:sz="0" w:space="0" w:color="auto"/>
            <w:left w:val="none" w:sz="0" w:space="0" w:color="auto"/>
            <w:bottom w:val="none" w:sz="0" w:space="0" w:color="auto"/>
            <w:right w:val="none" w:sz="0" w:space="0" w:color="auto"/>
          </w:divBdr>
        </w:div>
        <w:div w:id="1374698863">
          <w:marLeft w:val="0"/>
          <w:marRight w:val="0"/>
          <w:marTop w:val="0"/>
          <w:marBottom w:val="70"/>
          <w:divBdr>
            <w:top w:val="none" w:sz="0" w:space="0" w:color="auto"/>
            <w:left w:val="none" w:sz="0" w:space="0" w:color="auto"/>
            <w:bottom w:val="none" w:sz="0" w:space="0" w:color="auto"/>
            <w:right w:val="none" w:sz="0" w:space="0" w:color="auto"/>
          </w:divBdr>
        </w:div>
        <w:div w:id="1937516060">
          <w:marLeft w:val="276"/>
          <w:marRight w:val="0"/>
          <w:marTop w:val="0"/>
          <w:marBottom w:val="70"/>
          <w:divBdr>
            <w:top w:val="none" w:sz="0" w:space="0" w:color="auto"/>
            <w:left w:val="none" w:sz="0" w:space="0" w:color="auto"/>
            <w:bottom w:val="none" w:sz="0" w:space="0" w:color="auto"/>
            <w:right w:val="none" w:sz="0" w:space="0" w:color="auto"/>
          </w:divBdr>
        </w:div>
        <w:div w:id="574097209">
          <w:marLeft w:val="0"/>
          <w:marRight w:val="0"/>
          <w:marTop w:val="0"/>
          <w:marBottom w:val="70"/>
          <w:divBdr>
            <w:top w:val="none" w:sz="0" w:space="0" w:color="auto"/>
            <w:left w:val="none" w:sz="0" w:space="0" w:color="auto"/>
            <w:bottom w:val="none" w:sz="0" w:space="0" w:color="auto"/>
            <w:right w:val="none" w:sz="0" w:space="0" w:color="auto"/>
          </w:divBdr>
        </w:div>
        <w:div w:id="845940952">
          <w:marLeft w:val="0"/>
          <w:marRight w:val="0"/>
          <w:marTop w:val="0"/>
          <w:marBottom w:val="70"/>
          <w:divBdr>
            <w:top w:val="none" w:sz="0" w:space="0" w:color="auto"/>
            <w:left w:val="none" w:sz="0" w:space="0" w:color="auto"/>
            <w:bottom w:val="none" w:sz="0" w:space="0" w:color="auto"/>
            <w:right w:val="none" w:sz="0" w:space="0" w:color="auto"/>
          </w:divBdr>
        </w:div>
        <w:div w:id="1580672093">
          <w:marLeft w:val="0"/>
          <w:marRight w:val="0"/>
          <w:marTop w:val="0"/>
          <w:marBottom w:val="70"/>
          <w:divBdr>
            <w:top w:val="none" w:sz="0" w:space="0" w:color="auto"/>
            <w:left w:val="none" w:sz="0" w:space="0" w:color="auto"/>
            <w:bottom w:val="none" w:sz="0" w:space="0" w:color="auto"/>
            <w:right w:val="none" w:sz="0" w:space="0" w:color="auto"/>
          </w:divBdr>
        </w:div>
        <w:div w:id="115368754">
          <w:marLeft w:val="276"/>
          <w:marRight w:val="0"/>
          <w:marTop w:val="0"/>
          <w:marBottom w:val="70"/>
          <w:divBdr>
            <w:top w:val="none" w:sz="0" w:space="0" w:color="auto"/>
            <w:left w:val="none" w:sz="0" w:space="0" w:color="auto"/>
            <w:bottom w:val="none" w:sz="0" w:space="0" w:color="auto"/>
            <w:right w:val="none" w:sz="0" w:space="0" w:color="auto"/>
          </w:divBdr>
        </w:div>
        <w:div w:id="576787409">
          <w:marLeft w:val="0"/>
          <w:marRight w:val="0"/>
          <w:marTop w:val="0"/>
          <w:marBottom w:val="70"/>
          <w:divBdr>
            <w:top w:val="none" w:sz="0" w:space="0" w:color="auto"/>
            <w:left w:val="none" w:sz="0" w:space="0" w:color="auto"/>
            <w:bottom w:val="none" w:sz="0" w:space="0" w:color="auto"/>
            <w:right w:val="none" w:sz="0" w:space="0" w:color="auto"/>
          </w:divBdr>
        </w:div>
        <w:div w:id="1097481128">
          <w:marLeft w:val="0"/>
          <w:marRight w:val="0"/>
          <w:marTop w:val="0"/>
          <w:marBottom w:val="70"/>
          <w:divBdr>
            <w:top w:val="none" w:sz="0" w:space="0" w:color="auto"/>
            <w:left w:val="none" w:sz="0" w:space="0" w:color="auto"/>
            <w:bottom w:val="none" w:sz="0" w:space="0" w:color="auto"/>
            <w:right w:val="none" w:sz="0" w:space="0" w:color="auto"/>
          </w:divBdr>
        </w:div>
        <w:div w:id="636766415">
          <w:marLeft w:val="0"/>
          <w:marRight w:val="0"/>
          <w:marTop w:val="0"/>
          <w:marBottom w:val="70"/>
          <w:divBdr>
            <w:top w:val="none" w:sz="0" w:space="0" w:color="auto"/>
            <w:left w:val="none" w:sz="0" w:space="0" w:color="auto"/>
            <w:bottom w:val="none" w:sz="0" w:space="0" w:color="auto"/>
            <w:right w:val="none" w:sz="0" w:space="0" w:color="auto"/>
          </w:divBdr>
        </w:div>
        <w:div w:id="1448549061">
          <w:marLeft w:val="0"/>
          <w:marRight w:val="0"/>
          <w:marTop w:val="0"/>
          <w:marBottom w:val="70"/>
          <w:divBdr>
            <w:top w:val="none" w:sz="0" w:space="0" w:color="auto"/>
            <w:left w:val="none" w:sz="0" w:space="0" w:color="auto"/>
            <w:bottom w:val="none" w:sz="0" w:space="0" w:color="auto"/>
            <w:right w:val="none" w:sz="0" w:space="0" w:color="auto"/>
          </w:divBdr>
        </w:div>
        <w:div w:id="2088572093">
          <w:marLeft w:val="0"/>
          <w:marRight w:val="0"/>
          <w:marTop w:val="0"/>
          <w:marBottom w:val="70"/>
          <w:divBdr>
            <w:top w:val="none" w:sz="0" w:space="0" w:color="auto"/>
            <w:left w:val="none" w:sz="0" w:space="0" w:color="auto"/>
            <w:bottom w:val="none" w:sz="0" w:space="0" w:color="auto"/>
            <w:right w:val="none" w:sz="0" w:space="0" w:color="auto"/>
          </w:divBdr>
        </w:div>
        <w:div w:id="746655702">
          <w:marLeft w:val="0"/>
          <w:marRight w:val="0"/>
          <w:marTop w:val="0"/>
          <w:marBottom w:val="70"/>
          <w:divBdr>
            <w:top w:val="none" w:sz="0" w:space="0" w:color="auto"/>
            <w:left w:val="none" w:sz="0" w:space="0" w:color="auto"/>
            <w:bottom w:val="none" w:sz="0" w:space="0" w:color="auto"/>
            <w:right w:val="none" w:sz="0" w:space="0" w:color="auto"/>
          </w:divBdr>
        </w:div>
        <w:div w:id="49772230">
          <w:marLeft w:val="0"/>
          <w:marRight w:val="0"/>
          <w:marTop w:val="0"/>
          <w:marBottom w:val="70"/>
          <w:divBdr>
            <w:top w:val="none" w:sz="0" w:space="0" w:color="auto"/>
            <w:left w:val="none" w:sz="0" w:space="0" w:color="auto"/>
            <w:bottom w:val="none" w:sz="0" w:space="0" w:color="auto"/>
            <w:right w:val="none" w:sz="0" w:space="0" w:color="auto"/>
          </w:divBdr>
        </w:div>
        <w:div w:id="851410531">
          <w:marLeft w:val="0"/>
          <w:marRight w:val="0"/>
          <w:marTop w:val="0"/>
          <w:marBottom w:val="70"/>
          <w:divBdr>
            <w:top w:val="none" w:sz="0" w:space="0" w:color="auto"/>
            <w:left w:val="none" w:sz="0" w:space="0" w:color="auto"/>
            <w:bottom w:val="none" w:sz="0" w:space="0" w:color="auto"/>
            <w:right w:val="none" w:sz="0" w:space="0" w:color="auto"/>
          </w:divBdr>
        </w:div>
        <w:div w:id="1005206497">
          <w:marLeft w:val="0"/>
          <w:marRight w:val="0"/>
          <w:marTop w:val="0"/>
          <w:marBottom w:val="70"/>
          <w:divBdr>
            <w:top w:val="none" w:sz="0" w:space="0" w:color="auto"/>
            <w:left w:val="none" w:sz="0" w:space="0" w:color="auto"/>
            <w:bottom w:val="none" w:sz="0" w:space="0" w:color="auto"/>
            <w:right w:val="none" w:sz="0" w:space="0" w:color="auto"/>
          </w:divBdr>
        </w:div>
        <w:div w:id="854802758">
          <w:marLeft w:val="0"/>
          <w:marRight w:val="0"/>
          <w:marTop w:val="0"/>
          <w:marBottom w:val="70"/>
          <w:divBdr>
            <w:top w:val="none" w:sz="0" w:space="0" w:color="auto"/>
            <w:left w:val="none" w:sz="0" w:space="0" w:color="auto"/>
            <w:bottom w:val="none" w:sz="0" w:space="0" w:color="auto"/>
            <w:right w:val="none" w:sz="0" w:space="0" w:color="auto"/>
          </w:divBdr>
        </w:div>
        <w:div w:id="1210384482">
          <w:marLeft w:val="0"/>
          <w:marRight w:val="0"/>
          <w:marTop w:val="0"/>
          <w:marBottom w:val="70"/>
          <w:divBdr>
            <w:top w:val="none" w:sz="0" w:space="0" w:color="auto"/>
            <w:left w:val="none" w:sz="0" w:space="0" w:color="auto"/>
            <w:bottom w:val="none" w:sz="0" w:space="0" w:color="auto"/>
            <w:right w:val="none" w:sz="0" w:space="0" w:color="auto"/>
          </w:divBdr>
        </w:div>
        <w:div w:id="1212302857">
          <w:marLeft w:val="0"/>
          <w:marRight w:val="0"/>
          <w:marTop w:val="0"/>
          <w:marBottom w:val="70"/>
          <w:divBdr>
            <w:top w:val="none" w:sz="0" w:space="0" w:color="auto"/>
            <w:left w:val="none" w:sz="0" w:space="0" w:color="auto"/>
            <w:bottom w:val="none" w:sz="0" w:space="0" w:color="auto"/>
            <w:right w:val="none" w:sz="0" w:space="0" w:color="auto"/>
          </w:divBdr>
        </w:div>
        <w:div w:id="1892690202">
          <w:marLeft w:val="0"/>
          <w:marRight w:val="0"/>
          <w:marTop w:val="0"/>
          <w:marBottom w:val="70"/>
          <w:divBdr>
            <w:top w:val="none" w:sz="0" w:space="0" w:color="auto"/>
            <w:left w:val="none" w:sz="0" w:space="0" w:color="auto"/>
            <w:bottom w:val="none" w:sz="0" w:space="0" w:color="auto"/>
            <w:right w:val="none" w:sz="0" w:space="0" w:color="auto"/>
          </w:divBdr>
        </w:div>
        <w:div w:id="1557163187">
          <w:marLeft w:val="0"/>
          <w:marRight w:val="0"/>
          <w:marTop w:val="0"/>
          <w:marBottom w:val="70"/>
          <w:divBdr>
            <w:top w:val="none" w:sz="0" w:space="0" w:color="auto"/>
            <w:left w:val="none" w:sz="0" w:space="0" w:color="auto"/>
            <w:bottom w:val="none" w:sz="0" w:space="0" w:color="auto"/>
            <w:right w:val="none" w:sz="0" w:space="0" w:color="auto"/>
          </w:divBdr>
        </w:div>
        <w:div w:id="955058964">
          <w:marLeft w:val="0"/>
          <w:marRight w:val="0"/>
          <w:marTop w:val="0"/>
          <w:marBottom w:val="70"/>
          <w:divBdr>
            <w:top w:val="none" w:sz="0" w:space="0" w:color="auto"/>
            <w:left w:val="none" w:sz="0" w:space="0" w:color="auto"/>
            <w:bottom w:val="none" w:sz="0" w:space="0" w:color="auto"/>
            <w:right w:val="none" w:sz="0" w:space="0" w:color="auto"/>
          </w:divBdr>
        </w:div>
        <w:div w:id="76171142">
          <w:marLeft w:val="0"/>
          <w:marRight w:val="0"/>
          <w:marTop w:val="0"/>
          <w:marBottom w:val="70"/>
          <w:divBdr>
            <w:top w:val="none" w:sz="0" w:space="0" w:color="auto"/>
            <w:left w:val="none" w:sz="0" w:space="0" w:color="auto"/>
            <w:bottom w:val="none" w:sz="0" w:space="0" w:color="auto"/>
            <w:right w:val="none" w:sz="0" w:space="0" w:color="auto"/>
          </w:divBdr>
        </w:div>
        <w:div w:id="2118058419">
          <w:marLeft w:val="0"/>
          <w:marRight w:val="0"/>
          <w:marTop w:val="0"/>
          <w:marBottom w:val="70"/>
          <w:divBdr>
            <w:top w:val="none" w:sz="0" w:space="0" w:color="auto"/>
            <w:left w:val="none" w:sz="0" w:space="0" w:color="auto"/>
            <w:bottom w:val="none" w:sz="0" w:space="0" w:color="auto"/>
            <w:right w:val="none" w:sz="0" w:space="0" w:color="auto"/>
          </w:divBdr>
        </w:div>
        <w:div w:id="740442878">
          <w:marLeft w:val="0"/>
          <w:marRight w:val="0"/>
          <w:marTop w:val="0"/>
          <w:marBottom w:val="70"/>
          <w:divBdr>
            <w:top w:val="none" w:sz="0" w:space="0" w:color="auto"/>
            <w:left w:val="none" w:sz="0" w:space="0" w:color="auto"/>
            <w:bottom w:val="none" w:sz="0" w:space="0" w:color="auto"/>
            <w:right w:val="none" w:sz="0" w:space="0" w:color="auto"/>
          </w:divBdr>
        </w:div>
        <w:div w:id="508059511">
          <w:marLeft w:val="0"/>
          <w:marRight w:val="0"/>
          <w:marTop w:val="0"/>
          <w:marBottom w:val="70"/>
          <w:divBdr>
            <w:top w:val="none" w:sz="0" w:space="0" w:color="auto"/>
            <w:left w:val="none" w:sz="0" w:space="0" w:color="auto"/>
            <w:bottom w:val="none" w:sz="0" w:space="0" w:color="auto"/>
            <w:right w:val="none" w:sz="0" w:space="0" w:color="auto"/>
          </w:divBdr>
        </w:div>
        <w:div w:id="1802766938">
          <w:marLeft w:val="0"/>
          <w:marRight w:val="0"/>
          <w:marTop w:val="0"/>
          <w:marBottom w:val="70"/>
          <w:divBdr>
            <w:top w:val="none" w:sz="0" w:space="0" w:color="auto"/>
            <w:left w:val="none" w:sz="0" w:space="0" w:color="auto"/>
            <w:bottom w:val="none" w:sz="0" w:space="0" w:color="auto"/>
            <w:right w:val="none" w:sz="0" w:space="0" w:color="auto"/>
          </w:divBdr>
        </w:div>
        <w:div w:id="522015331">
          <w:marLeft w:val="0"/>
          <w:marRight w:val="0"/>
          <w:marTop w:val="0"/>
          <w:marBottom w:val="70"/>
          <w:divBdr>
            <w:top w:val="none" w:sz="0" w:space="0" w:color="auto"/>
            <w:left w:val="none" w:sz="0" w:space="0" w:color="auto"/>
            <w:bottom w:val="none" w:sz="0" w:space="0" w:color="auto"/>
            <w:right w:val="none" w:sz="0" w:space="0" w:color="auto"/>
          </w:divBdr>
        </w:div>
        <w:div w:id="795804716">
          <w:marLeft w:val="0"/>
          <w:marRight w:val="0"/>
          <w:marTop w:val="0"/>
          <w:marBottom w:val="70"/>
          <w:divBdr>
            <w:top w:val="none" w:sz="0" w:space="0" w:color="auto"/>
            <w:left w:val="none" w:sz="0" w:space="0" w:color="auto"/>
            <w:bottom w:val="none" w:sz="0" w:space="0" w:color="auto"/>
            <w:right w:val="none" w:sz="0" w:space="0" w:color="auto"/>
          </w:divBdr>
        </w:div>
        <w:div w:id="81295900">
          <w:marLeft w:val="0"/>
          <w:marRight w:val="0"/>
          <w:marTop w:val="0"/>
          <w:marBottom w:val="70"/>
          <w:divBdr>
            <w:top w:val="none" w:sz="0" w:space="0" w:color="auto"/>
            <w:left w:val="none" w:sz="0" w:space="0" w:color="auto"/>
            <w:bottom w:val="none" w:sz="0" w:space="0" w:color="auto"/>
            <w:right w:val="none" w:sz="0" w:space="0" w:color="auto"/>
          </w:divBdr>
        </w:div>
        <w:div w:id="963583865">
          <w:marLeft w:val="0"/>
          <w:marRight w:val="0"/>
          <w:marTop w:val="0"/>
          <w:marBottom w:val="70"/>
          <w:divBdr>
            <w:top w:val="none" w:sz="0" w:space="0" w:color="auto"/>
            <w:left w:val="none" w:sz="0" w:space="0" w:color="auto"/>
            <w:bottom w:val="none" w:sz="0" w:space="0" w:color="auto"/>
            <w:right w:val="none" w:sz="0" w:space="0" w:color="auto"/>
          </w:divBdr>
        </w:div>
        <w:div w:id="2086800573">
          <w:marLeft w:val="0"/>
          <w:marRight w:val="0"/>
          <w:marTop w:val="0"/>
          <w:marBottom w:val="70"/>
          <w:divBdr>
            <w:top w:val="none" w:sz="0" w:space="0" w:color="auto"/>
            <w:left w:val="none" w:sz="0" w:space="0" w:color="auto"/>
            <w:bottom w:val="none" w:sz="0" w:space="0" w:color="auto"/>
            <w:right w:val="none" w:sz="0" w:space="0" w:color="auto"/>
          </w:divBdr>
        </w:div>
        <w:div w:id="1093893569">
          <w:marLeft w:val="0"/>
          <w:marRight w:val="0"/>
          <w:marTop w:val="0"/>
          <w:marBottom w:val="70"/>
          <w:divBdr>
            <w:top w:val="none" w:sz="0" w:space="0" w:color="auto"/>
            <w:left w:val="none" w:sz="0" w:space="0" w:color="auto"/>
            <w:bottom w:val="none" w:sz="0" w:space="0" w:color="auto"/>
            <w:right w:val="none" w:sz="0" w:space="0" w:color="auto"/>
          </w:divBdr>
        </w:div>
        <w:div w:id="97263657">
          <w:marLeft w:val="0"/>
          <w:marRight w:val="0"/>
          <w:marTop w:val="0"/>
          <w:marBottom w:val="70"/>
          <w:divBdr>
            <w:top w:val="none" w:sz="0" w:space="0" w:color="auto"/>
            <w:left w:val="none" w:sz="0" w:space="0" w:color="auto"/>
            <w:bottom w:val="none" w:sz="0" w:space="0" w:color="auto"/>
            <w:right w:val="none" w:sz="0" w:space="0" w:color="auto"/>
          </w:divBdr>
        </w:div>
        <w:div w:id="1462570759">
          <w:marLeft w:val="0"/>
          <w:marRight w:val="0"/>
          <w:marTop w:val="0"/>
          <w:marBottom w:val="70"/>
          <w:divBdr>
            <w:top w:val="none" w:sz="0" w:space="0" w:color="auto"/>
            <w:left w:val="none" w:sz="0" w:space="0" w:color="auto"/>
            <w:bottom w:val="none" w:sz="0" w:space="0" w:color="auto"/>
            <w:right w:val="none" w:sz="0" w:space="0" w:color="auto"/>
          </w:divBdr>
        </w:div>
        <w:div w:id="220483700">
          <w:marLeft w:val="0"/>
          <w:marRight w:val="0"/>
          <w:marTop w:val="0"/>
          <w:marBottom w:val="70"/>
          <w:divBdr>
            <w:top w:val="none" w:sz="0" w:space="0" w:color="auto"/>
            <w:left w:val="none" w:sz="0" w:space="0" w:color="auto"/>
            <w:bottom w:val="none" w:sz="0" w:space="0" w:color="auto"/>
            <w:right w:val="none" w:sz="0" w:space="0" w:color="auto"/>
          </w:divBdr>
        </w:div>
        <w:div w:id="231819556">
          <w:marLeft w:val="0"/>
          <w:marRight w:val="0"/>
          <w:marTop w:val="0"/>
          <w:marBottom w:val="70"/>
          <w:divBdr>
            <w:top w:val="none" w:sz="0" w:space="0" w:color="auto"/>
            <w:left w:val="none" w:sz="0" w:space="0" w:color="auto"/>
            <w:bottom w:val="none" w:sz="0" w:space="0" w:color="auto"/>
            <w:right w:val="none" w:sz="0" w:space="0" w:color="auto"/>
          </w:divBdr>
        </w:div>
        <w:div w:id="2070378598">
          <w:marLeft w:val="0"/>
          <w:marRight w:val="0"/>
          <w:marTop w:val="0"/>
          <w:marBottom w:val="70"/>
          <w:divBdr>
            <w:top w:val="none" w:sz="0" w:space="0" w:color="auto"/>
            <w:left w:val="none" w:sz="0" w:space="0" w:color="auto"/>
            <w:bottom w:val="none" w:sz="0" w:space="0" w:color="auto"/>
            <w:right w:val="none" w:sz="0" w:space="0" w:color="auto"/>
          </w:divBdr>
        </w:div>
        <w:div w:id="21516152">
          <w:marLeft w:val="0"/>
          <w:marRight w:val="0"/>
          <w:marTop w:val="0"/>
          <w:marBottom w:val="70"/>
          <w:divBdr>
            <w:top w:val="none" w:sz="0" w:space="0" w:color="auto"/>
            <w:left w:val="none" w:sz="0" w:space="0" w:color="auto"/>
            <w:bottom w:val="none" w:sz="0" w:space="0" w:color="auto"/>
            <w:right w:val="none" w:sz="0" w:space="0" w:color="auto"/>
          </w:divBdr>
        </w:div>
        <w:div w:id="1443184952">
          <w:marLeft w:val="0"/>
          <w:marRight w:val="0"/>
          <w:marTop w:val="0"/>
          <w:marBottom w:val="70"/>
          <w:divBdr>
            <w:top w:val="none" w:sz="0" w:space="0" w:color="auto"/>
            <w:left w:val="none" w:sz="0" w:space="0" w:color="auto"/>
            <w:bottom w:val="none" w:sz="0" w:space="0" w:color="auto"/>
            <w:right w:val="none" w:sz="0" w:space="0" w:color="auto"/>
          </w:divBdr>
        </w:div>
        <w:div w:id="646282688">
          <w:marLeft w:val="0"/>
          <w:marRight w:val="0"/>
          <w:marTop w:val="0"/>
          <w:marBottom w:val="70"/>
          <w:divBdr>
            <w:top w:val="none" w:sz="0" w:space="0" w:color="auto"/>
            <w:left w:val="none" w:sz="0" w:space="0" w:color="auto"/>
            <w:bottom w:val="none" w:sz="0" w:space="0" w:color="auto"/>
            <w:right w:val="none" w:sz="0" w:space="0" w:color="auto"/>
          </w:divBdr>
        </w:div>
        <w:div w:id="1628196134">
          <w:marLeft w:val="0"/>
          <w:marRight w:val="0"/>
          <w:marTop w:val="0"/>
          <w:marBottom w:val="70"/>
          <w:divBdr>
            <w:top w:val="none" w:sz="0" w:space="0" w:color="auto"/>
            <w:left w:val="none" w:sz="0" w:space="0" w:color="auto"/>
            <w:bottom w:val="none" w:sz="0" w:space="0" w:color="auto"/>
            <w:right w:val="none" w:sz="0" w:space="0" w:color="auto"/>
          </w:divBdr>
        </w:div>
        <w:div w:id="935283754">
          <w:marLeft w:val="0"/>
          <w:marRight w:val="0"/>
          <w:marTop w:val="0"/>
          <w:marBottom w:val="70"/>
          <w:divBdr>
            <w:top w:val="none" w:sz="0" w:space="0" w:color="auto"/>
            <w:left w:val="none" w:sz="0" w:space="0" w:color="auto"/>
            <w:bottom w:val="none" w:sz="0" w:space="0" w:color="auto"/>
            <w:right w:val="none" w:sz="0" w:space="0" w:color="auto"/>
          </w:divBdr>
        </w:div>
        <w:div w:id="206338615">
          <w:marLeft w:val="0"/>
          <w:marRight w:val="0"/>
          <w:marTop w:val="0"/>
          <w:marBottom w:val="70"/>
          <w:divBdr>
            <w:top w:val="none" w:sz="0" w:space="0" w:color="auto"/>
            <w:left w:val="none" w:sz="0" w:space="0" w:color="auto"/>
            <w:bottom w:val="none" w:sz="0" w:space="0" w:color="auto"/>
            <w:right w:val="none" w:sz="0" w:space="0" w:color="auto"/>
          </w:divBdr>
        </w:div>
        <w:div w:id="1332096902">
          <w:marLeft w:val="0"/>
          <w:marRight w:val="0"/>
          <w:marTop w:val="0"/>
          <w:marBottom w:val="70"/>
          <w:divBdr>
            <w:top w:val="none" w:sz="0" w:space="0" w:color="auto"/>
            <w:left w:val="none" w:sz="0" w:space="0" w:color="auto"/>
            <w:bottom w:val="none" w:sz="0" w:space="0" w:color="auto"/>
            <w:right w:val="none" w:sz="0" w:space="0" w:color="auto"/>
          </w:divBdr>
        </w:div>
        <w:div w:id="716004612">
          <w:marLeft w:val="0"/>
          <w:marRight w:val="0"/>
          <w:marTop w:val="0"/>
          <w:marBottom w:val="70"/>
          <w:divBdr>
            <w:top w:val="none" w:sz="0" w:space="0" w:color="auto"/>
            <w:left w:val="none" w:sz="0" w:space="0" w:color="auto"/>
            <w:bottom w:val="none" w:sz="0" w:space="0" w:color="auto"/>
            <w:right w:val="none" w:sz="0" w:space="0" w:color="auto"/>
          </w:divBdr>
        </w:div>
        <w:div w:id="2142185301">
          <w:marLeft w:val="0"/>
          <w:marRight w:val="0"/>
          <w:marTop w:val="0"/>
          <w:marBottom w:val="70"/>
          <w:divBdr>
            <w:top w:val="none" w:sz="0" w:space="0" w:color="auto"/>
            <w:left w:val="none" w:sz="0" w:space="0" w:color="auto"/>
            <w:bottom w:val="none" w:sz="0" w:space="0" w:color="auto"/>
            <w:right w:val="none" w:sz="0" w:space="0" w:color="auto"/>
          </w:divBdr>
        </w:div>
        <w:div w:id="2026780616">
          <w:marLeft w:val="0"/>
          <w:marRight w:val="0"/>
          <w:marTop w:val="0"/>
          <w:marBottom w:val="70"/>
          <w:divBdr>
            <w:top w:val="none" w:sz="0" w:space="0" w:color="auto"/>
            <w:left w:val="none" w:sz="0" w:space="0" w:color="auto"/>
            <w:bottom w:val="none" w:sz="0" w:space="0" w:color="auto"/>
            <w:right w:val="none" w:sz="0" w:space="0" w:color="auto"/>
          </w:divBdr>
        </w:div>
        <w:div w:id="45841761">
          <w:marLeft w:val="0"/>
          <w:marRight w:val="0"/>
          <w:marTop w:val="0"/>
          <w:marBottom w:val="70"/>
          <w:divBdr>
            <w:top w:val="none" w:sz="0" w:space="0" w:color="auto"/>
            <w:left w:val="none" w:sz="0" w:space="0" w:color="auto"/>
            <w:bottom w:val="none" w:sz="0" w:space="0" w:color="auto"/>
            <w:right w:val="none" w:sz="0" w:space="0" w:color="auto"/>
          </w:divBdr>
        </w:div>
        <w:div w:id="523517383">
          <w:marLeft w:val="0"/>
          <w:marRight w:val="0"/>
          <w:marTop w:val="0"/>
          <w:marBottom w:val="70"/>
          <w:divBdr>
            <w:top w:val="none" w:sz="0" w:space="0" w:color="auto"/>
            <w:left w:val="none" w:sz="0" w:space="0" w:color="auto"/>
            <w:bottom w:val="none" w:sz="0" w:space="0" w:color="auto"/>
            <w:right w:val="none" w:sz="0" w:space="0" w:color="auto"/>
          </w:divBdr>
        </w:div>
        <w:div w:id="117990939">
          <w:marLeft w:val="0"/>
          <w:marRight w:val="0"/>
          <w:marTop w:val="0"/>
          <w:marBottom w:val="70"/>
          <w:divBdr>
            <w:top w:val="none" w:sz="0" w:space="0" w:color="auto"/>
            <w:left w:val="none" w:sz="0" w:space="0" w:color="auto"/>
            <w:bottom w:val="none" w:sz="0" w:space="0" w:color="auto"/>
            <w:right w:val="none" w:sz="0" w:space="0" w:color="auto"/>
          </w:divBdr>
        </w:div>
        <w:div w:id="917638949">
          <w:marLeft w:val="0"/>
          <w:marRight w:val="0"/>
          <w:marTop w:val="0"/>
          <w:marBottom w:val="70"/>
          <w:divBdr>
            <w:top w:val="none" w:sz="0" w:space="0" w:color="auto"/>
            <w:left w:val="none" w:sz="0" w:space="0" w:color="auto"/>
            <w:bottom w:val="none" w:sz="0" w:space="0" w:color="auto"/>
            <w:right w:val="none" w:sz="0" w:space="0" w:color="auto"/>
          </w:divBdr>
        </w:div>
        <w:div w:id="45496122">
          <w:marLeft w:val="0"/>
          <w:marRight w:val="0"/>
          <w:marTop w:val="0"/>
          <w:marBottom w:val="70"/>
          <w:divBdr>
            <w:top w:val="none" w:sz="0" w:space="0" w:color="auto"/>
            <w:left w:val="none" w:sz="0" w:space="0" w:color="auto"/>
            <w:bottom w:val="none" w:sz="0" w:space="0" w:color="auto"/>
            <w:right w:val="none" w:sz="0" w:space="0" w:color="auto"/>
          </w:divBdr>
        </w:div>
        <w:div w:id="1180461169">
          <w:marLeft w:val="0"/>
          <w:marRight w:val="0"/>
          <w:marTop w:val="0"/>
          <w:marBottom w:val="70"/>
          <w:divBdr>
            <w:top w:val="none" w:sz="0" w:space="0" w:color="auto"/>
            <w:left w:val="none" w:sz="0" w:space="0" w:color="auto"/>
            <w:bottom w:val="none" w:sz="0" w:space="0" w:color="auto"/>
            <w:right w:val="none" w:sz="0" w:space="0" w:color="auto"/>
          </w:divBdr>
        </w:div>
        <w:div w:id="1801073735">
          <w:marLeft w:val="0"/>
          <w:marRight w:val="0"/>
          <w:marTop w:val="0"/>
          <w:marBottom w:val="70"/>
          <w:divBdr>
            <w:top w:val="none" w:sz="0" w:space="0" w:color="auto"/>
            <w:left w:val="none" w:sz="0" w:space="0" w:color="auto"/>
            <w:bottom w:val="none" w:sz="0" w:space="0" w:color="auto"/>
            <w:right w:val="none" w:sz="0" w:space="0" w:color="auto"/>
          </w:divBdr>
        </w:div>
        <w:div w:id="752361985">
          <w:marLeft w:val="0"/>
          <w:marRight w:val="0"/>
          <w:marTop w:val="0"/>
          <w:marBottom w:val="70"/>
          <w:divBdr>
            <w:top w:val="none" w:sz="0" w:space="0" w:color="auto"/>
            <w:left w:val="none" w:sz="0" w:space="0" w:color="auto"/>
            <w:bottom w:val="none" w:sz="0" w:space="0" w:color="auto"/>
            <w:right w:val="none" w:sz="0" w:space="0" w:color="auto"/>
          </w:divBdr>
        </w:div>
        <w:div w:id="500775890">
          <w:marLeft w:val="0"/>
          <w:marRight w:val="0"/>
          <w:marTop w:val="0"/>
          <w:marBottom w:val="70"/>
          <w:divBdr>
            <w:top w:val="none" w:sz="0" w:space="0" w:color="auto"/>
            <w:left w:val="none" w:sz="0" w:space="0" w:color="auto"/>
            <w:bottom w:val="none" w:sz="0" w:space="0" w:color="auto"/>
            <w:right w:val="none" w:sz="0" w:space="0" w:color="auto"/>
          </w:divBdr>
        </w:div>
        <w:div w:id="178088466">
          <w:marLeft w:val="0"/>
          <w:marRight w:val="0"/>
          <w:marTop w:val="0"/>
          <w:marBottom w:val="70"/>
          <w:divBdr>
            <w:top w:val="none" w:sz="0" w:space="0" w:color="auto"/>
            <w:left w:val="none" w:sz="0" w:space="0" w:color="auto"/>
            <w:bottom w:val="none" w:sz="0" w:space="0" w:color="auto"/>
            <w:right w:val="none" w:sz="0" w:space="0" w:color="auto"/>
          </w:divBdr>
        </w:div>
        <w:div w:id="1815246509">
          <w:marLeft w:val="0"/>
          <w:marRight w:val="0"/>
          <w:marTop w:val="0"/>
          <w:marBottom w:val="70"/>
          <w:divBdr>
            <w:top w:val="none" w:sz="0" w:space="0" w:color="auto"/>
            <w:left w:val="none" w:sz="0" w:space="0" w:color="auto"/>
            <w:bottom w:val="none" w:sz="0" w:space="0" w:color="auto"/>
            <w:right w:val="none" w:sz="0" w:space="0" w:color="auto"/>
          </w:divBdr>
        </w:div>
        <w:div w:id="137259631">
          <w:marLeft w:val="0"/>
          <w:marRight w:val="0"/>
          <w:marTop w:val="0"/>
          <w:marBottom w:val="70"/>
          <w:divBdr>
            <w:top w:val="none" w:sz="0" w:space="0" w:color="auto"/>
            <w:left w:val="none" w:sz="0" w:space="0" w:color="auto"/>
            <w:bottom w:val="none" w:sz="0" w:space="0" w:color="auto"/>
            <w:right w:val="none" w:sz="0" w:space="0" w:color="auto"/>
          </w:divBdr>
        </w:div>
        <w:div w:id="1164934831">
          <w:marLeft w:val="0"/>
          <w:marRight w:val="0"/>
          <w:marTop w:val="0"/>
          <w:marBottom w:val="70"/>
          <w:divBdr>
            <w:top w:val="none" w:sz="0" w:space="0" w:color="auto"/>
            <w:left w:val="none" w:sz="0" w:space="0" w:color="auto"/>
            <w:bottom w:val="none" w:sz="0" w:space="0" w:color="auto"/>
            <w:right w:val="none" w:sz="0" w:space="0" w:color="auto"/>
          </w:divBdr>
        </w:div>
        <w:div w:id="797837886">
          <w:marLeft w:val="0"/>
          <w:marRight w:val="0"/>
          <w:marTop w:val="0"/>
          <w:marBottom w:val="70"/>
          <w:divBdr>
            <w:top w:val="none" w:sz="0" w:space="0" w:color="auto"/>
            <w:left w:val="none" w:sz="0" w:space="0" w:color="auto"/>
            <w:bottom w:val="none" w:sz="0" w:space="0" w:color="auto"/>
            <w:right w:val="none" w:sz="0" w:space="0" w:color="auto"/>
          </w:divBdr>
        </w:div>
        <w:div w:id="255359897">
          <w:marLeft w:val="0"/>
          <w:marRight w:val="0"/>
          <w:marTop w:val="0"/>
          <w:marBottom w:val="101"/>
          <w:divBdr>
            <w:top w:val="none" w:sz="0" w:space="0" w:color="auto"/>
            <w:left w:val="none" w:sz="0" w:space="0" w:color="auto"/>
            <w:bottom w:val="none" w:sz="0" w:space="0" w:color="auto"/>
            <w:right w:val="none" w:sz="0" w:space="0" w:color="auto"/>
          </w:divBdr>
        </w:div>
        <w:div w:id="1320688648">
          <w:marLeft w:val="720"/>
          <w:marRight w:val="0"/>
          <w:marTop w:val="0"/>
          <w:marBottom w:val="101"/>
          <w:divBdr>
            <w:top w:val="none" w:sz="0" w:space="0" w:color="auto"/>
            <w:left w:val="none" w:sz="0" w:space="0" w:color="auto"/>
            <w:bottom w:val="none" w:sz="0" w:space="0" w:color="auto"/>
            <w:right w:val="none" w:sz="0" w:space="0" w:color="auto"/>
          </w:divBdr>
        </w:div>
        <w:div w:id="2059013129">
          <w:marLeft w:val="0"/>
          <w:marRight w:val="0"/>
          <w:marTop w:val="0"/>
          <w:marBottom w:val="101"/>
          <w:divBdr>
            <w:top w:val="none" w:sz="0" w:space="0" w:color="auto"/>
            <w:left w:val="none" w:sz="0" w:space="0" w:color="auto"/>
            <w:bottom w:val="none" w:sz="0" w:space="0" w:color="auto"/>
            <w:right w:val="none" w:sz="0" w:space="0" w:color="auto"/>
          </w:divBdr>
        </w:div>
        <w:div w:id="938098718">
          <w:marLeft w:val="0"/>
          <w:marRight w:val="0"/>
          <w:marTop w:val="0"/>
          <w:marBottom w:val="101"/>
          <w:divBdr>
            <w:top w:val="none" w:sz="0" w:space="0" w:color="auto"/>
            <w:left w:val="none" w:sz="0" w:space="0" w:color="auto"/>
            <w:bottom w:val="none" w:sz="0" w:space="0" w:color="auto"/>
            <w:right w:val="none" w:sz="0" w:space="0" w:color="auto"/>
          </w:divBdr>
        </w:div>
        <w:div w:id="1350906466">
          <w:marLeft w:val="0"/>
          <w:marRight w:val="0"/>
          <w:marTop w:val="0"/>
          <w:marBottom w:val="101"/>
          <w:divBdr>
            <w:top w:val="none" w:sz="0" w:space="0" w:color="auto"/>
            <w:left w:val="none" w:sz="0" w:space="0" w:color="auto"/>
            <w:bottom w:val="none" w:sz="0" w:space="0" w:color="auto"/>
            <w:right w:val="none" w:sz="0" w:space="0" w:color="auto"/>
          </w:divBdr>
        </w:div>
        <w:div w:id="1288589191">
          <w:marLeft w:val="0"/>
          <w:marRight w:val="0"/>
          <w:marTop w:val="0"/>
          <w:marBottom w:val="101"/>
          <w:divBdr>
            <w:top w:val="none" w:sz="0" w:space="0" w:color="auto"/>
            <w:left w:val="none" w:sz="0" w:space="0" w:color="auto"/>
            <w:bottom w:val="none" w:sz="0" w:space="0" w:color="auto"/>
            <w:right w:val="none" w:sz="0" w:space="0" w:color="auto"/>
          </w:divBdr>
        </w:div>
        <w:div w:id="490870808">
          <w:marLeft w:val="0"/>
          <w:marRight w:val="0"/>
          <w:marTop w:val="0"/>
          <w:marBottom w:val="101"/>
          <w:divBdr>
            <w:top w:val="none" w:sz="0" w:space="0" w:color="auto"/>
            <w:left w:val="none" w:sz="0" w:space="0" w:color="auto"/>
            <w:bottom w:val="none" w:sz="0" w:space="0" w:color="auto"/>
            <w:right w:val="none" w:sz="0" w:space="0" w:color="auto"/>
          </w:divBdr>
        </w:div>
        <w:div w:id="1439444506">
          <w:marLeft w:val="0"/>
          <w:marRight w:val="0"/>
          <w:marTop w:val="0"/>
          <w:marBottom w:val="101"/>
          <w:divBdr>
            <w:top w:val="none" w:sz="0" w:space="0" w:color="auto"/>
            <w:left w:val="none" w:sz="0" w:space="0" w:color="auto"/>
            <w:bottom w:val="none" w:sz="0" w:space="0" w:color="auto"/>
            <w:right w:val="none" w:sz="0" w:space="0" w:color="auto"/>
          </w:divBdr>
        </w:div>
        <w:div w:id="769156908">
          <w:marLeft w:val="0"/>
          <w:marRight w:val="0"/>
          <w:marTop w:val="0"/>
          <w:marBottom w:val="101"/>
          <w:divBdr>
            <w:top w:val="none" w:sz="0" w:space="0" w:color="auto"/>
            <w:left w:val="none" w:sz="0" w:space="0" w:color="auto"/>
            <w:bottom w:val="none" w:sz="0" w:space="0" w:color="auto"/>
            <w:right w:val="none" w:sz="0" w:space="0" w:color="auto"/>
          </w:divBdr>
        </w:div>
        <w:div w:id="753815334">
          <w:marLeft w:val="0"/>
          <w:marRight w:val="0"/>
          <w:marTop w:val="0"/>
          <w:marBottom w:val="101"/>
          <w:divBdr>
            <w:top w:val="none" w:sz="0" w:space="0" w:color="auto"/>
            <w:left w:val="none" w:sz="0" w:space="0" w:color="auto"/>
            <w:bottom w:val="none" w:sz="0" w:space="0" w:color="auto"/>
            <w:right w:val="none" w:sz="0" w:space="0" w:color="auto"/>
          </w:divBdr>
        </w:div>
        <w:div w:id="96796890">
          <w:marLeft w:val="0"/>
          <w:marRight w:val="0"/>
          <w:marTop w:val="0"/>
          <w:marBottom w:val="101"/>
          <w:divBdr>
            <w:top w:val="none" w:sz="0" w:space="0" w:color="auto"/>
            <w:left w:val="none" w:sz="0" w:space="0" w:color="auto"/>
            <w:bottom w:val="none" w:sz="0" w:space="0" w:color="auto"/>
            <w:right w:val="none" w:sz="0" w:space="0" w:color="auto"/>
          </w:divBdr>
        </w:div>
        <w:div w:id="1099329763">
          <w:marLeft w:val="0"/>
          <w:marRight w:val="0"/>
          <w:marTop w:val="0"/>
          <w:marBottom w:val="200"/>
          <w:divBdr>
            <w:top w:val="none" w:sz="0" w:space="0" w:color="auto"/>
            <w:left w:val="none" w:sz="0" w:space="0" w:color="auto"/>
            <w:bottom w:val="none" w:sz="0" w:space="0" w:color="auto"/>
            <w:right w:val="none" w:sz="0" w:space="0" w:color="auto"/>
          </w:divBdr>
        </w:div>
        <w:div w:id="1823159569">
          <w:marLeft w:val="0"/>
          <w:marRight w:val="0"/>
          <w:marTop w:val="0"/>
          <w:marBottom w:val="101"/>
          <w:divBdr>
            <w:top w:val="none" w:sz="0" w:space="0" w:color="auto"/>
            <w:left w:val="none" w:sz="0" w:space="0" w:color="auto"/>
            <w:bottom w:val="none" w:sz="0" w:space="0" w:color="auto"/>
            <w:right w:val="none" w:sz="0" w:space="0" w:color="auto"/>
          </w:divBdr>
        </w:div>
        <w:div w:id="1732802289">
          <w:marLeft w:val="525"/>
          <w:marRight w:val="0"/>
          <w:marTop w:val="0"/>
          <w:marBottom w:val="101"/>
          <w:divBdr>
            <w:top w:val="none" w:sz="0" w:space="0" w:color="auto"/>
            <w:left w:val="none" w:sz="0" w:space="0" w:color="auto"/>
            <w:bottom w:val="none" w:sz="0" w:space="0" w:color="auto"/>
            <w:right w:val="none" w:sz="0" w:space="0" w:color="auto"/>
          </w:divBdr>
        </w:div>
        <w:div w:id="901064377">
          <w:marLeft w:val="525"/>
          <w:marRight w:val="0"/>
          <w:marTop w:val="0"/>
          <w:marBottom w:val="101"/>
          <w:divBdr>
            <w:top w:val="none" w:sz="0" w:space="0" w:color="auto"/>
            <w:left w:val="none" w:sz="0" w:space="0" w:color="auto"/>
            <w:bottom w:val="none" w:sz="0" w:space="0" w:color="auto"/>
            <w:right w:val="none" w:sz="0" w:space="0" w:color="auto"/>
          </w:divBdr>
        </w:div>
        <w:div w:id="305472193">
          <w:marLeft w:val="0"/>
          <w:marRight w:val="0"/>
          <w:marTop w:val="0"/>
          <w:marBottom w:val="101"/>
          <w:divBdr>
            <w:top w:val="none" w:sz="0" w:space="0" w:color="auto"/>
            <w:left w:val="none" w:sz="0" w:space="0" w:color="auto"/>
            <w:bottom w:val="none" w:sz="0" w:space="0" w:color="auto"/>
            <w:right w:val="none" w:sz="0" w:space="0" w:color="auto"/>
          </w:divBdr>
        </w:div>
        <w:div w:id="1174807171">
          <w:marLeft w:val="0"/>
          <w:marRight w:val="0"/>
          <w:marTop w:val="0"/>
          <w:marBottom w:val="101"/>
          <w:divBdr>
            <w:top w:val="none" w:sz="0" w:space="0" w:color="auto"/>
            <w:left w:val="none" w:sz="0" w:space="0" w:color="auto"/>
            <w:bottom w:val="none" w:sz="0" w:space="0" w:color="auto"/>
            <w:right w:val="none" w:sz="0" w:space="0" w:color="auto"/>
          </w:divBdr>
        </w:div>
        <w:div w:id="2138645662">
          <w:marLeft w:val="0"/>
          <w:marRight w:val="0"/>
          <w:marTop w:val="0"/>
          <w:marBottom w:val="101"/>
          <w:divBdr>
            <w:top w:val="none" w:sz="0" w:space="0" w:color="auto"/>
            <w:left w:val="none" w:sz="0" w:space="0" w:color="auto"/>
            <w:bottom w:val="none" w:sz="0" w:space="0" w:color="auto"/>
            <w:right w:val="none" w:sz="0" w:space="0" w:color="auto"/>
          </w:divBdr>
        </w:div>
        <w:div w:id="1569876173">
          <w:marLeft w:val="0"/>
          <w:marRight w:val="0"/>
          <w:marTop w:val="0"/>
          <w:marBottom w:val="101"/>
          <w:divBdr>
            <w:top w:val="none" w:sz="0" w:space="0" w:color="auto"/>
            <w:left w:val="none" w:sz="0" w:space="0" w:color="auto"/>
            <w:bottom w:val="none" w:sz="0" w:space="0" w:color="auto"/>
            <w:right w:val="none" w:sz="0" w:space="0" w:color="auto"/>
          </w:divBdr>
        </w:div>
        <w:div w:id="394548671">
          <w:marLeft w:val="525"/>
          <w:marRight w:val="0"/>
          <w:marTop w:val="0"/>
          <w:marBottom w:val="101"/>
          <w:divBdr>
            <w:top w:val="none" w:sz="0" w:space="0" w:color="auto"/>
            <w:left w:val="none" w:sz="0" w:space="0" w:color="auto"/>
            <w:bottom w:val="none" w:sz="0" w:space="0" w:color="auto"/>
            <w:right w:val="none" w:sz="0" w:space="0" w:color="auto"/>
          </w:divBdr>
        </w:div>
        <w:div w:id="727921494">
          <w:marLeft w:val="525"/>
          <w:marRight w:val="0"/>
          <w:marTop w:val="0"/>
          <w:marBottom w:val="101"/>
          <w:divBdr>
            <w:top w:val="none" w:sz="0" w:space="0" w:color="auto"/>
            <w:left w:val="none" w:sz="0" w:space="0" w:color="auto"/>
            <w:bottom w:val="none" w:sz="0" w:space="0" w:color="auto"/>
            <w:right w:val="none" w:sz="0" w:space="0" w:color="auto"/>
          </w:divBdr>
        </w:div>
        <w:div w:id="1936937284">
          <w:marLeft w:val="0"/>
          <w:marRight w:val="0"/>
          <w:marTop w:val="0"/>
          <w:marBottom w:val="101"/>
          <w:divBdr>
            <w:top w:val="none" w:sz="0" w:space="0" w:color="auto"/>
            <w:left w:val="none" w:sz="0" w:space="0" w:color="auto"/>
            <w:bottom w:val="none" w:sz="0" w:space="0" w:color="auto"/>
            <w:right w:val="none" w:sz="0" w:space="0" w:color="auto"/>
          </w:divBdr>
        </w:div>
        <w:div w:id="1127312369">
          <w:marLeft w:val="0"/>
          <w:marRight w:val="0"/>
          <w:marTop w:val="0"/>
          <w:marBottom w:val="101"/>
          <w:divBdr>
            <w:top w:val="none" w:sz="0" w:space="0" w:color="auto"/>
            <w:left w:val="none" w:sz="0" w:space="0" w:color="auto"/>
            <w:bottom w:val="none" w:sz="0" w:space="0" w:color="auto"/>
            <w:right w:val="none" w:sz="0" w:space="0" w:color="auto"/>
          </w:divBdr>
        </w:div>
        <w:div w:id="573664877">
          <w:marLeft w:val="0"/>
          <w:marRight w:val="0"/>
          <w:marTop w:val="0"/>
          <w:marBottom w:val="101"/>
          <w:divBdr>
            <w:top w:val="none" w:sz="0" w:space="0" w:color="auto"/>
            <w:left w:val="none" w:sz="0" w:space="0" w:color="auto"/>
            <w:bottom w:val="none" w:sz="0" w:space="0" w:color="auto"/>
            <w:right w:val="none" w:sz="0" w:space="0" w:color="auto"/>
          </w:divBdr>
        </w:div>
        <w:div w:id="1923678774">
          <w:marLeft w:val="0"/>
          <w:marRight w:val="0"/>
          <w:marTop w:val="0"/>
          <w:marBottom w:val="200"/>
          <w:divBdr>
            <w:top w:val="none" w:sz="0" w:space="0" w:color="auto"/>
            <w:left w:val="none" w:sz="0" w:space="0" w:color="auto"/>
            <w:bottom w:val="none" w:sz="0" w:space="0" w:color="auto"/>
            <w:right w:val="none" w:sz="0" w:space="0" w:color="auto"/>
          </w:divBdr>
        </w:div>
        <w:div w:id="1519927980">
          <w:marLeft w:val="0"/>
          <w:marRight w:val="0"/>
          <w:marTop w:val="0"/>
          <w:marBottom w:val="101"/>
          <w:divBdr>
            <w:top w:val="none" w:sz="0" w:space="0" w:color="auto"/>
            <w:left w:val="none" w:sz="0" w:space="0" w:color="auto"/>
            <w:bottom w:val="none" w:sz="0" w:space="0" w:color="auto"/>
            <w:right w:val="none" w:sz="0" w:space="0" w:color="auto"/>
          </w:divBdr>
        </w:div>
        <w:div w:id="1346202497">
          <w:marLeft w:val="0"/>
          <w:marRight w:val="0"/>
          <w:marTop w:val="0"/>
          <w:marBottom w:val="101"/>
          <w:divBdr>
            <w:top w:val="none" w:sz="0" w:space="0" w:color="auto"/>
            <w:left w:val="none" w:sz="0" w:space="0" w:color="auto"/>
            <w:bottom w:val="none" w:sz="0" w:space="0" w:color="auto"/>
            <w:right w:val="none" w:sz="0" w:space="0" w:color="auto"/>
          </w:divBdr>
        </w:div>
        <w:div w:id="1512720181">
          <w:marLeft w:val="0"/>
          <w:marRight w:val="0"/>
          <w:marTop w:val="0"/>
          <w:marBottom w:val="101"/>
          <w:divBdr>
            <w:top w:val="none" w:sz="0" w:space="0" w:color="auto"/>
            <w:left w:val="none" w:sz="0" w:space="0" w:color="auto"/>
            <w:bottom w:val="none" w:sz="0" w:space="0" w:color="auto"/>
            <w:right w:val="none" w:sz="0" w:space="0" w:color="auto"/>
          </w:divBdr>
        </w:div>
        <w:div w:id="1311515855">
          <w:marLeft w:val="525"/>
          <w:marRight w:val="0"/>
          <w:marTop w:val="0"/>
          <w:marBottom w:val="101"/>
          <w:divBdr>
            <w:top w:val="none" w:sz="0" w:space="0" w:color="auto"/>
            <w:left w:val="none" w:sz="0" w:space="0" w:color="auto"/>
            <w:bottom w:val="none" w:sz="0" w:space="0" w:color="auto"/>
            <w:right w:val="none" w:sz="0" w:space="0" w:color="auto"/>
          </w:divBdr>
        </w:div>
        <w:div w:id="468207245">
          <w:marLeft w:val="525"/>
          <w:marRight w:val="0"/>
          <w:marTop w:val="0"/>
          <w:marBottom w:val="101"/>
          <w:divBdr>
            <w:top w:val="none" w:sz="0" w:space="0" w:color="auto"/>
            <w:left w:val="none" w:sz="0" w:space="0" w:color="auto"/>
            <w:bottom w:val="none" w:sz="0" w:space="0" w:color="auto"/>
            <w:right w:val="none" w:sz="0" w:space="0" w:color="auto"/>
          </w:divBdr>
        </w:div>
        <w:div w:id="902980747">
          <w:marLeft w:val="525"/>
          <w:marRight w:val="0"/>
          <w:marTop w:val="0"/>
          <w:marBottom w:val="101"/>
          <w:divBdr>
            <w:top w:val="none" w:sz="0" w:space="0" w:color="auto"/>
            <w:left w:val="none" w:sz="0" w:space="0" w:color="auto"/>
            <w:bottom w:val="none" w:sz="0" w:space="0" w:color="auto"/>
            <w:right w:val="none" w:sz="0" w:space="0" w:color="auto"/>
          </w:divBdr>
        </w:div>
        <w:div w:id="1111785211">
          <w:marLeft w:val="525"/>
          <w:marRight w:val="0"/>
          <w:marTop w:val="0"/>
          <w:marBottom w:val="101"/>
          <w:divBdr>
            <w:top w:val="none" w:sz="0" w:space="0" w:color="auto"/>
            <w:left w:val="none" w:sz="0" w:space="0" w:color="auto"/>
            <w:bottom w:val="none" w:sz="0" w:space="0" w:color="auto"/>
            <w:right w:val="none" w:sz="0" w:space="0" w:color="auto"/>
          </w:divBdr>
        </w:div>
        <w:div w:id="2143307141">
          <w:marLeft w:val="525"/>
          <w:marRight w:val="0"/>
          <w:marTop w:val="0"/>
          <w:marBottom w:val="101"/>
          <w:divBdr>
            <w:top w:val="none" w:sz="0" w:space="0" w:color="auto"/>
            <w:left w:val="none" w:sz="0" w:space="0" w:color="auto"/>
            <w:bottom w:val="none" w:sz="0" w:space="0" w:color="auto"/>
            <w:right w:val="none" w:sz="0" w:space="0" w:color="auto"/>
          </w:divBdr>
        </w:div>
        <w:div w:id="182059468">
          <w:marLeft w:val="525"/>
          <w:marRight w:val="0"/>
          <w:marTop w:val="0"/>
          <w:marBottom w:val="101"/>
          <w:divBdr>
            <w:top w:val="none" w:sz="0" w:space="0" w:color="auto"/>
            <w:left w:val="none" w:sz="0" w:space="0" w:color="auto"/>
            <w:bottom w:val="none" w:sz="0" w:space="0" w:color="auto"/>
            <w:right w:val="none" w:sz="0" w:space="0" w:color="auto"/>
          </w:divBdr>
        </w:div>
        <w:div w:id="1749495356">
          <w:marLeft w:val="525"/>
          <w:marRight w:val="0"/>
          <w:marTop w:val="0"/>
          <w:marBottom w:val="101"/>
          <w:divBdr>
            <w:top w:val="none" w:sz="0" w:space="0" w:color="auto"/>
            <w:left w:val="none" w:sz="0" w:space="0" w:color="auto"/>
            <w:bottom w:val="none" w:sz="0" w:space="0" w:color="auto"/>
            <w:right w:val="none" w:sz="0" w:space="0" w:color="auto"/>
          </w:divBdr>
        </w:div>
        <w:div w:id="1241719872">
          <w:marLeft w:val="0"/>
          <w:marRight w:val="0"/>
          <w:marTop w:val="0"/>
          <w:marBottom w:val="101"/>
          <w:divBdr>
            <w:top w:val="none" w:sz="0" w:space="0" w:color="auto"/>
            <w:left w:val="none" w:sz="0" w:space="0" w:color="auto"/>
            <w:bottom w:val="none" w:sz="0" w:space="0" w:color="auto"/>
            <w:right w:val="none" w:sz="0" w:space="0" w:color="auto"/>
          </w:divBdr>
        </w:div>
        <w:div w:id="1292438357">
          <w:marLeft w:val="0"/>
          <w:marRight w:val="0"/>
          <w:marTop w:val="0"/>
          <w:marBottom w:val="101"/>
          <w:divBdr>
            <w:top w:val="none" w:sz="0" w:space="0" w:color="auto"/>
            <w:left w:val="none" w:sz="0" w:space="0" w:color="auto"/>
            <w:bottom w:val="none" w:sz="0" w:space="0" w:color="auto"/>
            <w:right w:val="none" w:sz="0" w:space="0" w:color="auto"/>
          </w:divBdr>
        </w:div>
        <w:div w:id="1150630610">
          <w:marLeft w:val="0"/>
          <w:marRight w:val="0"/>
          <w:marTop w:val="0"/>
          <w:marBottom w:val="101"/>
          <w:divBdr>
            <w:top w:val="none" w:sz="0" w:space="0" w:color="auto"/>
            <w:left w:val="none" w:sz="0" w:space="0" w:color="auto"/>
            <w:bottom w:val="none" w:sz="0" w:space="0" w:color="auto"/>
            <w:right w:val="none" w:sz="0" w:space="0" w:color="auto"/>
          </w:divBdr>
        </w:div>
        <w:div w:id="738527800">
          <w:marLeft w:val="0"/>
          <w:marRight w:val="0"/>
          <w:marTop w:val="0"/>
          <w:marBottom w:val="101"/>
          <w:divBdr>
            <w:top w:val="none" w:sz="0" w:space="0" w:color="auto"/>
            <w:left w:val="none" w:sz="0" w:space="0" w:color="auto"/>
            <w:bottom w:val="none" w:sz="0" w:space="0" w:color="auto"/>
            <w:right w:val="none" w:sz="0" w:space="0" w:color="auto"/>
          </w:divBdr>
        </w:div>
        <w:div w:id="61875646">
          <w:marLeft w:val="0"/>
          <w:marRight w:val="0"/>
          <w:marTop w:val="0"/>
          <w:marBottom w:val="101"/>
          <w:divBdr>
            <w:top w:val="none" w:sz="0" w:space="0" w:color="auto"/>
            <w:left w:val="none" w:sz="0" w:space="0" w:color="auto"/>
            <w:bottom w:val="none" w:sz="0" w:space="0" w:color="auto"/>
            <w:right w:val="none" w:sz="0" w:space="0" w:color="auto"/>
          </w:divBdr>
        </w:div>
        <w:div w:id="113136269">
          <w:marLeft w:val="0"/>
          <w:marRight w:val="0"/>
          <w:marTop w:val="0"/>
          <w:marBottom w:val="101"/>
          <w:divBdr>
            <w:top w:val="none" w:sz="0" w:space="0" w:color="auto"/>
            <w:left w:val="none" w:sz="0" w:space="0" w:color="auto"/>
            <w:bottom w:val="none" w:sz="0" w:space="0" w:color="auto"/>
            <w:right w:val="none" w:sz="0" w:space="0" w:color="auto"/>
          </w:divBdr>
        </w:div>
        <w:div w:id="2089576202">
          <w:marLeft w:val="525"/>
          <w:marRight w:val="0"/>
          <w:marTop w:val="0"/>
          <w:marBottom w:val="101"/>
          <w:divBdr>
            <w:top w:val="none" w:sz="0" w:space="0" w:color="auto"/>
            <w:left w:val="none" w:sz="0" w:space="0" w:color="auto"/>
            <w:bottom w:val="none" w:sz="0" w:space="0" w:color="auto"/>
            <w:right w:val="none" w:sz="0" w:space="0" w:color="auto"/>
          </w:divBdr>
        </w:div>
        <w:div w:id="2709950">
          <w:marLeft w:val="525"/>
          <w:marRight w:val="0"/>
          <w:marTop w:val="0"/>
          <w:marBottom w:val="101"/>
          <w:divBdr>
            <w:top w:val="none" w:sz="0" w:space="0" w:color="auto"/>
            <w:left w:val="none" w:sz="0" w:space="0" w:color="auto"/>
            <w:bottom w:val="none" w:sz="0" w:space="0" w:color="auto"/>
            <w:right w:val="none" w:sz="0" w:space="0" w:color="auto"/>
          </w:divBdr>
        </w:div>
        <w:div w:id="1929849523">
          <w:marLeft w:val="0"/>
          <w:marRight w:val="0"/>
          <w:marTop w:val="0"/>
          <w:marBottom w:val="101"/>
          <w:divBdr>
            <w:top w:val="none" w:sz="0" w:space="0" w:color="auto"/>
            <w:left w:val="none" w:sz="0" w:space="0" w:color="auto"/>
            <w:bottom w:val="none" w:sz="0" w:space="0" w:color="auto"/>
            <w:right w:val="none" w:sz="0" w:space="0" w:color="auto"/>
          </w:divBdr>
        </w:div>
        <w:div w:id="889462966">
          <w:marLeft w:val="0"/>
          <w:marRight w:val="0"/>
          <w:marTop w:val="0"/>
          <w:marBottom w:val="101"/>
          <w:divBdr>
            <w:top w:val="none" w:sz="0" w:space="0" w:color="auto"/>
            <w:left w:val="none" w:sz="0" w:space="0" w:color="auto"/>
            <w:bottom w:val="none" w:sz="0" w:space="0" w:color="auto"/>
            <w:right w:val="none" w:sz="0" w:space="0" w:color="auto"/>
          </w:divBdr>
        </w:div>
        <w:div w:id="1852257324">
          <w:marLeft w:val="0"/>
          <w:marRight w:val="0"/>
          <w:marTop w:val="0"/>
          <w:marBottom w:val="101"/>
          <w:divBdr>
            <w:top w:val="none" w:sz="0" w:space="0" w:color="auto"/>
            <w:left w:val="none" w:sz="0" w:space="0" w:color="auto"/>
            <w:bottom w:val="none" w:sz="0" w:space="0" w:color="auto"/>
            <w:right w:val="none" w:sz="0" w:space="0" w:color="auto"/>
          </w:divBdr>
        </w:div>
        <w:div w:id="526871959">
          <w:marLeft w:val="0"/>
          <w:marRight w:val="0"/>
          <w:marTop w:val="0"/>
          <w:marBottom w:val="101"/>
          <w:divBdr>
            <w:top w:val="none" w:sz="0" w:space="0" w:color="auto"/>
            <w:left w:val="none" w:sz="0" w:space="0" w:color="auto"/>
            <w:bottom w:val="none" w:sz="0" w:space="0" w:color="auto"/>
            <w:right w:val="none" w:sz="0" w:space="0" w:color="auto"/>
          </w:divBdr>
        </w:div>
        <w:div w:id="1479612942">
          <w:marLeft w:val="0"/>
          <w:marRight w:val="0"/>
          <w:marTop w:val="0"/>
          <w:marBottom w:val="101"/>
          <w:divBdr>
            <w:top w:val="none" w:sz="0" w:space="0" w:color="auto"/>
            <w:left w:val="none" w:sz="0" w:space="0" w:color="auto"/>
            <w:bottom w:val="none" w:sz="0" w:space="0" w:color="auto"/>
            <w:right w:val="none" w:sz="0" w:space="0" w:color="auto"/>
          </w:divBdr>
        </w:div>
        <w:div w:id="432241605">
          <w:marLeft w:val="0"/>
          <w:marRight w:val="0"/>
          <w:marTop w:val="0"/>
          <w:marBottom w:val="101"/>
          <w:divBdr>
            <w:top w:val="none" w:sz="0" w:space="0" w:color="auto"/>
            <w:left w:val="none" w:sz="0" w:space="0" w:color="auto"/>
            <w:bottom w:val="none" w:sz="0" w:space="0" w:color="auto"/>
            <w:right w:val="none" w:sz="0" w:space="0" w:color="auto"/>
          </w:divBdr>
        </w:div>
        <w:div w:id="1716461724">
          <w:marLeft w:val="0"/>
          <w:marRight w:val="0"/>
          <w:marTop w:val="0"/>
          <w:marBottom w:val="101"/>
          <w:divBdr>
            <w:top w:val="none" w:sz="0" w:space="0" w:color="auto"/>
            <w:left w:val="none" w:sz="0" w:space="0" w:color="auto"/>
            <w:bottom w:val="none" w:sz="0" w:space="0" w:color="auto"/>
            <w:right w:val="none" w:sz="0" w:space="0" w:color="auto"/>
          </w:divBdr>
        </w:div>
        <w:div w:id="2029410902">
          <w:marLeft w:val="0"/>
          <w:marRight w:val="0"/>
          <w:marTop w:val="0"/>
          <w:marBottom w:val="200"/>
          <w:divBdr>
            <w:top w:val="none" w:sz="0" w:space="0" w:color="auto"/>
            <w:left w:val="none" w:sz="0" w:space="0" w:color="auto"/>
            <w:bottom w:val="none" w:sz="0" w:space="0" w:color="auto"/>
            <w:right w:val="none" w:sz="0" w:space="0" w:color="auto"/>
          </w:divBdr>
        </w:div>
        <w:div w:id="1718893297">
          <w:marLeft w:val="0"/>
          <w:marRight w:val="0"/>
          <w:marTop w:val="0"/>
          <w:marBottom w:val="101"/>
          <w:divBdr>
            <w:top w:val="none" w:sz="0" w:space="0" w:color="auto"/>
            <w:left w:val="none" w:sz="0" w:space="0" w:color="auto"/>
            <w:bottom w:val="none" w:sz="0" w:space="0" w:color="auto"/>
            <w:right w:val="none" w:sz="0" w:space="0" w:color="auto"/>
          </w:divBdr>
        </w:div>
        <w:div w:id="1404140943">
          <w:marLeft w:val="525"/>
          <w:marRight w:val="0"/>
          <w:marTop w:val="0"/>
          <w:marBottom w:val="101"/>
          <w:divBdr>
            <w:top w:val="none" w:sz="0" w:space="0" w:color="auto"/>
            <w:left w:val="none" w:sz="0" w:space="0" w:color="auto"/>
            <w:bottom w:val="none" w:sz="0" w:space="0" w:color="auto"/>
            <w:right w:val="none" w:sz="0" w:space="0" w:color="auto"/>
          </w:divBdr>
        </w:div>
        <w:div w:id="2043162194">
          <w:marLeft w:val="525"/>
          <w:marRight w:val="0"/>
          <w:marTop w:val="0"/>
          <w:marBottom w:val="101"/>
          <w:divBdr>
            <w:top w:val="none" w:sz="0" w:space="0" w:color="auto"/>
            <w:left w:val="none" w:sz="0" w:space="0" w:color="auto"/>
            <w:bottom w:val="none" w:sz="0" w:space="0" w:color="auto"/>
            <w:right w:val="none" w:sz="0" w:space="0" w:color="auto"/>
          </w:divBdr>
        </w:div>
        <w:div w:id="362512270">
          <w:marLeft w:val="525"/>
          <w:marRight w:val="0"/>
          <w:marTop w:val="0"/>
          <w:marBottom w:val="101"/>
          <w:divBdr>
            <w:top w:val="none" w:sz="0" w:space="0" w:color="auto"/>
            <w:left w:val="none" w:sz="0" w:space="0" w:color="auto"/>
            <w:bottom w:val="none" w:sz="0" w:space="0" w:color="auto"/>
            <w:right w:val="none" w:sz="0" w:space="0" w:color="auto"/>
          </w:divBdr>
        </w:div>
        <w:div w:id="437454237">
          <w:marLeft w:val="525"/>
          <w:marRight w:val="0"/>
          <w:marTop w:val="0"/>
          <w:marBottom w:val="101"/>
          <w:divBdr>
            <w:top w:val="none" w:sz="0" w:space="0" w:color="auto"/>
            <w:left w:val="none" w:sz="0" w:space="0" w:color="auto"/>
            <w:bottom w:val="none" w:sz="0" w:space="0" w:color="auto"/>
            <w:right w:val="none" w:sz="0" w:space="0" w:color="auto"/>
          </w:divBdr>
        </w:div>
        <w:div w:id="1950888974">
          <w:marLeft w:val="525"/>
          <w:marRight w:val="0"/>
          <w:marTop w:val="0"/>
          <w:marBottom w:val="101"/>
          <w:divBdr>
            <w:top w:val="none" w:sz="0" w:space="0" w:color="auto"/>
            <w:left w:val="none" w:sz="0" w:space="0" w:color="auto"/>
            <w:bottom w:val="none" w:sz="0" w:space="0" w:color="auto"/>
            <w:right w:val="none" w:sz="0" w:space="0" w:color="auto"/>
          </w:divBdr>
        </w:div>
        <w:div w:id="344137886">
          <w:marLeft w:val="525"/>
          <w:marRight w:val="0"/>
          <w:marTop w:val="0"/>
          <w:marBottom w:val="101"/>
          <w:divBdr>
            <w:top w:val="none" w:sz="0" w:space="0" w:color="auto"/>
            <w:left w:val="none" w:sz="0" w:space="0" w:color="auto"/>
            <w:bottom w:val="none" w:sz="0" w:space="0" w:color="auto"/>
            <w:right w:val="none" w:sz="0" w:space="0" w:color="auto"/>
          </w:divBdr>
        </w:div>
        <w:div w:id="1686593647">
          <w:marLeft w:val="525"/>
          <w:marRight w:val="0"/>
          <w:marTop w:val="0"/>
          <w:marBottom w:val="101"/>
          <w:divBdr>
            <w:top w:val="none" w:sz="0" w:space="0" w:color="auto"/>
            <w:left w:val="none" w:sz="0" w:space="0" w:color="auto"/>
            <w:bottom w:val="none" w:sz="0" w:space="0" w:color="auto"/>
            <w:right w:val="none" w:sz="0" w:space="0" w:color="auto"/>
          </w:divBdr>
        </w:div>
        <w:div w:id="375280865">
          <w:marLeft w:val="525"/>
          <w:marRight w:val="0"/>
          <w:marTop w:val="0"/>
          <w:marBottom w:val="101"/>
          <w:divBdr>
            <w:top w:val="none" w:sz="0" w:space="0" w:color="auto"/>
            <w:left w:val="none" w:sz="0" w:space="0" w:color="auto"/>
            <w:bottom w:val="none" w:sz="0" w:space="0" w:color="auto"/>
            <w:right w:val="none" w:sz="0" w:space="0" w:color="auto"/>
          </w:divBdr>
        </w:div>
        <w:div w:id="1361587838">
          <w:marLeft w:val="0"/>
          <w:marRight w:val="0"/>
          <w:marTop w:val="0"/>
          <w:marBottom w:val="101"/>
          <w:divBdr>
            <w:top w:val="none" w:sz="0" w:space="0" w:color="auto"/>
            <w:left w:val="none" w:sz="0" w:space="0" w:color="auto"/>
            <w:bottom w:val="none" w:sz="0" w:space="0" w:color="auto"/>
            <w:right w:val="none" w:sz="0" w:space="0" w:color="auto"/>
          </w:divBdr>
        </w:div>
        <w:div w:id="822088017">
          <w:marLeft w:val="0"/>
          <w:marRight w:val="0"/>
          <w:marTop w:val="0"/>
          <w:marBottom w:val="101"/>
          <w:divBdr>
            <w:top w:val="none" w:sz="0" w:space="0" w:color="auto"/>
            <w:left w:val="none" w:sz="0" w:space="0" w:color="auto"/>
            <w:bottom w:val="none" w:sz="0" w:space="0" w:color="auto"/>
            <w:right w:val="none" w:sz="0" w:space="0" w:color="auto"/>
          </w:divBdr>
        </w:div>
        <w:div w:id="1671906765">
          <w:marLeft w:val="0"/>
          <w:marRight w:val="0"/>
          <w:marTop w:val="0"/>
          <w:marBottom w:val="101"/>
          <w:divBdr>
            <w:top w:val="none" w:sz="0" w:space="0" w:color="auto"/>
            <w:left w:val="none" w:sz="0" w:space="0" w:color="auto"/>
            <w:bottom w:val="none" w:sz="0" w:space="0" w:color="auto"/>
            <w:right w:val="none" w:sz="0" w:space="0" w:color="auto"/>
          </w:divBdr>
        </w:div>
        <w:div w:id="2010252375">
          <w:marLeft w:val="0"/>
          <w:marRight w:val="0"/>
          <w:marTop w:val="0"/>
          <w:marBottom w:val="101"/>
          <w:divBdr>
            <w:top w:val="none" w:sz="0" w:space="0" w:color="auto"/>
            <w:left w:val="none" w:sz="0" w:space="0" w:color="auto"/>
            <w:bottom w:val="none" w:sz="0" w:space="0" w:color="auto"/>
            <w:right w:val="none" w:sz="0" w:space="0" w:color="auto"/>
          </w:divBdr>
        </w:div>
        <w:div w:id="2089039305">
          <w:marLeft w:val="0"/>
          <w:marRight w:val="0"/>
          <w:marTop w:val="0"/>
          <w:marBottom w:val="101"/>
          <w:divBdr>
            <w:top w:val="none" w:sz="0" w:space="0" w:color="auto"/>
            <w:left w:val="none" w:sz="0" w:space="0" w:color="auto"/>
            <w:bottom w:val="none" w:sz="0" w:space="0" w:color="auto"/>
            <w:right w:val="none" w:sz="0" w:space="0" w:color="auto"/>
          </w:divBdr>
        </w:div>
        <w:div w:id="1742094537">
          <w:marLeft w:val="0"/>
          <w:marRight w:val="0"/>
          <w:marTop w:val="0"/>
          <w:marBottom w:val="101"/>
          <w:divBdr>
            <w:top w:val="none" w:sz="0" w:space="0" w:color="auto"/>
            <w:left w:val="none" w:sz="0" w:space="0" w:color="auto"/>
            <w:bottom w:val="none" w:sz="0" w:space="0" w:color="auto"/>
            <w:right w:val="none" w:sz="0" w:space="0" w:color="auto"/>
          </w:divBdr>
        </w:div>
        <w:div w:id="2092726936">
          <w:marLeft w:val="525"/>
          <w:marRight w:val="0"/>
          <w:marTop w:val="0"/>
          <w:marBottom w:val="101"/>
          <w:divBdr>
            <w:top w:val="none" w:sz="0" w:space="0" w:color="auto"/>
            <w:left w:val="none" w:sz="0" w:space="0" w:color="auto"/>
            <w:bottom w:val="none" w:sz="0" w:space="0" w:color="auto"/>
            <w:right w:val="none" w:sz="0" w:space="0" w:color="auto"/>
          </w:divBdr>
        </w:div>
        <w:div w:id="856575250">
          <w:marLeft w:val="525"/>
          <w:marRight w:val="0"/>
          <w:marTop w:val="0"/>
          <w:marBottom w:val="101"/>
          <w:divBdr>
            <w:top w:val="none" w:sz="0" w:space="0" w:color="auto"/>
            <w:left w:val="none" w:sz="0" w:space="0" w:color="auto"/>
            <w:bottom w:val="none" w:sz="0" w:space="0" w:color="auto"/>
            <w:right w:val="none" w:sz="0" w:space="0" w:color="auto"/>
          </w:divBdr>
        </w:div>
        <w:div w:id="1564484489">
          <w:marLeft w:val="525"/>
          <w:marRight w:val="0"/>
          <w:marTop w:val="0"/>
          <w:marBottom w:val="101"/>
          <w:divBdr>
            <w:top w:val="none" w:sz="0" w:space="0" w:color="auto"/>
            <w:left w:val="none" w:sz="0" w:space="0" w:color="auto"/>
            <w:bottom w:val="none" w:sz="0" w:space="0" w:color="auto"/>
            <w:right w:val="none" w:sz="0" w:space="0" w:color="auto"/>
          </w:divBdr>
        </w:div>
        <w:div w:id="1139345093">
          <w:marLeft w:val="0"/>
          <w:marRight w:val="0"/>
          <w:marTop w:val="0"/>
          <w:marBottom w:val="101"/>
          <w:divBdr>
            <w:top w:val="none" w:sz="0" w:space="0" w:color="auto"/>
            <w:left w:val="none" w:sz="0" w:space="0" w:color="auto"/>
            <w:bottom w:val="none" w:sz="0" w:space="0" w:color="auto"/>
            <w:right w:val="none" w:sz="0" w:space="0" w:color="auto"/>
          </w:divBdr>
        </w:div>
        <w:div w:id="1127553583">
          <w:marLeft w:val="0"/>
          <w:marRight w:val="0"/>
          <w:marTop w:val="0"/>
          <w:marBottom w:val="101"/>
          <w:divBdr>
            <w:top w:val="none" w:sz="0" w:space="0" w:color="auto"/>
            <w:left w:val="none" w:sz="0" w:space="0" w:color="auto"/>
            <w:bottom w:val="none" w:sz="0" w:space="0" w:color="auto"/>
            <w:right w:val="none" w:sz="0" w:space="0" w:color="auto"/>
          </w:divBdr>
        </w:div>
        <w:div w:id="19362378">
          <w:marLeft w:val="0"/>
          <w:marRight w:val="0"/>
          <w:marTop w:val="0"/>
          <w:marBottom w:val="101"/>
          <w:divBdr>
            <w:top w:val="none" w:sz="0" w:space="0" w:color="auto"/>
            <w:left w:val="none" w:sz="0" w:space="0" w:color="auto"/>
            <w:bottom w:val="none" w:sz="0" w:space="0" w:color="auto"/>
            <w:right w:val="none" w:sz="0" w:space="0" w:color="auto"/>
          </w:divBdr>
        </w:div>
        <w:div w:id="490145147">
          <w:marLeft w:val="0"/>
          <w:marRight w:val="0"/>
          <w:marTop w:val="0"/>
          <w:marBottom w:val="101"/>
          <w:divBdr>
            <w:top w:val="none" w:sz="0" w:space="0" w:color="auto"/>
            <w:left w:val="none" w:sz="0" w:space="0" w:color="auto"/>
            <w:bottom w:val="none" w:sz="0" w:space="0" w:color="auto"/>
            <w:right w:val="none" w:sz="0" w:space="0" w:color="auto"/>
          </w:divBdr>
        </w:div>
        <w:div w:id="1336879089">
          <w:marLeft w:val="0"/>
          <w:marRight w:val="0"/>
          <w:marTop w:val="0"/>
          <w:marBottom w:val="200"/>
          <w:divBdr>
            <w:top w:val="none" w:sz="0" w:space="0" w:color="auto"/>
            <w:left w:val="none" w:sz="0" w:space="0" w:color="auto"/>
            <w:bottom w:val="none" w:sz="0" w:space="0" w:color="auto"/>
            <w:right w:val="none" w:sz="0" w:space="0" w:color="auto"/>
          </w:divBdr>
        </w:div>
        <w:div w:id="1389499722">
          <w:marLeft w:val="0"/>
          <w:marRight w:val="0"/>
          <w:marTop w:val="0"/>
          <w:marBottom w:val="101"/>
          <w:divBdr>
            <w:top w:val="none" w:sz="0" w:space="0" w:color="auto"/>
            <w:left w:val="none" w:sz="0" w:space="0" w:color="auto"/>
            <w:bottom w:val="none" w:sz="0" w:space="0" w:color="auto"/>
            <w:right w:val="none" w:sz="0" w:space="0" w:color="auto"/>
          </w:divBdr>
        </w:div>
        <w:div w:id="1292595596">
          <w:marLeft w:val="0"/>
          <w:marRight w:val="0"/>
          <w:marTop w:val="0"/>
          <w:marBottom w:val="101"/>
          <w:divBdr>
            <w:top w:val="none" w:sz="0" w:space="0" w:color="auto"/>
            <w:left w:val="none" w:sz="0" w:space="0" w:color="auto"/>
            <w:bottom w:val="none" w:sz="0" w:space="0" w:color="auto"/>
            <w:right w:val="none" w:sz="0" w:space="0" w:color="auto"/>
          </w:divBdr>
        </w:div>
        <w:div w:id="934358787">
          <w:marLeft w:val="0"/>
          <w:marRight w:val="0"/>
          <w:marTop w:val="0"/>
          <w:marBottom w:val="101"/>
          <w:divBdr>
            <w:top w:val="none" w:sz="0" w:space="0" w:color="auto"/>
            <w:left w:val="none" w:sz="0" w:space="0" w:color="auto"/>
            <w:bottom w:val="none" w:sz="0" w:space="0" w:color="auto"/>
            <w:right w:val="none" w:sz="0" w:space="0" w:color="auto"/>
          </w:divBdr>
        </w:div>
        <w:div w:id="461575842">
          <w:marLeft w:val="0"/>
          <w:marRight w:val="0"/>
          <w:marTop w:val="0"/>
          <w:marBottom w:val="101"/>
          <w:divBdr>
            <w:top w:val="none" w:sz="0" w:space="0" w:color="auto"/>
            <w:left w:val="none" w:sz="0" w:space="0" w:color="auto"/>
            <w:bottom w:val="none" w:sz="0" w:space="0" w:color="auto"/>
            <w:right w:val="none" w:sz="0" w:space="0" w:color="auto"/>
          </w:divBdr>
        </w:div>
        <w:div w:id="1224485574">
          <w:marLeft w:val="0"/>
          <w:marRight w:val="0"/>
          <w:marTop w:val="0"/>
          <w:marBottom w:val="101"/>
          <w:divBdr>
            <w:top w:val="none" w:sz="0" w:space="0" w:color="auto"/>
            <w:left w:val="none" w:sz="0" w:space="0" w:color="auto"/>
            <w:bottom w:val="none" w:sz="0" w:space="0" w:color="auto"/>
            <w:right w:val="none" w:sz="0" w:space="0" w:color="auto"/>
          </w:divBdr>
        </w:div>
        <w:div w:id="327486226">
          <w:marLeft w:val="0"/>
          <w:marRight w:val="0"/>
          <w:marTop w:val="0"/>
          <w:marBottom w:val="101"/>
          <w:divBdr>
            <w:top w:val="none" w:sz="0" w:space="0" w:color="auto"/>
            <w:left w:val="none" w:sz="0" w:space="0" w:color="auto"/>
            <w:bottom w:val="none" w:sz="0" w:space="0" w:color="auto"/>
            <w:right w:val="none" w:sz="0" w:space="0" w:color="auto"/>
          </w:divBdr>
        </w:div>
        <w:div w:id="944652487">
          <w:marLeft w:val="0"/>
          <w:marRight w:val="0"/>
          <w:marTop w:val="0"/>
          <w:marBottom w:val="101"/>
          <w:divBdr>
            <w:top w:val="none" w:sz="0" w:space="0" w:color="auto"/>
            <w:left w:val="none" w:sz="0" w:space="0" w:color="auto"/>
            <w:bottom w:val="none" w:sz="0" w:space="0" w:color="auto"/>
            <w:right w:val="none" w:sz="0" w:space="0" w:color="auto"/>
          </w:divBdr>
        </w:div>
        <w:div w:id="1072199579">
          <w:marLeft w:val="0"/>
          <w:marRight w:val="0"/>
          <w:marTop w:val="0"/>
          <w:marBottom w:val="101"/>
          <w:divBdr>
            <w:top w:val="none" w:sz="0" w:space="0" w:color="auto"/>
            <w:left w:val="none" w:sz="0" w:space="0" w:color="auto"/>
            <w:bottom w:val="none" w:sz="0" w:space="0" w:color="auto"/>
            <w:right w:val="none" w:sz="0" w:space="0" w:color="auto"/>
          </w:divBdr>
        </w:div>
        <w:div w:id="860895403">
          <w:marLeft w:val="0"/>
          <w:marRight w:val="0"/>
          <w:marTop w:val="0"/>
          <w:marBottom w:val="101"/>
          <w:divBdr>
            <w:top w:val="none" w:sz="0" w:space="0" w:color="auto"/>
            <w:left w:val="none" w:sz="0" w:space="0" w:color="auto"/>
            <w:bottom w:val="none" w:sz="0" w:space="0" w:color="auto"/>
            <w:right w:val="none" w:sz="0" w:space="0" w:color="auto"/>
          </w:divBdr>
        </w:div>
        <w:div w:id="84883069">
          <w:marLeft w:val="0"/>
          <w:marRight w:val="0"/>
          <w:marTop w:val="0"/>
          <w:marBottom w:val="101"/>
          <w:divBdr>
            <w:top w:val="none" w:sz="0" w:space="0" w:color="auto"/>
            <w:left w:val="none" w:sz="0" w:space="0" w:color="auto"/>
            <w:bottom w:val="none" w:sz="0" w:space="0" w:color="auto"/>
            <w:right w:val="none" w:sz="0" w:space="0" w:color="auto"/>
          </w:divBdr>
        </w:div>
        <w:div w:id="2124105903">
          <w:marLeft w:val="525"/>
          <w:marRight w:val="0"/>
          <w:marTop w:val="0"/>
          <w:marBottom w:val="101"/>
          <w:divBdr>
            <w:top w:val="none" w:sz="0" w:space="0" w:color="auto"/>
            <w:left w:val="none" w:sz="0" w:space="0" w:color="auto"/>
            <w:bottom w:val="none" w:sz="0" w:space="0" w:color="auto"/>
            <w:right w:val="none" w:sz="0" w:space="0" w:color="auto"/>
          </w:divBdr>
        </w:div>
        <w:div w:id="2115787043">
          <w:marLeft w:val="525"/>
          <w:marRight w:val="0"/>
          <w:marTop w:val="0"/>
          <w:marBottom w:val="101"/>
          <w:divBdr>
            <w:top w:val="none" w:sz="0" w:space="0" w:color="auto"/>
            <w:left w:val="none" w:sz="0" w:space="0" w:color="auto"/>
            <w:bottom w:val="none" w:sz="0" w:space="0" w:color="auto"/>
            <w:right w:val="none" w:sz="0" w:space="0" w:color="auto"/>
          </w:divBdr>
        </w:div>
        <w:div w:id="841968579">
          <w:marLeft w:val="525"/>
          <w:marRight w:val="0"/>
          <w:marTop w:val="0"/>
          <w:marBottom w:val="101"/>
          <w:divBdr>
            <w:top w:val="none" w:sz="0" w:space="0" w:color="auto"/>
            <w:left w:val="none" w:sz="0" w:space="0" w:color="auto"/>
            <w:bottom w:val="none" w:sz="0" w:space="0" w:color="auto"/>
            <w:right w:val="none" w:sz="0" w:space="0" w:color="auto"/>
          </w:divBdr>
        </w:div>
        <w:div w:id="933318107">
          <w:marLeft w:val="0"/>
          <w:marRight w:val="0"/>
          <w:marTop w:val="0"/>
          <w:marBottom w:val="101"/>
          <w:divBdr>
            <w:top w:val="none" w:sz="0" w:space="0" w:color="auto"/>
            <w:left w:val="none" w:sz="0" w:space="0" w:color="auto"/>
            <w:bottom w:val="none" w:sz="0" w:space="0" w:color="auto"/>
            <w:right w:val="none" w:sz="0" w:space="0" w:color="auto"/>
          </w:divBdr>
        </w:div>
        <w:div w:id="886183657">
          <w:marLeft w:val="0"/>
          <w:marRight w:val="0"/>
          <w:marTop w:val="0"/>
          <w:marBottom w:val="101"/>
          <w:divBdr>
            <w:top w:val="none" w:sz="0" w:space="0" w:color="auto"/>
            <w:left w:val="none" w:sz="0" w:space="0" w:color="auto"/>
            <w:bottom w:val="none" w:sz="0" w:space="0" w:color="auto"/>
            <w:right w:val="none" w:sz="0" w:space="0" w:color="auto"/>
          </w:divBdr>
        </w:div>
        <w:div w:id="90710068">
          <w:marLeft w:val="0"/>
          <w:marRight w:val="0"/>
          <w:marTop w:val="0"/>
          <w:marBottom w:val="101"/>
          <w:divBdr>
            <w:top w:val="none" w:sz="0" w:space="0" w:color="auto"/>
            <w:left w:val="none" w:sz="0" w:space="0" w:color="auto"/>
            <w:bottom w:val="none" w:sz="0" w:space="0" w:color="auto"/>
            <w:right w:val="none" w:sz="0" w:space="0" w:color="auto"/>
          </w:divBdr>
        </w:div>
        <w:div w:id="2012559447">
          <w:marLeft w:val="0"/>
          <w:marRight w:val="0"/>
          <w:marTop w:val="20"/>
          <w:marBottom w:val="20"/>
          <w:divBdr>
            <w:top w:val="none" w:sz="0" w:space="0" w:color="auto"/>
            <w:left w:val="none" w:sz="0" w:space="0" w:color="auto"/>
            <w:bottom w:val="none" w:sz="0" w:space="0" w:color="auto"/>
            <w:right w:val="none" w:sz="0" w:space="0" w:color="auto"/>
          </w:divBdr>
        </w:div>
        <w:div w:id="1997146603">
          <w:marLeft w:val="0"/>
          <w:marRight w:val="0"/>
          <w:marTop w:val="20"/>
          <w:marBottom w:val="20"/>
          <w:divBdr>
            <w:top w:val="none" w:sz="0" w:space="0" w:color="auto"/>
            <w:left w:val="none" w:sz="0" w:space="0" w:color="auto"/>
            <w:bottom w:val="none" w:sz="0" w:space="0" w:color="auto"/>
            <w:right w:val="none" w:sz="0" w:space="0" w:color="auto"/>
          </w:divBdr>
        </w:div>
        <w:div w:id="389116872">
          <w:marLeft w:val="0"/>
          <w:marRight w:val="0"/>
          <w:marTop w:val="20"/>
          <w:marBottom w:val="20"/>
          <w:divBdr>
            <w:top w:val="none" w:sz="0" w:space="0" w:color="auto"/>
            <w:left w:val="none" w:sz="0" w:space="0" w:color="auto"/>
            <w:bottom w:val="none" w:sz="0" w:space="0" w:color="auto"/>
            <w:right w:val="none" w:sz="0" w:space="0" w:color="auto"/>
          </w:divBdr>
        </w:div>
        <w:div w:id="1676297710">
          <w:marLeft w:val="0"/>
          <w:marRight w:val="0"/>
          <w:marTop w:val="20"/>
          <w:marBottom w:val="20"/>
          <w:divBdr>
            <w:top w:val="none" w:sz="0" w:space="0" w:color="auto"/>
            <w:left w:val="none" w:sz="0" w:space="0" w:color="auto"/>
            <w:bottom w:val="none" w:sz="0" w:space="0" w:color="auto"/>
            <w:right w:val="none" w:sz="0" w:space="0" w:color="auto"/>
          </w:divBdr>
        </w:div>
        <w:div w:id="1530756059">
          <w:marLeft w:val="0"/>
          <w:marRight w:val="0"/>
          <w:marTop w:val="20"/>
          <w:marBottom w:val="20"/>
          <w:divBdr>
            <w:top w:val="none" w:sz="0" w:space="0" w:color="auto"/>
            <w:left w:val="none" w:sz="0" w:space="0" w:color="auto"/>
            <w:bottom w:val="none" w:sz="0" w:space="0" w:color="auto"/>
            <w:right w:val="none" w:sz="0" w:space="0" w:color="auto"/>
          </w:divBdr>
        </w:div>
        <w:div w:id="772018686">
          <w:marLeft w:val="0"/>
          <w:marRight w:val="0"/>
          <w:marTop w:val="0"/>
          <w:marBottom w:val="101"/>
          <w:divBdr>
            <w:top w:val="none" w:sz="0" w:space="0" w:color="auto"/>
            <w:left w:val="none" w:sz="0" w:space="0" w:color="auto"/>
            <w:bottom w:val="none" w:sz="0" w:space="0" w:color="auto"/>
            <w:right w:val="none" w:sz="0" w:space="0" w:color="auto"/>
          </w:divBdr>
        </w:div>
        <w:div w:id="1528061723">
          <w:marLeft w:val="0"/>
          <w:marRight w:val="0"/>
          <w:marTop w:val="0"/>
          <w:marBottom w:val="80"/>
          <w:divBdr>
            <w:top w:val="none" w:sz="0" w:space="0" w:color="auto"/>
            <w:left w:val="none" w:sz="0" w:space="0" w:color="auto"/>
            <w:bottom w:val="none" w:sz="0" w:space="0" w:color="auto"/>
            <w:right w:val="none" w:sz="0" w:space="0" w:color="auto"/>
          </w:divBdr>
        </w:div>
        <w:div w:id="696614548">
          <w:marLeft w:val="0"/>
          <w:marRight w:val="0"/>
          <w:marTop w:val="0"/>
          <w:marBottom w:val="80"/>
          <w:divBdr>
            <w:top w:val="none" w:sz="0" w:space="0" w:color="auto"/>
            <w:left w:val="none" w:sz="0" w:space="0" w:color="auto"/>
            <w:bottom w:val="none" w:sz="0" w:space="0" w:color="auto"/>
            <w:right w:val="none" w:sz="0" w:space="0" w:color="auto"/>
          </w:divBdr>
        </w:div>
        <w:div w:id="518930169">
          <w:marLeft w:val="0"/>
          <w:marRight w:val="689"/>
          <w:marTop w:val="0"/>
          <w:marBottom w:val="80"/>
          <w:divBdr>
            <w:top w:val="none" w:sz="0" w:space="0" w:color="auto"/>
            <w:left w:val="none" w:sz="0" w:space="0" w:color="auto"/>
            <w:bottom w:val="none" w:sz="0" w:space="0" w:color="auto"/>
            <w:right w:val="none" w:sz="0" w:space="0" w:color="auto"/>
          </w:divBdr>
        </w:div>
        <w:div w:id="1989359892">
          <w:marLeft w:val="0"/>
          <w:marRight w:val="0"/>
          <w:marTop w:val="0"/>
          <w:marBottom w:val="80"/>
          <w:divBdr>
            <w:top w:val="none" w:sz="0" w:space="0" w:color="auto"/>
            <w:left w:val="none" w:sz="0" w:space="0" w:color="auto"/>
            <w:bottom w:val="none" w:sz="0" w:space="0" w:color="auto"/>
            <w:right w:val="none" w:sz="0" w:space="0" w:color="auto"/>
          </w:divBdr>
        </w:div>
        <w:div w:id="1378508442">
          <w:marLeft w:val="0"/>
          <w:marRight w:val="0"/>
          <w:marTop w:val="0"/>
          <w:marBottom w:val="80"/>
          <w:divBdr>
            <w:top w:val="none" w:sz="0" w:space="0" w:color="auto"/>
            <w:left w:val="none" w:sz="0" w:space="0" w:color="auto"/>
            <w:bottom w:val="none" w:sz="0" w:space="0" w:color="auto"/>
            <w:right w:val="none" w:sz="0" w:space="0" w:color="auto"/>
          </w:divBdr>
        </w:div>
        <w:div w:id="1766657847">
          <w:marLeft w:val="0"/>
          <w:marRight w:val="0"/>
          <w:marTop w:val="0"/>
          <w:marBottom w:val="80"/>
          <w:divBdr>
            <w:top w:val="none" w:sz="0" w:space="0" w:color="auto"/>
            <w:left w:val="none" w:sz="0" w:space="0" w:color="auto"/>
            <w:bottom w:val="none" w:sz="0" w:space="0" w:color="auto"/>
            <w:right w:val="none" w:sz="0" w:space="0" w:color="auto"/>
          </w:divBdr>
        </w:div>
        <w:div w:id="1131556985">
          <w:marLeft w:val="0"/>
          <w:marRight w:val="0"/>
          <w:marTop w:val="0"/>
          <w:marBottom w:val="80"/>
          <w:divBdr>
            <w:top w:val="none" w:sz="0" w:space="0" w:color="auto"/>
            <w:left w:val="none" w:sz="0" w:space="0" w:color="auto"/>
            <w:bottom w:val="none" w:sz="0" w:space="0" w:color="auto"/>
            <w:right w:val="none" w:sz="0" w:space="0" w:color="auto"/>
          </w:divBdr>
        </w:div>
        <w:div w:id="919561843">
          <w:marLeft w:val="0"/>
          <w:marRight w:val="0"/>
          <w:marTop w:val="0"/>
          <w:marBottom w:val="80"/>
          <w:divBdr>
            <w:top w:val="none" w:sz="0" w:space="0" w:color="auto"/>
            <w:left w:val="none" w:sz="0" w:space="0" w:color="auto"/>
            <w:bottom w:val="none" w:sz="0" w:space="0" w:color="auto"/>
            <w:right w:val="none" w:sz="0" w:space="0" w:color="auto"/>
          </w:divBdr>
        </w:div>
        <w:div w:id="47413822">
          <w:marLeft w:val="0"/>
          <w:marRight w:val="0"/>
          <w:marTop w:val="0"/>
          <w:marBottom w:val="80"/>
          <w:divBdr>
            <w:top w:val="none" w:sz="0" w:space="0" w:color="auto"/>
            <w:left w:val="none" w:sz="0" w:space="0" w:color="auto"/>
            <w:bottom w:val="none" w:sz="0" w:space="0" w:color="auto"/>
            <w:right w:val="none" w:sz="0" w:space="0" w:color="auto"/>
          </w:divBdr>
        </w:div>
        <w:div w:id="1351028310">
          <w:marLeft w:val="0"/>
          <w:marRight w:val="0"/>
          <w:marTop w:val="0"/>
          <w:marBottom w:val="80"/>
          <w:divBdr>
            <w:top w:val="none" w:sz="0" w:space="0" w:color="auto"/>
            <w:left w:val="none" w:sz="0" w:space="0" w:color="auto"/>
            <w:bottom w:val="none" w:sz="0" w:space="0" w:color="auto"/>
            <w:right w:val="none" w:sz="0" w:space="0" w:color="auto"/>
          </w:divBdr>
        </w:div>
        <w:div w:id="1995059119">
          <w:marLeft w:val="0"/>
          <w:marRight w:val="0"/>
          <w:marTop w:val="0"/>
          <w:marBottom w:val="80"/>
          <w:divBdr>
            <w:top w:val="none" w:sz="0" w:space="0" w:color="auto"/>
            <w:left w:val="none" w:sz="0" w:space="0" w:color="auto"/>
            <w:bottom w:val="none" w:sz="0" w:space="0" w:color="auto"/>
            <w:right w:val="none" w:sz="0" w:space="0" w:color="auto"/>
          </w:divBdr>
        </w:div>
        <w:div w:id="1742285361">
          <w:marLeft w:val="0"/>
          <w:marRight w:val="0"/>
          <w:marTop w:val="0"/>
          <w:marBottom w:val="80"/>
          <w:divBdr>
            <w:top w:val="none" w:sz="0" w:space="0" w:color="auto"/>
            <w:left w:val="none" w:sz="0" w:space="0" w:color="auto"/>
            <w:bottom w:val="none" w:sz="0" w:space="0" w:color="auto"/>
            <w:right w:val="none" w:sz="0" w:space="0" w:color="auto"/>
          </w:divBdr>
        </w:div>
        <w:div w:id="1094209375">
          <w:marLeft w:val="0"/>
          <w:marRight w:val="0"/>
          <w:marTop w:val="0"/>
          <w:marBottom w:val="80"/>
          <w:divBdr>
            <w:top w:val="none" w:sz="0" w:space="0" w:color="auto"/>
            <w:left w:val="none" w:sz="0" w:space="0" w:color="auto"/>
            <w:bottom w:val="none" w:sz="0" w:space="0" w:color="auto"/>
            <w:right w:val="none" w:sz="0" w:space="0" w:color="auto"/>
          </w:divBdr>
        </w:div>
        <w:div w:id="221134284">
          <w:marLeft w:val="0"/>
          <w:marRight w:val="0"/>
          <w:marTop w:val="0"/>
          <w:marBottom w:val="80"/>
          <w:divBdr>
            <w:top w:val="none" w:sz="0" w:space="0" w:color="auto"/>
            <w:left w:val="none" w:sz="0" w:space="0" w:color="auto"/>
            <w:bottom w:val="none" w:sz="0" w:space="0" w:color="auto"/>
            <w:right w:val="none" w:sz="0" w:space="0" w:color="auto"/>
          </w:divBdr>
        </w:div>
        <w:div w:id="1425808250">
          <w:marLeft w:val="0"/>
          <w:marRight w:val="0"/>
          <w:marTop w:val="0"/>
          <w:marBottom w:val="80"/>
          <w:divBdr>
            <w:top w:val="none" w:sz="0" w:space="0" w:color="auto"/>
            <w:left w:val="none" w:sz="0" w:space="0" w:color="auto"/>
            <w:bottom w:val="none" w:sz="0" w:space="0" w:color="auto"/>
            <w:right w:val="none" w:sz="0" w:space="0" w:color="auto"/>
          </w:divBdr>
        </w:div>
        <w:div w:id="412899164">
          <w:marLeft w:val="0"/>
          <w:marRight w:val="0"/>
          <w:marTop w:val="0"/>
          <w:marBottom w:val="80"/>
          <w:divBdr>
            <w:top w:val="none" w:sz="0" w:space="0" w:color="auto"/>
            <w:left w:val="none" w:sz="0" w:space="0" w:color="auto"/>
            <w:bottom w:val="none" w:sz="0" w:space="0" w:color="auto"/>
            <w:right w:val="none" w:sz="0" w:space="0" w:color="auto"/>
          </w:divBdr>
        </w:div>
        <w:div w:id="426732180">
          <w:marLeft w:val="0"/>
          <w:marRight w:val="0"/>
          <w:marTop w:val="0"/>
          <w:marBottom w:val="80"/>
          <w:divBdr>
            <w:top w:val="none" w:sz="0" w:space="0" w:color="auto"/>
            <w:left w:val="none" w:sz="0" w:space="0" w:color="auto"/>
            <w:bottom w:val="none" w:sz="0" w:space="0" w:color="auto"/>
            <w:right w:val="none" w:sz="0" w:space="0" w:color="auto"/>
          </w:divBdr>
        </w:div>
        <w:div w:id="1496870698">
          <w:marLeft w:val="0"/>
          <w:marRight w:val="0"/>
          <w:marTop w:val="0"/>
          <w:marBottom w:val="80"/>
          <w:divBdr>
            <w:top w:val="none" w:sz="0" w:space="0" w:color="auto"/>
            <w:left w:val="none" w:sz="0" w:space="0" w:color="auto"/>
            <w:bottom w:val="none" w:sz="0" w:space="0" w:color="auto"/>
            <w:right w:val="none" w:sz="0" w:space="0" w:color="auto"/>
          </w:divBdr>
        </w:div>
        <w:div w:id="1147278947">
          <w:marLeft w:val="0"/>
          <w:marRight w:val="0"/>
          <w:marTop w:val="0"/>
          <w:marBottom w:val="80"/>
          <w:divBdr>
            <w:top w:val="none" w:sz="0" w:space="0" w:color="auto"/>
            <w:left w:val="none" w:sz="0" w:space="0" w:color="auto"/>
            <w:bottom w:val="none" w:sz="0" w:space="0" w:color="auto"/>
            <w:right w:val="none" w:sz="0" w:space="0" w:color="auto"/>
          </w:divBdr>
        </w:div>
        <w:div w:id="1684434804">
          <w:marLeft w:val="0"/>
          <w:marRight w:val="0"/>
          <w:marTop w:val="0"/>
          <w:marBottom w:val="80"/>
          <w:divBdr>
            <w:top w:val="none" w:sz="0" w:space="0" w:color="auto"/>
            <w:left w:val="none" w:sz="0" w:space="0" w:color="auto"/>
            <w:bottom w:val="none" w:sz="0" w:space="0" w:color="auto"/>
            <w:right w:val="none" w:sz="0" w:space="0" w:color="auto"/>
          </w:divBdr>
        </w:div>
        <w:div w:id="1669018927">
          <w:marLeft w:val="0"/>
          <w:marRight w:val="0"/>
          <w:marTop w:val="0"/>
          <w:marBottom w:val="80"/>
          <w:divBdr>
            <w:top w:val="none" w:sz="0" w:space="0" w:color="auto"/>
            <w:left w:val="none" w:sz="0" w:space="0" w:color="auto"/>
            <w:bottom w:val="none" w:sz="0" w:space="0" w:color="auto"/>
            <w:right w:val="none" w:sz="0" w:space="0" w:color="auto"/>
          </w:divBdr>
        </w:div>
        <w:div w:id="1835145486">
          <w:marLeft w:val="0"/>
          <w:marRight w:val="0"/>
          <w:marTop w:val="0"/>
          <w:marBottom w:val="80"/>
          <w:divBdr>
            <w:top w:val="none" w:sz="0" w:space="0" w:color="auto"/>
            <w:left w:val="none" w:sz="0" w:space="0" w:color="auto"/>
            <w:bottom w:val="none" w:sz="0" w:space="0" w:color="auto"/>
            <w:right w:val="none" w:sz="0" w:space="0" w:color="auto"/>
          </w:divBdr>
        </w:div>
        <w:div w:id="1092354781">
          <w:marLeft w:val="0"/>
          <w:marRight w:val="0"/>
          <w:marTop w:val="0"/>
          <w:marBottom w:val="80"/>
          <w:divBdr>
            <w:top w:val="none" w:sz="0" w:space="0" w:color="auto"/>
            <w:left w:val="none" w:sz="0" w:space="0" w:color="auto"/>
            <w:bottom w:val="none" w:sz="0" w:space="0" w:color="auto"/>
            <w:right w:val="none" w:sz="0" w:space="0" w:color="auto"/>
          </w:divBdr>
        </w:div>
        <w:div w:id="1725566125">
          <w:marLeft w:val="0"/>
          <w:marRight w:val="0"/>
          <w:marTop w:val="0"/>
          <w:marBottom w:val="80"/>
          <w:divBdr>
            <w:top w:val="none" w:sz="0" w:space="0" w:color="auto"/>
            <w:left w:val="none" w:sz="0" w:space="0" w:color="auto"/>
            <w:bottom w:val="none" w:sz="0" w:space="0" w:color="auto"/>
            <w:right w:val="none" w:sz="0" w:space="0" w:color="auto"/>
          </w:divBdr>
        </w:div>
        <w:div w:id="1260984902">
          <w:marLeft w:val="0"/>
          <w:marRight w:val="0"/>
          <w:marTop w:val="0"/>
          <w:marBottom w:val="80"/>
          <w:divBdr>
            <w:top w:val="none" w:sz="0" w:space="0" w:color="auto"/>
            <w:left w:val="none" w:sz="0" w:space="0" w:color="auto"/>
            <w:bottom w:val="none" w:sz="0" w:space="0" w:color="auto"/>
            <w:right w:val="none" w:sz="0" w:space="0" w:color="auto"/>
          </w:divBdr>
        </w:div>
        <w:div w:id="1992974930">
          <w:marLeft w:val="0"/>
          <w:marRight w:val="0"/>
          <w:marTop w:val="0"/>
          <w:marBottom w:val="80"/>
          <w:divBdr>
            <w:top w:val="none" w:sz="0" w:space="0" w:color="auto"/>
            <w:left w:val="none" w:sz="0" w:space="0" w:color="auto"/>
            <w:bottom w:val="none" w:sz="0" w:space="0" w:color="auto"/>
            <w:right w:val="none" w:sz="0" w:space="0" w:color="auto"/>
          </w:divBdr>
        </w:div>
        <w:div w:id="2041544297">
          <w:marLeft w:val="0"/>
          <w:marRight w:val="0"/>
          <w:marTop w:val="0"/>
          <w:marBottom w:val="80"/>
          <w:divBdr>
            <w:top w:val="none" w:sz="0" w:space="0" w:color="auto"/>
            <w:left w:val="none" w:sz="0" w:space="0" w:color="auto"/>
            <w:bottom w:val="none" w:sz="0" w:space="0" w:color="auto"/>
            <w:right w:val="none" w:sz="0" w:space="0" w:color="auto"/>
          </w:divBdr>
        </w:div>
        <w:div w:id="684020357">
          <w:marLeft w:val="0"/>
          <w:marRight w:val="0"/>
          <w:marTop w:val="0"/>
          <w:marBottom w:val="80"/>
          <w:divBdr>
            <w:top w:val="none" w:sz="0" w:space="0" w:color="auto"/>
            <w:left w:val="none" w:sz="0" w:space="0" w:color="auto"/>
            <w:bottom w:val="none" w:sz="0" w:space="0" w:color="auto"/>
            <w:right w:val="none" w:sz="0" w:space="0" w:color="auto"/>
          </w:divBdr>
        </w:div>
        <w:div w:id="1465394827">
          <w:marLeft w:val="0"/>
          <w:marRight w:val="0"/>
          <w:marTop w:val="0"/>
          <w:marBottom w:val="80"/>
          <w:divBdr>
            <w:top w:val="none" w:sz="0" w:space="0" w:color="auto"/>
            <w:left w:val="none" w:sz="0" w:space="0" w:color="auto"/>
            <w:bottom w:val="none" w:sz="0" w:space="0" w:color="auto"/>
            <w:right w:val="none" w:sz="0" w:space="0" w:color="auto"/>
          </w:divBdr>
        </w:div>
        <w:div w:id="1207372913">
          <w:marLeft w:val="0"/>
          <w:marRight w:val="0"/>
          <w:marTop w:val="0"/>
          <w:marBottom w:val="80"/>
          <w:divBdr>
            <w:top w:val="none" w:sz="0" w:space="0" w:color="auto"/>
            <w:left w:val="none" w:sz="0" w:space="0" w:color="auto"/>
            <w:bottom w:val="none" w:sz="0" w:space="0" w:color="auto"/>
            <w:right w:val="none" w:sz="0" w:space="0" w:color="auto"/>
          </w:divBdr>
        </w:div>
        <w:div w:id="1197499716">
          <w:marLeft w:val="0"/>
          <w:marRight w:val="0"/>
          <w:marTop w:val="0"/>
          <w:marBottom w:val="80"/>
          <w:divBdr>
            <w:top w:val="none" w:sz="0" w:space="0" w:color="auto"/>
            <w:left w:val="none" w:sz="0" w:space="0" w:color="auto"/>
            <w:bottom w:val="none" w:sz="0" w:space="0" w:color="auto"/>
            <w:right w:val="none" w:sz="0" w:space="0" w:color="auto"/>
          </w:divBdr>
        </w:div>
        <w:div w:id="36900249">
          <w:marLeft w:val="0"/>
          <w:marRight w:val="0"/>
          <w:marTop w:val="0"/>
          <w:marBottom w:val="80"/>
          <w:divBdr>
            <w:top w:val="none" w:sz="0" w:space="0" w:color="auto"/>
            <w:left w:val="none" w:sz="0" w:space="0" w:color="auto"/>
            <w:bottom w:val="none" w:sz="0" w:space="0" w:color="auto"/>
            <w:right w:val="none" w:sz="0" w:space="0" w:color="auto"/>
          </w:divBdr>
        </w:div>
        <w:div w:id="811363825">
          <w:marLeft w:val="756"/>
          <w:marRight w:val="0"/>
          <w:marTop w:val="0"/>
          <w:marBottom w:val="0"/>
          <w:divBdr>
            <w:top w:val="none" w:sz="0" w:space="0" w:color="auto"/>
            <w:left w:val="none" w:sz="0" w:space="0" w:color="auto"/>
            <w:bottom w:val="none" w:sz="0" w:space="0" w:color="auto"/>
            <w:right w:val="none" w:sz="0" w:space="0" w:color="auto"/>
          </w:divBdr>
        </w:div>
        <w:div w:id="1712075254">
          <w:marLeft w:val="756"/>
          <w:marRight w:val="0"/>
          <w:marTop w:val="0"/>
          <w:marBottom w:val="0"/>
          <w:divBdr>
            <w:top w:val="none" w:sz="0" w:space="0" w:color="auto"/>
            <w:left w:val="none" w:sz="0" w:space="0" w:color="auto"/>
            <w:bottom w:val="none" w:sz="0" w:space="0" w:color="auto"/>
            <w:right w:val="none" w:sz="0" w:space="0" w:color="auto"/>
          </w:divBdr>
        </w:div>
        <w:div w:id="861820364">
          <w:marLeft w:val="237"/>
          <w:marRight w:val="0"/>
          <w:marTop w:val="0"/>
          <w:marBottom w:val="0"/>
          <w:divBdr>
            <w:top w:val="none" w:sz="0" w:space="0" w:color="auto"/>
            <w:left w:val="none" w:sz="0" w:space="0" w:color="auto"/>
            <w:bottom w:val="none" w:sz="0" w:space="0" w:color="auto"/>
            <w:right w:val="none" w:sz="0" w:space="0" w:color="auto"/>
          </w:divBdr>
        </w:div>
        <w:div w:id="64189844">
          <w:marLeft w:val="237"/>
          <w:marRight w:val="0"/>
          <w:marTop w:val="0"/>
          <w:marBottom w:val="0"/>
          <w:divBdr>
            <w:top w:val="none" w:sz="0" w:space="0" w:color="auto"/>
            <w:left w:val="none" w:sz="0" w:space="0" w:color="auto"/>
            <w:bottom w:val="none" w:sz="0" w:space="0" w:color="auto"/>
            <w:right w:val="none" w:sz="0" w:space="0" w:color="auto"/>
          </w:divBdr>
        </w:div>
        <w:div w:id="1439447897">
          <w:marLeft w:val="237"/>
          <w:marRight w:val="0"/>
          <w:marTop w:val="0"/>
          <w:marBottom w:val="0"/>
          <w:divBdr>
            <w:top w:val="none" w:sz="0" w:space="0" w:color="auto"/>
            <w:left w:val="none" w:sz="0" w:space="0" w:color="auto"/>
            <w:bottom w:val="none" w:sz="0" w:space="0" w:color="auto"/>
            <w:right w:val="none" w:sz="0" w:space="0" w:color="auto"/>
          </w:divBdr>
        </w:div>
        <w:div w:id="1667051141">
          <w:marLeft w:val="237"/>
          <w:marRight w:val="0"/>
          <w:marTop w:val="0"/>
          <w:marBottom w:val="0"/>
          <w:divBdr>
            <w:top w:val="none" w:sz="0" w:space="0" w:color="auto"/>
            <w:left w:val="none" w:sz="0" w:space="0" w:color="auto"/>
            <w:bottom w:val="none" w:sz="0" w:space="0" w:color="auto"/>
            <w:right w:val="none" w:sz="0" w:space="0" w:color="auto"/>
          </w:divBdr>
        </w:div>
        <w:div w:id="1251697988">
          <w:marLeft w:val="237"/>
          <w:marRight w:val="0"/>
          <w:marTop w:val="0"/>
          <w:marBottom w:val="0"/>
          <w:divBdr>
            <w:top w:val="none" w:sz="0" w:space="0" w:color="auto"/>
            <w:left w:val="none" w:sz="0" w:space="0" w:color="auto"/>
            <w:bottom w:val="none" w:sz="0" w:space="0" w:color="auto"/>
            <w:right w:val="none" w:sz="0" w:space="0" w:color="auto"/>
          </w:divBdr>
        </w:div>
        <w:div w:id="96103110">
          <w:marLeft w:val="0"/>
          <w:marRight w:val="0"/>
          <w:marTop w:val="0"/>
          <w:marBottom w:val="80"/>
          <w:divBdr>
            <w:top w:val="none" w:sz="0" w:space="0" w:color="auto"/>
            <w:left w:val="none" w:sz="0" w:space="0" w:color="auto"/>
            <w:bottom w:val="none" w:sz="0" w:space="0" w:color="auto"/>
            <w:right w:val="none" w:sz="0" w:space="0" w:color="auto"/>
          </w:divBdr>
        </w:div>
        <w:div w:id="1690981142">
          <w:marLeft w:val="0"/>
          <w:marRight w:val="0"/>
          <w:marTop w:val="0"/>
          <w:marBottom w:val="20"/>
          <w:divBdr>
            <w:top w:val="none" w:sz="0" w:space="0" w:color="auto"/>
            <w:left w:val="none" w:sz="0" w:space="0" w:color="auto"/>
            <w:bottom w:val="none" w:sz="0" w:space="0" w:color="auto"/>
            <w:right w:val="none" w:sz="0" w:space="0" w:color="auto"/>
          </w:divBdr>
        </w:div>
        <w:div w:id="73549024">
          <w:marLeft w:val="0"/>
          <w:marRight w:val="0"/>
          <w:marTop w:val="0"/>
          <w:marBottom w:val="20"/>
          <w:divBdr>
            <w:top w:val="none" w:sz="0" w:space="0" w:color="auto"/>
            <w:left w:val="none" w:sz="0" w:space="0" w:color="auto"/>
            <w:bottom w:val="none" w:sz="0" w:space="0" w:color="auto"/>
            <w:right w:val="none" w:sz="0" w:space="0" w:color="auto"/>
          </w:divBdr>
        </w:div>
        <w:div w:id="1268123927">
          <w:marLeft w:val="0"/>
          <w:marRight w:val="0"/>
          <w:marTop w:val="0"/>
          <w:marBottom w:val="101"/>
          <w:divBdr>
            <w:top w:val="none" w:sz="0" w:space="0" w:color="auto"/>
            <w:left w:val="none" w:sz="0" w:space="0" w:color="auto"/>
            <w:bottom w:val="none" w:sz="0" w:space="0" w:color="auto"/>
            <w:right w:val="none" w:sz="0" w:space="0" w:color="auto"/>
          </w:divBdr>
        </w:div>
        <w:div w:id="1006442181">
          <w:marLeft w:val="0"/>
          <w:marRight w:val="0"/>
          <w:marTop w:val="0"/>
          <w:marBottom w:val="101"/>
          <w:divBdr>
            <w:top w:val="none" w:sz="0" w:space="0" w:color="auto"/>
            <w:left w:val="none" w:sz="0" w:space="0" w:color="auto"/>
            <w:bottom w:val="none" w:sz="0" w:space="0" w:color="auto"/>
            <w:right w:val="none" w:sz="0" w:space="0" w:color="auto"/>
          </w:divBdr>
        </w:div>
        <w:div w:id="535503431">
          <w:marLeft w:val="0"/>
          <w:marRight w:val="0"/>
          <w:marTop w:val="0"/>
          <w:marBottom w:val="101"/>
          <w:divBdr>
            <w:top w:val="none" w:sz="0" w:space="0" w:color="auto"/>
            <w:left w:val="none" w:sz="0" w:space="0" w:color="auto"/>
            <w:bottom w:val="none" w:sz="0" w:space="0" w:color="auto"/>
            <w:right w:val="none" w:sz="0" w:space="0" w:color="auto"/>
          </w:divBdr>
        </w:div>
        <w:div w:id="113067023">
          <w:marLeft w:val="0"/>
          <w:marRight w:val="0"/>
          <w:marTop w:val="0"/>
          <w:marBottom w:val="101"/>
          <w:divBdr>
            <w:top w:val="none" w:sz="0" w:space="0" w:color="auto"/>
            <w:left w:val="none" w:sz="0" w:space="0" w:color="auto"/>
            <w:bottom w:val="none" w:sz="0" w:space="0" w:color="auto"/>
            <w:right w:val="none" w:sz="0" w:space="0" w:color="auto"/>
          </w:divBdr>
        </w:div>
        <w:div w:id="105470036">
          <w:marLeft w:val="0"/>
          <w:marRight w:val="0"/>
          <w:marTop w:val="0"/>
          <w:marBottom w:val="101"/>
          <w:divBdr>
            <w:top w:val="none" w:sz="0" w:space="0" w:color="auto"/>
            <w:left w:val="none" w:sz="0" w:space="0" w:color="auto"/>
            <w:bottom w:val="none" w:sz="0" w:space="0" w:color="auto"/>
            <w:right w:val="none" w:sz="0" w:space="0" w:color="auto"/>
          </w:divBdr>
        </w:div>
        <w:div w:id="534660773">
          <w:marLeft w:val="0"/>
          <w:marRight w:val="0"/>
          <w:marTop w:val="0"/>
          <w:marBottom w:val="101"/>
          <w:divBdr>
            <w:top w:val="none" w:sz="0" w:space="0" w:color="auto"/>
            <w:left w:val="none" w:sz="0" w:space="0" w:color="auto"/>
            <w:bottom w:val="none" w:sz="0" w:space="0" w:color="auto"/>
            <w:right w:val="none" w:sz="0" w:space="0" w:color="auto"/>
          </w:divBdr>
        </w:div>
        <w:div w:id="1215311269">
          <w:marLeft w:val="0"/>
          <w:marRight w:val="0"/>
          <w:marTop w:val="0"/>
          <w:marBottom w:val="101"/>
          <w:divBdr>
            <w:top w:val="none" w:sz="0" w:space="0" w:color="auto"/>
            <w:left w:val="none" w:sz="0" w:space="0" w:color="auto"/>
            <w:bottom w:val="none" w:sz="0" w:space="0" w:color="auto"/>
            <w:right w:val="none" w:sz="0" w:space="0" w:color="auto"/>
          </w:divBdr>
        </w:div>
        <w:div w:id="964584674">
          <w:marLeft w:val="0"/>
          <w:marRight w:val="0"/>
          <w:marTop w:val="0"/>
          <w:marBottom w:val="101"/>
          <w:divBdr>
            <w:top w:val="none" w:sz="0" w:space="0" w:color="auto"/>
            <w:left w:val="none" w:sz="0" w:space="0" w:color="auto"/>
            <w:bottom w:val="none" w:sz="0" w:space="0" w:color="auto"/>
            <w:right w:val="none" w:sz="0" w:space="0" w:color="auto"/>
          </w:divBdr>
        </w:div>
        <w:div w:id="1285037087">
          <w:marLeft w:val="0"/>
          <w:marRight w:val="0"/>
          <w:marTop w:val="0"/>
          <w:marBottom w:val="101"/>
          <w:divBdr>
            <w:top w:val="none" w:sz="0" w:space="0" w:color="auto"/>
            <w:left w:val="none" w:sz="0" w:space="0" w:color="auto"/>
            <w:bottom w:val="none" w:sz="0" w:space="0" w:color="auto"/>
            <w:right w:val="none" w:sz="0" w:space="0" w:color="auto"/>
          </w:divBdr>
        </w:div>
        <w:div w:id="1712340323">
          <w:marLeft w:val="0"/>
          <w:marRight w:val="0"/>
          <w:marTop w:val="0"/>
          <w:marBottom w:val="101"/>
          <w:divBdr>
            <w:top w:val="none" w:sz="0" w:space="0" w:color="auto"/>
            <w:left w:val="none" w:sz="0" w:space="0" w:color="auto"/>
            <w:bottom w:val="none" w:sz="0" w:space="0" w:color="auto"/>
            <w:right w:val="none" w:sz="0" w:space="0" w:color="auto"/>
          </w:divBdr>
        </w:div>
        <w:div w:id="186916333">
          <w:marLeft w:val="0"/>
          <w:marRight w:val="0"/>
          <w:marTop w:val="0"/>
          <w:marBottom w:val="101"/>
          <w:divBdr>
            <w:top w:val="none" w:sz="0" w:space="0" w:color="auto"/>
            <w:left w:val="none" w:sz="0" w:space="0" w:color="auto"/>
            <w:bottom w:val="none" w:sz="0" w:space="0" w:color="auto"/>
            <w:right w:val="none" w:sz="0" w:space="0" w:color="auto"/>
          </w:divBdr>
        </w:div>
        <w:div w:id="716972365">
          <w:marLeft w:val="0"/>
          <w:marRight w:val="0"/>
          <w:marTop w:val="0"/>
          <w:marBottom w:val="101"/>
          <w:divBdr>
            <w:top w:val="none" w:sz="0" w:space="0" w:color="auto"/>
            <w:left w:val="none" w:sz="0" w:space="0" w:color="auto"/>
            <w:bottom w:val="none" w:sz="0" w:space="0" w:color="auto"/>
            <w:right w:val="none" w:sz="0" w:space="0" w:color="auto"/>
          </w:divBdr>
        </w:div>
        <w:div w:id="523399620">
          <w:marLeft w:val="0"/>
          <w:marRight w:val="0"/>
          <w:marTop w:val="0"/>
          <w:marBottom w:val="101"/>
          <w:divBdr>
            <w:top w:val="none" w:sz="0" w:space="0" w:color="auto"/>
            <w:left w:val="none" w:sz="0" w:space="0" w:color="auto"/>
            <w:bottom w:val="none" w:sz="0" w:space="0" w:color="auto"/>
            <w:right w:val="none" w:sz="0" w:space="0" w:color="auto"/>
          </w:divBdr>
        </w:div>
        <w:div w:id="130637291">
          <w:marLeft w:val="0"/>
          <w:marRight w:val="0"/>
          <w:marTop w:val="0"/>
          <w:marBottom w:val="101"/>
          <w:divBdr>
            <w:top w:val="none" w:sz="0" w:space="0" w:color="auto"/>
            <w:left w:val="none" w:sz="0" w:space="0" w:color="auto"/>
            <w:bottom w:val="none" w:sz="0" w:space="0" w:color="auto"/>
            <w:right w:val="none" w:sz="0" w:space="0" w:color="auto"/>
          </w:divBdr>
        </w:div>
        <w:div w:id="627248264">
          <w:marLeft w:val="525"/>
          <w:marRight w:val="0"/>
          <w:marTop w:val="0"/>
          <w:marBottom w:val="101"/>
          <w:divBdr>
            <w:top w:val="none" w:sz="0" w:space="0" w:color="auto"/>
            <w:left w:val="none" w:sz="0" w:space="0" w:color="auto"/>
            <w:bottom w:val="none" w:sz="0" w:space="0" w:color="auto"/>
            <w:right w:val="none" w:sz="0" w:space="0" w:color="auto"/>
          </w:divBdr>
        </w:div>
        <w:div w:id="1040665858">
          <w:marLeft w:val="525"/>
          <w:marRight w:val="0"/>
          <w:marTop w:val="0"/>
          <w:marBottom w:val="101"/>
          <w:divBdr>
            <w:top w:val="none" w:sz="0" w:space="0" w:color="auto"/>
            <w:left w:val="none" w:sz="0" w:space="0" w:color="auto"/>
            <w:bottom w:val="none" w:sz="0" w:space="0" w:color="auto"/>
            <w:right w:val="none" w:sz="0" w:space="0" w:color="auto"/>
          </w:divBdr>
        </w:div>
        <w:div w:id="1404064214">
          <w:marLeft w:val="0"/>
          <w:marRight w:val="0"/>
          <w:marTop w:val="0"/>
          <w:marBottom w:val="101"/>
          <w:divBdr>
            <w:top w:val="none" w:sz="0" w:space="0" w:color="auto"/>
            <w:left w:val="none" w:sz="0" w:space="0" w:color="auto"/>
            <w:bottom w:val="none" w:sz="0" w:space="0" w:color="auto"/>
            <w:right w:val="none" w:sz="0" w:space="0" w:color="auto"/>
          </w:divBdr>
        </w:div>
        <w:div w:id="4289338">
          <w:marLeft w:val="0"/>
          <w:marRight w:val="0"/>
          <w:marTop w:val="0"/>
          <w:marBottom w:val="200"/>
          <w:divBdr>
            <w:top w:val="none" w:sz="0" w:space="0" w:color="auto"/>
            <w:left w:val="none" w:sz="0" w:space="0" w:color="auto"/>
            <w:bottom w:val="none" w:sz="0" w:space="0" w:color="auto"/>
            <w:right w:val="none" w:sz="0" w:space="0" w:color="auto"/>
          </w:divBdr>
        </w:div>
        <w:div w:id="590361425">
          <w:marLeft w:val="0"/>
          <w:marRight w:val="0"/>
          <w:marTop w:val="0"/>
          <w:marBottom w:val="101"/>
          <w:divBdr>
            <w:top w:val="none" w:sz="0" w:space="0" w:color="auto"/>
            <w:left w:val="none" w:sz="0" w:space="0" w:color="auto"/>
            <w:bottom w:val="none" w:sz="0" w:space="0" w:color="auto"/>
            <w:right w:val="none" w:sz="0" w:space="0" w:color="auto"/>
          </w:divBdr>
        </w:div>
        <w:div w:id="1003969890">
          <w:marLeft w:val="0"/>
          <w:marRight w:val="0"/>
          <w:marTop w:val="0"/>
          <w:marBottom w:val="101"/>
          <w:divBdr>
            <w:top w:val="none" w:sz="0" w:space="0" w:color="auto"/>
            <w:left w:val="none" w:sz="0" w:space="0" w:color="auto"/>
            <w:bottom w:val="none" w:sz="0" w:space="0" w:color="auto"/>
            <w:right w:val="none" w:sz="0" w:space="0" w:color="auto"/>
          </w:divBdr>
        </w:div>
        <w:div w:id="196740210">
          <w:marLeft w:val="0"/>
          <w:marRight w:val="0"/>
          <w:marTop w:val="0"/>
          <w:marBottom w:val="101"/>
          <w:divBdr>
            <w:top w:val="none" w:sz="0" w:space="0" w:color="auto"/>
            <w:left w:val="none" w:sz="0" w:space="0" w:color="auto"/>
            <w:bottom w:val="none" w:sz="0" w:space="0" w:color="auto"/>
            <w:right w:val="none" w:sz="0" w:space="0" w:color="auto"/>
          </w:divBdr>
        </w:div>
        <w:div w:id="158348801">
          <w:marLeft w:val="0"/>
          <w:marRight w:val="0"/>
          <w:marTop w:val="0"/>
          <w:marBottom w:val="101"/>
          <w:divBdr>
            <w:top w:val="none" w:sz="0" w:space="0" w:color="auto"/>
            <w:left w:val="none" w:sz="0" w:space="0" w:color="auto"/>
            <w:bottom w:val="none" w:sz="0" w:space="0" w:color="auto"/>
            <w:right w:val="none" w:sz="0" w:space="0" w:color="auto"/>
          </w:divBdr>
        </w:div>
        <w:div w:id="1634630651">
          <w:marLeft w:val="0"/>
          <w:marRight w:val="0"/>
          <w:marTop w:val="0"/>
          <w:marBottom w:val="101"/>
          <w:divBdr>
            <w:top w:val="none" w:sz="0" w:space="0" w:color="auto"/>
            <w:left w:val="none" w:sz="0" w:space="0" w:color="auto"/>
            <w:bottom w:val="none" w:sz="0" w:space="0" w:color="auto"/>
            <w:right w:val="none" w:sz="0" w:space="0" w:color="auto"/>
          </w:divBdr>
        </w:div>
        <w:div w:id="116069798">
          <w:marLeft w:val="0"/>
          <w:marRight w:val="0"/>
          <w:marTop w:val="0"/>
          <w:marBottom w:val="101"/>
          <w:divBdr>
            <w:top w:val="none" w:sz="0" w:space="0" w:color="auto"/>
            <w:left w:val="none" w:sz="0" w:space="0" w:color="auto"/>
            <w:bottom w:val="none" w:sz="0" w:space="0" w:color="auto"/>
            <w:right w:val="none" w:sz="0" w:space="0" w:color="auto"/>
          </w:divBdr>
        </w:div>
        <w:div w:id="144207477">
          <w:marLeft w:val="0"/>
          <w:marRight w:val="0"/>
          <w:marTop w:val="0"/>
          <w:marBottom w:val="101"/>
          <w:divBdr>
            <w:top w:val="none" w:sz="0" w:space="0" w:color="auto"/>
            <w:left w:val="none" w:sz="0" w:space="0" w:color="auto"/>
            <w:bottom w:val="none" w:sz="0" w:space="0" w:color="auto"/>
            <w:right w:val="none" w:sz="0" w:space="0" w:color="auto"/>
          </w:divBdr>
        </w:div>
        <w:div w:id="377316107">
          <w:marLeft w:val="0"/>
          <w:marRight w:val="0"/>
          <w:marTop w:val="0"/>
          <w:marBottom w:val="101"/>
          <w:divBdr>
            <w:top w:val="none" w:sz="0" w:space="0" w:color="auto"/>
            <w:left w:val="none" w:sz="0" w:space="0" w:color="auto"/>
            <w:bottom w:val="none" w:sz="0" w:space="0" w:color="auto"/>
            <w:right w:val="none" w:sz="0" w:space="0" w:color="auto"/>
          </w:divBdr>
        </w:div>
        <w:div w:id="1415278615">
          <w:marLeft w:val="0"/>
          <w:marRight w:val="0"/>
          <w:marTop w:val="0"/>
          <w:marBottom w:val="101"/>
          <w:divBdr>
            <w:top w:val="none" w:sz="0" w:space="0" w:color="auto"/>
            <w:left w:val="none" w:sz="0" w:space="0" w:color="auto"/>
            <w:bottom w:val="none" w:sz="0" w:space="0" w:color="auto"/>
            <w:right w:val="none" w:sz="0" w:space="0" w:color="auto"/>
          </w:divBdr>
        </w:div>
        <w:div w:id="953709355">
          <w:marLeft w:val="0"/>
          <w:marRight w:val="0"/>
          <w:marTop w:val="0"/>
          <w:marBottom w:val="101"/>
          <w:divBdr>
            <w:top w:val="none" w:sz="0" w:space="0" w:color="auto"/>
            <w:left w:val="none" w:sz="0" w:space="0" w:color="auto"/>
            <w:bottom w:val="none" w:sz="0" w:space="0" w:color="auto"/>
            <w:right w:val="none" w:sz="0" w:space="0" w:color="auto"/>
          </w:divBdr>
        </w:div>
        <w:div w:id="1684630004">
          <w:marLeft w:val="0"/>
          <w:marRight w:val="0"/>
          <w:marTop w:val="0"/>
          <w:marBottom w:val="101"/>
          <w:divBdr>
            <w:top w:val="none" w:sz="0" w:space="0" w:color="auto"/>
            <w:left w:val="none" w:sz="0" w:space="0" w:color="auto"/>
            <w:bottom w:val="none" w:sz="0" w:space="0" w:color="auto"/>
            <w:right w:val="none" w:sz="0" w:space="0" w:color="auto"/>
          </w:divBdr>
        </w:div>
        <w:div w:id="1141189929">
          <w:marLeft w:val="0"/>
          <w:marRight w:val="0"/>
          <w:marTop w:val="0"/>
          <w:marBottom w:val="200"/>
          <w:divBdr>
            <w:top w:val="none" w:sz="0" w:space="0" w:color="auto"/>
            <w:left w:val="none" w:sz="0" w:space="0" w:color="auto"/>
            <w:bottom w:val="none" w:sz="0" w:space="0" w:color="auto"/>
            <w:right w:val="none" w:sz="0" w:space="0" w:color="auto"/>
          </w:divBdr>
        </w:div>
        <w:div w:id="318653729">
          <w:marLeft w:val="0"/>
          <w:marRight w:val="0"/>
          <w:marTop w:val="0"/>
          <w:marBottom w:val="200"/>
          <w:divBdr>
            <w:top w:val="none" w:sz="0" w:space="0" w:color="auto"/>
            <w:left w:val="none" w:sz="0" w:space="0" w:color="auto"/>
            <w:bottom w:val="none" w:sz="0" w:space="0" w:color="auto"/>
            <w:right w:val="none" w:sz="0" w:space="0" w:color="auto"/>
          </w:divBdr>
        </w:div>
        <w:div w:id="548148332">
          <w:marLeft w:val="0"/>
          <w:marRight w:val="0"/>
          <w:marTop w:val="0"/>
          <w:marBottom w:val="101"/>
          <w:divBdr>
            <w:top w:val="none" w:sz="0" w:space="0" w:color="auto"/>
            <w:left w:val="none" w:sz="0" w:space="0" w:color="auto"/>
            <w:bottom w:val="none" w:sz="0" w:space="0" w:color="auto"/>
            <w:right w:val="none" w:sz="0" w:space="0" w:color="auto"/>
          </w:divBdr>
        </w:div>
        <w:div w:id="202523271">
          <w:marLeft w:val="0"/>
          <w:marRight w:val="0"/>
          <w:marTop w:val="0"/>
          <w:marBottom w:val="101"/>
          <w:divBdr>
            <w:top w:val="none" w:sz="0" w:space="0" w:color="auto"/>
            <w:left w:val="none" w:sz="0" w:space="0" w:color="auto"/>
            <w:bottom w:val="none" w:sz="0" w:space="0" w:color="auto"/>
            <w:right w:val="none" w:sz="0" w:space="0" w:color="auto"/>
          </w:divBdr>
        </w:div>
        <w:div w:id="1588418364">
          <w:marLeft w:val="0"/>
          <w:marRight w:val="0"/>
          <w:marTop w:val="0"/>
          <w:marBottom w:val="101"/>
          <w:divBdr>
            <w:top w:val="none" w:sz="0" w:space="0" w:color="auto"/>
            <w:left w:val="none" w:sz="0" w:space="0" w:color="auto"/>
            <w:bottom w:val="none" w:sz="0" w:space="0" w:color="auto"/>
            <w:right w:val="none" w:sz="0" w:space="0" w:color="auto"/>
          </w:divBdr>
        </w:div>
        <w:div w:id="1264067791">
          <w:marLeft w:val="0"/>
          <w:marRight w:val="0"/>
          <w:marTop w:val="0"/>
          <w:marBottom w:val="101"/>
          <w:divBdr>
            <w:top w:val="none" w:sz="0" w:space="0" w:color="auto"/>
            <w:left w:val="none" w:sz="0" w:space="0" w:color="auto"/>
            <w:bottom w:val="none" w:sz="0" w:space="0" w:color="auto"/>
            <w:right w:val="none" w:sz="0" w:space="0" w:color="auto"/>
          </w:divBdr>
        </w:div>
        <w:div w:id="423452868">
          <w:marLeft w:val="0"/>
          <w:marRight w:val="0"/>
          <w:marTop w:val="0"/>
          <w:marBottom w:val="101"/>
          <w:divBdr>
            <w:top w:val="none" w:sz="0" w:space="0" w:color="auto"/>
            <w:left w:val="none" w:sz="0" w:space="0" w:color="auto"/>
            <w:bottom w:val="none" w:sz="0" w:space="0" w:color="auto"/>
            <w:right w:val="none" w:sz="0" w:space="0" w:color="auto"/>
          </w:divBdr>
        </w:div>
        <w:div w:id="1389105907">
          <w:marLeft w:val="0"/>
          <w:marRight w:val="0"/>
          <w:marTop w:val="0"/>
          <w:marBottom w:val="101"/>
          <w:divBdr>
            <w:top w:val="none" w:sz="0" w:space="0" w:color="auto"/>
            <w:left w:val="none" w:sz="0" w:space="0" w:color="auto"/>
            <w:bottom w:val="none" w:sz="0" w:space="0" w:color="auto"/>
            <w:right w:val="none" w:sz="0" w:space="0" w:color="auto"/>
          </w:divBdr>
        </w:div>
        <w:div w:id="2107072655">
          <w:marLeft w:val="0"/>
          <w:marRight w:val="0"/>
          <w:marTop w:val="0"/>
          <w:marBottom w:val="101"/>
          <w:divBdr>
            <w:top w:val="none" w:sz="0" w:space="0" w:color="auto"/>
            <w:left w:val="none" w:sz="0" w:space="0" w:color="auto"/>
            <w:bottom w:val="none" w:sz="0" w:space="0" w:color="auto"/>
            <w:right w:val="none" w:sz="0" w:space="0" w:color="auto"/>
          </w:divBdr>
        </w:div>
        <w:div w:id="47727337">
          <w:marLeft w:val="0"/>
          <w:marRight w:val="0"/>
          <w:marTop w:val="0"/>
          <w:marBottom w:val="101"/>
          <w:divBdr>
            <w:top w:val="none" w:sz="0" w:space="0" w:color="auto"/>
            <w:left w:val="none" w:sz="0" w:space="0" w:color="auto"/>
            <w:bottom w:val="none" w:sz="0" w:space="0" w:color="auto"/>
            <w:right w:val="none" w:sz="0" w:space="0" w:color="auto"/>
          </w:divBdr>
        </w:div>
        <w:div w:id="146366251">
          <w:marLeft w:val="0"/>
          <w:marRight w:val="0"/>
          <w:marTop w:val="0"/>
          <w:marBottom w:val="101"/>
          <w:divBdr>
            <w:top w:val="none" w:sz="0" w:space="0" w:color="auto"/>
            <w:left w:val="none" w:sz="0" w:space="0" w:color="auto"/>
            <w:bottom w:val="none" w:sz="0" w:space="0" w:color="auto"/>
            <w:right w:val="none" w:sz="0" w:space="0" w:color="auto"/>
          </w:divBdr>
        </w:div>
        <w:div w:id="653489090">
          <w:marLeft w:val="0"/>
          <w:marRight w:val="0"/>
          <w:marTop w:val="0"/>
          <w:marBottom w:val="101"/>
          <w:divBdr>
            <w:top w:val="none" w:sz="0" w:space="0" w:color="auto"/>
            <w:left w:val="none" w:sz="0" w:space="0" w:color="auto"/>
            <w:bottom w:val="none" w:sz="0" w:space="0" w:color="auto"/>
            <w:right w:val="none" w:sz="0" w:space="0" w:color="auto"/>
          </w:divBdr>
        </w:div>
        <w:div w:id="2001735063">
          <w:marLeft w:val="0"/>
          <w:marRight w:val="0"/>
          <w:marTop w:val="0"/>
          <w:marBottom w:val="101"/>
          <w:divBdr>
            <w:top w:val="none" w:sz="0" w:space="0" w:color="auto"/>
            <w:left w:val="none" w:sz="0" w:space="0" w:color="auto"/>
            <w:bottom w:val="none" w:sz="0" w:space="0" w:color="auto"/>
            <w:right w:val="none" w:sz="0" w:space="0" w:color="auto"/>
          </w:divBdr>
        </w:div>
        <w:div w:id="1460874713">
          <w:marLeft w:val="0"/>
          <w:marRight w:val="0"/>
          <w:marTop w:val="0"/>
          <w:marBottom w:val="101"/>
          <w:divBdr>
            <w:top w:val="none" w:sz="0" w:space="0" w:color="auto"/>
            <w:left w:val="none" w:sz="0" w:space="0" w:color="auto"/>
            <w:bottom w:val="none" w:sz="0" w:space="0" w:color="auto"/>
            <w:right w:val="none" w:sz="0" w:space="0" w:color="auto"/>
          </w:divBdr>
        </w:div>
        <w:div w:id="2123959138">
          <w:marLeft w:val="0"/>
          <w:marRight w:val="0"/>
          <w:marTop w:val="0"/>
          <w:marBottom w:val="101"/>
          <w:divBdr>
            <w:top w:val="none" w:sz="0" w:space="0" w:color="auto"/>
            <w:left w:val="none" w:sz="0" w:space="0" w:color="auto"/>
            <w:bottom w:val="none" w:sz="0" w:space="0" w:color="auto"/>
            <w:right w:val="none" w:sz="0" w:space="0" w:color="auto"/>
          </w:divBdr>
        </w:div>
        <w:div w:id="1234699877">
          <w:marLeft w:val="0"/>
          <w:marRight w:val="0"/>
          <w:marTop w:val="0"/>
          <w:marBottom w:val="101"/>
          <w:divBdr>
            <w:top w:val="none" w:sz="0" w:space="0" w:color="auto"/>
            <w:left w:val="none" w:sz="0" w:space="0" w:color="auto"/>
            <w:bottom w:val="none" w:sz="0" w:space="0" w:color="auto"/>
            <w:right w:val="none" w:sz="0" w:space="0" w:color="auto"/>
          </w:divBdr>
        </w:div>
        <w:div w:id="1229997472">
          <w:marLeft w:val="0"/>
          <w:marRight w:val="0"/>
          <w:marTop w:val="0"/>
          <w:marBottom w:val="101"/>
          <w:divBdr>
            <w:top w:val="none" w:sz="0" w:space="0" w:color="auto"/>
            <w:left w:val="none" w:sz="0" w:space="0" w:color="auto"/>
            <w:bottom w:val="none" w:sz="0" w:space="0" w:color="auto"/>
            <w:right w:val="none" w:sz="0" w:space="0" w:color="auto"/>
          </w:divBdr>
        </w:div>
        <w:div w:id="938369719">
          <w:marLeft w:val="384"/>
          <w:marRight w:val="0"/>
          <w:marTop w:val="0"/>
          <w:marBottom w:val="101"/>
          <w:divBdr>
            <w:top w:val="none" w:sz="0" w:space="0" w:color="auto"/>
            <w:left w:val="none" w:sz="0" w:space="0" w:color="auto"/>
            <w:bottom w:val="none" w:sz="0" w:space="0" w:color="auto"/>
            <w:right w:val="none" w:sz="0" w:space="0" w:color="auto"/>
          </w:divBdr>
        </w:div>
        <w:div w:id="514466600">
          <w:marLeft w:val="383"/>
          <w:marRight w:val="0"/>
          <w:marTop w:val="0"/>
          <w:marBottom w:val="101"/>
          <w:divBdr>
            <w:top w:val="none" w:sz="0" w:space="0" w:color="auto"/>
            <w:left w:val="none" w:sz="0" w:space="0" w:color="auto"/>
            <w:bottom w:val="none" w:sz="0" w:space="0" w:color="auto"/>
            <w:right w:val="none" w:sz="0" w:space="0" w:color="auto"/>
          </w:divBdr>
        </w:div>
        <w:div w:id="1305694626">
          <w:marLeft w:val="383"/>
          <w:marRight w:val="0"/>
          <w:marTop w:val="0"/>
          <w:marBottom w:val="101"/>
          <w:divBdr>
            <w:top w:val="none" w:sz="0" w:space="0" w:color="auto"/>
            <w:left w:val="none" w:sz="0" w:space="0" w:color="auto"/>
            <w:bottom w:val="none" w:sz="0" w:space="0" w:color="auto"/>
            <w:right w:val="none" w:sz="0" w:space="0" w:color="auto"/>
          </w:divBdr>
        </w:div>
        <w:div w:id="1178275431">
          <w:marLeft w:val="383"/>
          <w:marRight w:val="0"/>
          <w:marTop w:val="0"/>
          <w:marBottom w:val="101"/>
          <w:divBdr>
            <w:top w:val="none" w:sz="0" w:space="0" w:color="auto"/>
            <w:left w:val="none" w:sz="0" w:space="0" w:color="auto"/>
            <w:bottom w:val="none" w:sz="0" w:space="0" w:color="auto"/>
            <w:right w:val="none" w:sz="0" w:space="0" w:color="auto"/>
          </w:divBdr>
        </w:div>
        <w:div w:id="548958331">
          <w:marLeft w:val="383"/>
          <w:marRight w:val="0"/>
          <w:marTop w:val="0"/>
          <w:marBottom w:val="101"/>
          <w:divBdr>
            <w:top w:val="none" w:sz="0" w:space="0" w:color="auto"/>
            <w:left w:val="none" w:sz="0" w:space="0" w:color="auto"/>
            <w:bottom w:val="none" w:sz="0" w:space="0" w:color="auto"/>
            <w:right w:val="none" w:sz="0" w:space="0" w:color="auto"/>
          </w:divBdr>
        </w:div>
        <w:div w:id="1028525048">
          <w:marLeft w:val="383"/>
          <w:marRight w:val="0"/>
          <w:marTop w:val="0"/>
          <w:marBottom w:val="101"/>
          <w:divBdr>
            <w:top w:val="none" w:sz="0" w:space="0" w:color="auto"/>
            <w:left w:val="none" w:sz="0" w:space="0" w:color="auto"/>
            <w:bottom w:val="none" w:sz="0" w:space="0" w:color="auto"/>
            <w:right w:val="none" w:sz="0" w:space="0" w:color="auto"/>
          </w:divBdr>
        </w:div>
        <w:div w:id="655766049">
          <w:marLeft w:val="284"/>
          <w:marRight w:val="0"/>
          <w:marTop w:val="0"/>
          <w:marBottom w:val="101"/>
          <w:divBdr>
            <w:top w:val="none" w:sz="0" w:space="0" w:color="auto"/>
            <w:left w:val="none" w:sz="0" w:space="0" w:color="auto"/>
            <w:bottom w:val="none" w:sz="0" w:space="0" w:color="auto"/>
            <w:right w:val="none" w:sz="0" w:space="0" w:color="auto"/>
          </w:divBdr>
        </w:div>
        <w:div w:id="1067150882">
          <w:marLeft w:val="0"/>
          <w:marRight w:val="0"/>
          <w:marTop w:val="0"/>
          <w:marBottom w:val="101"/>
          <w:divBdr>
            <w:top w:val="none" w:sz="0" w:space="0" w:color="auto"/>
            <w:left w:val="none" w:sz="0" w:space="0" w:color="auto"/>
            <w:bottom w:val="none" w:sz="0" w:space="0" w:color="auto"/>
            <w:right w:val="none" w:sz="0" w:space="0" w:color="auto"/>
          </w:divBdr>
        </w:div>
        <w:div w:id="830289057">
          <w:marLeft w:val="0"/>
          <w:marRight w:val="0"/>
          <w:marTop w:val="0"/>
          <w:marBottom w:val="101"/>
          <w:divBdr>
            <w:top w:val="none" w:sz="0" w:space="0" w:color="auto"/>
            <w:left w:val="none" w:sz="0" w:space="0" w:color="auto"/>
            <w:bottom w:val="none" w:sz="0" w:space="0" w:color="auto"/>
            <w:right w:val="none" w:sz="0" w:space="0" w:color="auto"/>
          </w:divBdr>
        </w:div>
        <w:div w:id="468060419">
          <w:marLeft w:val="0"/>
          <w:marRight w:val="0"/>
          <w:marTop w:val="0"/>
          <w:marBottom w:val="101"/>
          <w:divBdr>
            <w:top w:val="none" w:sz="0" w:space="0" w:color="auto"/>
            <w:left w:val="none" w:sz="0" w:space="0" w:color="auto"/>
            <w:bottom w:val="none" w:sz="0" w:space="0" w:color="auto"/>
            <w:right w:val="none" w:sz="0" w:space="0" w:color="auto"/>
          </w:divBdr>
        </w:div>
        <w:div w:id="1462918923">
          <w:marLeft w:val="0"/>
          <w:marRight w:val="0"/>
          <w:marTop w:val="0"/>
          <w:marBottom w:val="200"/>
          <w:divBdr>
            <w:top w:val="none" w:sz="0" w:space="0" w:color="auto"/>
            <w:left w:val="none" w:sz="0" w:space="0" w:color="auto"/>
            <w:bottom w:val="none" w:sz="0" w:space="0" w:color="auto"/>
            <w:right w:val="none" w:sz="0" w:space="0" w:color="auto"/>
          </w:divBdr>
        </w:div>
        <w:div w:id="995845220">
          <w:marLeft w:val="0"/>
          <w:marRight w:val="0"/>
          <w:marTop w:val="0"/>
          <w:marBottom w:val="101"/>
          <w:divBdr>
            <w:top w:val="none" w:sz="0" w:space="0" w:color="auto"/>
            <w:left w:val="none" w:sz="0" w:space="0" w:color="auto"/>
            <w:bottom w:val="none" w:sz="0" w:space="0" w:color="auto"/>
            <w:right w:val="none" w:sz="0" w:space="0" w:color="auto"/>
          </w:divBdr>
        </w:div>
        <w:div w:id="2020428645">
          <w:marLeft w:val="525"/>
          <w:marRight w:val="0"/>
          <w:marTop w:val="0"/>
          <w:marBottom w:val="101"/>
          <w:divBdr>
            <w:top w:val="none" w:sz="0" w:space="0" w:color="auto"/>
            <w:left w:val="none" w:sz="0" w:space="0" w:color="auto"/>
            <w:bottom w:val="none" w:sz="0" w:space="0" w:color="auto"/>
            <w:right w:val="none" w:sz="0" w:space="0" w:color="auto"/>
          </w:divBdr>
        </w:div>
        <w:div w:id="209537134">
          <w:marLeft w:val="525"/>
          <w:marRight w:val="0"/>
          <w:marTop w:val="0"/>
          <w:marBottom w:val="101"/>
          <w:divBdr>
            <w:top w:val="none" w:sz="0" w:space="0" w:color="auto"/>
            <w:left w:val="none" w:sz="0" w:space="0" w:color="auto"/>
            <w:bottom w:val="none" w:sz="0" w:space="0" w:color="auto"/>
            <w:right w:val="none" w:sz="0" w:space="0" w:color="auto"/>
          </w:divBdr>
        </w:div>
        <w:div w:id="1306425401">
          <w:marLeft w:val="525"/>
          <w:marRight w:val="0"/>
          <w:marTop w:val="0"/>
          <w:marBottom w:val="101"/>
          <w:divBdr>
            <w:top w:val="none" w:sz="0" w:space="0" w:color="auto"/>
            <w:left w:val="none" w:sz="0" w:space="0" w:color="auto"/>
            <w:bottom w:val="none" w:sz="0" w:space="0" w:color="auto"/>
            <w:right w:val="none" w:sz="0" w:space="0" w:color="auto"/>
          </w:divBdr>
        </w:div>
        <w:div w:id="1186943171">
          <w:marLeft w:val="525"/>
          <w:marRight w:val="0"/>
          <w:marTop w:val="0"/>
          <w:marBottom w:val="101"/>
          <w:divBdr>
            <w:top w:val="none" w:sz="0" w:space="0" w:color="auto"/>
            <w:left w:val="none" w:sz="0" w:space="0" w:color="auto"/>
            <w:bottom w:val="none" w:sz="0" w:space="0" w:color="auto"/>
            <w:right w:val="none" w:sz="0" w:space="0" w:color="auto"/>
          </w:divBdr>
        </w:div>
        <w:div w:id="1697539262">
          <w:marLeft w:val="525"/>
          <w:marRight w:val="0"/>
          <w:marTop w:val="0"/>
          <w:marBottom w:val="101"/>
          <w:divBdr>
            <w:top w:val="none" w:sz="0" w:space="0" w:color="auto"/>
            <w:left w:val="none" w:sz="0" w:space="0" w:color="auto"/>
            <w:bottom w:val="none" w:sz="0" w:space="0" w:color="auto"/>
            <w:right w:val="none" w:sz="0" w:space="0" w:color="auto"/>
          </w:divBdr>
        </w:div>
        <w:div w:id="2113283786">
          <w:marLeft w:val="525"/>
          <w:marRight w:val="0"/>
          <w:marTop w:val="0"/>
          <w:marBottom w:val="101"/>
          <w:divBdr>
            <w:top w:val="none" w:sz="0" w:space="0" w:color="auto"/>
            <w:left w:val="none" w:sz="0" w:space="0" w:color="auto"/>
            <w:bottom w:val="none" w:sz="0" w:space="0" w:color="auto"/>
            <w:right w:val="none" w:sz="0" w:space="0" w:color="auto"/>
          </w:divBdr>
        </w:div>
        <w:div w:id="370420687">
          <w:marLeft w:val="525"/>
          <w:marRight w:val="0"/>
          <w:marTop w:val="0"/>
          <w:marBottom w:val="101"/>
          <w:divBdr>
            <w:top w:val="none" w:sz="0" w:space="0" w:color="auto"/>
            <w:left w:val="none" w:sz="0" w:space="0" w:color="auto"/>
            <w:bottom w:val="none" w:sz="0" w:space="0" w:color="auto"/>
            <w:right w:val="none" w:sz="0" w:space="0" w:color="auto"/>
          </w:divBdr>
        </w:div>
        <w:div w:id="782304627">
          <w:marLeft w:val="0"/>
          <w:marRight w:val="0"/>
          <w:marTop w:val="0"/>
          <w:marBottom w:val="101"/>
          <w:divBdr>
            <w:top w:val="none" w:sz="0" w:space="0" w:color="auto"/>
            <w:left w:val="none" w:sz="0" w:space="0" w:color="auto"/>
            <w:bottom w:val="none" w:sz="0" w:space="0" w:color="auto"/>
            <w:right w:val="none" w:sz="0" w:space="0" w:color="auto"/>
          </w:divBdr>
        </w:div>
        <w:div w:id="556941791">
          <w:marLeft w:val="0"/>
          <w:marRight w:val="0"/>
          <w:marTop w:val="0"/>
          <w:marBottom w:val="101"/>
          <w:divBdr>
            <w:top w:val="none" w:sz="0" w:space="0" w:color="auto"/>
            <w:left w:val="none" w:sz="0" w:space="0" w:color="auto"/>
            <w:bottom w:val="none" w:sz="0" w:space="0" w:color="auto"/>
            <w:right w:val="none" w:sz="0" w:space="0" w:color="auto"/>
          </w:divBdr>
        </w:div>
        <w:div w:id="677542390">
          <w:marLeft w:val="0"/>
          <w:marRight w:val="0"/>
          <w:marTop w:val="0"/>
          <w:marBottom w:val="101"/>
          <w:divBdr>
            <w:top w:val="none" w:sz="0" w:space="0" w:color="auto"/>
            <w:left w:val="none" w:sz="0" w:space="0" w:color="auto"/>
            <w:bottom w:val="none" w:sz="0" w:space="0" w:color="auto"/>
            <w:right w:val="none" w:sz="0" w:space="0" w:color="auto"/>
          </w:divBdr>
        </w:div>
        <w:div w:id="34963246">
          <w:marLeft w:val="0"/>
          <w:marRight w:val="0"/>
          <w:marTop w:val="0"/>
          <w:marBottom w:val="101"/>
          <w:divBdr>
            <w:top w:val="none" w:sz="0" w:space="0" w:color="auto"/>
            <w:left w:val="none" w:sz="0" w:space="0" w:color="auto"/>
            <w:bottom w:val="none" w:sz="0" w:space="0" w:color="auto"/>
            <w:right w:val="none" w:sz="0" w:space="0" w:color="auto"/>
          </w:divBdr>
        </w:div>
        <w:div w:id="1904488721">
          <w:marLeft w:val="0"/>
          <w:marRight w:val="0"/>
          <w:marTop w:val="0"/>
          <w:marBottom w:val="101"/>
          <w:divBdr>
            <w:top w:val="none" w:sz="0" w:space="0" w:color="auto"/>
            <w:left w:val="none" w:sz="0" w:space="0" w:color="auto"/>
            <w:bottom w:val="none" w:sz="0" w:space="0" w:color="auto"/>
            <w:right w:val="none" w:sz="0" w:space="0" w:color="auto"/>
          </w:divBdr>
        </w:div>
        <w:div w:id="1795638254">
          <w:marLeft w:val="525"/>
          <w:marRight w:val="0"/>
          <w:marTop w:val="0"/>
          <w:marBottom w:val="101"/>
          <w:divBdr>
            <w:top w:val="none" w:sz="0" w:space="0" w:color="auto"/>
            <w:left w:val="none" w:sz="0" w:space="0" w:color="auto"/>
            <w:bottom w:val="none" w:sz="0" w:space="0" w:color="auto"/>
            <w:right w:val="none" w:sz="0" w:space="0" w:color="auto"/>
          </w:divBdr>
        </w:div>
        <w:div w:id="364015873">
          <w:marLeft w:val="525"/>
          <w:marRight w:val="0"/>
          <w:marTop w:val="0"/>
          <w:marBottom w:val="101"/>
          <w:divBdr>
            <w:top w:val="none" w:sz="0" w:space="0" w:color="auto"/>
            <w:left w:val="none" w:sz="0" w:space="0" w:color="auto"/>
            <w:bottom w:val="none" w:sz="0" w:space="0" w:color="auto"/>
            <w:right w:val="none" w:sz="0" w:space="0" w:color="auto"/>
          </w:divBdr>
        </w:div>
        <w:div w:id="1380981675">
          <w:marLeft w:val="525"/>
          <w:marRight w:val="0"/>
          <w:marTop w:val="0"/>
          <w:marBottom w:val="101"/>
          <w:divBdr>
            <w:top w:val="none" w:sz="0" w:space="0" w:color="auto"/>
            <w:left w:val="none" w:sz="0" w:space="0" w:color="auto"/>
            <w:bottom w:val="none" w:sz="0" w:space="0" w:color="auto"/>
            <w:right w:val="none" w:sz="0" w:space="0" w:color="auto"/>
          </w:divBdr>
        </w:div>
        <w:div w:id="1822845988">
          <w:marLeft w:val="525"/>
          <w:marRight w:val="0"/>
          <w:marTop w:val="0"/>
          <w:marBottom w:val="101"/>
          <w:divBdr>
            <w:top w:val="none" w:sz="0" w:space="0" w:color="auto"/>
            <w:left w:val="none" w:sz="0" w:space="0" w:color="auto"/>
            <w:bottom w:val="none" w:sz="0" w:space="0" w:color="auto"/>
            <w:right w:val="none" w:sz="0" w:space="0" w:color="auto"/>
          </w:divBdr>
        </w:div>
        <w:div w:id="1128203817">
          <w:marLeft w:val="525"/>
          <w:marRight w:val="0"/>
          <w:marTop w:val="0"/>
          <w:marBottom w:val="101"/>
          <w:divBdr>
            <w:top w:val="none" w:sz="0" w:space="0" w:color="auto"/>
            <w:left w:val="none" w:sz="0" w:space="0" w:color="auto"/>
            <w:bottom w:val="none" w:sz="0" w:space="0" w:color="auto"/>
            <w:right w:val="none" w:sz="0" w:space="0" w:color="auto"/>
          </w:divBdr>
        </w:div>
        <w:div w:id="1693267221">
          <w:marLeft w:val="525"/>
          <w:marRight w:val="0"/>
          <w:marTop w:val="0"/>
          <w:marBottom w:val="101"/>
          <w:divBdr>
            <w:top w:val="none" w:sz="0" w:space="0" w:color="auto"/>
            <w:left w:val="none" w:sz="0" w:space="0" w:color="auto"/>
            <w:bottom w:val="none" w:sz="0" w:space="0" w:color="auto"/>
            <w:right w:val="none" w:sz="0" w:space="0" w:color="auto"/>
          </w:divBdr>
        </w:div>
        <w:div w:id="1914772716">
          <w:marLeft w:val="525"/>
          <w:marRight w:val="0"/>
          <w:marTop w:val="0"/>
          <w:marBottom w:val="101"/>
          <w:divBdr>
            <w:top w:val="none" w:sz="0" w:space="0" w:color="auto"/>
            <w:left w:val="none" w:sz="0" w:space="0" w:color="auto"/>
            <w:bottom w:val="none" w:sz="0" w:space="0" w:color="auto"/>
            <w:right w:val="none" w:sz="0" w:space="0" w:color="auto"/>
          </w:divBdr>
        </w:div>
        <w:div w:id="276640481">
          <w:marLeft w:val="525"/>
          <w:marRight w:val="0"/>
          <w:marTop w:val="0"/>
          <w:marBottom w:val="101"/>
          <w:divBdr>
            <w:top w:val="none" w:sz="0" w:space="0" w:color="auto"/>
            <w:left w:val="none" w:sz="0" w:space="0" w:color="auto"/>
            <w:bottom w:val="none" w:sz="0" w:space="0" w:color="auto"/>
            <w:right w:val="none" w:sz="0" w:space="0" w:color="auto"/>
          </w:divBdr>
        </w:div>
        <w:div w:id="155806930">
          <w:marLeft w:val="0"/>
          <w:marRight w:val="0"/>
          <w:marTop w:val="0"/>
          <w:marBottom w:val="101"/>
          <w:divBdr>
            <w:top w:val="none" w:sz="0" w:space="0" w:color="auto"/>
            <w:left w:val="none" w:sz="0" w:space="0" w:color="auto"/>
            <w:bottom w:val="none" w:sz="0" w:space="0" w:color="auto"/>
            <w:right w:val="none" w:sz="0" w:space="0" w:color="auto"/>
          </w:divBdr>
        </w:div>
        <w:div w:id="539784782">
          <w:marLeft w:val="0"/>
          <w:marRight w:val="0"/>
          <w:marTop w:val="0"/>
          <w:marBottom w:val="200"/>
          <w:divBdr>
            <w:top w:val="none" w:sz="0" w:space="0" w:color="auto"/>
            <w:left w:val="none" w:sz="0" w:space="0" w:color="auto"/>
            <w:bottom w:val="none" w:sz="0" w:space="0" w:color="auto"/>
            <w:right w:val="none" w:sz="0" w:space="0" w:color="auto"/>
          </w:divBdr>
        </w:div>
        <w:div w:id="491682964">
          <w:marLeft w:val="525"/>
          <w:marRight w:val="0"/>
          <w:marTop w:val="0"/>
          <w:marBottom w:val="101"/>
          <w:divBdr>
            <w:top w:val="none" w:sz="0" w:space="0" w:color="auto"/>
            <w:left w:val="none" w:sz="0" w:space="0" w:color="auto"/>
            <w:bottom w:val="none" w:sz="0" w:space="0" w:color="auto"/>
            <w:right w:val="none" w:sz="0" w:space="0" w:color="auto"/>
          </w:divBdr>
        </w:div>
        <w:div w:id="1492721252">
          <w:marLeft w:val="525"/>
          <w:marRight w:val="0"/>
          <w:marTop w:val="0"/>
          <w:marBottom w:val="101"/>
          <w:divBdr>
            <w:top w:val="none" w:sz="0" w:space="0" w:color="auto"/>
            <w:left w:val="none" w:sz="0" w:space="0" w:color="auto"/>
            <w:bottom w:val="none" w:sz="0" w:space="0" w:color="auto"/>
            <w:right w:val="none" w:sz="0" w:space="0" w:color="auto"/>
          </w:divBdr>
        </w:div>
        <w:div w:id="1784882538">
          <w:marLeft w:val="525"/>
          <w:marRight w:val="0"/>
          <w:marTop w:val="0"/>
          <w:marBottom w:val="101"/>
          <w:divBdr>
            <w:top w:val="none" w:sz="0" w:space="0" w:color="auto"/>
            <w:left w:val="none" w:sz="0" w:space="0" w:color="auto"/>
            <w:bottom w:val="none" w:sz="0" w:space="0" w:color="auto"/>
            <w:right w:val="none" w:sz="0" w:space="0" w:color="auto"/>
          </w:divBdr>
        </w:div>
        <w:div w:id="2021855978">
          <w:marLeft w:val="1092"/>
          <w:marRight w:val="0"/>
          <w:marTop w:val="0"/>
          <w:marBottom w:val="101"/>
          <w:divBdr>
            <w:top w:val="none" w:sz="0" w:space="0" w:color="auto"/>
            <w:left w:val="none" w:sz="0" w:space="0" w:color="auto"/>
            <w:bottom w:val="none" w:sz="0" w:space="0" w:color="auto"/>
            <w:right w:val="none" w:sz="0" w:space="0" w:color="auto"/>
          </w:divBdr>
        </w:div>
        <w:div w:id="810443735">
          <w:marLeft w:val="1092"/>
          <w:marRight w:val="0"/>
          <w:marTop w:val="0"/>
          <w:marBottom w:val="101"/>
          <w:divBdr>
            <w:top w:val="none" w:sz="0" w:space="0" w:color="auto"/>
            <w:left w:val="none" w:sz="0" w:space="0" w:color="auto"/>
            <w:bottom w:val="none" w:sz="0" w:space="0" w:color="auto"/>
            <w:right w:val="none" w:sz="0" w:space="0" w:color="auto"/>
          </w:divBdr>
        </w:div>
        <w:div w:id="1684238626">
          <w:marLeft w:val="1092"/>
          <w:marRight w:val="0"/>
          <w:marTop w:val="0"/>
          <w:marBottom w:val="101"/>
          <w:divBdr>
            <w:top w:val="none" w:sz="0" w:space="0" w:color="auto"/>
            <w:left w:val="none" w:sz="0" w:space="0" w:color="auto"/>
            <w:bottom w:val="none" w:sz="0" w:space="0" w:color="auto"/>
            <w:right w:val="none" w:sz="0" w:space="0" w:color="auto"/>
          </w:divBdr>
        </w:div>
        <w:div w:id="1607738270">
          <w:marLeft w:val="1092"/>
          <w:marRight w:val="0"/>
          <w:marTop w:val="0"/>
          <w:marBottom w:val="101"/>
          <w:divBdr>
            <w:top w:val="none" w:sz="0" w:space="0" w:color="auto"/>
            <w:left w:val="none" w:sz="0" w:space="0" w:color="auto"/>
            <w:bottom w:val="none" w:sz="0" w:space="0" w:color="auto"/>
            <w:right w:val="none" w:sz="0" w:space="0" w:color="auto"/>
          </w:divBdr>
        </w:div>
        <w:div w:id="40062425">
          <w:marLeft w:val="525"/>
          <w:marRight w:val="0"/>
          <w:marTop w:val="0"/>
          <w:marBottom w:val="101"/>
          <w:divBdr>
            <w:top w:val="none" w:sz="0" w:space="0" w:color="auto"/>
            <w:left w:val="none" w:sz="0" w:space="0" w:color="auto"/>
            <w:bottom w:val="none" w:sz="0" w:space="0" w:color="auto"/>
            <w:right w:val="none" w:sz="0" w:space="0" w:color="auto"/>
          </w:divBdr>
        </w:div>
        <w:div w:id="560483256">
          <w:marLeft w:val="1092"/>
          <w:marRight w:val="0"/>
          <w:marTop w:val="0"/>
          <w:marBottom w:val="101"/>
          <w:divBdr>
            <w:top w:val="none" w:sz="0" w:space="0" w:color="auto"/>
            <w:left w:val="none" w:sz="0" w:space="0" w:color="auto"/>
            <w:bottom w:val="none" w:sz="0" w:space="0" w:color="auto"/>
            <w:right w:val="none" w:sz="0" w:space="0" w:color="auto"/>
          </w:divBdr>
        </w:div>
        <w:div w:id="1898513610">
          <w:marLeft w:val="1092"/>
          <w:marRight w:val="0"/>
          <w:marTop w:val="0"/>
          <w:marBottom w:val="101"/>
          <w:divBdr>
            <w:top w:val="none" w:sz="0" w:space="0" w:color="auto"/>
            <w:left w:val="none" w:sz="0" w:space="0" w:color="auto"/>
            <w:bottom w:val="none" w:sz="0" w:space="0" w:color="auto"/>
            <w:right w:val="none" w:sz="0" w:space="0" w:color="auto"/>
          </w:divBdr>
        </w:div>
        <w:div w:id="813910622">
          <w:marLeft w:val="1092"/>
          <w:marRight w:val="0"/>
          <w:marTop w:val="0"/>
          <w:marBottom w:val="101"/>
          <w:divBdr>
            <w:top w:val="none" w:sz="0" w:space="0" w:color="auto"/>
            <w:left w:val="none" w:sz="0" w:space="0" w:color="auto"/>
            <w:bottom w:val="none" w:sz="0" w:space="0" w:color="auto"/>
            <w:right w:val="none" w:sz="0" w:space="0" w:color="auto"/>
          </w:divBdr>
        </w:div>
        <w:div w:id="340357308">
          <w:marLeft w:val="525"/>
          <w:marRight w:val="0"/>
          <w:marTop w:val="0"/>
          <w:marBottom w:val="101"/>
          <w:divBdr>
            <w:top w:val="none" w:sz="0" w:space="0" w:color="auto"/>
            <w:left w:val="none" w:sz="0" w:space="0" w:color="auto"/>
            <w:bottom w:val="none" w:sz="0" w:space="0" w:color="auto"/>
            <w:right w:val="none" w:sz="0" w:space="0" w:color="auto"/>
          </w:divBdr>
        </w:div>
        <w:div w:id="204952983">
          <w:marLeft w:val="1092"/>
          <w:marRight w:val="0"/>
          <w:marTop w:val="0"/>
          <w:marBottom w:val="101"/>
          <w:divBdr>
            <w:top w:val="none" w:sz="0" w:space="0" w:color="auto"/>
            <w:left w:val="none" w:sz="0" w:space="0" w:color="auto"/>
            <w:bottom w:val="none" w:sz="0" w:space="0" w:color="auto"/>
            <w:right w:val="none" w:sz="0" w:space="0" w:color="auto"/>
          </w:divBdr>
        </w:div>
        <w:div w:id="408583100">
          <w:marLeft w:val="1092"/>
          <w:marRight w:val="0"/>
          <w:marTop w:val="0"/>
          <w:marBottom w:val="101"/>
          <w:divBdr>
            <w:top w:val="none" w:sz="0" w:space="0" w:color="auto"/>
            <w:left w:val="none" w:sz="0" w:space="0" w:color="auto"/>
            <w:bottom w:val="none" w:sz="0" w:space="0" w:color="auto"/>
            <w:right w:val="none" w:sz="0" w:space="0" w:color="auto"/>
          </w:divBdr>
        </w:div>
        <w:div w:id="11349225">
          <w:marLeft w:val="1092"/>
          <w:marRight w:val="0"/>
          <w:marTop w:val="0"/>
          <w:marBottom w:val="101"/>
          <w:divBdr>
            <w:top w:val="none" w:sz="0" w:space="0" w:color="auto"/>
            <w:left w:val="none" w:sz="0" w:space="0" w:color="auto"/>
            <w:bottom w:val="none" w:sz="0" w:space="0" w:color="auto"/>
            <w:right w:val="none" w:sz="0" w:space="0" w:color="auto"/>
          </w:divBdr>
        </w:div>
        <w:div w:id="215775915">
          <w:marLeft w:val="525"/>
          <w:marRight w:val="0"/>
          <w:marTop w:val="0"/>
          <w:marBottom w:val="101"/>
          <w:divBdr>
            <w:top w:val="none" w:sz="0" w:space="0" w:color="auto"/>
            <w:left w:val="none" w:sz="0" w:space="0" w:color="auto"/>
            <w:bottom w:val="none" w:sz="0" w:space="0" w:color="auto"/>
            <w:right w:val="none" w:sz="0" w:space="0" w:color="auto"/>
          </w:divBdr>
        </w:div>
        <w:div w:id="775709759">
          <w:marLeft w:val="525"/>
          <w:marRight w:val="0"/>
          <w:marTop w:val="0"/>
          <w:marBottom w:val="101"/>
          <w:divBdr>
            <w:top w:val="none" w:sz="0" w:space="0" w:color="auto"/>
            <w:left w:val="none" w:sz="0" w:space="0" w:color="auto"/>
            <w:bottom w:val="none" w:sz="0" w:space="0" w:color="auto"/>
            <w:right w:val="none" w:sz="0" w:space="0" w:color="auto"/>
          </w:divBdr>
        </w:div>
        <w:div w:id="1779056496">
          <w:marLeft w:val="525"/>
          <w:marRight w:val="0"/>
          <w:marTop w:val="0"/>
          <w:marBottom w:val="101"/>
          <w:divBdr>
            <w:top w:val="none" w:sz="0" w:space="0" w:color="auto"/>
            <w:left w:val="none" w:sz="0" w:space="0" w:color="auto"/>
            <w:bottom w:val="none" w:sz="0" w:space="0" w:color="auto"/>
            <w:right w:val="none" w:sz="0" w:space="0" w:color="auto"/>
          </w:divBdr>
        </w:div>
        <w:div w:id="1187017357">
          <w:marLeft w:val="525"/>
          <w:marRight w:val="0"/>
          <w:marTop w:val="0"/>
          <w:marBottom w:val="101"/>
          <w:divBdr>
            <w:top w:val="none" w:sz="0" w:space="0" w:color="auto"/>
            <w:left w:val="none" w:sz="0" w:space="0" w:color="auto"/>
            <w:bottom w:val="none" w:sz="0" w:space="0" w:color="auto"/>
            <w:right w:val="none" w:sz="0" w:space="0" w:color="auto"/>
          </w:divBdr>
        </w:div>
        <w:div w:id="610861991">
          <w:marLeft w:val="525"/>
          <w:marRight w:val="0"/>
          <w:marTop w:val="0"/>
          <w:marBottom w:val="101"/>
          <w:divBdr>
            <w:top w:val="none" w:sz="0" w:space="0" w:color="auto"/>
            <w:left w:val="none" w:sz="0" w:space="0" w:color="auto"/>
            <w:bottom w:val="none" w:sz="0" w:space="0" w:color="auto"/>
            <w:right w:val="none" w:sz="0" w:space="0" w:color="auto"/>
          </w:divBdr>
        </w:div>
        <w:div w:id="750349043">
          <w:marLeft w:val="525"/>
          <w:marRight w:val="0"/>
          <w:marTop w:val="0"/>
          <w:marBottom w:val="101"/>
          <w:divBdr>
            <w:top w:val="none" w:sz="0" w:space="0" w:color="auto"/>
            <w:left w:val="none" w:sz="0" w:space="0" w:color="auto"/>
            <w:bottom w:val="none" w:sz="0" w:space="0" w:color="auto"/>
            <w:right w:val="none" w:sz="0" w:space="0" w:color="auto"/>
          </w:divBdr>
        </w:div>
        <w:div w:id="488864746">
          <w:marLeft w:val="525"/>
          <w:marRight w:val="0"/>
          <w:marTop w:val="0"/>
          <w:marBottom w:val="101"/>
          <w:divBdr>
            <w:top w:val="none" w:sz="0" w:space="0" w:color="auto"/>
            <w:left w:val="none" w:sz="0" w:space="0" w:color="auto"/>
            <w:bottom w:val="none" w:sz="0" w:space="0" w:color="auto"/>
            <w:right w:val="none" w:sz="0" w:space="0" w:color="auto"/>
          </w:divBdr>
        </w:div>
        <w:div w:id="1929608823">
          <w:marLeft w:val="0"/>
          <w:marRight w:val="0"/>
          <w:marTop w:val="0"/>
          <w:marBottom w:val="101"/>
          <w:divBdr>
            <w:top w:val="none" w:sz="0" w:space="0" w:color="auto"/>
            <w:left w:val="none" w:sz="0" w:space="0" w:color="auto"/>
            <w:bottom w:val="none" w:sz="0" w:space="0" w:color="auto"/>
            <w:right w:val="none" w:sz="0" w:space="0" w:color="auto"/>
          </w:divBdr>
        </w:div>
        <w:div w:id="959534343">
          <w:marLeft w:val="0"/>
          <w:marRight w:val="0"/>
          <w:marTop w:val="0"/>
          <w:marBottom w:val="101"/>
          <w:divBdr>
            <w:top w:val="none" w:sz="0" w:space="0" w:color="auto"/>
            <w:left w:val="none" w:sz="0" w:space="0" w:color="auto"/>
            <w:bottom w:val="none" w:sz="0" w:space="0" w:color="auto"/>
            <w:right w:val="none" w:sz="0" w:space="0" w:color="auto"/>
          </w:divBdr>
        </w:div>
        <w:div w:id="1952319096">
          <w:marLeft w:val="0"/>
          <w:marRight w:val="0"/>
          <w:marTop w:val="0"/>
          <w:marBottom w:val="200"/>
          <w:divBdr>
            <w:top w:val="none" w:sz="0" w:space="0" w:color="auto"/>
            <w:left w:val="none" w:sz="0" w:space="0" w:color="auto"/>
            <w:bottom w:val="none" w:sz="0" w:space="0" w:color="auto"/>
            <w:right w:val="none" w:sz="0" w:space="0" w:color="auto"/>
          </w:divBdr>
        </w:div>
        <w:div w:id="1117603403">
          <w:marLeft w:val="0"/>
          <w:marRight w:val="0"/>
          <w:marTop w:val="0"/>
          <w:marBottom w:val="101"/>
          <w:divBdr>
            <w:top w:val="none" w:sz="0" w:space="0" w:color="auto"/>
            <w:left w:val="none" w:sz="0" w:space="0" w:color="auto"/>
            <w:bottom w:val="none" w:sz="0" w:space="0" w:color="auto"/>
            <w:right w:val="none" w:sz="0" w:space="0" w:color="auto"/>
          </w:divBdr>
        </w:div>
        <w:div w:id="1006592055">
          <w:marLeft w:val="0"/>
          <w:marRight w:val="0"/>
          <w:marTop w:val="0"/>
          <w:marBottom w:val="101"/>
          <w:divBdr>
            <w:top w:val="none" w:sz="0" w:space="0" w:color="auto"/>
            <w:left w:val="none" w:sz="0" w:space="0" w:color="auto"/>
            <w:bottom w:val="none" w:sz="0" w:space="0" w:color="auto"/>
            <w:right w:val="none" w:sz="0" w:space="0" w:color="auto"/>
          </w:divBdr>
        </w:div>
        <w:div w:id="888614752">
          <w:marLeft w:val="0"/>
          <w:marRight w:val="0"/>
          <w:marTop w:val="0"/>
          <w:marBottom w:val="101"/>
          <w:divBdr>
            <w:top w:val="none" w:sz="0" w:space="0" w:color="auto"/>
            <w:left w:val="none" w:sz="0" w:space="0" w:color="auto"/>
            <w:bottom w:val="none" w:sz="0" w:space="0" w:color="auto"/>
            <w:right w:val="none" w:sz="0" w:space="0" w:color="auto"/>
          </w:divBdr>
        </w:div>
        <w:div w:id="520553262">
          <w:marLeft w:val="0"/>
          <w:marRight w:val="0"/>
          <w:marTop w:val="0"/>
          <w:marBottom w:val="101"/>
          <w:divBdr>
            <w:top w:val="none" w:sz="0" w:space="0" w:color="auto"/>
            <w:left w:val="none" w:sz="0" w:space="0" w:color="auto"/>
            <w:bottom w:val="none" w:sz="0" w:space="0" w:color="auto"/>
            <w:right w:val="none" w:sz="0" w:space="0" w:color="auto"/>
          </w:divBdr>
        </w:div>
        <w:div w:id="4524178">
          <w:marLeft w:val="0"/>
          <w:marRight w:val="0"/>
          <w:marTop w:val="0"/>
          <w:marBottom w:val="101"/>
          <w:divBdr>
            <w:top w:val="none" w:sz="0" w:space="0" w:color="auto"/>
            <w:left w:val="none" w:sz="0" w:space="0" w:color="auto"/>
            <w:bottom w:val="none" w:sz="0" w:space="0" w:color="auto"/>
            <w:right w:val="none" w:sz="0" w:space="0" w:color="auto"/>
          </w:divBdr>
        </w:div>
        <w:div w:id="1666668915">
          <w:marLeft w:val="0"/>
          <w:marRight w:val="0"/>
          <w:marTop w:val="0"/>
          <w:marBottom w:val="200"/>
          <w:divBdr>
            <w:top w:val="none" w:sz="0" w:space="0" w:color="auto"/>
            <w:left w:val="none" w:sz="0" w:space="0" w:color="auto"/>
            <w:bottom w:val="none" w:sz="0" w:space="0" w:color="auto"/>
            <w:right w:val="none" w:sz="0" w:space="0" w:color="auto"/>
          </w:divBdr>
        </w:div>
        <w:div w:id="1663503190">
          <w:marLeft w:val="0"/>
          <w:marRight w:val="0"/>
          <w:marTop w:val="0"/>
          <w:marBottom w:val="101"/>
          <w:divBdr>
            <w:top w:val="none" w:sz="0" w:space="0" w:color="auto"/>
            <w:left w:val="none" w:sz="0" w:space="0" w:color="auto"/>
            <w:bottom w:val="none" w:sz="0" w:space="0" w:color="auto"/>
            <w:right w:val="none" w:sz="0" w:space="0" w:color="auto"/>
          </w:divBdr>
        </w:div>
        <w:div w:id="1991784649">
          <w:marLeft w:val="525"/>
          <w:marRight w:val="0"/>
          <w:marTop w:val="0"/>
          <w:marBottom w:val="101"/>
          <w:divBdr>
            <w:top w:val="none" w:sz="0" w:space="0" w:color="auto"/>
            <w:left w:val="none" w:sz="0" w:space="0" w:color="auto"/>
            <w:bottom w:val="none" w:sz="0" w:space="0" w:color="auto"/>
            <w:right w:val="none" w:sz="0" w:space="0" w:color="auto"/>
          </w:divBdr>
        </w:div>
        <w:div w:id="507988059">
          <w:marLeft w:val="525"/>
          <w:marRight w:val="0"/>
          <w:marTop w:val="0"/>
          <w:marBottom w:val="101"/>
          <w:divBdr>
            <w:top w:val="none" w:sz="0" w:space="0" w:color="auto"/>
            <w:left w:val="none" w:sz="0" w:space="0" w:color="auto"/>
            <w:bottom w:val="none" w:sz="0" w:space="0" w:color="auto"/>
            <w:right w:val="none" w:sz="0" w:space="0" w:color="auto"/>
          </w:divBdr>
        </w:div>
        <w:div w:id="1571381614">
          <w:marLeft w:val="525"/>
          <w:marRight w:val="0"/>
          <w:marTop w:val="0"/>
          <w:marBottom w:val="101"/>
          <w:divBdr>
            <w:top w:val="none" w:sz="0" w:space="0" w:color="auto"/>
            <w:left w:val="none" w:sz="0" w:space="0" w:color="auto"/>
            <w:bottom w:val="none" w:sz="0" w:space="0" w:color="auto"/>
            <w:right w:val="none" w:sz="0" w:space="0" w:color="auto"/>
          </w:divBdr>
        </w:div>
        <w:div w:id="1603681723">
          <w:marLeft w:val="525"/>
          <w:marRight w:val="0"/>
          <w:marTop w:val="0"/>
          <w:marBottom w:val="101"/>
          <w:divBdr>
            <w:top w:val="none" w:sz="0" w:space="0" w:color="auto"/>
            <w:left w:val="none" w:sz="0" w:space="0" w:color="auto"/>
            <w:bottom w:val="none" w:sz="0" w:space="0" w:color="auto"/>
            <w:right w:val="none" w:sz="0" w:space="0" w:color="auto"/>
          </w:divBdr>
        </w:div>
        <w:div w:id="1122576678">
          <w:marLeft w:val="525"/>
          <w:marRight w:val="0"/>
          <w:marTop w:val="0"/>
          <w:marBottom w:val="101"/>
          <w:divBdr>
            <w:top w:val="none" w:sz="0" w:space="0" w:color="auto"/>
            <w:left w:val="none" w:sz="0" w:space="0" w:color="auto"/>
            <w:bottom w:val="none" w:sz="0" w:space="0" w:color="auto"/>
            <w:right w:val="none" w:sz="0" w:space="0" w:color="auto"/>
          </w:divBdr>
        </w:div>
        <w:div w:id="1013610886">
          <w:marLeft w:val="525"/>
          <w:marRight w:val="0"/>
          <w:marTop w:val="0"/>
          <w:marBottom w:val="101"/>
          <w:divBdr>
            <w:top w:val="none" w:sz="0" w:space="0" w:color="auto"/>
            <w:left w:val="none" w:sz="0" w:space="0" w:color="auto"/>
            <w:bottom w:val="none" w:sz="0" w:space="0" w:color="auto"/>
            <w:right w:val="none" w:sz="0" w:space="0" w:color="auto"/>
          </w:divBdr>
        </w:div>
        <w:div w:id="995574429">
          <w:marLeft w:val="525"/>
          <w:marRight w:val="0"/>
          <w:marTop w:val="0"/>
          <w:marBottom w:val="101"/>
          <w:divBdr>
            <w:top w:val="none" w:sz="0" w:space="0" w:color="auto"/>
            <w:left w:val="none" w:sz="0" w:space="0" w:color="auto"/>
            <w:bottom w:val="none" w:sz="0" w:space="0" w:color="auto"/>
            <w:right w:val="none" w:sz="0" w:space="0" w:color="auto"/>
          </w:divBdr>
        </w:div>
        <w:div w:id="271477491">
          <w:marLeft w:val="525"/>
          <w:marRight w:val="0"/>
          <w:marTop w:val="0"/>
          <w:marBottom w:val="101"/>
          <w:divBdr>
            <w:top w:val="none" w:sz="0" w:space="0" w:color="auto"/>
            <w:left w:val="none" w:sz="0" w:space="0" w:color="auto"/>
            <w:bottom w:val="none" w:sz="0" w:space="0" w:color="auto"/>
            <w:right w:val="none" w:sz="0" w:space="0" w:color="auto"/>
          </w:divBdr>
        </w:div>
        <w:div w:id="507990289">
          <w:marLeft w:val="525"/>
          <w:marRight w:val="0"/>
          <w:marTop w:val="0"/>
          <w:marBottom w:val="101"/>
          <w:divBdr>
            <w:top w:val="none" w:sz="0" w:space="0" w:color="auto"/>
            <w:left w:val="none" w:sz="0" w:space="0" w:color="auto"/>
            <w:bottom w:val="none" w:sz="0" w:space="0" w:color="auto"/>
            <w:right w:val="none" w:sz="0" w:space="0" w:color="auto"/>
          </w:divBdr>
        </w:div>
        <w:div w:id="678043867">
          <w:marLeft w:val="525"/>
          <w:marRight w:val="0"/>
          <w:marTop w:val="0"/>
          <w:marBottom w:val="101"/>
          <w:divBdr>
            <w:top w:val="none" w:sz="0" w:space="0" w:color="auto"/>
            <w:left w:val="none" w:sz="0" w:space="0" w:color="auto"/>
            <w:bottom w:val="none" w:sz="0" w:space="0" w:color="auto"/>
            <w:right w:val="none" w:sz="0" w:space="0" w:color="auto"/>
          </w:divBdr>
        </w:div>
        <w:div w:id="253981411">
          <w:marLeft w:val="525"/>
          <w:marRight w:val="0"/>
          <w:marTop w:val="0"/>
          <w:marBottom w:val="101"/>
          <w:divBdr>
            <w:top w:val="none" w:sz="0" w:space="0" w:color="auto"/>
            <w:left w:val="none" w:sz="0" w:space="0" w:color="auto"/>
            <w:bottom w:val="none" w:sz="0" w:space="0" w:color="auto"/>
            <w:right w:val="none" w:sz="0" w:space="0" w:color="auto"/>
          </w:divBdr>
        </w:div>
        <w:div w:id="515971586">
          <w:marLeft w:val="525"/>
          <w:marRight w:val="0"/>
          <w:marTop w:val="0"/>
          <w:marBottom w:val="101"/>
          <w:divBdr>
            <w:top w:val="none" w:sz="0" w:space="0" w:color="auto"/>
            <w:left w:val="none" w:sz="0" w:space="0" w:color="auto"/>
            <w:bottom w:val="none" w:sz="0" w:space="0" w:color="auto"/>
            <w:right w:val="none" w:sz="0" w:space="0" w:color="auto"/>
          </w:divBdr>
        </w:div>
        <w:div w:id="1174342652">
          <w:marLeft w:val="525"/>
          <w:marRight w:val="0"/>
          <w:marTop w:val="0"/>
          <w:marBottom w:val="101"/>
          <w:divBdr>
            <w:top w:val="none" w:sz="0" w:space="0" w:color="auto"/>
            <w:left w:val="none" w:sz="0" w:space="0" w:color="auto"/>
            <w:bottom w:val="none" w:sz="0" w:space="0" w:color="auto"/>
            <w:right w:val="none" w:sz="0" w:space="0" w:color="auto"/>
          </w:divBdr>
        </w:div>
        <w:div w:id="1454521694">
          <w:marLeft w:val="525"/>
          <w:marRight w:val="0"/>
          <w:marTop w:val="0"/>
          <w:marBottom w:val="101"/>
          <w:divBdr>
            <w:top w:val="none" w:sz="0" w:space="0" w:color="auto"/>
            <w:left w:val="none" w:sz="0" w:space="0" w:color="auto"/>
            <w:bottom w:val="none" w:sz="0" w:space="0" w:color="auto"/>
            <w:right w:val="none" w:sz="0" w:space="0" w:color="auto"/>
          </w:divBdr>
        </w:div>
        <w:div w:id="1717701346">
          <w:marLeft w:val="525"/>
          <w:marRight w:val="0"/>
          <w:marTop w:val="0"/>
          <w:marBottom w:val="101"/>
          <w:divBdr>
            <w:top w:val="none" w:sz="0" w:space="0" w:color="auto"/>
            <w:left w:val="none" w:sz="0" w:space="0" w:color="auto"/>
            <w:bottom w:val="none" w:sz="0" w:space="0" w:color="auto"/>
            <w:right w:val="none" w:sz="0" w:space="0" w:color="auto"/>
          </w:divBdr>
        </w:div>
        <w:div w:id="2022857435">
          <w:marLeft w:val="525"/>
          <w:marRight w:val="0"/>
          <w:marTop w:val="0"/>
          <w:marBottom w:val="101"/>
          <w:divBdr>
            <w:top w:val="none" w:sz="0" w:space="0" w:color="auto"/>
            <w:left w:val="none" w:sz="0" w:space="0" w:color="auto"/>
            <w:bottom w:val="none" w:sz="0" w:space="0" w:color="auto"/>
            <w:right w:val="none" w:sz="0" w:space="0" w:color="auto"/>
          </w:divBdr>
        </w:div>
        <w:div w:id="861431573">
          <w:marLeft w:val="525"/>
          <w:marRight w:val="0"/>
          <w:marTop w:val="0"/>
          <w:marBottom w:val="101"/>
          <w:divBdr>
            <w:top w:val="none" w:sz="0" w:space="0" w:color="auto"/>
            <w:left w:val="none" w:sz="0" w:space="0" w:color="auto"/>
            <w:bottom w:val="none" w:sz="0" w:space="0" w:color="auto"/>
            <w:right w:val="none" w:sz="0" w:space="0" w:color="auto"/>
          </w:divBdr>
        </w:div>
        <w:div w:id="1107388458">
          <w:marLeft w:val="0"/>
          <w:marRight w:val="0"/>
          <w:marTop w:val="0"/>
          <w:marBottom w:val="101"/>
          <w:divBdr>
            <w:top w:val="none" w:sz="0" w:space="0" w:color="auto"/>
            <w:left w:val="none" w:sz="0" w:space="0" w:color="auto"/>
            <w:bottom w:val="none" w:sz="0" w:space="0" w:color="auto"/>
            <w:right w:val="none" w:sz="0" w:space="0" w:color="auto"/>
          </w:divBdr>
        </w:div>
        <w:div w:id="1282881428">
          <w:marLeft w:val="0"/>
          <w:marRight w:val="0"/>
          <w:marTop w:val="0"/>
          <w:marBottom w:val="101"/>
          <w:divBdr>
            <w:top w:val="none" w:sz="0" w:space="0" w:color="auto"/>
            <w:left w:val="none" w:sz="0" w:space="0" w:color="auto"/>
            <w:bottom w:val="none" w:sz="0" w:space="0" w:color="auto"/>
            <w:right w:val="none" w:sz="0" w:space="0" w:color="auto"/>
          </w:divBdr>
        </w:div>
        <w:div w:id="1125544291">
          <w:marLeft w:val="0"/>
          <w:marRight w:val="0"/>
          <w:marTop w:val="0"/>
          <w:marBottom w:val="101"/>
          <w:divBdr>
            <w:top w:val="none" w:sz="0" w:space="0" w:color="auto"/>
            <w:left w:val="none" w:sz="0" w:space="0" w:color="auto"/>
            <w:bottom w:val="none" w:sz="0" w:space="0" w:color="auto"/>
            <w:right w:val="none" w:sz="0" w:space="0" w:color="auto"/>
          </w:divBdr>
        </w:div>
        <w:div w:id="490490899">
          <w:marLeft w:val="0"/>
          <w:marRight w:val="0"/>
          <w:marTop w:val="0"/>
          <w:marBottom w:val="101"/>
          <w:divBdr>
            <w:top w:val="none" w:sz="0" w:space="0" w:color="auto"/>
            <w:left w:val="none" w:sz="0" w:space="0" w:color="auto"/>
            <w:bottom w:val="none" w:sz="0" w:space="0" w:color="auto"/>
            <w:right w:val="none" w:sz="0" w:space="0" w:color="auto"/>
          </w:divBdr>
        </w:div>
        <w:div w:id="645470724">
          <w:marLeft w:val="0"/>
          <w:marRight w:val="0"/>
          <w:marTop w:val="0"/>
          <w:marBottom w:val="200"/>
          <w:divBdr>
            <w:top w:val="none" w:sz="0" w:space="0" w:color="auto"/>
            <w:left w:val="none" w:sz="0" w:space="0" w:color="auto"/>
            <w:bottom w:val="none" w:sz="0" w:space="0" w:color="auto"/>
            <w:right w:val="none" w:sz="0" w:space="0" w:color="auto"/>
          </w:divBdr>
        </w:div>
        <w:div w:id="387533194">
          <w:marLeft w:val="0"/>
          <w:marRight w:val="0"/>
          <w:marTop w:val="0"/>
          <w:marBottom w:val="101"/>
          <w:divBdr>
            <w:top w:val="none" w:sz="0" w:space="0" w:color="auto"/>
            <w:left w:val="none" w:sz="0" w:space="0" w:color="auto"/>
            <w:bottom w:val="none" w:sz="0" w:space="0" w:color="auto"/>
            <w:right w:val="none" w:sz="0" w:space="0" w:color="auto"/>
          </w:divBdr>
        </w:div>
        <w:div w:id="1405179138">
          <w:marLeft w:val="0"/>
          <w:marRight w:val="0"/>
          <w:marTop w:val="0"/>
          <w:marBottom w:val="101"/>
          <w:divBdr>
            <w:top w:val="none" w:sz="0" w:space="0" w:color="auto"/>
            <w:left w:val="none" w:sz="0" w:space="0" w:color="auto"/>
            <w:bottom w:val="none" w:sz="0" w:space="0" w:color="auto"/>
            <w:right w:val="none" w:sz="0" w:space="0" w:color="auto"/>
          </w:divBdr>
        </w:div>
        <w:div w:id="1523980402">
          <w:marLeft w:val="0"/>
          <w:marRight w:val="0"/>
          <w:marTop w:val="0"/>
          <w:marBottom w:val="101"/>
          <w:divBdr>
            <w:top w:val="none" w:sz="0" w:space="0" w:color="auto"/>
            <w:left w:val="none" w:sz="0" w:space="0" w:color="auto"/>
            <w:bottom w:val="none" w:sz="0" w:space="0" w:color="auto"/>
            <w:right w:val="none" w:sz="0" w:space="0" w:color="auto"/>
          </w:divBdr>
        </w:div>
        <w:div w:id="1345672559">
          <w:marLeft w:val="0"/>
          <w:marRight w:val="0"/>
          <w:marTop w:val="0"/>
          <w:marBottom w:val="101"/>
          <w:divBdr>
            <w:top w:val="none" w:sz="0" w:space="0" w:color="auto"/>
            <w:left w:val="none" w:sz="0" w:space="0" w:color="auto"/>
            <w:bottom w:val="none" w:sz="0" w:space="0" w:color="auto"/>
            <w:right w:val="none" w:sz="0" w:space="0" w:color="auto"/>
          </w:divBdr>
        </w:div>
        <w:div w:id="412090865">
          <w:marLeft w:val="0"/>
          <w:marRight w:val="0"/>
          <w:marTop w:val="0"/>
          <w:marBottom w:val="101"/>
          <w:divBdr>
            <w:top w:val="none" w:sz="0" w:space="0" w:color="auto"/>
            <w:left w:val="none" w:sz="0" w:space="0" w:color="auto"/>
            <w:bottom w:val="none" w:sz="0" w:space="0" w:color="auto"/>
            <w:right w:val="none" w:sz="0" w:space="0" w:color="auto"/>
          </w:divBdr>
        </w:div>
        <w:div w:id="248583681">
          <w:marLeft w:val="0"/>
          <w:marRight w:val="0"/>
          <w:marTop w:val="0"/>
          <w:marBottom w:val="101"/>
          <w:divBdr>
            <w:top w:val="none" w:sz="0" w:space="0" w:color="auto"/>
            <w:left w:val="none" w:sz="0" w:space="0" w:color="auto"/>
            <w:bottom w:val="none" w:sz="0" w:space="0" w:color="auto"/>
            <w:right w:val="none" w:sz="0" w:space="0" w:color="auto"/>
          </w:divBdr>
        </w:div>
        <w:div w:id="861628538">
          <w:marLeft w:val="0"/>
          <w:marRight w:val="0"/>
          <w:marTop w:val="0"/>
          <w:marBottom w:val="101"/>
          <w:divBdr>
            <w:top w:val="none" w:sz="0" w:space="0" w:color="auto"/>
            <w:left w:val="none" w:sz="0" w:space="0" w:color="auto"/>
            <w:bottom w:val="none" w:sz="0" w:space="0" w:color="auto"/>
            <w:right w:val="none" w:sz="0" w:space="0" w:color="auto"/>
          </w:divBdr>
        </w:div>
        <w:div w:id="1765607719">
          <w:marLeft w:val="0"/>
          <w:marRight w:val="0"/>
          <w:marTop w:val="0"/>
          <w:marBottom w:val="101"/>
          <w:divBdr>
            <w:top w:val="none" w:sz="0" w:space="0" w:color="auto"/>
            <w:left w:val="none" w:sz="0" w:space="0" w:color="auto"/>
            <w:bottom w:val="none" w:sz="0" w:space="0" w:color="auto"/>
            <w:right w:val="none" w:sz="0" w:space="0" w:color="auto"/>
          </w:divBdr>
        </w:div>
        <w:div w:id="403842330">
          <w:marLeft w:val="525"/>
          <w:marRight w:val="0"/>
          <w:marTop w:val="0"/>
          <w:marBottom w:val="101"/>
          <w:divBdr>
            <w:top w:val="none" w:sz="0" w:space="0" w:color="auto"/>
            <w:left w:val="none" w:sz="0" w:space="0" w:color="auto"/>
            <w:bottom w:val="none" w:sz="0" w:space="0" w:color="auto"/>
            <w:right w:val="none" w:sz="0" w:space="0" w:color="auto"/>
          </w:divBdr>
        </w:div>
        <w:div w:id="2072388624">
          <w:marLeft w:val="525"/>
          <w:marRight w:val="0"/>
          <w:marTop w:val="0"/>
          <w:marBottom w:val="101"/>
          <w:divBdr>
            <w:top w:val="none" w:sz="0" w:space="0" w:color="auto"/>
            <w:left w:val="none" w:sz="0" w:space="0" w:color="auto"/>
            <w:bottom w:val="none" w:sz="0" w:space="0" w:color="auto"/>
            <w:right w:val="none" w:sz="0" w:space="0" w:color="auto"/>
          </w:divBdr>
        </w:div>
        <w:div w:id="181820702">
          <w:marLeft w:val="525"/>
          <w:marRight w:val="0"/>
          <w:marTop w:val="0"/>
          <w:marBottom w:val="101"/>
          <w:divBdr>
            <w:top w:val="none" w:sz="0" w:space="0" w:color="auto"/>
            <w:left w:val="none" w:sz="0" w:space="0" w:color="auto"/>
            <w:bottom w:val="none" w:sz="0" w:space="0" w:color="auto"/>
            <w:right w:val="none" w:sz="0" w:space="0" w:color="auto"/>
          </w:divBdr>
        </w:div>
        <w:div w:id="1723363181">
          <w:marLeft w:val="525"/>
          <w:marRight w:val="0"/>
          <w:marTop w:val="0"/>
          <w:marBottom w:val="101"/>
          <w:divBdr>
            <w:top w:val="none" w:sz="0" w:space="0" w:color="auto"/>
            <w:left w:val="none" w:sz="0" w:space="0" w:color="auto"/>
            <w:bottom w:val="none" w:sz="0" w:space="0" w:color="auto"/>
            <w:right w:val="none" w:sz="0" w:space="0" w:color="auto"/>
          </w:divBdr>
        </w:div>
        <w:div w:id="1108506295">
          <w:marLeft w:val="525"/>
          <w:marRight w:val="0"/>
          <w:marTop w:val="0"/>
          <w:marBottom w:val="101"/>
          <w:divBdr>
            <w:top w:val="none" w:sz="0" w:space="0" w:color="auto"/>
            <w:left w:val="none" w:sz="0" w:space="0" w:color="auto"/>
            <w:bottom w:val="none" w:sz="0" w:space="0" w:color="auto"/>
            <w:right w:val="none" w:sz="0" w:space="0" w:color="auto"/>
          </w:divBdr>
        </w:div>
        <w:div w:id="67577954">
          <w:marLeft w:val="525"/>
          <w:marRight w:val="0"/>
          <w:marTop w:val="0"/>
          <w:marBottom w:val="101"/>
          <w:divBdr>
            <w:top w:val="none" w:sz="0" w:space="0" w:color="auto"/>
            <w:left w:val="none" w:sz="0" w:space="0" w:color="auto"/>
            <w:bottom w:val="none" w:sz="0" w:space="0" w:color="auto"/>
            <w:right w:val="none" w:sz="0" w:space="0" w:color="auto"/>
          </w:divBdr>
        </w:div>
        <w:div w:id="947543346">
          <w:marLeft w:val="525"/>
          <w:marRight w:val="0"/>
          <w:marTop w:val="0"/>
          <w:marBottom w:val="101"/>
          <w:divBdr>
            <w:top w:val="none" w:sz="0" w:space="0" w:color="auto"/>
            <w:left w:val="none" w:sz="0" w:space="0" w:color="auto"/>
            <w:bottom w:val="none" w:sz="0" w:space="0" w:color="auto"/>
            <w:right w:val="none" w:sz="0" w:space="0" w:color="auto"/>
          </w:divBdr>
        </w:div>
        <w:div w:id="2040668260">
          <w:marLeft w:val="525"/>
          <w:marRight w:val="0"/>
          <w:marTop w:val="0"/>
          <w:marBottom w:val="101"/>
          <w:divBdr>
            <w:top w:val="none" w:sz="0" w:space="0" w:color="auto"/>
            <w:left w:val="none" w:sz="0" w:space="0" w:color="auto"/>
            <w:bottom w:val="none" w:sz="0" w:space="0" w:color="auto"/>
            <w:right w:val="none" w:sz="0" w:space="0" w:color="auto"/>
          </w:divBdr>
        </w:div>
        <w:div w:id="504133559">
          <w:marLeft w:val="0"/>
          <w:marRight w:val="0"/>
          <w:marTop w:val="0"/>
          <w:marBottom w:val="101"/>
          <w:divBdr>
            <w:top w:val="none" w:sz="0" w:space="0" w:color="auto"/>
            <w:left w:val="none" w:sz="0" w:space="0" w:color="auto"/>
            <w:bottom w:val="none" w:sz="0" w:space="0" w:color="auto"/>
            <w:right w:val="none" w:sz="0" w:space="0" w:color="auto"/>
          </w:divBdr>
        </w:div>
        <w:div w:id="1623998675">
          <w:marLeft w:val="0"/>
          <w:marRight w:val="0"/>
          <w:marTop w:val="0"/>
          <w:marBottom w:val="101"/>
          <w:divBdr>
            <w:top w:val="none" w:sz="0" w:space="0" w:color="auto"/>
            <w:left w:val="none" w:sz="0" w:space="0" w:color="auto"/>
            <w:bottom w:val="none" w:sz="0" w:space="0" w:color="auto"/>
            <w:right w:val="none" w:sz="0" w:space="0" w:color="auto"/>
          </w:divBdr>
        </w:div>
        <w:div w:id="1585072935">
          <w:marLeft w:val="0"/>
          <w:marRight w:val="0"/>
          <w:marTop w:val="0"/>
          <w:marBottom w:val="200"/>
          <w:divBdr>
            <w:top w:val="none" w:sz="0" w:space="0" w:color="auto"/>
            <w:left w:val="none" w:sz="0" w:space="0" w:color="auto"/>
            <w:bottom w:val="none" w:sz="0" w:space="0" w:color="auto"/>
            <w:right w:val="none" w:sz="0" w:space="0" w:color="auto"/>
          </w:divBdr>
        </w:div>
        <w:div w:id="658773798">
          <w:marLeft w:val="0"/>
          <w:marRight w:val="0"/>
          <w:marTop w:val="0"/>
          <w:marBottom w:val="101"/>
          <w:divBdr>
            <w:top w:val="none" w:sz="0" w:space="0" w:color="auto"/>
            <w:left w:val="none" w:sz="0" w:space="0" w:color="auto"/>
            <w:bottom w:val="none" w:sz="0" w:space="0" w:color="auto"/>
            <w:right w:val="none" w:sz="0" w:space="0" w:color="auto"/>
          </w:divBdr>
        </w:div>
        <w:div w:id="650141213">
          <w:marLeft w:val="0"/>
          <w:marRight w:val="0"/>
          <w:marTop w:val="0"/>
          <w:marBottom w:val="101"/>
          <w:divBdr>
            <w:top w:val="none" w:sz="0" w:space="0" w:color="auto"/>
            <w:left w:val="none" w:sz="0" w:space="0" w:color="auto"/>
            <w:bottom w:val="none" w:sz="0" w:space="0" w:color="auto"/>
            <w:right w:val="none" w:sz="0" w:space="0" w:color="auto"/>
          </w:divBdr>
        </w:div>
        <w:div w:id="310793123">
          <w:marLeft w:val="0"/>
          <w:marRight w:val="0"/>
          <w:marTop w:val="0"/>
          <w:marBottom w:val="101"/>
          <w:divBdr>
            <w:top w:val="none" w:sz="0" w:space="0" w:color="auto"/>
            <w:left w:val="none" w:sz="0" w:space="0" w:color="auto"/>
            <w:bottom w:val="none" w:sz="0" w:space="0" w:color="auto"/>
            <w:right w:val="none" w:sz="0" w:space="0" w:color="auto"/>
          </w:divBdr>
        </w:div>
        <w:div w:id="581766446">
          <w:marLeft w:val="0"/>
          <w:marRight w:val="0"/>
          <w:marTop w:val="0"/>
          <w:marBottom w:val="101"/>
          <w:divBdr>
            <w:top w:val="none" w:sz="0" w:space="0" w:color="auto"/>
            <w:left w:val="none" w:sz="0" w:space="0" w:color="auto"/>
            <w:bottom w:val="none" w:sz="0" w:space="0" w:color="auto"/>
            <w:right w:val="none" w:sz="0" w:space="0" w:color="auto"/>
          </w:divBdr>
        </w:div>
        <w:div w:id="903031138">
          <w:marLeft w:val="525"/>
          <w:marRight w:val="0"/>
          <w:marTop w:val="0"/>
          <w:marBottom w:val="101"/>
          <w:divBdr>
            <w:top w:val="none" w:sz="0" w:space="0" w:color="auto"/>
            <w:left w:val="none" w:sz="0" w:space="0" w:color="auto"/>
            <w:bottom w:val="none" w:sz="0" w:space="0" w:color="auto"/>
            <w:right w:val="none" w:sz="0" w:space="0" w:color="auto"/>
          </w:divBdr>
        </w:div>
        <w:div w:id="533156898">
          <w:marLeft w:val="525"/>
          <w:marRight w:val="0"/>
          <w:marTop w:val="0"/>
          <w:marBottom w:val="101"/>
          <w:divBdr>
            <w:top w:val="none" w:sz="0" w:space="0" w:color="auto"/>
            <w:left w:val="none" w:sz="0" w:space="0" w:color="auto"/>
            <w:bottom w:val="none" w:sz="0" w:space="0" w:color="auto"/>
            <w:right w:val="none" w:sz="0" w:space="0" w:color="auto"/>
          </w:divBdr>
        </w:div>
        <w:div w:id="1137071878">
          <w:marLeft w:val="525"/>
          <w:marRight w:val="0"/>
          <w:marTop w:val="0"/>
          <w:marBottom w:val="101"/>
          <w:divBdr>
            <w:top w:val="none" w:sz="0" w:space="0" w:color="auto"/>
            <w:left w:val="none" w:sz="0" w:space="0" w:color="auto"/>
            <w:bottom w:val="none" w:sz="0" w:space="0" w:color="auto"/>
            <w:right w:val="none" w:sz="0" w:space="0" w:color="auto"/>
          </w:divBdr>
        </w:div>
        <w:div w:id="759524640">
          <w:marLeft w:val="525"/>
          <w:marRight w:val="0"/>
          <w:marTop w:val="0"/>
          <w:marBottom w:val="101"/>
          <w:divBdr>
            <w:top w:val="none" w:sz="0" w:space="0" w:color="auto"/>
            <w:left w:val="none" w:sz="0" w:space="0" w:color="auto"/>
            <w:bottom w:val="none" w:sz="0" w:space="0" w:color="auto"/>
            <w:right w:val="none" w:sz="0" w:space="0" w:color="auto"/>
          </w:divBdr>
        </w:div>
        <w:div w:id="423303339">
          <w:marLeft w:val="0"/>
          <w:marRight w:val="0"/>
          <w:marTop w:val="0"/>
          <w:marBottom w:val="101"/>
          <w:divBdr>
            <w:top w:val="none" w:sz="0" w:space="0" w:color="auto"/>
            <w:left w:val="none" w:sz="0" w:space="0" w:color="auto"/>
            <w:bottom w:val="none" w:sz="0" w:space="0" w:color="auto"/>
            <w:right w:val="none" w:sz="0" w:space="0" w:color="auto"/>
          </w:divBdr>
        </w:div>
        <w:div w:id="1613047238">
          <w:marLeft w:val="0"/>
          <w:marRight w:val="0"/>
          <w:marTop w:val="0"/>
          <w:marBottom w:val="101"/>
          <w:divBdr>
            <w:top w:val="none" w:sz="0" w:space="0" w:color="auto"/>
            <w:left w:val="none" w:sz="0" w:space="0" w:color="auto"/>
            <w:bottom w:val="none" w:sz="0" w:space="0" w:color="auto"/>
            <w:right w:val="none" w:sz="0" w:space="0" w:color="auto"/>
          </w:divBdr>
        </w:div>
        <w:div w:id="1038049786">
          <w:marLeft w:val="0"/>
          <w:marRight w:val="0"/>
          <w:marTop w:val="0"/>
          <w:marBottom w:val="101"/>
          <w:divBdr>
            <w:top w:val="none" w:sz="0" w:space="0" w:color="auto"/>
            <w:left w:val="none" w:sz="0" w:space="0" w:color="auto"/>
            <w:bottom w:val="none" w:sz="0" w:space="0" w:color="auto"/>
            <w:right w:val="none" w:sz="0" w:space="0" w:color="auto"/>
          </w:divBdr>
        </w:div>
        <w:div w:id="224417189">
          <w:marLeft w:val="0"/>
          <w:marRight w:val="0"/>
          <w:marTop w:val="0"/>
          <w:marBottom w:val="200"/>
          <w:divBdr>
            <w:top w:val="none" w:sz="0" w:space="0" w:color="auto"/>
            <w:left w:val="none" w:sz="0" w:space="0" w:color="auto"/>
            <w:bottom w:val="none" w:sz="0" w:space="0" w:color="auto"/>
            <w:right w:val="none" w:sz="0" w:space="0" w:color="auto"/>
          </w:divBdr>
        </w:div>
        <w:div w:id="1147940279">
          <w:marLeft w:val="0"/>
          <w:marRight w:val="0"/>
          <w:marTop w:val="0"/>
          <w:marBottom w:val="101"/>
          <w:divBdr>
            <w:top w:val="none" w:sz="0" w:space="0" w:color="auto"/>
            <w:left w:val="none" w:sz="0" w:space="0" w:color="auto"/>
            <w:bottom w:val="none" w:sz="0" w:space="0" w:color="auto"/>
            <w:right w:val="none" w:sz="0" w:space="0" w:color="auto"/>
          </w:divBdr>
        </w:div>
        <w:div w:id="1476143129">
          <w:marLeft w:val="0"/>
          <w:marRight w:val="0"/>
          <w:marTop w:val="0"/>
          <w:marBottom w:val="101"/>
          <w:divBdr>
            <w:top w:val="none" w:sz="0" w:space="0" w:color="auto"/>
            <w:left w:val="none" w:sz="0" w:space="0" w:color="auto"/>
            <w:bottom w:val="none" w:sz="0" w:space="0" w:color="auto"/>
            <w:right w:val="none" w:sz="0" w:space="0" w:color="auto"/>
          </w:divBdr>
        </w:div>
        <w:div w:id="1564951697">
          <w:marLeft w:val="0"/>
          <w:marRight w:val="0"/>
          <w:marTop w:val="0"/>
          <w:marBottom w:val="101"/>
          <w:divBdr>
            <w:top w:val="none" w:sz="0" w:space="0" w:color="auto"/>
            <w:left w:val="none" w:sz="0" w:space="0" w:color="auto"/>
            <w:bottom w:val="none" w:sz="0" w:space="0" w:color="auto"/>
            <w:right w:val="none" w:sz="0" w:space="0" w:color="auto"/>
          </w:divBdr>
        </w:div>
        <w:div w:id="110444538">
          <w:marLeft w:val="0"/>
          <w:marRight w:val="0"/>
          <w:marTop w:val="0"/>
          <w:marBottom w:val="101"/>
          <w:divBdr>
            <w:top w:val="none" w:sz="0" w:space="0" w:color="auto"/>
            <w:left w:val="none" w:sz="0" w:space="0" w:color="auto"/>
            <w:bottom w:val="none" w:sz="0" w:space="0" w:color="auto"/>
            <w:right w:val="none" w:sz="0" w:space="0" w:color="auto"/>
          </w:divBdr>
        </w:div>
        <w:div w:id="1863277527">
          <w:marLeft w:val="0"/>
          <w:marRight w:val="0"/>
          <w:marTop w:val="0"/>
          <w:marBottom w:val="101"/>
          <w:divBdr>
            <w:top w:val="none" w:sz="0" w:space="0" w:color="auto"/>
            <w:left w:val="none" w:sz="0" w:space="0" w:color="auto"/>
            <w:bottom w:val="none" w:sz="0" w:space="0" w:color="auto"/>
            <w:right w:val="none" w:sz="0" w:space="0" w:color="auto"/>
          </w:divBdr>
        </w:div>
        <w:div w:id="1780055795">
          <w:marLeft w:val="0"/>
          <w:marRight w:val="0"/>
          <w:marTop w:val="0"/>
          <w:marBottom w:val="101"/>
          <w:divBdr>
            <w:top w:val="none" w:sz="0" w:space="0" w:color="auto"/>
            <w:left w:val="none" w:sz="0" w:space="0" w:color="auto"/>
            <w:bottom w:val="none" w:sz="0" w:space="0" w:color="auto"/>
            <w:right w:val="none" w:sz="0" w:space="0" w:color="auto"/>
          </w:divBdr>
        </w:div>
        <w:div w:id="1420953095">
          <w:marLeft w:val="0"/>
          <w:marRight w:val="0"/>
          <w:marTop w:val="0"/>
          <w:marBottom w:val="101"/>
          <w:divBdr>
            <w:top w:val="none" w:sz="0" w:space="0" w:color="auto"/>
            <w:left w:val="none" w:sz="0" w:space="0" w:color="auto"/>
            <w:bottom w:val="none" w:sz="0" w:space="0" w:color="auto"/>
            <w:right w:val="none" w:sz="0" w:space="0" w:color="auto"/>
          </w:divBdr>
        </w:div>
        <w:div w:id="987396882">
          <w:marLeft w:val="0"/>
          <w:marRight w:val="0"/>
          <w:marTop w:val="0"/>
          <w:marBottom w:val="101"/>
          <w:divBdr>
            <w:top w:val="none" w:sz="0" w:space="0" w:color="auto"/>
            <w:left w:val="none" w:sz="0" w:space="0" w:color="auto"/>
            <w:bottom w:val="none" w:sz="0" w:space="0" w:color="auto"/>
            <w:right w:val="none" w:sz="0" w:space="0" w:color="auto"/>
          </w:divBdr>
        </w:div>
        <w:div w:id="319237989">
          <w:marLeft w:val="0"/>
          <w:marRight w:val="0"/>
          <w:marTop w:val="0"/>
          <w:marBottom w:val="101"/>
          <w:divBdr>
            <w:top w:val="none" w:sz="0" w:space="0" w:color="auto"/>
            <w:left w:val="none" w:sz="0" w:space="0" w:color="auto"/>
            <w:bottom w:val="none" w:sz="0" w:space="0" w:color="auto"/>
            <w:right w:val="none" w:sz="0" w:space="0" w:color="auto"/>
          </w:divBdr>
        </w:div>
        <w:div w:id="1448310381">
          <w:marLeft w:val="0"/>
          <w:marRight w:val="0"/>
          <w:marTop w:val="0"/>
          <w:marBottom w:val="101"/>
          <w:divBdr>
            <w:top w:val="none" w:sz="0" w:space="0" w:color="auto"/>
            <w:left w:val="none" w:sz="0" w:space="0" w:color="auto"/>
            <w:bottom w:val="none" w:sz="0" w:space="0" w:color="auto"/>
            <w:right w:val="none" w:sz="0" w:space="0" w:color="auto"/>
          </w:divBdr>
        </w:div>
        <w:div w:id="1805925394">
          <w:marLeft w:val="0"/>
          <w:marRight w:val="0"/>
          <w:marTop w:val="0"/>
          <w:marBottom w:val="101"/>
          <w:divBdr>
            <w:top w:val="none" w:sz="0" w:space="0" w:color="auto"/>
            <w:left w:val="none" w:sz="0" w:space="0" w:color="auto"/>
            <w:bottom w:val="none" w:sz="0" w:space="0" w:color="auto"/>
            <w:right w:val="none" w:sz="0" w:space="0" w:color="auto"/>
          </w:divBdr>
        </w:div>
        <w:div w:id="146942252">
          <w:marLeft w:val="0"/>
          <w:marRight w:val="0"/>
          <w:marTop w:val="0"/>
          <w:marBottom w:val="101"/>
          <w:divBdr>
            <w:top w:val="none" w:sz="0" w:space="0" w:color="auto"/>
            <w:left w:val="none" w:sz="0" w:space="0" w:color="auto"/>
            <w:bottom w:val="none" w:sz="0" w:space="0" w:color="auto"/>
            <w:right w:val="none" w:sz="0" w:space="0" w:color="auto"/>
          </w:divBdr>
        </w:div>
        <w:div w:id="430786657">
          <w:marLeft w:val="0"/>
          <w:marRight w:val="0"/>
          <w:marTop w:val="0"/>
          <w:marBottom w:val="101"/>
          <w:divBdr>
            <w:top w:val="none" w:sz="0" w:space="0" w:color="auto"/>
            <w:left w:val="none" w:sz="0" w:space="0" w:color="auto"/>
            <w:bottom w:val="none" w:sz="0" w:space="0" w:color="auto"/>
            <w:right w:val="none" w:sz="0" w:space="0" w:color="auto"/>
          </w:divBdr>
        </w:div>
        <w:div w:id="1594315888">
          <w:marLeft w:val="0"/>
          <w:marRight w:val="0"/>
          <w:marTop w:val="0"/>
          <w:marBottom w:val="101"/>
          <w:divBdr>
            <w:top w:val="none" w:sz="0" w:space="0" w:color="auto"/>
            <w:left w:val="none" w:sz="0" w:space="0" w:color="auto"/>
            <w:bottom w:val="none" w:sz="0" w:space="0" w:color="auto"/>
            <w:right w:val="none" w:sz="0" w:space="0" w:color="auto"/>
          </w:divBdr>
        </w:div>
        <w:div w:id="2146240186">
          <w:marLeft w:val="0"/>
          <w:marRight w:val="0"/>
          <w:marTop w:val="0"/>
          <w:marBottom w:val="101"/>
          <w:divBdr>
            <w:top w:val="none" w:sz="0" w:space="0" w:color="auto"/>
            <w:left w:val="none" w:sz="0" w:space="0" w:color="auto"/>
            <w:bottom w:val="none" w:sz="0" w:space="0" w:color="auto"/>
            <w:right w:val="none" w:sz="0" w:space="0" w:color="auto"/>
          </w:divBdr>
        </w:div>
        <w:div w:id="304704873">
          <w:marLeft w:val="0"/>
          <w:marRight w:val="0"/>
          <w:marTop w:val="0"/>
          <w:marBottom w:val="101"/>
          <w:divBdr>
            <w:top w:val="none" w:sz="0" w:space="0" w:color="auto"/>
            <w:left w:val="none" w:sz="0" w:space="0" w:color="auto"/>
            <w:bottom w:val="none" w:sz="0" w:space="0" w:color="auto"/>
            <w:right w:val="none" w:sz="0" w:space="0" w:color="auto"/>
          </w:divBdr>
        </w:div>
        <w:div w:id="50420605">
          <w:marLeft w:val="0"/>
          <w:marRight w:val="0"/>
          <w:marTop w:val="0"/>
          <w:marBottom w:val="101"/>
          <w:divBdr>
            <w:top w:val="none" w:sz="0" w:space="0" w:color="auto"/>
            <w:left w:val="none" w:sz="0" w:space="0" w:color="auto"/>
            <w:bottom w:val="none" w:sz="0" w:space="0" w:color="auto"/>
            <w:right w:val="none" w:sz="0" w:space="0" w:color="auto"/>
          </w:divBdr>
        </w:div>
        <w:div w:id="2060859897">
          <w:marLeft w:val="0"/>
          <w:marRight w:val="0"/>
          <w:marTop w:val="0"/>
          <w:marBottom w:val="101"/>
          <w:divBdr>
            <w:top w:val="none" w:sz="0" w:space="0" w:color="auto"/>
            <w:left w:val="none" w:sz="0" w:space="0" w:color="auto"/>
            <w:bottom w:val="none" w:sz="0" w:space="0" w:color="auto"/>
            <w:right w:val="none" w:sz="0" w:space="0" w:color="auto"/>
          </w:divBdr>
        </w:div>
        <w:div w:id="718361407">
          <w:marLeft w:val="0"/>
          <w:marRight w:val="0"/>
          <w:marTop w:val="0"/>
          <w:marBottom w:val="101"/>
          <w:divBdr>
            <w:top w:val="none" w:sz="0" w:space="0" w:color="auto"/>
            <w:left w:val="none" w:sz="0" w:space="0" w:color="auto"/>
            <w:bottom w:val="none" w:sz="0" w:space="0" w:color="auto"/>
            <w:right w:val="none" w:sz="0" w:space="0" w:color="auto"/>
          </w:divBdr>
        </w:div>
        <w:div w:id="1914974344">
          <w:marLeft w:val="0"/>
          <w:marRight w:val="0"/>
          <w:marTop w:val="0"/>
          <w:marBottom w:val="200"/>
          <w:divBdr>
            <w:top w:val="none" w:sz="0" w:space="0" w:color="auto"/>
            <w:left w:val="none" w:sz="0" w:space="0" w:color="auto"/>
            <w:bottom w:val="none" w:sz="0" w:space="0" w:color="auto"/>
            <w:right w:val="none" w:sz="0" w:space="0" w:color="auto"/>
          </w:divBdr>
        </w:div>
        <w:div w:id="1671789756">
          <w:marLeft w:val="0"/>
          <w:marRight w:val="0"/>
          <w:marTop w:val="0"/>
          <w:marBottom w:val="101"/>
          <w:divBdr>
            <w:top w:val="none" w:sz="0" w:space="0" w:color="auto"/>
            <w:left w:val="none" w:sz="0" w:space="0" w:color="auto"/>
            <w:bottom w:val="none" w:sz="0" w:space="0" w:color="auto"/>
            <w:right w:val="none" w:sz="0" w:space="0" w:color="auto"/>
          </w:divBdr>
        </w:div>
        <w:div w:id="1569069010">
          <w:marLeft w:val="561"/>
          <w:marRight w:val="0"/>
          <w:marTop w:val="0"/>
          <w:marBottom w:val="101"/>
          <w:divBdr>
            <w:top w:val="none" w:sz="0" w:space="0" w:color="auto"/>
            <w:left w:val="none" w:sz="0" w:space="0" w:color="auto"/>
            <w:bottom w:val="none" w:sz="0" w:space="0" w:color="auto"/>
            <w:right w:val="none" w:sz="0" w:space="0" w:color="auto"/>
          </w:divBdr>
        </w:div>
        <w:div w:id="1688094408">
          <w:marLeft w:val="1092"/>
          <w:marRight w:val="0"/>
          <w:marTop w:val="0"/>
          <w:marBottom w:val="101"/>
          <w:divBdr>
            <w:top w:val="none" w:sz="0" w:space="0" w:color="auto"/>
            <w:left w:val="none" w:sz="0" w:space="0" w:color="auto"/>
            <w:bottom w:val="none" w:sz="0" w:space="0" w:color="auto"/>
            <w:right w:val="none" w:sz="0" w:space="0" w:color="auto"/>
          </w:divBdr>
        </w:div>
        <w:div w:id="1909419803">
          <w:marLeft w:val="1092"/>
          <w:marRight w:val="0"/>
          <w:marTop w:val="0"/>
          <w:marBottom w:val="101"/>
          <w:divBdr>
            <w:top w:val="none" w:sz="0" w:space="0" w:color="auto"/>
            <w:left w:val="none" w:sz="0" w:space="0" w:color="auto"/>
            <w:bottom w:val="none" w:sz="0" w:space="0" w:color="auto"/>
            <w:right w:val="none" w:sz="0" w:space="0" w:color="auto"/>
          </w:divBdr>
        </w:div>
        <w:div w:id="2093237912">
          <w:marLeft w:val="561"/>
          <w:marRight w:val="0"/>
          <w:marTop w:val="0"/>
          <w:marBottom w:val="101"/>
          <w:divBdr>
            <w:top w:val="none" w:sz="0" w:space="0" w:color="auto"/>
            <w:left w:val="none" w:sz="0" w:space="0" w:color="auto"/>
            <w:bottom w:val="none" w:sz="0" w:space="0" w:color="auto"/>
            <w:right w:val="none" w:sz="0" w:space="0" w:color="auto"/>
          </w:divBdr>
        </w:div>
        <w:div w:id="1235967622">
          <w:marLeft w:val="0"/>
          <w:marRight w:val="0"/>
          <w:marTop w:val="0"/>
          <w:marBottom w:val="101"/>
          <w:divBdr>
            <w:top w:val="none" w:sz="0" w:space="0" w:color="auto"/>
            <w:left w:val="none" w:sz="0" w:space="0" w:color="auto"/>
            <w:bottom w:val="none" w:sz="0" w:space="0" w:color="auto"/>
            <w:right w:val="none" w:sz="0" w:space="0" w:color="auto"/>
          </w:divBdr>
        </w:div>
        <w:div w:id="1714580187">
          <w:marLeft w:val="0"/>
          <w:marRight w:val="0"/>
          <w:marTop w:val="0"/>
          <w:marBottom w:val="101"/>
          <w:divBdr>
            <w:top w:val="none" w:sz="0" w:space="0" w:color="auto"/>
            <w:left w:val="none" w:sz="0" w:space="0" w:color="auto"/>
            <w:bottom w:val="none" w:sz="0" w:space="0" w:color="auto"/>
            <w:right w:val="none" w:sz="0" w:space="0" w:color="auto"/>
          </w:divBdr>
        </w:div>
        <w:div w:id="1490321115">
          <w:marLeft w:val="0"/>
          <w:marRight w:val="0"/>
          <w:marTop w:val="0"/>
          <w:marBottom w:val="101"/>
          <w:divBdr>
            <w:top w:val="none" w:sz="0" w:space="0" w:color="auto"/>
            <w:left w:val="none" w:sz="0" w:space="0" w:color="auto"/>
            <w:bottom w:val="none" w:sz="0" w:space="0" w:color="auto"/>
            <w:right w:val="none" w:sz="0" w:space="0" w:color="auto"/>
          </w:divBdr>
        </w:div>
        <w:div w:id="1197549876">
          <w:marLeft w:val="0"/>
          <w:marRight w:val="0"/>
          <w:marTop w:val="0"/>
          <w:marBottom w:val="101"/>
          <w:divBdr>
            <w:top w:val="none" w:sz="0" w:space="0" w:color="auto"/>
            <w:left w:val="none" w:sz="0" w:space="0" w:color="auto"/>
            <w:bottom w:val="none" w:sz="0" w:space="0" w:color="auto"/>
            <w:right w:val="none" w:sz="0" w:space="0" w:color="auto"/>
          </w:divBdr>
        </w:div>
        <w:div w:id="945624658">
          <w:marLeft w:val="0"/>
          <w:marRight w:val="0"/>
          <w:marTop w:val="0"/>
          <w:marBottom w:val="101"/>
          <w:divBdr>
            <w:top w:val="none" w:sz="0" w:space="0" w:color="auto"/>
            <w:left w:val="none" w:sz="0" w:space="0" w:color="auto"/>
            <w:bottom w:val="none" w:sz="0" w:space="0" w:color="auto"/>
            <w:right w:val="none" w:sz="0" w:space="0" w:color="auto"/>
          </w:divBdr>
        </w:div>
        <w:div w:id="1178933966">
          <w:marLeft w:val="0"/>
          <w:marRight w:val="0"/>
          <w:marTop w:val="0"/>
          <w:marBottom w:val="101"/>
          <w:divBdr>
            <w:top w:val="none" w:sz="0" w:space="0" w:color="auto"/>
            <w:left w:val="none" w:sz="0" w:space="0" w:color="auto"/>
            <w:bottom w:val="none" w:sz="0" w:space="0" w:color="auto"/>
            <w:right w:val="none" w:sz="0" w:space="0" w:color="auto"/>
          </w:divBdr>
        </w:div>
        <w:div w:id="1666593882">
          <w:marLeft w:val="562"/>
          <w:marRight w:val="0"/>
          <w:marTop w:val="0"/>
          <w:marBottom w:val="101"/>
          <w:divBdr>
            <w:top w:val="none" w:sz="0" w:space="0" w:color="auto"/>
            <w:left w:val="none" w:sz="0" w:space="0" w:color="auto"/>
            <w:bottom w:val="none" w:sz="0" w:space="0" w:color="auto"/>
            <w:right w:val="none" w:sz="0" w:space="0" w:color="auto"/>
          </w:divBdr>
        </w:div>
        <w:div w:id="1821577328">
          <w:marLeft w:val="562"/>
          <w:marRight w:val="0"/>
          <w:marTop w:val="0"/>
          <w:marBottom w:val="101"/>
          <w:divBdr>
            <w:top w:val="none" w:sz="0" w:space="0" w:color="auto"/>
            <w:left w:val="none" w:sz="0" w:space="0" w:color="auto"/>
            <w:bottom w:val="none" w:sz="0" w:space="0" w:color="auto"/>
            <w:right w:val="none" w:sz="0" w:space="0" w:color="auto"/>
          </w:divBdr>
        </w:div>
        <w:div w:id="549347196">
          <w:marLeft w:val="562"/>
          <w:marRight w:val="0"/>
          <w:marTop w:val="0"/>
          <w:marBottom w:val="101"/>
          <w:divBdr>
            <w:top w:val="none" w:sz="0" w:space="0" w:color="auto"/>
            <w:left w:val="none" w:sz="0" w:space="0" w:color="auto"/>
            <w:bottom w:val="none" w:sz="0" w:space="0" w:color="auto"/>
            <w:right w:val="none" w:sz="0" w:space="0" w:color="auto"/>
          </w:divBdr>
        </w:div>
        <w:div w:id="969898416">
          <w:marLeft w:val="0"/>
          <w:marRight w:val="0"/>
          <w:marTop w:val="0"/>
          <w:marBottom w:val="101"/>
          <w:divBdr>
            <w:top w:val="none" w:sz="0" w:space="0" w:color="auto"/>
            <w:left w:val="none" w:sz="0" w:space="0" w:color="auto"/>
            <w:bottom w:val="none" w:sz="0" w:space="0" w:color="auto"/>
            <w:right w:val="none" w:sz="0" w:space="0" w:color="auto"/>
          </w:divBdr>
        </w:div>
        <w:div w:id="548958551">
          <w:marLeft w:val="0"/>
          <w:marRight w:val="0"/>
          <w:marTop w:val="0"/>
          <w:marBottom w:val="200"/>
          <w:divBdr>
            <w:top w:val="none" w:sz="0" w:space="0" w:color="auto"/>
            <w:left w:val="none" w:sz="0" w:space="0" w:color="auto"/>
            <w:bottom w:val="none" w:sz="0" w:space="0" w:color="auto"/>
            <w:right w:val="none" w:sz="0" w:space="0" w:color="auto"/>
          </w:divBdr>
        </w:div>
        <w:div w:id="1310785985">
          <w:marLeft w:val="0"/>
          <w:marRight w:val="0"/>
          <w:marTop w:val="0"/>
          <w:marBottom w:val="101"/>
          <w:divBdr>
            <w:top w:val="none" w:sz="0" w:space="0" w:color="auto"/>
            <w:left w:val="none" w:sz="0" w:space="0" w:color="auto"/>
            <w:bottom w:val="none" w:sz="0" w:space="0" w:color="auto"/>
            <w:right w:val="none" w:sz="0" w:space="0" w:color="auto"/>
          </w:divBdr>
        </w:div>
        <w:div w:id="1287084511">
          <w:marLeft w:val="568"/>
          <w:marRight w:val="0"/>
          <w:marTop w:val="0"/>
          <w:marBottom w:val="101"/>
          <w:divBdr>
            <w:top w:val="none" w:sz="0" w:space="0" w:color="auto"/>
            <w:left w:val="none" w:sz="0" w:space="0" w:color="auto"/>
            <w:bottom w:val="none" w:sz="0" w:space="0" w:color="auto"/>
            <w:right w:val="none" w:sz="0" w:space="0" w:color="auto"/>
          </w:divBdr>
        </w:div>
        <w:div w:id="1651903528">
          <w:marLeft w:val="568"/>
          <w:marRight w:val="0"/>
          <w:marTop w:val="0"/>
          <w:marBottom w:val="101"/>
          <w:divBdr>
            <w:top w:val="none" w:sz="0" w:space="0" w:color="auto"/>
            <w:left w:val="none" w:sz="0" w:space="0" w:color="auto"/>
            <w:bottom w:val="none" w:sz="0" w:space="0" w:color="auto"/>
            <w:right w:val="none" w:sz="0" w:space="0" w:color="auto"/>
          </w:divBdr>
        </w:div>
        <w:div w:id="1983844234">
          <w:marLeft w:val="568"/>
          <w:marRight w:val="0"/>
          <w:marTop w:val="0"/>
          <w:marBottom w:val="101"/>
          <w:divBdr>
            <w:top w:val="none" w:sz="0" w:space="0" w:color="auto"/>
            <w:left w:val="none" w:sz="0" w:space="0" w:color="auto"/>
            <w:bottom w:val="none" w:sz="0" w:space="0" w:color="auto"/>
            <w:right w:val="none" w:sz="0" w:space="0" w:color="auto"/>
          </w:divBdr>
        </w:div>
        <w:div w:id="689182952">
          <w:marLeft w:val="0"/>
          <w:marRight w:val="0"/>
          <w:marTop w:val="0"/>
          <w:marBottom w:val="101"/>
          <w:divBdr>
            <w:top w:val="none" w:sz="0" w:space="0" w:color="auto"/>
            <w:left w:val="none" w:sz="0" w:space="0" w:color="auto"/>
            <w:bottom w:val="none" w:sz="0" w:space="0" w:color="auto"/>
            <w:right w:val="none" w:sz="0" w:space="0" w:color="auto"/>
          </w:divBdr>
        </w:div>
        <w:div w:id="265701686">
          <w:marLeft w:val="0"/>
          <w:marRight w:val="0"/>
          <w:marTop w:val="0"/>
          <w:marBottom w:val="101"/>
          <w:divBdr>
            <w:top w:val="none" w:sz="0" w:space="0" w:color="auto"/>
            <w:left w:val="none" w:sz="0" w:space="0" w:color="auto"/>
            <w:bottom w:val="none" w:sz="0" w:space="0" w:color="auto"/>
            <w:right w:val="none" w:sz="0" w:space="0" w:color="auto"/>
          </w:divBdr>
        </w:div>
        <w:div w:id="1052584704">
          <w:marLeft w:val="0"/>
          <w:marRight w:val="0"/>
          <w:marTop w:val="0"/>
          <w:marBottom w:val="101"/>
          <w:divBdr>
            <w:top w:val="none" w:sz="0" w:space="0" w:color="auto"/>
            <w:left w:val="none" w:sz="0" w:space="0" w:color="auto"/>
            <w:bottom w:val="none" w:sz="0" w:space="0" w:color="auto"/>
            <w:right w:val="none" w:sz="0" w:space="0" w:color="auto"/>
          </w:divBdr>
        </w:div>
        <w:div w:id="1021399923">
          <w:marLeft w:val="0"/>
          <w:marRight w:val="0"/>
          <w:marTop w:val="0"/>
          <w:marBottom w:val="101"/>
          <w:divBdr>
            <w:top w:val="none" w:sz="0" w:space="0" w:color="auto"/>
            <w:left w:val="none" w:sz="0" w:space="0" w:color="auto"/>
            <w:bottom w:val="none" w:sz="0" w:space="0" w:color="auto"/>
            <w:right w:val="none" w:sz="0" w:space="0" w:color="auto"/>
          </w:divBdr>
        </w:div>
        <w:div w:id="203636092">
          <w:marLeft w:val="0"/>
          <w:marRight w:val="0"/>
          <w:marTop w:val="0"/>
          <w:marBottom w:val="101"/>
          <w:divBdr>
            <w:top w:val="none" w:sz="0" w:space="0" w:color="auto"/>
            <w:left w:val="none" w:sz="0" w:space="0" w:color="auto"/>
            <w:bottom w:val="none" w:sz="0" w:space="0" w:color="auto"/>
            <w:right w:val="none" w:sz="0" w:space="0" w:color="auto"/>
          </w:divBdr>
        </w:div>
        <w:div w:id="210729397">
          <w:marLeft w:val="0"/>
          <w:marRight w:val="0"/>
          <w:marTop w:val="0"/>
          <w:marBottom w:val="200"/>
          <w:divBdr>
            <w:top w:val="none" w:sz="0" w:space="0" w:color="auto"/>
            <w:left w:val="none" w:sz="0" w:space="0" w:color="auto"/>
            <w:bottom w:val="none" w:sz="0" w:space="0" w:color="auto"/>
            <w:right w:val="none" w:sz="0" w:space="0" w:color="auto"/>
          </w:divBdr>
        </w:div>
        <w:div w:id="1201045225">
          <w:marLeft w:val="0"/>
          <w:marRight w:val="0"/>
          <w:marTop w:val="0"/>
          <w:marBottom w:val="101"/>
          <w:divBdr>
            <w:top w:val="none" w:sz="0" w:space="0" w:color="auto"/>
            <w:left w:val="none" w:sz="0" w:space="0" w:color="auto"/>
            <w:bottom w:val="none" w:sz="0" w:space="0" w:color="auto"/>
            <w:right w:val="none" w:sz="0" w:space="0" w:color="auto"/>
          </w:divBdr>
        </w:div>
        <w:div w:id="1760365072">
          <w:marLeft w:val="0"/>
          <w:marRight w:val="0"/>
          <w:marTop w:val="0"/>
          <w:marBottom w:val="101"/>
          <w:divBdr>
            <w:top w:val="none" w:sz="0" w:space="0" w:color="auto"/>
            <w:left w:val="none" w:sz="0" w:space="0" w:color="auto"/>
            <w:bottom w:val="none" w:sz="0" w:space="0" w:color="auto"/>
            <w:right w:val="none" w:sz="0" w:space="0" w:color="auto"/>
          </w:divBdr>
        </w:div>
        <w:div w:id="291906167">
          <w:marLeft w:val="0"/>
          <w:marRight w:val="0"/>
          <w:marTop w:val="0"/>
          <w:marBottom w:val="101"/>
          <w:divBdr>
            <w:top w:val="none" w:sz="0" w:space="0" w:color="auto"/>
            <w:left w:val="none" w:sz="0" w:space="0" w:color="auto"/>
            <w:bottom w:val="none" w:sz="0" w:space="0" w:color="auto"/>
            <w:right w:val="none" w:sz="0" w:space="0" w:color="auto"/>
          </w:divBdr>
        </w:div>
        <w:div w:id="848449672">
          <w:marLeft w:val="0"/>
          <w:marRight w:val="0"/>
          <w:marTop w:val="0"/>
          <w:marBottom w:val="101"/>
          <w:divBdr>
            <w:top w:val="none" w:sz="0" w:space="0" w:color="auto"/>
            <w:left w:val="none" w:sz="0" w:space="0" w:color="auto"/>
            <w:bottom w:val="none" w:sz="0" w:space="0" w:color="auto"/>
            <w:right w:val="none" w:sz="0" w:space="0" w:color="auto"/>
          </w:divBdr>
        </w:div>
        <w:div w:id="1208759435">
          <w:marLeft w:val="0"/>
          <w:marRight w:val="0"/>
          <w:marTop w:val="0"/>
          <w:marBottom w:val="101"/>
          <w:divBdr>
            <w:top w:val="none" w:sz="0" w:space="0" w:color="auto"/>
            <w:left w:val="none" w:sz="0" w:space="0" w:color="auto"/>
            <w:bottom w:val="none" w:sz="0" w:space="0" w:color="auto"/>
            <w:right w:val="none" w:sz="0" w:space="0" w:color="auto"/>
          </w:divBdr>
        </w:div>
        <w:div w:id="1648708348">
          <w:marLeft w:val="0"/>
          <w:marRight w:val="0"/>
          <w:marTop w:val="0"/>
          <w:marBottom w:val="101"/>
          <w:divBdr>
            <w:top w:val="none" w:sz="0" w:space="0" w:color="auto"/>
            <w:left w:val="none" w:sz="0" w:space="0" w:color="auto"/>
            <w:bottom w:val="none" w:sz="0" w:space="0" w:color="auto"/>
            <w:right w:val="none" w:sz="0" w:space="0" w:color="auto"/>
          </w:divBdr>
        </w:div>
        <w:div w:id="1169368085">
          <w:marLeft w:val="0"/>
          <w:marRight w:val="0"/>
          <w:marTop w:val="0"/>
          <w:marBottom w:val="101"/>
          <w:divBdr>
            <w:top w:val="none" w:sz="0" w:space="0" w:color="auto"/>
            <w:left w:val="none" w:sz="0" w:space="0" w:color="auto"/>
            <w:bottom w:val="none" w:sz="0" w:space="0" w:color="auto"/>
            <w:right w:val="none" w:sz="0" w:space="0" w:color="auto"/>
          </w:divBdr>
        </w:div>
        <w:div w:id="1532036481">
          <w:marLeft w:val="0"/>
          <w:marRight w:val="0"/>
          <w:marTop w:val="0"/>
          <w:marBottom w:val="101"/>
          <w:divBdr>
            <w:top w:val="none" w:sz="0" w:space="0" w:color="auto"/>
            <w:left w:val="none" w:sz="0" w:space="0" w:color="auto"/>
            <w:bottom w:val="none" w:sz="0" w:space="0" w:color="auto"/>
            <w:right w:val="none" w:sz="0" w:space="0" w:color="auto"/>
          </w:divBdr>
        </w:div>
        <w:div w:id="928856397">
          <w:marLeft w:val="0"/>
          <w:marRight w:val="0"/>
          <w:marTop w:val="0"/>
          <w:marBottom w:val="101"/>
          <w:divBdr>
            <w:top w:val="none" w:sz="0" w:space="0" w:color="auto"/>
            <w:left w:val="none" w:sz="0" w:space="0" w:color="auto"/>
            <w:bottom w:val="none" w:sz="0" w:space="0" w:color="auto"/>
            <w:right w:val="none" w:sz="0" w:space="0" w:color="auto"/>
          </w:divBdr>
        </w:div>
        <w:div w:id="1658919891">
          <w:marLeft w:val="0"/>
          <w:marRight w:val="0"/>
          <w:marTop w:val="0"/>
          <w:marBottom w:val="101"/>
          <w:divBdr>
            <w:top w:val="none" w:sz="0" w:space="0" w:color="auto"/>
            <w:left w:val="none" w:sz="0" w:space="0" w:color="auto"/>
            <w:bottom w:val="none" w:sz="0" w:space="0" w:color="auto"/>
            <w:right w:val="none" w:sz="0" w:space="0" w:color="auto"/>
          </w:divBdr>
        </w:div>
        <w:div w:id="1836794986">
          <w:marLeft w:val="0"/>
          <w:marRight w:val="0"/>
          <w:marTop w:val="0"/>
          <w:marBottom w:val="101"/>
          <w:divBdr>
            <w:top w:val="none" w:sz="0" w:space="0" w:color="auto"/>
            <w:left w:val="none" w:sz="0" w:space="0" w:color="auto"/>
            <w:bottom w:val="none" w:sz="0" w:space="0" w:color="auto"/>
            <w:right w:val="none" w:sz="0" w:space="0" w:color="auto"/>
          </w:divBdr>
        </w:div>
        <w:div w:id="1478912401">
          <w:marLeft w:val="0"/>
          <w:marRight w:val="0"/>
          <w:marTop w:val="0"/>
          <w:marBottom w:val="200"/>
          <w:divBdr>
            <w:top w:val="none" w:sz="0" w:space="0" w:color="auto"/>
            <w:left w:val="none" w:sz="0" w:space="0" w:color="auto"/>
            <w:bottom w:val="none" w:sz="0" w:space="0" w:color="auto"/>
            <w:right w:val="none" w:sz="0" w:space="0" w:color="auto"/>
          </w:divBdr>
        </w:div>
        <w:div w:id="433791134">
          <w:marLeft w:val="0"/>
          <w:marRight w:val="0"/>
          <w:marTop w:val="0"/>
          <w:marBottom w:val="101"/>
          <w:divBdr>
            <w:top w:val="none" w:sz="0" w:space="0" w:color="auto"/>
            <w:left w:val="none" w:sz="0" w:space="0" w:color="auto"/>
            <w:bottom w:val="none" w:sz="0" w:space="0" w:color="auto"/>
            <w:right w:val="none" w:sz="0" w:space="0" w:color="auto"/>
          </w:divBdr>
        </w:div>
        <w:div w:id="1679038680">
          <w:marLeft w:val="0"/>
          <w:marRight w:val="0"/>
          <w:marTop w:val="0"/>
          <w:marBottom w:val="101"/>
          <w:divBdr>
            <w:top w:val="none" w:sz="0" w:space="0" w:color="auto"/>
            <w:left w:val="none" w:sz="0" w:space="0" w:color="auto"/>
            <w:bottom w:val="none" w:sz="0" w:space="0" w:color="auto"/>
            <w:right w:val="none" w:sz="0" w:space="0" w:color="auto"/>
          </w:divBdr>
        </w:div>
        <w:div w:id="807164564">
          <w:marLeft w:val="0"/>
          <w:marRight w:val="0"/>
          <w:marTop w:val="0"/>
          <w:marBottom w:val="101"/>
          <w:divBdr>
            <w:top w:val="none" w:sz="0" w:space="0" w:color="auto"/>
            <w:left w:val="none" w:sz="0" w:space="0" w:color="auto"/>
            <w:bottom w:val="none" w:sz="0" w:space="0" w:color="auto"/>
            <w:right w:val="none" w:sz="0" w:space="0" w:color="auto"/>
          </w:divBdr>
        </w:div>
        <w:div w:id="2061396853">
          <w:marLeft w:val="0"/>
          <w:marRight w:val="0"/>
          <w:marTop w:val="0"/>
          <w:marBottom w:val="101"/>
          <w:divBdr>
            <w:top w:val="none" w:sz="0" w:space="0" w:color="auto"/>
            <w:left w:val="none" w:sz="0" w:space="0" w:color="auto"/>
            <w:bottom w:val="none" w:sz="0" w:space="0" w:color="auto"/>
            <w:right w:val="none" w:sz="0" w:space="0" w:color="auto"/>
          </w:divBdr>
        </w:div>
        <w:div w:id="11539244">
          <w:marLeft w:val="0"/>
          <w:marRight w:val="0"/>
          <w:marTop w:val="0"/>
          <w:marBottom w:val="101"/>
          <w:divBdr>
            <w:top w:val="none" w:sz="0" w:space="0" w:color="auto"/>
            <w:left w:val="none" w:sz="0" w:space="0" w:color="auto"/>
            <w:bottom w:val="none" w:sz="0" w:space="0" w:color="auto"/>
            <w:right w:val="none" w:sz="0" w:space="0" w:color="auto"/>
          </w:divBdr>
        </w:div>
        <w:div w:id="147788256">
          <w:marLeft w:val="0"/>
          <w:marRight w:val="0"/>
          <w:marTop w:val="0"/>
          <w:marBottom w:val="101"/>
          <w:divBdr>
            <w:top w:val="none" w:sz="0" w:space="0" w:color="auto"/>
            <w:left w:val="none" w:sz="0" w:space="0" w:color="auto"/>
            <w:bottom w:val="none" w:sz="0" w:space="0" w:color="auto"/>
            <w:right w:val="none" w:sz="0" w:space="0" w:color="auto"/>
          </w:divBdr>
        </w:div>
        <w:div w:id="1493256675">
          <w:marLeft w:val="0"/>
          <w:marRight w:val="0"/>
          <w:marTop w:val="0"/>
          <w:marBottom w:val="101"/>
          <w:divBdr>
            <w:top w:val="none" w:sz="0" w:space="0" w:color="auto"/>
            <w:left w:val="none" w:sz="0" w:space="0" w:color="auto"/>
            <w:bottom w:val="none" w:sz="0" w:space="0" w:color="auto"/>
            <w:right w:val="none" w:sz="0" w:space="0" w:color="auto"/>
          </w:divBdr>
        </w:div>
        <w:div w:id="382291763">
          <w:marLeft w:val="0"/>
          <w:marRight w:val="0"/>
          <w:marTop w:val="0"/>
          <w:marBottom w:val="101"/>
          <w:divBdr>
            <w:top w:val="none" w:sz="0" w:space="0" w:color="auto"/>
            <w:left w:val="none" w:sz="0" w:space="0" w:color="auto"/>
            <w:bottom w:val="none" w:sz="0" w:space="0" w:color="auto"/>
            <w:right w:val="none" w:sz="0" w:space="0" w:color="auto"/>
          </w:divBdr>
        </w:div>
        <w:div w:id="1967812908">
          <w:marLeft w:val="0"/>
          <w:marRight w:val="0"/>
          <w:marTop w:val="0"/>
          <w:marBottom w:val="101"/>
          <w:divBdr>
            <w:top w:val="none" w:sz="0" w:space="0" w:color="auto"/>
            <w:left w:val="none" w:sz="0" w:space="0" w:color="auto"/>
            <w:bottom w:val="none" w:sz="0" w:space="0" w:color="auto"/>
            <w:right w:val="none" w:sz="0" w:space="0" w:color="auto"/>
          </w:divBdr>
        </w:div>
        <w:div w:id="1297566946">
          <w:marLeft w:val="0"/>
          <w:marRight w:val="0"/>
          <w:marTop w:val="0"/>
          <w:marBottom w:val="101"/>
          <w:divBdr>
            <w:top w:val="none" w:sz="0" w:space="0" w:color="auto"/>
            <w:left w:val="none" w:sz="0" w:space="0" w:color="auto"/>
            <w:bottom w:val="none" w:sz="0" w:space="0" w:color="auto"/>
            <w:right w:val="none" w:sz="0" w:space="0" w:color="auto"/>
          </w:divBdr>
        </w:div>
        <w:div w:id="192959147">
          <w:marLeft w:val="0"/>
          <w:marRight w:val="0"/>
          <w:marTop w:val="0"/>
          <w:marBottom w:val="101"/>
          <w:divBdr>
            <w:top w:val="none" w:sz="0" w:space="0" w:color="auto"/>
            <w:left w:val="none" w:sz="0" w:space="0" w:color="auto"/>
            <w:bottom w:val="none" w:sz="0" w:space="0" w:color="auto"/>
            <w:right w:val="none" w:sz="0" w:space="0" w:color="auto"/>
          </w:divBdr>
        </w:div>
        <w:div w:id="226494644">
          <w:marLeft w:val="0"/>
          <w:marRight w:val="0"/>
          <w:marTop w:val="0"/>
          <w:marBottom w:val="101"/>
          <w:divBdr>
            <w:top w:val="none" w:sz="0" w:space="0" w:color="auto"/>
            <w:left w:val="none" w:sz="0" w:space="0" w:color="auto"/>
            <w:bottom w:val="none" w:sz="0" w:space="0" w:color="auto"/>
            <w:right w:val="none" w:sz="0" w:space="0" w:color="auto"/>
          </w:divBdr>
        </w:div>
        <w:div w:id="1694572900">
          <w:marLeft w:val="0"/>
          <w:marRight w:val="0"/>
          <w:marTop w:val="0"/>
          <w:marBottom w:val="101"/>
          <w:divBdr>
            <w:top w:val="none" w:sz="0" w:space="0" w:color="auto"/>
            <w:left w:val="none" w:sz="0" w:space="0" w:color="auto"/>
            <w:bottom w:val="none" w:sz="0" w:space="0" w:color="auto"/>
            <w:right w:val="none" w:sz="0" w:space="0" w:color="auto"/>
          </w:divBdr>
        </w:div>
        <w:div w:id="1392267936">
          <w:marLeft w:val="0"/>
          <w:marRight w:val="0"/>
          <w:marTop w:val="0"/>
          <w:marBottom w:val="200"/>
          <w:divBdr>
            <w:top w:val="none" w:sz="0" w:space="0" w:color="auto"/>
            <w:left w:val="none" w:sz="0" w:space="0" w:color="auto"/>
            <w:bottom w:val="none" w:sz="0" w:space="0" w:color="auto"/>
            <w:right w:val="none" w:sz="0" w:space="0" w:color="auto"/>
          </w:divBdr>
        </w:div>
        <w:div w:id="1817988355">
          <w:marLeft w:val="0"/>
          <w:marRight w:val="0"/>
          <w:marTop w:val="0"/>
          <w:marBottom w:val="101"/>
          <w:divBdr>
            <w:top w:val="none" w:sz="0" w:space="0" w:color="auto"/>
            <w:left w:val="none" w:sz="0" w:space="0" w:color="auto"/>
            <w:bottom w:val="none" w:sz="0" w:space="0" w:color="auto"/>
            <w:right w:val="none" w:sz="0" w:space="0" w:color="auto"/>
          </w:divBdr>
        </w:div>
        <w:div w:id="2025784760">
          <w:marLeft w:val="0"/>
          <w:marRight w:val="0"/>
          <w:marTop w:val="0"/>
          <w:marBottom w:val="101"/>
          <w:divBdr>
            <w:top w:val="none" w:sz="0" w:space="0" w:color="auto"/>
            <w:left w:val="none" w:sz="0" w:space="0" w:color="auto"/>
            <w:bottom w:val="none" w:sz="0" w:space="0" w:color="auto"/>
            <w:right w:val="none" w:sz="0" w:space="0" w:color="auto"/>
          </w:divBdr>
        </w:div>
        <w:div w:id="1380940069">
          <w:marLeft w:val="0"/>
          <w:marRight w:val="0"/>
          <w:marTop w:val="0"/>
          <w:marBottom w:val="101"/>
          <w:divBdr>
            <w:top w:val="none" w:sz="0" w:space="0" w:color="auto"/>
            <w:left w:val="none" w:sz="0" w:space="0" w:color="auto"/>
            <w:bottom w:val="none" w:sz="0" w:space="0" w:color="auto"/>
            <w:right w:val="none" w:sz="0" w:space="0" w:color="auto"/>
          </w:divBdr>
        </w:div>
        <w:div w:id="617759524">
          <w:marLeft w:val="525"/>
          <w:marRight w:val="0"/>
          <w:marTop w:val="0"/>
          <w:marBottom w:val="101"/>
          <w:divBdr>
            <w:top w:val="none" w:sz="0" w:space="0" w:color="auto"/>
            <w:left w:val="none" w:sz="0" w:space="0" w:color="auto"/>
            <w:bottom w:val="none" w:sz="0" w:space="0" w:color="auto"/>
            <w:right w:val="none" w:sz="0" w:space="0" w:color="auto"/>
          </w:divBdr>
        </w:div>
        <w:div w:id="1661738596">
          <w:marLeft w:val="525"/>
          <w:marRight w:val="0"/>
          <w:marTop w:val="0"/>
          <w:marBottom w:val="101"/>
          <w:divBdr>
            <w:top w:val="none" w:sz="0" w:space="0" w:color="auto"/>
            <w:left w:val="none" w:sz="0" w:space="0" w:color="auto"/>
            <w:bottom w:val="none" w:sz="0" w:space="0" w:color="auto"/>
            <w:right w:val="none" w:sz="0" w:space="0" w:color="auto"/>
          </w:divBdr>
        </w:div>
        <w:div w:id="2005426094">
          <w:marLeft w:val="525"/>
          <w:marRight w:val="0"/>
          <w:marTop w:val="0"/>
          <w:marBottom w:val="101"/>
          <w:divBdr>
            <w:top w:val="none" w:sz="0" w:space="0" w:color="auto"/>
            <w:left w:val="none" w:sz="0" w:space="0" w:color="auto"/>
            <w:bottom w:val="none" w:sz="0" w:space="0" w:color="auto"/>
            <w:right w:val="none" w:sz="0" w:space="0" w:color="auto"/>
          </w:divBdr>
        </w:div>
        <w:div w:id="1143814908">
          <w:marLeft w:val="525"/>
          <w:marRight w:val="0"/>
          <w:marTop w:val="0"/>
          <w:marBottom w:val="101"/>
          <w:divBdr>
            <w:top w:val="none" w:sz="0" w:space="0" w:color="auto"/>
            <w:left w:val="none" w:sz="0" w:space="0" w:color="auto"/>
            <w:bottom w:val="none" w:sz="0" w:space="0" w:color="auto"/>
            <w:right w:val="none" w:sz="0" w:space="0" w:color="auto"/>
          </w:divBdr>
        </w:div>
        <w:div w:id="1755517607">
          <w:marLeft w:val="525"/>
          <w:marRight w:val="0"/>
          <w:marTop w:val="0"/>
          <w:marBottom w:val="101"/>
          <w:divBdr>
            <w:top w:val="none" w:sz="0" w:space="0" w:color="auto"/>
            <w:left w:val="none" w:sz="0" w:space="0" w:color="auto"/>
            <w:bottom w:val="none" w:sz="0" w:space="0" w:color="auto"/>
            <w:right w:val="none" w:sz="0" w:space="0" w:color="auto"/>
          </w:divBdr>
        </w:div>
        <w:div w:id="382414972">
          <w:marLeft w:val="525"/>
          <w:marRight w:val="0"/>
          <w:marTop w:val="0"/>
          <w:marBottom w:val="101"/>
          <w:divBdr>
            <w:top w:val="none" w:sz="0" w:space="0" w:color="auto"/>
            <w:left w:val="none" w:sz="0" w:space="0" w:color="auto"/>
            <w:bottom w:val="none" w:sz="0" w:space="0" w:color="auto"/>
            <w:right w:val="none" w:sz="0" w:space="0" w:color="auto"/>
          </w:divBdr>
        </w:div>
        <w:div w:id="412513688">
          <w:marLeft w:val="1092"/>
          <w:marRight w:val="0"/>
          <w:marTop w:val="0"/>
          <w:marBottom w:val="101"/>
          <w:divBdr>
            <w:top w:val="none" w:sz="0" w:space="0" w:color="auto"/>
            <w:left w:val="none" w:sz="0" w:space="0" w:color="auto"/>
            <w:bottom w:val="none" w:sz="0" w:space="0" w:color="auto"/>
            <w:right w:val="none" w:sz="0" w:space="0" w:color="auto"/>
          </w:divBdr>
        </w:div>
        <w:div w:id="2083673252">
          <w:marLeft w:val="1092"/>
          <w:marRight w:val="0"/>
          <w:marTop w:val="0"/>
          <w:marBottom w:val="101"/>
          <w:divBdr>
            <w:top w:val="none" w:sz="0" w:space="0" w:color="auto"/>
            <w:left w:val="none" w:sz="0" w:space="0" w:color="auto"/>
            <w:bottom w:val="none" w:sz="0" w:space="0" w:color="auto"/>
            <w:right w:val="none" w:sz="0" w:space="0" w:color="auto"/>
          </w:divBdr>
        </w:div>
        <w:div w:id="1108962165">
          <w:marLeft w:val="1092"/>
          <w:marRight w:val="0"/>
          <w:marTop w:val="0"/>
          <w:marBottom w:val="101"/>
          <w:divBdr>
            <w:top w:val="none" w:sz="0" w:space="0" w:color="auto"/>
            <w:left w:val="none" w:sz="0" w:space="0" w:color="auto"/>
            <w:bottom w:val="none" w:sz="0" w:space="0" w:color="auto"/>
            <w:right w:val="none" w:sz="0" w:space="0" w:color="auto"/>
          </w:divBdr>
        </w:div>
        <w:div w:id="121387832">
          <w:marLeft w:val="1092"/>
          <w:marRight w:val="0"/>
          <w:marTop w:val="0"/>
          <w:marBottom w:val="101"/>
          <w:divBdr>
            <w:top w:val="none" w:sz="0" w:space="0" w:color="auto"/>
            <w:left w:val="none" w:sz="0" w:space="0" w:color="auto"/>
            <w:bottom w:val="none" w:sz="0" w:space="0" w:color="auto"/>
            <w:right w:val="none" w:sz="0" w:space="0" w:color="auto"/>
          </w:divBdr>
        </w:div>
        <w:div w:id="1896624717">
          <w:marLeft w:val="1092"/>
          <w:marRight w:val="0"/>
          <w:marTop w:val="0"/>
          <w:marBottom w:val="101"/>
          <w:divBdr>
            <w:top w:val="none" w:sz="0" w:space="0" w:color="auto"/>
            <w:left w:val="none" w:sz="0" w:space="0" w:color="auto"/>
            <w:bottom w:val="none" w:sz="0" w:space="0" w:color="auto"/>
            <w:right w:val="none" w:sz="0" w:space="0" w:color="auto"/>
          </w:divBdr>
        </w:div>
        <w:div w:id="1488279925">
          <w:marLeft w:val="0"/>
          <w:marRight w:val="0"/>
          <w:marTop w:val="0"/>
          <w:marBottom w:val="101"/>
          <w:divBdr>
            <w:top w:val="none" w:sz="0" w:space="0" w:color="auto"/>
            <w:left w:val="none" w:sz="0" w:space="0" w:color="auto"/>
            <w:bottom w:val="none" w:sz="0" w:space="0" w:color="auto"/>
            <w:right w:val="none" w:sz="0" w:space="0" w:color="auto"/>
          </w:divBdr>
        </w:div>
        <w:div w:id="2091271426">
          <w:marLeft w:val="0"/>
          <w:marRight w:val="0"/>
          <w:marTop w:val="0"/>
          <w:marBottom w:val="200"/>
          <w:divBdr>
            <w:top w:val="none" w:sz="0" w:space="0" w:color="auto"/>
            <w:left w:val="none" w:sz="0" w:space="0" w:color="auto"/>
            <w:bottom w:val="none" w:sz="0" w:space="0" w:color="auto"/>
            <w:right w:val="none" w:sz="0" w:space="0" w:color="auto"/>
          </w:divBdr>
        </w:div>
        <w:div w:id="1966547585">
          <w:marLeft w:val="0"/>
          <w:marRight w:val="0"/>
          <w:marTop w:val="0"/>
          <w:marBottom w:val="101"/>
          <w:divBdr>
            <w:top w:val="none" w:sz="0" w:space="0" w:color="auto"/>
            <w:left w:val="none" w:sz="0" w:space="0" w:color="auto"/>
            <w:bottom w:val="none" w:sz="0" w:space="0" w:color="auto"/>
            <w:right w:val="none" w:sz="0" w:space="0" w:color="auto"/>
          </w:divBdr>
        </w:div>
        <w:div w:id="892542585">
          <w:marLeft w:val="525"/>
          <w:marRight w:val="0"/>
          <w:marTop w:val="0"/>
          <w:marBottom w:val="101"/>
          <w:divBdr>
            <w:top w:val="none" w:sz="0" w:space="0" w:color="auto"/>
            <w:left w:val="none" w:sz="0" w:space="0" w:color="auto"/>
            <w:bottom w:val="none" w:sz="0" w:space="0" w:color="auto"/>
            <w:right w:val="none" w:sz="0" w:space="0" w:color="auto"/>
          </w:divBdr>
        </w:div>
        <w:div w:id="407777419">
          <w:marLeft w:val="1092"/>
          <w:marRight w:val="0"/>
          <w:marTop w:val="0"/>
          <w:marBottom w:val="101"/>
          <w:divBdr>
            <w:top w:val="none" w:sz="0" w:space="0" w:color="auto"/>
            <w:left w:val="none" w:sz="0" w:space="0" w:color="auto"/>
            <w:bottom w:val="none" w:sz="0" w:space="0" w:color="auto"/>
            <w:right w:val="none" w:sz="0" w:space="0" w:color="auto"/>
          </w:divBdr>
        </w:div>
        <w:div w:id="1640569056">
          <w:marLeft w:val="1092"/>
          <w:marRight w:val="0"/>
          <w:marTop w:val="0"/>
          <w:marBottom w:val="101"/>
          <w:divBdr>
            <w:top w:val="none" w:sz="0" w:space="0" w:color="auto"/>
            <w:left w:val="none" w:sz="0" w:space="0" w:color="auto"/>
            <w:bottom w:val="none" w:sz="0" w:space="0" w:color="auto"/>
            <w:right w:val="none" w:sz="0" w:space="0" w:color="auto"/>
          </w:divBdr>
        </w:div>
        <w:div w:id="1746994996">
          <w:marLeft w:val="525"/>
          <w:marRight w:val="0"/>
          <w:marTop w:val="0"/>
          <w:marBottom w:val="101"/>
          <w:divBdr>
            <w:top w:val="none" w:sz="0" w:space="0" w:color="auto"/>
            <w:left w:val="none" w:sz="0" w:space="0" w:color="auto"/>
            <w:bottom w:val="none" w:sz="0" w:space="0" w:color="auto"/>
            <w:right w:val="none" w:sz="0" w:space="0" w:color="auto"/>
          </w:divBdr>
        </w:div>
        <w:div w:id="1806267279">
          <w:marLeft w:val="525"/>
          <w:marRight w:val="0"/>
          <w:marTop w:val="0"/>
          <w:marBottom w:val="101"/>
          <w:divBdr>
            <w:top w:val="none" w:sz="0" w:space="0" w:color="auto"/>
            <w:left w:val="none" w:sz="0" w:space="0" w:color="auto"/>
            <w:bottom w:val="none" w:sz="0" w:space="0" w:color="auto"/>
            <w:right w:val="none" w:sz="0" w:space="0" w:color="auto"/>
          </w:divBdr>
        </w:div>
        <w:div w:id="1305968126">
          <w:marLeft w:val="0"/>
          <w:marRight w:val="0"/>
          <w:marTop w:val="0"/>
          <w:marBottom w:val="101"/>
          <w:divBdr>
            <w:top w:val="none" w:sz="0" w:space="0" w:color="auto"/>
            <w:left w:val="none" w:sz="0" w:space="0" w:color="auto"/>
            <w:bottom w:val="none" w:sz="0" w:space="0" w:color="auto"/>
            <w:right w:val="none" w:sz="0" w:space="0" w:color="auto"/>
          </w:divBdr>
        </w:div>
        <w:div w:id="1408071628">
          <w:marLeft w:val="0"/>
          <w:marRight w:val="0"/>
          <w:marTop w:val="0"/>
          <w:marBottom w:val="101"/>
          <w:divBdr>
            <w:top w:val="none" w:sz="0" w:space="0" w:color="auto"/>
            <w:left w:val="none" w:sz="0" w:space="0" w:color="auto"/>
            <w:bottom w:val="none" w:sz="0" w:space="0" w:color="auto"/>
            <w:right w:val="none" w:sz="0" w:space="0" w:color="auto"/>
          </w:divBdr>
        </w:div>
        <w:div w:id="1800032771">
          <w:marLeft w:val="0"/>
          <w:marRight w:val="0"/>
          <w:marTop w:val="0"/>
          <w:marBottom w:val="101"/>
          <w:divBdr>
            <w:top w:val="none" w:sz="0" w:space="0" w:color="auto"/>
            <w:left w:val="none" w:sz="0" w:space="0" w:color="auto"/>
            <w:bottom w:val="none" w:sz="0" w:space="0" w:color="auto"/>
            <w:right w:val="none" w:sz="0" w:space="0" w:color="auto"/>
          </w:divBdr>
        </w:div>
        <w:div w:id="1422752576">
          <w:marLeft w:val="0"/>
          <w:marRight w:val="0"/>
          <w:marTop w:val="0"/>
          <w:marBottom w:val="101"/>
          <w:divBdr>
            <w:top w:val="none" w:sz="0" w:space="0" w:color="auto"/>
            <w:left w:val="none" w:sz="0" w:space="0" w:color="auto"/>
            <w:bottom w:val="none" w:sz="0" w:space="0" w:color="auto"/>
            <w:right w:val="none" w:sz="0" w:space="0" w:color="auto"/>
          </w:divBdr>
        </w:div>
        <w:div w:id="1942253423">
          <w:marLeft w:val="0"/>
          <w:marRight w:val="0"/>
          <w:marTop w:val="0"/>
          <w:marBottom w:val="101"/>
          <w:divBdr>
            <w:top w:val="none" w:sz="0" w:space="0" w:color="auto"/>
            <w:left w:val="none" w:sz="0" w:space="0" w:color="auto"/>
            <w:bottom w:val="none" w:sz="0" w:space="0" w:color="auto"/>
            <w:right w:val="none" w:sz="0" w:space="0" w:color="auto"/>
          </w:divBdr>
        </w:div>
        <w:div w:id="439223100">
          <w:marLeft w:val="0"/>
          <w:marRight w:val="0"/>
          <w:marTop w:val="0"/>
          <w:marBottom w:val="101"/>
          <w:divBdr>
            <w:top w:val="none" w:sz="0" w:space="0" w:color="auto"/>
            <w:left w:val="none" w:sz="0" w:space="0" w:color="auto"/>
            <w:bottom w:val="none" w:sz="0" w:space="0" w:color="auto"/>
            <w:right w:val="none" w:sz="0" w:space="0" w:color="auto"/>
          </w:divBdr>
        </w:div>
        <w:div w:id="209926223">
          <w:marLeft w:val="0"/>
          <w:marRight w:val="0"/>
          <w:marTop w:val="0"/>
          <w:marBottom w:val="101"/>
          <w:divBdr>
            <w:top w:val="none" w:sz="0" w:space="0" w:color="auto"/>
            <w:left w:val="none" w:sz="0" w:space="0" w:color="auto"/>
            <w:bottom w:val="none" w:sz="0" w:space="0" w:color="auto"/>
            <w:right w:val="none" w:sz="0" w:space="0" w:color="auto"/>
          </w:divBdr>
        </w:div>
        <w:div w:id="1344555642">
          <w:marLeft w:val="0"/>
          <w:marRight w:val="0"/>
          <w:marTop w:val="40"/>
          <w:marBottom w:val="40"/>
          <w:divBdr>
            <w:top w:val="none" w:sz="0" w:space="0" w:color="auto"/>
            <w:left w:val="none" w:sz="0" w:space="0" w:color="auto"/>
            <w:bottom w:val="none" w:sz="0" w:space="0" w:color="auto"/>
            <w:right w:val="none" w:sz="0" w:space="0" w:color="auto"/>
          </w:divBdr>
        </w:div>
        <w:div w:id="1099445509">
          <w:marLeft w:val="0"/>
          <w:marRight w:val="0"/>
          <w:marTop w:val="40"/>
          <w:marBottom w:val="40"/>
          <w:divBdr>
            <w:top w:val="none" w:sz="0" w:space="0" w:color="auto"/>
            <w:left w:val="none" w:sz="0" w:space="0" w:color="auto"/>
            <w:bottom w:val="none" w:sz="0" w:space="0" w:color="auto"/>
            <w:right w:val="none" w:sz="0" w:space="0" w:color="auto"/>
          </w:divBdr>
        </w:div>
        <w:div w:id="645277392">
          <w:marLeft w:val="0"/>
          <w:marRight w:val="0"/>
          <w:marTop w:val="40"/>
          <w:marBottom w:val="40"/>
          <w:divBdr>
            <w:top w:val="none" w:sz="0" w:space="0" w:color="auto"/>
            <w:left w:val="none" w:sz="0" w:space="0" w:color="auto"/>
            <w:bottom w:val="none" w:sz="0" w:space="0" w:color="auto"/>
            <w:right w:val="none" w:sz="0" w:space="0" w:color="auto"/>
          </w:divBdr>
        </w:div>
        <w:div w:id="373776642">
          <w:marLeft w:val="0"/>
          <w:marRight w:val="0"/>
          <w:marTop w:val="40"/>
          <w:marBottom w:val="40"/>
          <w:divBdr>
            <w:top w:val="none" w:sz="0" w:space="0" w:color="auto"/>
            <w:left w:val="none" w:sz="0" w:space="0" w:color="auto"/>
            <w:bottom w:val="none" w:sz="0" w:space="0" w:color="auto"/>
            <w:right w:val="none" w:sz="0" w:space="0" w:color="auto"/>
          </w:divBdr>
        </w:div>
        <w:div w:id="914167807">
          <w:marLeft w:val="0"/>
          <w:marRight w:val="0"/>
          <w:marTop w:val="40"/>
          <w:marBottom w:val="40"/>
          <w:divBdr>
            <w:top w:val="none" w:sz="0" w:space="0" w:color="auto"/>
            <w:left w:val="none" w:sz="0" w:space="0" w:color="auto"/>
            <w:bottom w:val="none" w:sz="0" w:space="0" w:color="auto"/>
            <w:right w:val="none" w:sz="0" w:space="0" w:color="auto"/>
          </w:divBdr>
        </w:div>
        <w:div w:id="654066737">
          <w:marLeft w:val="0"/>
          <w:marRight w:val="0"/>
          <w:marTop w:val="40"/>
          <w:marBottom w:val="40"/>
          <w:divBdr>
            <w:top w:val="none" w:sz="0" w:space="0" w:color="auto"/>
            <w:left w:val="none" w:sz="0" w:space="0" w:color="auto"/>
            <w:bottom w:val="none" w:sz="0" w:space="0" w:color="auto"/>
            <w:right w:val="none" w:sz="0" w:space="0" w:color="auto"/>
          </w:divBdr>
        </w:div>
        <w:div w:id="493840612">
          <w:marLeft w:val="0"/>
          <w:marRight w:val="0"/>
          <w:marTop w:val="40"/>
          <w:marBottom w:val="40"/>
          <w:divBdr>
            <w:top w:val="none" w:sz="0" w:space="0" w:color="auto"/>
            <w:left w:val="none" w:sz="0" w:space="0" w:color="auto"/>
            <w:bottom w:val="none" w:sz="0" w:space="0" w:color="auto"/>
            <w:right w:val="none" w:sz="0" w:space="0" w:color="auto"/>
          </w:divBdr>
        </w:div>
        <w:div w:id="512571655">
          <w:marLeft w:val="0"/>
          <w:marRight w:val="0"/>
          <w:marTop w:val="40"/>
          <w:marBottom w:val="40"/>
          <w:divBdr>
            <w:top w:val="none" w:sz="0" w:space="0" w:color="auto"/>
            <w:left w:val="none" w:sz="0" w:space="0" w:color="auto"/>
            <w:bottom w:val="none" w:sz="0" w:space="0" w:color="auto"/>
            <w:right w:val="none" w:sz="0" w:space="0" w:color="auto"/>
          </w:divBdr>
        </w:div>
        <w:div w:id="1418986370">
          <w:marLeft w:val="0"/>
          <w:marRight w:val="0"/>
          <w:marTop w:val="40"/>
          <w:marBottom w:val="40"/>
          <w:divBdr>
            <w:top w:val="none" w:sz="0" w:space="0" w:color="auto"/>
            <w:left w:val="none" w:sz="0" w:space="0" w:color="auto"/>
            <w:bottom w:val="none" w:sz="0" w:space="0" w:color="auto"/>
            <w:right w:val="none" w:sz="0" w:space="0" w:color="auto"/>
          </w:divBdr>
        </w:div>
        <w:div w:id="370040111">
          <w:marLeft w:val="0"/>
          <w:marRight w:val="0"/>
          <w:marTop w:val="40"/>
          <w:marBottom w:val="40"/>
          <w:divBdr>
            <w:top w:val="none" w:sz="0" w:space="0" w:color="auto"/>
            <w:left w:val="none" w:sz="0" w:space="0" w:color="auto"/>
            <w:bottom w:val="none" w:sz="0" w:space="0" w:color="auto"/>
            <w:right w:val="none" w:sz="0" w:space="0" w:color="auto"/>
          </w:divBdr>
        </w:div>
        <w:div w:id="1843929483">
          <w:marLeft w:val="0"/>
          <w:marRight w:val="0"/>
          <w:marTop w:val="40"/>
          <w:marBottom w:val="40"/>
          <w:divBdr>
            <w:top w:val="none" w:sz="0" w:space="0" w:color="auto"/>
            <w:left w:val="none" w:sz="0" w:space="0" w:color="auto"/>
            <w:bottom w:val="none" w:sz="0" w:space="0" w:color="auto"/>
            <w:right w:val="none" w:sz="0" w:space="0" w:color="auto"/>
          </w:divBdr>
        </w:div>
        <w:div w:id="1350836970">
          <w:marLeft w:val="0"/>
          <w:marRight w:val="0"/>
          <w:marTop w:val="40"/>
          <w:marBottom w:val="40"/>
          <w:divBdr>
            <w:top w:val="none" w:sz="0" w:space="0" w:color="auto"/>
            <w:left w:val="none" w:sz="0" w:space="0" w:color="auto"/>
            <w:bottom w:val="none" w:sz="0" w:space="0" w:color="auto"/>
            <w:right w:val="none" w:sz="0" w:space="0" w:color="auto"/>
          </w:divBdr>
        </w:div>
        <w:div w:id="2055814812">
          <w:marLeft w:val="0"/>
          <w:marRight w:val="0"/>
          <w:marTop w:val="40"/>
          <w:marBottom w:val="40"/>
          <w:divBdr>
            <w:top w:val="none" w:sz="0" w:space="0" w:color="auto"/>
            <w:left w:val="none" w:sz="0" w:space="0" w:color="auto"/>
            <w:bottom w:val="none" w:sz="0" w:space="0" w:color="auto"/>
            <w:right w:val="none" w:sz="0" w:space="0" w:color="auto"/>
          </w:divBdr>
        </w:div>
        <w:div w:id="176359058">
          <w:marLeft w:val="0"/>
          <w:marRight w:val="0"/>
          <w:marTop w:val="40"/>
          <w:marBottom w:val="40"/>
          <w:divBdr>
            <w:top w:val="none" w:sz="0" w:space="0" w:color="auto"/>
            <w:left w:val="none" w:sz="0" w:space="0" w:color="auto"/>
            <w:bottom w:val="none" w:sz="0" w:space="0" w:color="auto"/>
            <w:right w:val="none" w:sz="0" w:space="0" w:color="auto"/>
          </w:divBdr>
        </w:div>
        <w:div w:id="273052426">
          <w:marLeft w:val="0"/>
          <w:marRight w:val="0"/>
          <w:marTop w:val="40"/>
          <w:marBottom w:val="40"/>
          <w:divBdr>
            <w:top w:val="none" w:sz="0" w:space="0" w:color="auto"/>
            <w:left w:val="none" w:sz="0" w:space="0" w:color="auto"/>
            <w:bottom w:val="none" w:sz="0" w:space="0" w:color="auto"/>
            <w:right w:val="none" w:sz="0" w:space="0" w:color="auto"/>
          </w:divBdr>
        </w:div>
        <w:div w:id="1632906602">
          <w:marLeft w:val="0"/>
          <w:marRight w:val="0"/>
          <w:marTop w:val="40"/>
          <w:marBottom w:val="40"/>
          <w:divBdr>
            <w:top w:val="none" w:sz="0" w:space="0" w:color="auto"/>
            <w:left w:val="none" w:sz="0" w:space="0" w:color="auto"/>
            <w:bottom w:val="none" w:sz="0" w:space="0" w:color="auto"/>
            <w:right w:val="none" w:sz="0" w:space="0" w:color="auto"/>
          </w:divBdr>
        </w:div>
        <w:div w:id="1678118287">
          <w:marLeft w:val="0"/>
          <w:marRight w:val="0"/>
          <w:marTop w:val="40"/>
          <w:marBottom w:val="40"/>
          <w:divBdr>
            <w:top w:val="none" w:sz="0" w:space="0" w:color="auto"/>
            <w:left w:val="none" w:sz="0" w:space="0" w:color="auto"/>
            <w:bottom w:val="none" w:sz="0" w:space="0" w:color="auto"/>
            <w:right w:val="none" w:sz="0" w:space="0" w:color="auto"/>
          </w:divBdr>
        </w:div>
        <w:div w:id="591013235">
          <w:marLeft w:val="0"/>
          <w:marRight w:val="0"/>
          <w:marTop w:val="40"/>
          <w:marBottom w:val="40"/>
          <w:divBdr>
            <w:top w:val="none" w:sz="0" w:space="0" w:color="auto"/>
            <w:left w:val="none" w:sz="0" w:space="0" w:color="auto"/>
            <w:bottom w:val="none" w:sz="0" w:space="0" w:color="auto"/>
            <w:right w:val="none" w:sz="0" w:space="0" w:color="auto"/>
          </w:divBdr>
        </w:div>
        <w:div w:id="1098527801">
          <w:marLeft w:val="0"/>
          <w:marRight w:val="0"/>
          <w:marTop w:val="40"/>
          <w:marBottom w:val="40"/>
          <w:divBdr>
            <w:top w:val="none" w:sz="0" w:space="0" w:color="auto"/>
            <w:left w:val="none" w:sz="0" w:space="0" w:color="auto"/>
            <w:bottom w:val="none" w:sz="0" w:space="0" w:color="auto"/>
            <w:right w:val="none" w:sz="0" w:space="0" w:color="auto"/>
          </w:divBdr>
        </w:div>
        <w:div w:id="82261348">
          <w:marLeft w:val="0"/>
          <w:marRight w:val="0"/>
          <w:marTop w:val="40"/>
          <w:marBottom w:val="40"/>
          <w:divBdr>
            <w:top w:val="none" w:sz="0" w:space="0" w:color="auto"/>
            <w:left w:val="none" w:sz="0" w:space="0" w:color="auto"/>
            <w:bottom w:val="none" w:sz="0" w:space="0" w:color="auto"/>
            <w:right w:val="none" w:sz="0" w:space="0" w:color="auto"/>
          </w:divBdr>
        </w:div>
        <w:div w:id="1174537103">
          <w:marLeft w:val="0"/>
          <w:marRight w:val="0"/>
          <w:marTop w:val="40"/>
          <w:marBottom w:val="40"/>
          <w:divBdr>
            <w:top w:val="none" w:sz="0" w:space="0" w:color="auto"/>
            <w:left w:val="none" w:sz="0" w:space="0" w:color="auto"/>
            <w:bottom w:val="none" w:sz="0" w:space="0" w:color="auto"/>
            <w:right w:val="none" w:sz="0" w:space="0" w:color="auto"/>
          </w:divBdr>
        </w:div>
        <w:div w:id="237057610">
          <w:marLeft w:val="0"/>
          <w:marRight w:val="0"/>
          <w:marTop w:val="40"/>
          <w:marBottom w:val="40"/>
          <w:divBdr>
            <w:top w:val="none" w:sz="0" w:space="0" w:color="auto"/>
            <w:left w:val="none" w:sz="0" w:space="0" w:color="auto"/>
            <w:bottom w:val="none" w:sz="0" w:space="0" w:color="auto"/>
            <w:right w:val="none" w:sz="0" w:space="0" w:color="auto"/>
          </w:divBdr>
        </w:div>
        <w:div w:id="1051658251">
          <w:marLeft w:val="0"/>
          <w:marRight w:val="0"/>
          <w:marTop w:val="40"/>
          <w:marBottom w:val="40"/>
          <w:divBdr>
            <w:top w:val="none" w:sz="0" w:space="0" w:color="auto"/>
            <w:left w:val="none" w:sz="0" w:space="0" w:color="auto"/>
            <w:bottom w:val="none" w:sz="0" w:space="0" w:color="auto"/>
            <w:right w:val="none" w:sz="0" w:space="0" w:color="auto"/>
          </w:divBdr>
        </w:div>
        <w:div w:id="489054072">
          <w:marLeft w:val="0"/>
          <w:marRight w:val="0"/>
          <w:marTop w:val="40"/>
          <w:marBottom w:val="40"/>
          <w:divBdr>
            <w:top w:val="none" w:sz="0" w:space="0" w:color="auto"/>
            <w:left w:val="none" w:sz="0" w:space="0" w:color="auto"/>
            <w:bottom w:val="none" w:sz="0" w:space="0" w:color="auto"/>
            <w:right w:val="none" w:sz="0" w:space="0" w:color="auto"/>
          </w:divBdr>
        </w:div>
        <w:div w:id="711467074">
          <w:marLeft w:val="0"/>
          <w:marRight w:val="0"/>
          <w:marTop w:val="40"/>
          <w:marBottom w:val="40"/>
          <w:divBdr>
            <w:top w:val="none" w:sz="0" w:space="0" w:color="auto"/>
            <w:left w:val="none" w:sz="0" w:space="0" w:color="auto"/>
            <w:bottom w:val="none" w:sz="0" w:space="0" w:color="auto"/>
            <w:right w:val="none" w:sz="0" w:space="0" w:color="auto"/>
          </w:divBdr>
        </w:div>
        <w:div w:id="487212133">
          <w:marLeft w:val="0"/>
          <w:marRight w:val="0"/>
          <w:marTop w:val="40"/>
          <w:marBottom w:val="40"/>
          <w:divBdr>
            <w:top w:val="none" w:sz="0" w:space="0" w:color="auto"/>
            <w:left w:val="none" w:sz="0" w:space="0" w:color="auto"/>
            <w:bottom w:val="none" w:sz="0" w:space="0" w:color="auto"/>
            <w:right w:val="none" w:sz="0" w:space="0" w:color="auto"/>
          </w:divBdr>
        </w:div>
        <w:div w:id="1938980450">
          <w:marLeft w:val="0"/>
          <w:marRight w:val="0"/>
          <w:marTop w:val="40"/>
          <w:marBottom w:val="40"/>
          <w:divBdr>
            <w:top w:val="none" w:sz="0" w:space="0" w:color="auto"/>
            <w:left w:val="none" w:sz="0" w:space="0" w:color="auto"/>
            <w:bottom w:val="none" w:sz="0" w:space="0" w:color="auto"/>
            <w:right w:val="none" w:sz="0" w:space="0" w:color="auto"/>
          </w:divBdr>
        </w:div>
        <w:div w:id="475295492">
          <w:marLeft w:val="0"/>
          <w:marRight w:val="0"/>
          <w:marTop w:val="40"/>
          <w:marBottom w:val="40"/>
          <w:divBdr>
            <w:top w:val="none" w:sz="0" w:space="0" w:color="auto"/>
            <w:left w:val="none" w:sz="0" w:space="0" w:color="auto"/>
            <w:bottom w:val="none" w:sz="0" w:space="0" w:color="auto"/>
            <w:right w:val="none" w:sz="0" w:space="0" w:color="auto"/>
          </w:divBdr>
        </w:div>
        <w:div w:id="497889608">
          <w:marLeft w:val="0"/>
          <w:marRight w:val="0"/>
          <w:marTop w:val="40"/>
          <w:marBottom w:val="40"/>
          <w:divBdr>
            <w:top w:val="none" w:sz="0" w:space="0" w:color="auto"/>
            <w:left w:val="none" w:sz="0" w:space="0" w:color="auto"/>
            <w:bottom w:val="none" w:sz="0" w:space="0" w:color="auto"/>
            <w:right w:val="none" w:sz="0" w:space="0" w:color="auto"/>
          </w:divBdr>
        </w:div>
        <w:div w:id="1023476333">
          <w:marLeft w:val="0"/>
          <w:marRight w:val="0"/>
          <w:marTop w:val="40"/>
          <w:marBottom w:val="40"/>
          <w:divBdr>
            <w:top w:val="none" w:sz="0" w:space="0" w:color="auto"/>
            <w:left w:val="none" w:sz="0" w:space="0" w:color="auto"/>
            <w:bottom w:val="none" w:sz="0" w:space="0" w:color="auto"/>
            <w:right w:val="none" w:sz="0" w:space="0" w:color="auto"/>
          </w:divBdr>
        </w:div>
        <w:div w:id="397941989">
          <w:marLeft w:val="0"/>
          <w:marRight w:val="0"/>
          <w:marTop w:val="40"/>
          <w:marBottom w:val="40"/>
          <w:divBdr>
            <w:top w:val="none" w:sz="0" w:space="0" w:color="auto"/>
            <w:left w:val="none" w:sz="0" w:space="0" w:color="auto"/>
            <w:bottom w:val="none" w:sz="0" w:space="0" w:color="auto"/>
            <w:right w:val="none" w:sz="0" w:space="0" w:color="auto"/>
          </w:divBdr>
        </w:div>
        <w:div w:id="2078819155">
          <w:marLeft w:val="0"/>
          <w:marRight w:val="0"/>
          <w:marTop w:val="40"/>
          <w:marBottom w:val="40"/>
          <w:divBdr>
            <w:top w:val="none" w:sz="0" w:space="0" w:color="auto"/>
            <w:left w:val="none" w:sz="0" w:space="0" w:color="auto"/>
            <w:bottom w:val="none" w:sz="0" w:space="0" w:color="auto"/>
            <w:right w:val="none" w:sz="0" w:space="0" w:color="auto"/>
          </w:divBdr>
        </w:div>
        <w:div w:id="1871917130">
          <w:marLeft w:val="0"/>
          <w:marRight w:val="0"/>
          <w:marTop w:val="40"/>
          <w:marBottom w:val="40"/>
          <w:divBdr>
            <w:top w:val="none" w:sz="0" w:space="0" w:color="auto"/>
            <w:left w:val="none" w:sz="0" w:space="0" w:color="auto"/>
            <w:bottom w:val="none" w:sz="0" w:space="0" w:color="auto"/>
            <w:right w:val="none" w:sz="0" w:space="0" w:color="auto"/>
          </w:divBdr>
        </w:div>
        <w:div w:id="172769706">
          <w:marLeft w:val="0"/>
          <w:marRight w:val="0"/>
          <w:marTop w:val="40"/>
          <w:marBottom w:val="40"/>
          <w:divBdr>
            <w:top w:val="none" w:sz="0" w:space="0" w:color="auto"/>
            <w:left w:val="none" w:sz="0" w:space="0" w:color="auto"/>
            <w:bottom w:val="none" w:sz="0" w:space="0" w:color="auto"/>
            <w:right w:val="none" w:sz="0" w:space="0" w:color="auto"/>
          </w:divBdr>
        </w:div>
        <w:div w:id="916479196">
          <w:marLeft w:val="0"/>
          <w:marRight w:val="0"/>
          <w:marTop w:val="40"/>
          <w:marBottom w:val="40"/>
          <w:divBdr>
            <w:top w:val="none" w:sz="0" w:space="0" w:color="auto"/>
            <w:left w:val="none" w:sz="0" w:space="0" w:color="auto"/>
            <w:bottom w:val="none" w:sz="0" w:space="0" w:color="auto"/>
            <w:right w:val="none" w:sz="0" w:space="0" w:color="auto"/>
          </w:divBdr>
        </w:div>
        <w:div w:id="198513011">
          <w:marLeft w:val="0"/>
          <w:marRight w:val="0"/>
          <w:marTop w:val="40"/>
          <w:marBottom w:val="40"/>
          <w:divBdr>
            <w:top w:val="none" w:sz="0" w:space="0" w:color="auto"/>
            <w:left w:val="none" w:sz="0" w:space="0" w:color="auto"/>
            <w:bottom w:val="none" w:sz="0" w:space="0" w:color="auto"/>
            <w:right w:val="none" w:sz="0" w:space="0" w:color="auto"/>
          </w:divBdr>
        </w:div>
        <w:div w:id="1951355173">
          <w:marLeft w:val="0"/>
          <w:marRight w:val="0"/>
          <w:marTop w:val="40"/>
          <w:marBottom w:val="40"/>
          <w:divBdr>
            <w:top w:val="none" w:sz="0" w:space="0" w:color="auto"/>
            <w:left w:val="none" w:sz="0" w:space="0" w:color="auto"/>
            <w:bottom w:val="none" w:sz="0" w:space="0" w:color="auto"/>
            <w:right w:val="none" w:sz="0" w:space="0" w:color="auto"/>
          </w:divBdr>
        </w:div>
        <w:div w:id="693845940">
          <w:marLeft w:val="0"/>
          <w:marRight w:val="0"/>
          <w:marTop w:val="40"/>
          <w:marBottom w:val="40"/>
          <w:divBdr>
            <w:top w:val="none" w:sz="0" w:space="0" w:color="auto"/>
            <w:left w:val="none" w:sz="0" w:space="0" w:color="auto"/>
            <w:bottom w:val="none" w:sz="0" w:space="0" w:color="auto"/>
            <w:right w:val="none" w:sz="0" w:space="0" w:color="auto"/>
          </w:divBdr>
        </w:div>
        <w:div w:id="1959213687">
          <w:marLeft w:val="0"/>
          <w:marRight w:val="0"/>
          <w:marTop w:val="40"/>
          <w:marBottom w:val="40"/>
          <w:divBdr>
            <w:top w:val="none" w:sz="0" w:space="0" w:color="auto"/>
            <w:left w:val="none" w:sz="0" w:space="0" w:color="auto"/>
            <w:bottom w:val="none" w:sz="0" w:space="0" w:color="auto"/>
            <w:right w:val="none" w:sz="0" w:space="0" w:color="auto"/>
          </w:divBdr>
        </w:div>
        <w:div w:id="1955088609">
          <w:marLeft w:val="0"/>
          <w:marRight w:val="0"/>
          <w:marTop w:val="40"/>
          <w:marBottom w:val="40"/>
          <w:divBdr>
            <w:top w:val="none" w:sz="0" w:space="0" w:color="auto"/>
            <w:left w:val="none" w:sz="0" w:space="0" w:color="auto"/>
            <w:bottom w:val="none" w:sz="0" w:space="0" w:color="auto"/>
            <w:right w:val="none" w:sz="0" w:space="0" w:color="auto"/>
          </w:divBdr>
        </w:div>
        <w:div w:id="1929848749">
          <w:marLeft w:val="0"/>
          <w:marRight w:val="0"/>
          <w:marTop w:val="40"/>
          <w:marBottom w:val="40"/>
          <w:divBdr>
            <w:top w:val="none" w:sz="0" w:space="0" w:color="auto"/>
            <w:left w:val="none" w:sz="0" w:space="0" w:color="auto"/>
            <w:bottom w:val="none" w:sz="0" w:space="0" w:color="auto"/>
            <w:right w:val="none" w:sz="0" w:space="0" w:color="auto"/>
          </w:divBdr>
        </w:div>
        <w:div w:id="594827561">
          <w:marLeft w:val="0"/>
          <w:marRight w:val="0"/>
          <w:marTop w:val="40"/>
          <w:marBottom w:val="40"/>
          <w:divBdr>
            <w:top w:val="none" w:sz="0" w:space="0" w:color="auto"/>
            <w:left w:val="none" w:sz="0" w:space="0" w:color="auto"/>
            <w:bottom w:val="none" w:sz="0" w:space="0" w:color="auto"/>
            <w:right w:val="none" w:sz="0" w:space="0" w:color="auto"/>
          </w:divBdr>
        </w:div>
        <w:div w:id="373969110">
          <w:marLeft w:val="0"/>
          <w:marRight w:val="0"/>
          <w:marTop w:val="40"/>
          <w:marBottom w:val="40"/>
          <w:divBdr>
            <w:top w:val="none" w:sz="0" w:space="0" w:color="auto"/>
            <w:left w:val="none" w:sz="0" w:space="0" w:color="auto"/>
            <w:bottom w:val="none" w:sz="0" w:space="0" w:color="auto"/>
            <w:right w:val="none" w:sz="0" w:space="0" w:color="auto"/>
          </w:divBdr>
        </w:div>
        <w:div w:id="788357952">
          <w:marLeft w:val="0"/>
          <w:marRight w:val="0"/>
          <w:marTop w:val="40"/>
          <w:marBottom w:val="40"/>
          <w:divBdr>
            <w:top w:val="none" w:sz="0" w:space="0" w:color="auto"/>
            <w:left w:val="none" w:sz="0" w:space="0" w:color="auto"/>
            <w:bottom w:val="none" w:sz="0" w:space="0" w:color="auto"/>
            <w:right w:val="none" w:sz="0" w:space="0" w:color="auto"/>
          </w:divBdr>
        </w:div>
        <w:div w:id="993870329">
          <w:marLeft w:val="0"/>
          <w:marRight w:val="0"/>
          <w:marTop w:val="40"/>
          <w:marBottom w:val="40"/>
          <w:divBdr>
            <w:top w:val="none" w:sz="0" w:space="0" w:color="auto"/>
            <w:left w:val="none" w:sz="0" w:space="0" w:color="auto"/>
            <w:bottom w:val="none" w:sz="0" w:space="0" w:color="auto"/>
            <w:right w:val="none" w:sz="0" w:space="0" w:color="auto"/>
          </w:divBdr>
        </w:div>
        <w:div w:id="2099210785">
          <w:marLeft w:val="0"/>
          <w:marRight w:val="0"/>
          <w:marTop w:val="40"/>
          <w:marBottom w:val="40"/>
          <w:divBdr>
            <w:top w:val="none" w:sz="0" w:space="0" w:color="auto"/>
            <w:left w:val="none" w:sz="0" w:space="0" w:color="auto"/>
            <w:bottom w:val="none" w:sz="0" w:space="0" w:color="auto"/>
            <w:right w:val="none" w:sz="0" w:space="0" w:color="auto"/>
          </w:divBdr>
        </w:div>
        <w:div w:id="556742044">
          <w:marLeft w:val="0"/>
          <w:marRight w:val="0"/>
          <w:marTop w:val="40"/>
          <w:marBottom w:val="40"/>
          <w:divBdr>
            <w:top w:val="none" w:sz="0" w:space="0" w:color="auto"/>
            <w:left w:val="none" w:sz="0" w:space="0" w:color="auto"/>
            <w:bottom w:val="none" w:sz="0" w:space="0" w:color="auto"/>
            <w:right w:val="none" w:sz="0" w:space="0" w:color="auto"/>
          </w:divBdr>
        </w:div>
        <w:div w:id="718240401">
          <w:marLeft w:val="0"/>
          <w:marRight w:val="0"/>
          <w:marTop w:val="40"/>
          <w:marBottom w:val="40"/>
          <w:divBdr>
            <w:top w:val="none" w:sz="0" w:space="0" w:color="auto"/>
            <w:left w:val="none" w:sz="0" w:space="0" w:color="auto"/>
            <w:bottom w:val="none" w:sz="0" w:space="0" w:color="auto"/>
            <w:right w:val="none" w:sz="0" w:space="0" w:color="auto"/>
          </w:divBdr>
        </w:div>
        <w:div w:id="1106199027">
          <w:marLeft w:val="0"/>
          <w:marRight w:val="0"/>
          <w:marTop w:val="40"/>
          <w:marBottom w:val="40"/>
          <w:divBdr>
            <w:top w:val="none" w:sz="0" w:space="0" w:color="auto"/>
            <w:left w:val="none" w:sz="0" w:space="0" w:color="auto"/>
            <w:bottom w:val="none" w:sz="0" w:space="0" w:color="auto"/>
            <w:right w:val="none" w:sz="0" w:space="0" w:color="auto"/>
          </w:divBdr>
        </w:div>
        <w:div w:id="474757306">
          <w:marLeft w:val="0"/>
          <w:marRight w:val="0"/>
          <w:marTop w:val="40"/>
          <w:marBottom w:val="40"/>
          <w:divBdr>
            <w:top w:val="none" w:sz="0" w:space="0" w:color="auto"/>
            <w:left w:val="none" w:sz="0" w:space="0" w:color="auto"/>
            <w:bottom w:val="none" w:sz="0" w:space="0" w:color="auto"/>
            <w:right w:val="none" w:sz="0" w:space="0" w:color="auto"/>
          </w:divBdr>
        </w:div>
        <w:div w:id="1091272305">
          <w:marLeft w:val="0"/>
          <w:marRight w:val="0"/>
          <w:marTop w:val="40"/>
          <w:marBottom w:val="40"/>
          <w:divBdr>
            <w:top w:val="none" w:sz="0" w:space="0" w:color="auto"/>
            <w:left w:val="none" w:sz="0" w:space="0" w:color="auto"/>
            <w:bottom w:val="none" w:sz="0" w:space="0" w:color="auto"/>
            <w:right w:val="none" w:sz="0" w:space="0" w:color="auto"/>
          </w:divBdr>
        </w:div>
        <w:div w:id="1671566476">
          <w:marLeft w:val="0"/>
          <w:marRight w:val="0"/>
          <w:marTop w:val="40"/>
          <w:marBottom w:val="40"/>
          <w:divBdr>
            <w:top w:val="none" w:sz="0" w:space="0" w:color="auto"/>
            <w:left w:val="none" w:sz="0" w:space="0" w:color="auto"/>
            <w:bottom w:val="none" w:sz="0" w:space="0" w:color="auto"/>
            <w:right w:val="none" w:sz="0" w:space="0" w:color="auto"/>
          </w:divBdr>
        </w:div>
        <w:div w:id="1558857781">
          <w:marLeft w:val="0"/>
          <w:marRight w:val="0"/>
          <w:marTop w:val="40"/>
          <w:marBottom w:val="40"/>
          <w:divBdr>
            <w:top w:val="none" w:sz="0" w:space="0" w:color="auto"/>
            <w:left w:val="none" w:sz="0" w:space="0" w:color="auto"/>
            <w:bottom w:val="none" w:sz="0" w:space="0" w:color="auto"/>
            <w:right w:val="none" w:sz="0" w:space="0" w:color="auto"/>
          </w:divBdr>
        </w:div>
        <w:div w:id="736710590">
          <w:marLeft w:val="0"/>
          <w:marRight w:val="0"/>
          <w:marTop w:val="40"/>
          <w:marBottom w:val="40"/>
          <w:divBdr>
            <w:top w:val="none" w:sz="0" w:space="0" w:color="auto"/>
            <w:left w:val="none" w:sz="0" w:space="0" w:color="auto"/>
            <w:bottom w:val="none" w:sz="0" w:space="0" w:color="auto"/>
            <w:right w:val="none" w:sz="0" w:space="0" w:color="auto"/>
          </w:divBdr>
        </w:div>
        <w:div w:id="1330792624">
          <w:marLeft w:val="0"/>
          <w:marRight w:val="0"/>
          <w:marTop w:val="40"/>
          <w:marBottom w:val="40"/>
          <w:divBdr>
            <w:top w:val="none" w:sz="0" w:space="0" w:color="auto"/>
            <w:left w:val="none" w:sz="0" w:space="0" w:color="auto"/>
            <w:bottom w:val="none" w:sz="0" w:space="0" w:color="auto"/>
            <w:right w:val="none" w:sz="0" w:space="0" w:color="auto"/>
          </w:divBdr>
        </w:div>
        <w:div w:id="563873353">
          <w:marLeft w:val="0"/>
          <w:marRight w:val="0"/>
          <w:marTop w:val="40"/>
          <w:marBottom w:val="40"/>
          <w:divBdr>
            <w:top w:val="none" w:sz="0" w:space="0" w:color="auto"/>
            <w:left w:val="none" w:sz="0" w:space="0" w:color="auto"/>
            <w:bottom w:val="none" w:sz="0" w:space="0" w:color="auto"/>
            <w:right w:val="none" w:sz="0" w:space="0" w:color="auto"/>
          </w:divBdr>
        </w:div>
        <w:div w:id="421487951">
          <w:marLeft w:val="0"/>
          <w:marRight w:val="0"/>
          <w:marTop w:val="40"/>
          <w:marBottom w:val="40"/>
          <w:divBdr>
            <w:top w:val="none" w:sz="0" w:space="0" w:color="auto"/>
            <w:left w:val="none" w:sz="0" w:space="0" w:color="auto"/>
            <w:bottom w:val="none" w:sz="0" w:space="0" w:color="auto"/>
            <w:right w:val="none" w:sz="0" w:space="0" w:color="auto"/>
          </w:divBdr>
        </w:div>
        <w:div w:id="815489948">
          <w:marLeft w:val="0"/>
          <w:marRight w:val="0"/>
          <w:marTop w:val="40"/>
          <w:marBottom w:val="40"/>
          <w:divBdr>
            <w:top w:val="none" w:sz="0" w:space="0" w:color="auto"/>
            <w:left w:val="none" w:sz="0" w:space="0" w:color="auto"/>
            <w:bottom w:val="none" w:sz="0" w:space="0" w:color="auto"/>
            <w:right w:val="none" w:sz="0" w:space="0" w:color="auto"/>
          </w:divBdr>
        </w:div>
        <w:div w:id="112864424">
          <w:marLeft w:val="0"/>
          <w:marRight w:val="0"/>
          <w:marTop w:val="40"/>
          <w:marBottom w:val="40"/>
          <w:divBdr>
            <w:top w:val="none" w:sz="0" w:space="0" w:color="auto"/>
            <w:left w:val="none" w:sz="0" w:space="0" w:color="auto"/>
            <w:bottom w:val="none" w:sz="0" w:space="0" w:color="auto"/>
            <w:right w:val="none" w:sz="0" w:space="0" w:color="auto"/>
          </w:divBdr>
        </w:div>
        <w:div w:id="971180289">
          <w:marLeft w:val="0"/>
          <w:marRight w:val="0"/>
          <w:marTop w:val="40"/>
          <w:marBottom w:val="40"/>
          <w:divBdr>
            <w:top w:val="none" w:sz="0" w:space="0" w:color="auto"/>
            <w:left w:val="none" w:sz="0" w:space="0" w:color="auto"/>
            <w:bottom w:val="none" w:sz="0" w:space="0" w:color="auto"/>
            <w:right w:val="none" w:sz="0" w:space="0" w:color="auto"/>
          </w:divBdr>
        </w:div>
        <w:div w:id="90975455">
          <w:marLeft w:val="0"/>
          <w:marRight w:val="0"/>
          <w:marTop w:val="40"/>
          <w:marBottom w:val="40"/>
          <w:divBdr>
            <w:top w:val="none" w:sz="0" w:space="0" w:color="auto"/>
            <w:left w:val="none" w:sz="0" w:space="0" w:color="auto"/>
            <w:bottom w:val="none" w:sz="0" w:space="0" w:color="auto"/>
            <w:right w:val="none" w:sz="0" w:space="0" w:color="auto"/>
          </w:divBdr>
        </w:div>
        <w:div w:id="2085176650">
          <w:marLeft w:val="0"/>
          <w:marRight w:val="0"/>
          <w:marTop w:val="40"/>
          <w:marBottom w:val="40"/>
          <w:divBdr>
            <w:top w:val="none" w:sz="0" w:space="0" w:color="auto"/>
            <w:left w:val="none" w:sz="0" w:space="0" w:color="auto"/>
            <w:bottom w:val="none" w:sz="0" w:space="0" w:color="auto"/>
            <w:right w:val="none" w:sz="0" w:space="0" w:color="auto"/>
          </w:divBdr>
        </w:div>
        <w:div w:id="915743987">
          <w:marLeft w:val="0"/>
          <w:marRight w:val="0"/>
          <w:marTop w:val="40"/>
          <w:marBottom w:val="40"/>
          <w:divBdr>
            <w:top w:val="none" w:sz="0" w:space="0" w:color="auto"/>
            <w:left w:val="none" w:sz="0" w:space="0" w:color="auto"/>
            <w:bottom w:val="none" w:sz="0" w:space="0" w:color="auto"/>
            <w:right w:val="none" w:sz="0" w:space="0" w:color="auto"/>
          </w:divBdr>
        </w:div>
        <w:div w:id="515458634">
          <w:marLeft w:val="0"/>
          <w:marRight w:val="0"/>
          <w:marTop w:val="40"/>
          <w:marBottom w:val="40"/>
          <w:divBdr>
            <w:top w:val="none" w:sz="0" w:space="0" w:color="auto"/>
            <w:left w:val="none" w:sz="0" w:space="0" w:color="auto"/>
            <w:bottom w:val="none" w:sz="0" w:space="0" w:color="auto"/>
            <w:right w:val="none" w:sz="0" w:space="0" w:color="auto"/>
          </w:divBdr>
        </w:div>
        <w:div w:id="678654850">
          <w:marLeft w:val="0"/>
          <w:marRight w:val="0"/>
          <w:marTop w:val="40"/>
          <w:marBottom w:val="40"/>
          <w:divBdr>
            <w:top w:val="none" w:sz="0" w:space="0" w:color="auto"/>
            <w:left w:val="none" w:sz="0" w:space="0" w:color="auto"/>
            <w:bottom w:val="none" w:sz="0" w:space="0" w:color="auto"/>
            <w:right w:val="none" w:sz="0" w:space="0" w:color="auto"/>
          </w:divBdr>
        </w:div>
        <w:div w:id="1894807871">
          <w:marLeft w:val="0"/>
          <w:marRight w:val="0"/>
          <w:marTop w:val="40"/>
          <w:marBottom w:val="40"/>
          <w:divBdr>
            <w:top w:val="none" w:sz="0" w:space="0" w:color="auto"/>
            <w:left w:val="none" w:sz="0" w:space="0" w:color="auto"/>
            <w:bottom w:val="none" w:sz="0" w:space="0" w:color="auto"/>
            <w:right w:val="none" w:sz="0" w:space="0" w:color="auto"/>
          </w:divBdr>
        </w:div>
        <w:div w:id="307789759">
          <w:marLeft w:val="0"/>
          <w:marRight w:val="0"/>
          <w:marTop w:val="40"/>
          <w:marBottom w:val="40"/>
          <w:divBdr>
            <w:top w:val="none" w:sz="0" w:space="0" w:color="auto"/>
            <w:left w:val="none" w:sz="0" w:space="0" w:color="auto"/>
            <w:bottom w:val="none" w:sz="0" w:space="0" w:color="auto"/>
            <w:right w:val="none" w:sz="0" w:space="0" w:color="auto"/>
          </w:divBdr>
        </w:div>
        <w:div w:id="2980482">
          <w:marLeft w:val="0"/>
          <w:marRight w:val="0"/>
          <w:marTop w:val="40"/>
          <w:marBottom w:val="40"/>
          <w:divBdr>
            <w:top w:val="none" w:sz="0" w:space="0" w:color="auto"/>
            <w:left w:val="none" w:sz="0" w:space="0" w:color="auto"/>
            <w:bottom w:val="none" w:sz="0" w:space="0" w:color="auto"/>
            <w:right w:val="none" w:sz="0" w:space="0" w:color="auto"/>
          </w:divBdr>
        </w:div>
        <w:div w:id="1892227037">
          <w:marLeft w:val="0"/>
          <w:marRight w:val="0"/>
          <w:marTop w:val="40"/>
          <w:marBottom w:val="40"/>
          <w:divBdr>
            <w:top w:val="none" w:sz="0" w:space="0" w:color="auto"/>
            <w:left w:val="none" w:sz="0" w:space="0" w:color="auto"/>
            <w:bottom w:val="none" w:sz="0" w:space="0" w:color="auto"/>
            <w:right w:val="none" w:sz="0" w:space="0" w:color="auto"/>
          </w:divBdr>
        </w:div>
        <w:div w:id="29695598">
          <w:marLeft w:val="0"/>
          <w:marRight w:val="0"/>
          <w:marTop w:val="40"/>
          <w:marBottom w:val="40"/>
          <w:divBdr>
            <w:top w:val="none" w:sz="0" w:space="0" w:color="auto"/>
            <w:left w:val="none" w:sz="0" w:space="0" w:color="auto"/>
            <w:bottom w:val="none" w:sz="0" w:space="0" w:color="auto"/>
            <w:right w:val="none" w:sz="0" w:space="0" w:color="auto"/>
          </w:divBdr>
        </w:div>
        <w:div w:id="1802769037">
          <w:marLeft w:val="0"/>
          <w:marRight w:val="0"/>
          <w:marTop w:val="40"/>
          <w:marBottom w:val="40"/>
          <w:divBdr>
            <w:top w:val="none" w:sz="0" w:space="0" w:color="auto"/>
            <w:left w:val="none" w:sz="0" w:space="0" w:color="auto"/>
            <w:bottom w:val="none" w:sz="0" w:space="0" w:color="auto"/>
            <w:right w:val="none" w:sz="0" w:space="0" w:color="auto"/>
          </w:divBdr>
        </w:div>
        <w:div w:id="1247154037">
          <w:marLeft w:val="0"/>
          <w:marRight w:val="0"/>
          <w:marTop w:val="40"/>
          <w:marBottom w:val="40"/>
          <w:divBdr>
            <w:top w:val="none" w:sz="0" w:space="0" w:color="auto"/>
            <w:left w:val="none" w:sz="0" w:space="0" w:color="auto"/>
            <w:bottom w:val="none" w:sz="0" w:space="0" w:color="auto"/>
            <w:right w:val="none" w:sz="0" w:space="0" w:color="auto"/>
          </w:divBdr>
        </w:div>
        <w:div w:id="189103540">
          <w:marLeft w:val="0"/>
          <w:marRight w:val="0"/>
          <w:marTop w:val="40"/>
          <w:marBottom w:val="40"/>
          <w:divBdr>
            <w:top w:val="none" w:sz="0" w:space="0" w:color="auto"/>
            <w:left w:val="none" w:sz="0" w:space="0" w:color="auto"/>
            <w:bottom w:val="none" w:sz="0" w:space="0" w:color="auto"/>
            <w:right w:val="none" w:sz="0" w:space="0" w:color="auto"/>
          </w:divBdr>
        </w:div>
        <w:div w:id="244800966">
          <w:marLeft w:val="0"/>
          <w:marRight w:val="0"/>
          <w:marTop w:val="40"/>
          <w:marBottom w:val="40"/>
          <w:divBdr>
            <w:top w:val="none" w:sz="0" w:space="0" w:color="auto"/>
            <w:left w:val="none" w:sz="0" w:space="0" w:color="auto"/>
            <w:bottom w:val="none" w:sz="0" w:space="0" w:color="auto"/>
            <w:right w:val="none" w:sz="0" w:space="0" w:color="auto"/>
          </w:divBdr>
        </w:div>
        <w:div w:id="724839876">
          <w:marLeft w:val="0"/>
          <w:marRight w:val="0"/>
          <w:marTop w:val="40"/>
          <w:marBottom w:val="40"/>
          <w:divBdr>
            <w:top w:val="none" w:sz="0" w:space="0" w:color="auto"/>
            <w:left w:val="none" w:sz="0" w:space="0" w:color="auto"/>
            <w:bottom w:val="none" w:sz="0" w:space="0" w:color="auto"/>
            <w:right w:val="none" w:sz="0" w:space="0" w:color="auto"/>
          </w:divBdr>
        </w:div>
        <w:div w:id="1518883149">
          <w:marLeft w:val="0"/>
          <w:marRight w:val="0"/>
          <w:marTop w:val="40"/>
          <w:marBottom w:val="40"/>
          <w:divBdr>
            <w:top w:val="none" w:sz="0" w:space="0" w:color="auto"/>
            <w:left w:val="none" w:sz="0" w:space="0" w:color="auto"/>
            <w:bottom w:val="none" w:sz="0" w:space="0" w:color="auto"/>
            <w:right w:val="none" w:sz="0" w:space="0" w:color="auto"/>
          </w:divBdr>
        </w:div>
        <w:div w:id="393116485">
          <w:marLeft w:val="0"/>
          <w:marRight w:val="0"/>
          <w:marTop w:val="40"/>
          <w:marBottom w:val="40"/>
          <w:divBdr>
            <w:top w:val="none" w:sz="0" w:space="0" w:color="auto"/>
            <w:left w:val="none" w:sz="0" w:space="0" w:color="auto"/>
            <w:bottom w:val="none" w:sz="0" w:space="0" w:color="auto"/>
            <w:right w:val="none" w:sz="0" w:space="0" w:color="auto"/>
          </w:divBdr>
        </w:div>
        <w:div w:id="1066417630">
          <w:marLeft w:val="0"/>
          <w:marRight w:val="0"/>
          <w:marTop w:val="40"/>
          <w:marBottom w:val="40"/>
          <w:divBdr>
            <w:top w:val="none" w:sz="0" w:space="0" w:color="auto"/>
            <w:left w:val="none" w:sz="0" w:space="0" w:color="auto"/>
            <w:bottom w:val="none" w:sz="0" w:space="0" w:color="auto"/>
            <w:right w:val="none" w:sz="0" w:space="0" w:color="auto"/>
          </w:divBdr>
        </w:div>
        <w:div w:id="386416223">
          <w:marLeft w:val="0"/>
          <w:marRight w:val="0"/>
          <w:marTop w:val="40"/>
          <w:marBottom w:val="40"/>
          <w:divBdr>
            <w:top w:val="none" w:sz="0" w:space="0" w:color="auto"/>
            <w:left w:val="none" w:sz="0" w:space="0" w:color="auto"/>
            <w:bottom w:val="none" w:sz="0" w:space="0" w:color="auto"/>
            <w:right w:val="none" w:sz="0" w:space="0" w:color="auto"/>
          </w:divBdr>
        </w:div>
        <w:div w:id="1310746836">
          <w:marLeft w:val="0"/>
          <w:marRight w:val="0"/>
          <w:marTop w:val="40"/>
          <w:marBottom w:val="40"/>
          <w:divBdr>
            <w:top w:val="none" w:sz="0" w:space="0" w:color="auto"/>
            <w:left w:val="none" w:sz="0" w:space="0" w:color="auto"/>
            <w:bottom w:val="none" w:sz="0" w:space="0" w:color="auto"/>
            <w:right w:val="none" w:sz="0" w:space="0" w:color="auto"/>
          </w:divBdr>
        </w:div>
        <w:div w:id="758987993">
          <w:marLeft w:val="0"/>
          <w:marRight w:val="0"/>
          <w:marTop w:val="40"/>
          <w:marBottom w:val="40"/>
          <w:divBdr>
            <w:top w:val="none" w:sz="0" w:space="0" w:color="auto"/>
            <w:left w:val="none" w:sz="0" w:space="0" w:color="auto"/>
            <w:bottom w:val="none" w:sz="0" w:space="0" w:color="auto"/>
            <w:right w:val="none" w:sz="0" w:space="0" w:color="auto"/>
          </w:divBdr>
        </w:div>
        <w:div w:id="1727409098">
          <w:marLeft w:val="0"/>
          <w:marRight w:val="0"/>
          <w:marTop w:val="40"/>
          <w:marBottom w:val="40"/>
          <w:divBdr>
            <w:top w:val="none" w:sz="0" w:space="0" w:color="auto"/>
            <w:left w:val="none" w:sz="0" w:space="0" w:color="auto"/>
            <w:bottom w:val="none" w:sz="0" w:space="0" w:color="auto"/>
            <w:right w:val="none" w:sz="0" w:space="0" w:color="auto"/>
          </w:divBdr>
        </w:div>
        <w:div w:id="1855151233">
          <w:marLeft w:val="0"/>
          <w:marRight w:val="0"/>
          <w:marTop w:val="40"/>
          <w:marBottom w:val="40"/>
          <w:divBdr>
            <w:top w:val="none" w:sz="0" w:space="0" w:color="auto"/>
            <w:left w:val="none" w:sz="0" w:space="0" w:color="auto"/>
            <w:bottom w:val="none" w:sz="0" w:space="0" w:color="auto"/>
            <w:right w:val="none" w:sz="0" w:space="0" w:color="auto"/>
          </w:divBdr>
        </w:div>
        <w:div w:id="1910076002">
          <w:marLeft w:val="0"/>
          <w:marRight w:val="0"/>
          <w:marTop w:val="40"/>
          <w:marBottom w:val="40"/>
          <w:divBdr>
            <w:top w:val="none" w:sz="0" w:space="0" w:color="auto"/>
            <w:left w:val="none" w:sz="0" w:space="0" w:color="auto"/>
            <w:bottom w:val="none" w:sz="0" w:space="0" w:color="auto"/>
            <w:right w:val="none" w:sz="0" w:space="0" w:color="auto"/>
          </w:divBdr>
        </w:div>
        <w:div w:id="1058554195">
          <w:marLeft w:val="0"/>
          <w:marRight w:val="0"/>
          <w:marTop w:val="40"/>
          <w:marBottom w:val="40"/>
          <w:divBdr>
            <w:top w:val="none" w:sz="0" w:space="0" w:color="auto"/>
            <w:left w:val="none" w:sz="0" w:space="0" w:color="auto"/>
            <w:bottom w:val="none" w:sz="0" w:space="0" w:color="auto"/>
            <w:right w:val="none" w:sz="0" w:space="0" w:color="auto"/>
          </w:divBdr>
        </w:div>
        <w:div w:id="747268264">
          <w:marLeft w:val="0"/>
          <w:marRight w:val="0"/>
          <w:marTop w:val="40"/>
          <w:marBottom w:val="40"/>
          <w:divBdr>
            <w:top w:val="none" w:sz="0" w:space="0" w:color="auto"/>
            <w:left w:val="none" w:sz="0" w:space="0" w:color="auto"/>
            <w:bottom w:val="none" w:sz="0" w:space="0" w:color="auto"/>
            <w:right w:val="none" w:sz="0" w:space="0" w:color="auto"/>
          </w:divBdr>
        </w:div>
        <w:div w:id="454564336">
          <w:marLeft w:val="0"/>
          <w:marRight w:val="0"/>
          <w:marTop w:val="40"/>
          <w:marBottom w:val="40"/>
          <w:divBdr>
            <w:top w:val="none" w:sz="0" w:space="0" w:color="auto"/>
            <w:left w:val="none" w:sz="0" w:space="0" w:color="auto"/>
            <w:bottom w:val="none" w:sz="0" w:space="0" w:color="auto"/>
            <w:right w:val="none" w:sz="0" w:space="0" w:color="auto"/>
          </w:divBdr>
        </w:div>
        <w:div w:id="571238028">
          <w:marLeft w:val="0"/>
          <w:marRight w:val="0"/>
          <w:marTop w:val="40"/>
          <w:marBottom w:val="40"/>
          <w:divBdr>
            <w:top w:val="none" w:sz="0" w:space="0" w:color="auto"/>
            <w:left w:val="none" w:sz="0" w:space="0" w:color="auto"/>
            <w:bottom w:val="none" w:sz="0" w:space="0" w:color="auto"/>
            <w:right w:val="none" w:sz="0" w:space="0" w:color="auto"/>
          </w:divBdr>
        </w:div>
        <w:div w:id="869413305">
          <w:marLeft w:val="0"/>
          <w:marRight w:val="0"/>
          <w:marTop w:val="40"/>
          <w:marBottom w:val="40"/>
          <w:divBdr>
            <w:top w:val="none" w:sz="0" w:space="0" w:color="auto"/>
            <w:left w:val="none" w:sz="0" w:space="0" w:color="auto"/>
            <w:bottom w:val="none" w:sz="0" w:space="0" w:color="auto"/>
            <w:right w:val="none" w:sz="0" w:space="0" w:color="auto"/>
          </w:divBdr>
        </w:div>
        <w:div w:id="530261736">
          <w:marLeft w:val="0"/>
          <w:marRight w:val="0"/>
          <w:marTop w:val="40"/>
          <w:marBottom w:val="40"/>
          <w:divBdr>
            <w:top w:val="none" w:sz="0" w:space="0" w:color="auto"/>
            <w:left w:val="none" w:sz="0" w:space="0" w:color="auto"/>
            <w:bottom w:val="none" w:sz="0" w:space="0" w:color="auto"/>
            <w:right w:val="none" w:sz="0" w:space="0" w:color="auto"/>
          </w:divBdr>
        </w:div>
        <w:div w:id="875969276">
          <w:marLeft w:val="0"/>
          <w:marRight w:val="0"/>
          <w:marTop w:val="40"/>
          <w:marBottom w:val="40"/>
          <w:divBdr>
            <w:top w:val="none" w:sz="0" w:space="0" w:color="auto"/>
            <w:left w:val="none" w:sz="0" w:space="0" w:color="auto"/>
            <w:bottom w:val="none" w:sz="0" w:space="0" w:color="auto"/>
            <w:right w:val="none" w:sz="0" w:space="0" w:color="auto"/>
          </w:divBdr>
        </w:div>
        <w:div w:id="2131122527">
          <w:marLeft w:val="0"/>
          <w:marRight w:val="0"/>
          <w:marTop w:val="40"/>
          <w:marBottom w:val="40"/>
          <w:divBdr>
            <w:top w:val="none" w:sz="0" w:space="0" w:color="auto"/>
            <w:left w:val="none" w:sz="0" w:space="0" w:color="auto"/>
            <w:bottom w:val="none" w:sz="0" w:space="0" w:color="auto"/>
            <w:right w:val="none" w:sz="0" w:space="0" w:color="auto"/>
          </w:divBdr>
        </w:div>
        <w:div w:id="584412739">
          <w:marLeft w:val="0"/>
          <w:marRight w:val="0"/>
          <w:marTop w:val="40"/>
          <w:marBottom w:val="40"/>
          <w:divBdr>
            <w:top w:val="none" w:sz="0" w:space="0" w:color="auto"/>
            <w:left w:val="none" w:sz="0" w:space="0" w:color="auto"/>
            <w:bottom w:val="none" w:sz="0" w:space="0" w:color="auto"/>
            <w:right w:val="none" w:sz="0" w:space="0" w:color="auto"/>
          </w:divBdr>
        </w:div>
        <w:div w:id="906720188">
          <w:marLeft w:val="0"/>
          <w:marRight w:val="0"/>
          <w:marTop w:val="40"/>
          <w:marBottom w:val="40"/>
          <w:divBdr>
            <w:top w:val="none" w:sz="0" w:space="0" w:color="auto"/>
            <w:left w:val="none" w:sz="0" w:space="0" w:color="auto"/>
            <w:bottom w:val="none" w:sz="0" w:space="0" w:color="auto"/>
            <w:right w:val="none" w:sz="0" w:space="0" w:color="auto"/>
          </w:divBdr>
        </w:div>
        <w:div w:id="379941965">
          <w:marLeft w:val="0"/>
          <w:marRight w:val="0"/>
          <w:marTop w:val="40"/>
          <w:marBottom w:val="40"/>
          <w:divBdr>
            <w:top w:val="none" w:sz="0" w:space="0" w:color="auto"/>
            <w:left w:val="none" w:sz="0" w:space="0" w:color="auto"/>
            <w:bottom w:val="none" w:sz="0" w:space="0" w:color="auto"/>
            <w:right w:val="none" w:sz="0" w:space="0" w:color="auto"/>
          </w:divBdr>
        </w:div>
        <w:div w:id="1370446588">
          <w:marLeft w:val="0"/>
          <w:marRight w:val="0"/>
          <w:marTop w:val="40"/>
          <w:marBottom w:val="40"/>
          <w:divBdr>
            <w:top w:val="none" w:sz="0" w:space="0" w:color="auto"/>
            <w:left w:val="none" w:sz="0" w:space="0" w:color="auto"/>
            <w:bottom w:val="none" w:sz="0" w:space="0" w:color="auto"/>
            <w:right w:val="none" w:sz="0" w:space="0" w:color="auto"/>
          </w:divBdr>
        </w:div>
        <w:div w:id="642586731">
          <w:marLeft w:val="0"/>
          <w:marRight w:val="0"/>
          <w:marTop w:val="40"/>
          <w:marBottom w:val="40"/>
          <w:divBdr>
            <w:top w:val="none" w:sz="0" w:space="0" w:color="auto"/>
            <w:left w:val="none" w:sz="0" w:space="0" w:color="auto"/>
            <w:bottom w:val="none" w:sz="0" w:space="0" w:color="auto"/>
            <w:right w:val="none" w:sz="0" w:space="0" w:color="auto"/>
          </w:divBdr>
        </w:div>
        <w:div w:id="1172450489">
          <w:marLeft w:val="0"/>
          <w:marRight w:val="0"/>
          <w:marTop w:val="40"/>
          <w:marBottom w:val="40"/>
          <w:divBdr>
            <w:top w:val="none" w:sz="0" w:space="0" w:color="auto"/>
            <w:left w:val="none" w:sz="0" w:space="0" w:color="auto"/>
            <w:bottom w:val="none" w:sz="0" w:space="0" w:color="auto"/>
            <w:right w:val="none" w:sz="0" w:space="0" w:color="auto"/>
          </w:divBdr>
        </w:div>
        <w:div w:id="1345211268">
          <w:marLeft w:val="0"/>
          <w:marRight w:val="0"/>
          <w:marTop w:val="40"/>
          <w:marBottom w:val="40"/>
          <w:divBdr>
            <w:top w:val="none" w:sz="0" w:space="0" w:color="auto"/>
            <w:left w:val="none" w:sz="0" w:space="0" w:color="auto"/>
            <w:bottom w:val="none" w:sz="0" w:space="0" w:color="auto"/>
            <w:right w:val="none" w:sz="0" w:space="0" w:color="auto"/>
          </w:divBdr>
        </w:div>
        <w:div w:id="615138146">
          <w:marLeft w:val="0"/>
          <w:marRight w:val="0"/>
          <w:marTop w:val="40"/>
          <w:marBottom w:val="40"/>
          <w:divBdr>
            <w:top w:val="none" w:sz="0" w:space="0" w:color="auto"/>
            <w:left w:val="none" w:sz="0" w:space="0" w:color="auto"/>
            <w:bottom w:val="none" w:sz="0" w:space="0" w:color="auto"/>
            <w:right w:val="none" w:sz="0" w:space="0" w:color="auto"/>
          </w:divBdr>
        </w:div>
        <w:div w:id="815218402">
          <w:marLeft w:val="0"/>
          <w:marRight w:val="0"/>
          <w:marTop w:val="40"/>
          <w:marBottom w:val="40"/>
          <w:divBdr>
            <w:top w:val="none" w:sz="0" w:space="0" w:color="auto"/>
            <w:left w:val="none" w:sz="0" w:space="0" w:color="auto"/>
            <w:bottom w:val="none" w:sz="0" w:space="0" w:color="auto"/>
            <w:right w:val="none" w:sz="0" w:space="0" w:color="auto"/>
          </w:divBdr>
        </w:div>
        <w:div w:id="1925992955">
          <w:marLeft w:val="0"/>
          <w:marRight w:val="0"/>
          <w:marTop w:val="40"/>
          <w:marBottom w:val="40"/>
          <w:divBdr>
            <w:top w:val="none" w:sz="0" w:space="0" w:color="auto"/>
            <w:left w:val="none" w:sz="0" w:space="0" w:color="auto"/>
            <w:bottom w:val="none" w:sz="0" w:space="0" w:color="auto"/>
            <w:right w:val="none" w:sz="0" w:space="0" w:color="auto"/>
          </w:divBdr>
        </w:div>
        <w:div w:id="730621556">
          <w:marLeft w:val="0"/>
          <w:marRight w:val="0"/>
          <w:marTop w:val="40"/>
          <w:marBottom w:val="40"/>
          <w:divBdr>
            <w:top w:val="none" w:sz="0" w:space="0" w:color="auto"/>
            <w:left w:val="none" w:sz="0" w:space="0" w:color="auto"/>
            <w:bottom w:val="none" w:sz="0" w:space="0" w:color="auto"/>
            <w:right w:val="none" w:sz="0" w:space="0" w:color="auto"/>
          </w:divBdr>
        </w:div>
        <w:div w:id="622422223">
          <w:marLeft w:val="0"/>
          <w:marRight w:val="0"/>
          <w:marTop w:val="40"/>
          <w:marBottom w:val="40"/>
          <w:divBdr>
            <w:top w:val="none" w:sz="0" w:space="0" w:color="auto"/>
            <w:left w:val="none" w:sz="0" w:space="0" w:color="auto"/>
            <w:bottom w:val="none" w:sz="0" w:space="0" w:color="auto"/>
            <w:right w:val="none" w:sz="0" w:space="0" w:color="auto"/>
          </w:divBdr>
        </w:div>
        <w:div w:id="69237549">
          <w:marLeft w:val="0"/>
          <w:marRight w:val="0"/>
          <w:marTop w:val="40"/>
          <w:marBottom w:val="40"/>
          <w:divBdr>
            <w:top w:val="none" w:sz="0" w:space="0" w:color="auto"/>
            <w:left w:val="none" w:sz="0" w:space="0" w:color="auto"/>
            <w:bottom w:val="none" w:sz="0" w:space="0" w:color="auto"/>
            <w:right w:val="none" w:sz="0" w:space="0" w:color="auto"/>
          </w:divBdr>
        </w:div>
        <w:div w:id="429207958">
          <w:marLeft w:val="0"/>
          <w:marRight w:val="0"/>
          <w:marTop w:val="40"/>
          <w:marBottom w:val="40"/>
          <w:divBdr>
            <w:top w:val="none" w:sz="0" w:space="0" w:color="auto"/>
            <w:left w:val="none" w:sz="0" w:space="0" w:color="auto"/>
            <w:bottom w:val="none" w:sz="0" w:space="0" w:color="auto"/>
            <w:right w:val="none" w:sz="0" w:space="0" w:color="auto"/>
          </w:divBdr>
        </w:div>
        <w:div w:id="1438870838">
          <w:marLeft w:val="0"/>
          <w:marRight w:val="0"/>
          <w:marTop w:val="40"/>
          <w:marBottom w:val="40"/>
          <w:divBdr>
            <w:top w:val="none" w:sz="0" w:space="0" w:color="auto"/>
            <w:left w:val="none" w:sz="0" w:space="0" w:color="auto"/>
            <w:bottom w:val="none" w:sz="0" w:space="0" w:color="auto"/>
            <w:right w:val="none" w:sz="0" w:space="0" w:color="auto"/>
          </w:divBdr>
        </w:div>
        <w:div w:id="1533691455">
          <w:marLeft w:val="0"/>
          <w:marRight w:val="0"/>
          <w:marTop w:val="40"/>
          <w:marBottom w:val="40"/>
          <w:divBdr>
            <w:top w:val="none" w:sz="0" w:space="0" w:color="auto"/>
            <w:left w:val="none" w:sz="0" w:space="0" w:color="auto"/>
            <w:bottom w:val="none" w:sz="0" w:space="0" w:color="auto"/>
            <w:right w:val="none" w:sz="0" w:space="0" w:color="auto"/>
          </w:divBdr>
        </w:div>
        <w:div w:id="2146042536">
          <w:marLeft w:val="0"/>
          <w:marRight w:val="0"/>
          <w:marTop w:val="40"/>
          <w:marBottom w:val="40"/>
          <w:divBdr>
            <w:top w:val="none" w:sz="0" w:space="0" w:color="auto"/>
            <w:left w:val="none" w:sz="0" w:space="0" w:color="auto"/>
            <w:bottom w:val="none" w:sz="0" w:space="0" w:color="auto"/>
            <w:right w:val="none" w:sz="0" w:space="0" w:color="auto"/>
          </w:divBdr>
        </w:div>
        <w:div w:id="1952979486">
          <w:marLeft w:val="0"/>
          <w:marRight w:val="0"/>
          <w:marTop w:val="40"/>
          <w:marBottom w:val="40"/>
          <w:divBdr>
            <w:top w:val="none" w:sz="0" w:space="0" w:color="auto"/>
            <w:left w:val="none" w:sz="0" w:space="0" w:color="auto"/>
            <w:bottom w:val="none" w:sz="0" w:space="0" w:color="auto"/>
            <w:right w:val="none" w:sz="0" w:space="0" w:color="auto"/>
          </w:divBdr>
        </w:div>
        <w:div w:id="171721116">
          <w:marLeft w:val="0"/>
          <w:marRight w:val="0"/>
          <w:marTop w:val="40"/>
          <w:marBottom w:val="40"/>
          <w:divBdr>
            <w:top w:val="none" w:sz="0" w:space="0" w:color="auto"/>
            <w:left w:val="none" w:sz="0" w:space="0" w:color="auto"/>
            <w:bottom w:val="none" w:sz="0" w:space="0" w:color="auto"/>
            <w:right w:val="none" w:sz="0" w:space="0" w:color="auto"/>
          </w:divBdr>
        </w:div>
        <w:div w:id="428041470">
          <w:marLeft w:val="0"/>
          <w:marRight w:val="0"/>
          <w:marTop w:val="40"/>
          <w:marBottom w:val="40"/>
          <w:divBdr>
            <w:top w:val="none" w:sz="0" w:space="0" w:color="auto"/>
            <w:left w:val="none" w:sz="0" w:space="0" w:color="auto"/>
            <w:bottom w:val="none" w:sz="0" w:space="0" w:color="auto"/>
            <w:right w:val="none" w:sz="0" w:space="0" w:color="auto"/>
          </w:divBdr>
        </w:div>
        <w:div w:id="2033844638">
          <w:marLeft w:val="0"/>
          <w:marRight w:val="0"/>
          <w:marTop w:val="40"/>
          <w:marBottom w:val="40"/>
          <w:divBdr>
            <w:top w:val="none" w:sz="0" w:space="0" w:color="auto"/>
            <w:left w:val="none" w:sz="0" w:space="0" w:color="auto"/>
            <w:bottom w:val="none" w:sz="0" w:space="0" w:color="auto"/>
            <w:right w:val="none" w:sz="0" w:space="0" w:color="auto"/>
          </w:divBdr>
        </w:div>
        <w:div w:id="299965193">
          <w:marLeft w:val="0"/>
          <w:marRight w:val="0"/>
          <w:marTop w:val="40"/>
          <w:marBottom w:val="40"/>
          <w:divBdr>
            <w:top w:val="none" w:sz="0" w:space="0" w:color="auto"/>
            <w:left w:val="none" w:sz="0" w:space="0" w:color="auto"/>
            <w:bottom w:val="none" w:sz="0" w:space="0" w:color="auto"/>
            <w:right w:val="none" w:sz="0" w:space="0" w:color="auto"/>
          </w:divBdr>
        </w:div>
        <w:div w:id="887185808">
          <w:marLeft w:val="0"/>
          <w:marRight w:val="0"/>
          <w:marTop w:val="40"/>
          <w:marBottom w:val="40"/>
          <w:divBdr>
            <w:top w:val="none" w:sz="0" w:space="0" w:color="auto"/>
            <w:left w:val="none" w:sz="0" w:space="0" w:color="auto"/>
            <w:bottom w:val="none" w:sz="0" w:space="0" w:color="auto"/>
            <w:right w:val="none" w:sz="0" w:space="0" w:color="auto"/>
          </w:divBdr>
        </w:div>
        <w:div w:id="156842529">
          <w:marLeft w:val="0"/>
          <w:marRight w:val="0"/>
          <w:marTop w:val="40"/>
          <w:marBottom w:val="40"/>
          <w:divBdr>
            <w:top w:val="none" w:sz="0" w:space="0" w:color="auto"/>
            <w:left w:val="none" w:sz="0" w:space="0" w:color="auto"/>
            <w:bottom w:val="none" w:sz="0" w:space="0" w:color="auto"/>
            <w:right w:val="none" w:sz="0" w:space="0" w:color="auto"/>
          </w:divBdr>
        </w:div>
        <w:div w:id="438183922">
          <w:marLeft w:val="0"/>
          <w:marRight w:val="0"/>
          <w:marTop w:val="40"/>
          <w:marBottom w:val="40"/>
          <w:divBdr>
            <w:top w:val="none" w:sz="0" w:space="0" w:color="auto"/>
            <w:left w:val="none" w:sz="0" w:space="0" w:color="auto"/>
            <w:bottom w:val="none" w:sz="0" w:space="0" w:color="auto"/>
            <w:right w:val="none" w:sz="0" w:space="0" w:color="auto"/>
          </w:divBdr>
        </w:div>
        <w:div w:id="1901091424">
          <w:marLeft w:val="0"/>
          <w:marRight w:val="0"/>
          <w:marTop w:val="40"/>
          <w:marBottom w:val="40"/>
          <w:divBdr>
            <w:top w:val="none" w:sz="0" w:space="0" w:color="auto"/>
            <w:left w:val="none" w:sz="0" w:space="0" w:color="auto"/>
            <w:bottom w:val="none" w:sz="0" w:space="0" w:color="auto"/>
            <w:right w:val="none" w:sz="0" w:space="0" w:color="auto"/>
          </w:divBdr>
        </w:div>
        <w:div w:id="786630881">
          <w:marLeft w:val="0"/>
          <w:marRight w:val="0"/>
          <w:marTop w:val="40"/>
          <w:marBottom w:val="40"/>
          <w:divBdr>
            <w:top w:val="none" w:sz="0" w:space="0" w:color="auto"/>
            <w:left w:val="none" w:sz="0" w:space="0" w:color="auto"/>
            <w:bottom w:val="none" w:sz="0" w:space="0" w:color="auto"/>
            <w:right w:val="none" w:sz="0" w:space="0" w:color="auto"/>
          </w:divBdr>
        </w:div>
        <w:div w:id="932739782">
          <w:marLeft w:val="0"/>
          <w:marRight w:val="0"/>
          <w:marTop w:val="40"/>
          <w:marBottom w:val="40"/>
          <w:divBdr>
            <w:top w:val="none" w:sz="0" w:space="0" w:color="auto"/>
            <w:left w:val="none" w:sz="0" w:space="0" w:color="auto"/>
            <w:bottom w:val="none" w:sz="0" w:space="0" w:color="auto"/>
            <w:right w:val="none" w:sz="0" w:space="0" w:color="auto"/>
          </w:divBdr>
        </w:div>
        <w:div w:id="676267877">
          <w:marLeft w:val="0"/>
          <w:marRight w:val="0"/>
          <w:marTop w:val="40"/>
          <w:marBottom w:val="40"/>
          <w:divBdr>
            <w:top w:val="none" w:sz="0" w:space="0" w:color="auto"/>
            <w:left w:val="none" w:sz="0" w:space="0" w:color="auto"/>
            <w:bottom w:val="none" w:sz="0" w:space="0" w:color="auto"/>
            <w:right w:val="none" w:sz="0" w:space="0" w:color="auto"/>
          </w:divBdr>
        </w:div>
        <w:div w:id="701514428">
          <w:marLeft w:val="0"/>
          <w:marRight w:val="0"/>
          <w:marTop w:val="40"/>
          <w:marBottom w:val="40"/>
          <w:divBdr>
            <w:top w:val="none" w:sz="0" w:space="0" w:color="auto"/>
            <w:left w:val="none" w:sz="0" w:space="0" w:color="auto"/>
            <w:bottom w:val="none" w:sz="0" w:space="0" w:color="auto"/>
            <w:right w:val="none" w:sz="0" w:space="0" w:color="auto"/>
          </w:divBdr>
        </w:div>
        <w:div w:id="1179008782">
          <w:marLeft w:val="0"/>
          <w:marRight w:val="0"/>
          <w:marTop w:val="40"/>
          <w:marBottom w:val="40"/>
          <w:divBdr>
            <w:top w:val="none" w:sz="0" w:space="0" w:color="auto"/>
            <w:left w:val="none" w:sz="0" w:space="0" w:color="auto"/>
            <w:bottom w:val="none" w:sz="0" w:space="0" w:color="auto"/>
            <w:right w:val="none" w:sz="0" w:space="0" w:color="auto"/>
          </w:divBdr>
        </w:div>
        <w:div w:id="685718795">
          <w:marLeft w:val="0"/>
          <w:marRight w:val="0"/>
          <w:marTop w:val="40"/>
          <w:marBottom w:val="40"/>
          <w:divBdr>
            <w:top w:val="none" w:sz="0" w:space="0" w:color="auto"/>
            <w:left w:val="none" w:sz="0" w:space="0" w:color="auto"/>
            <w:bottom w:val="none" w:sz="0" w:space="0" w:color="auto"/>
            <w:right w:val="none" w:sz="0" w:space="0" w:color="auto"/>
          </w:divBdr>
        </w:div>
        <w:div w:id="1846942663">
          <w:marLeft w:val="0"/>
          <w:marRight w:val="0"/>
          <w:marTop w:val="40"/>
          <w:marBottom w:val="40"/>
          <w:divBdr>
            <w:top w:val="none" w:sz="0" w:space="0" w:color="auto"/>
            <w:left w:val="none" w:sz="0" w:space="0" w:color="auto"/>
            <w:bottom w:val="none" w:sz="0" w:space="0" w:color="auto"/>
            <w:right w:val="none" w:sz="0" w:space="0" w:color="auto"/>
          </w:divBdr>
        </w:div>
        <w:div w:id="681780230">
          <w:marLeft w:val="0"/>
          <w:marRight w:val="0"/>
          <w:marTop w:val="40"/>
          <w:marBottom w:val="40"/>
          <w:divBdr>
            <w:top w:val="none" w:sz="0" w:space="0" w:color="auto"/>
            <w:left w:val="none" w:sz="0" w:space="0" w:color="auto"/>
            <w:bottom w:val="none" w:sz="0" w:space="0" w:color="auto"/>
            <w:right w:val="none" w:sz="0" w:space="0" w:color="auto"/>
          </w:divBdr>
        </w:div>
        <w:div w:id="1587810436">
          <w:marLeft w:val="0"/>
          <w:marRight w:val="0"/>
          <w:marTop w:val="0"/>
          <w:marBottom w:val="200"/>
          <w:divBdr>
            <w:top w:val="none" w:sz="0" w:space="0" w:color="auto"/>
            <w:left w:val="none" w:sz="0" w:space="0" w:color="auto"/>
            <w:bottom w:val="none" w:sz="0" w:space="0" w:color="auto"/>
            <w:right w:val="none" w:sz="0" w:space="0" w:color="auto"/>
          </w:divBdr>
        </w:div>
        <w:div w:id="589847984">
          <w:marLeft w:val="0"/>
          <w:marRight w:val="0"/>
          <w:marTop w:val="40"/>
          <w:marBottom w:val="40"/>
          <w:divBdr>
            <w:top w:val="none" w:sz="0" w:space="0" w:color="auto"/>
            <w:left w:val="none" w:sz="0" w:space="0" w:color="auto"/>
            <w:bottom w:val="none" w:sz="0" w:space="0" w:color="auto"/>
            <w:right w:val="none" w:sz="0" w:space="0" w:color="auto"/>
          </w:divBdr>
        </w:div>
        <w:div w:id="1308708596">
          <w:marLeft w:val="0"/>
          <w:marRight w:val="0"/>
          <w:marTop w:val="40"/>
          <w:marBottom w:val="40"/>
          <w:divBdr>
            <w:top w:val="none" w:sz="0" w:space="0" w:color="auto"/>
            <w:left w:val="none" w:sz="0" w:space="0" w:color="auto"/>
            <w:bottom w:val="none" w:sz="0" w:space="0" w:color="auto"/>
            <w:right w:val="none" w:sz="0" w:space="0" w:color="auto"/>
          </w:divBdr>
        </w:div>
        <w:div w:id="213125630">
          <w:marLeft w:val="0"/>
          <w:marRight w:val="0"/>
          <w:marTop w:val="40"/>
          <w:marBottom w:val="40"/>
          <w:divBdr>
            <w:top w:val="none" w:sz="0" w:space="0" w:color="auto"/>
            <w:left w:val="none" w:sz="0" w:space="0" w:color="auto"/>
            <w:bottom w:val="none" w:sz="0" w:space="0" w:color="auto"/>
            <w:right w:val="none" w:sz="0" w:space="0" w:color="auto"/>
          </w:divBdr>
        </w:div>
        <w:div w:id="1406679499">
          <w:marLeft w:val="0"/>
          <w:marRight w:val="0"/>
          <w:marTop w:val="40"/>
          <w:marBottom w:val="40"/>
          <w:divBdr>
            <w:top w:val="none" w:sz="0" w:space="0" w:color="auto"/>
            <w:left w:val="none" w:sz="0" w:space="0" w:color="auto"/>
            <w:bottom w:val="none" w:sz="0" w:space="0" w:color="auto"/>
            <w:right w:val="none" w:sz="0" w:space="0" w:color="auto"/>
          </w:divBdr>
        </w:div>
        <w:div w:id="895509460">
          <w:marLeft w:val="0"/>
          <w:marRight w:val="0"/>
          <w:marTop w:val="40"/>
          <w:marBottom w:val="40"/>
          <w:divBdr>
            <w:top w:val="none" w:sz="0" w:space="0" w:color="auto"/>
            <w:left w:val="none" w:sz="0" w:space="0" w:color="auto"/>
            <w:bottom w:val="none" w:sz="0" w:space="0" w:color="auto"/>
            <w:right w:val="none" w:sz="0" w:space="0" w:color="auto"/>
          </w:divBdr>
        </w:div>
        <w:div w:id="1694844335">
          <w:marLeft w:val="0"/>
          <w:marRight w:val="0"/>
          <w:marTop w:val="40"/>
          <w:marBottom w:val="40"/>
          <w:divBdr>
            <w:top w:val="none" w:sz="0" w:space="0" w:color="auto"/>
            <w:left w:val="none" w:sz="0" w:space="0" w:color="auto"/>
            <w:bottom w:val="none" w:sz="0" w:space="0" w:color="auto"/>
            <w:right w:val="none" w:sz="0" w:space="0" w:color="auto"/>
          </w:divBdr>
        </w:div>
        <w:div w:id="1950352942">
          <w:marLeft w:val="0"/>
          <w:marRight w:val="0"/>
          <w:marTop w:val="40"/>
          <w:marBottom w:val="40"/>
          <w:divBdr>
            <w:top w:val="none" w:sz="0" w:space="0" w:color="auto"/>
            <w:left w:val="none" w:sz="0" w:space="0" w:color="auto"/>
            <w:bottom w:val="none" w:sz="0" w:space="0" w:color="auto"/>
            <w:right w:val="none" w:sz="0" w:space="0" w:color="auto"/>
          </w:divBdr>
        </w:div>
        <w:div w:id="579338346">
          <w:marLeft w:val="0"/>
          <w:marRight w:val="0"/>
          <w:marTop w:val="40"/>
          <w:marBottom w:val="40"/>
          <w:divBdr>
            <w:top w:val="none" w:sz="0" w:space="0" w:color="auto"/>
            <w:left w:val="none" w:sz="0" w:space="0" w:color="auto"/>
            <w:bottom w:val="none" w:sz="0" w:space="0" w:color="auto"/>
            <w:right w:val="none" w:sz="0" w:space="0" w:color="auto"/>
          </w:divBdr>
        </w:div>
        <w:div w:id="2081826893">
          <w:marLeft w:val="0"/>
          <w:marRight w:val="0"/>
          <w:marTop w:val="40"/>
          <w:marBottom w:val="40"/>
          <w:divBdr>
            <w:top w:val="none" w:sz="0" w:space="0" w:color="auto"/>
            <w:left w:val="none" w:sz="0" w:space="0" w:color="auto"/>
            <w:bottom w:val="none" w:sz="0" w:space="0" w:color="auto"/>
            <w:right w:val="none" w:sz="0" w:space="0" w:color="auto"/>
          </w:divBdr>
        </w:div>
        <w:div w:id="541090199">
          <w:marLeft w:val="0"/>
          <w:marRight w:val="0"/>
          <w:marTop w:val="40"/>
          <w:marBottom w:val="40"/>
          <w:divBdr>
            <w:top w:val="none" w:sz="0" w:space="0" w:color="auto"/>
            <w:left w:val="none" w:sz="0" w:space="0" w:color="auto"/>
            <w:bottom w:val="none" w:sz="0" w:space="0" w:color="auto"/>
            <w:right w:val="none" w:sz="0" w:space="0" w:color="auto"/>
          </w:divBdr>
        </w:div>
        <w:div w:id="157501262">
          <w:marLeft w:val="0"/>
          <w:marRight w:val="0"/>
          <w:marTop w:val="40"/>
          <w:marBottom w:val="40"/>
          <w:divBdr>
            <w:top w:val="none" w:sz="0" w:space="0" w:color="auto"/>
            <w:left w:val="none" w:sz="0" w:space="0" w:color="auto"/>
            <w:bottom w:val="none" w:sz="0" w:space="0" w:color="auto"/>
            <w:right w:val="none" w:sz="0" w:space="0" w:color="auto"/>
          </w:divBdr>
        </w:div>
        <w:div w:id="446856154">
          <w:marLeft w:val="0"/>
          <w:marRight w:val="0"/>
          <w:marTop w:val="40"/>
          <w:marBottom w:val="40"/>
          <w:divBdr>
            <w:top w:val="none" w:sz="0" w:space="0" w:color="auto"/>
            <w:left w:val="none" w:sz="0" w:space="0" w:color="auto"/>
            <w:bottom w:val="none" w:sz="0" w:space="0" w:color="auto"/>
            <w:right w:val="none" w:sz="0" w:space="0" w:color="auto"/>
          </w:divBdr>
        </w:div>
        <w:div w:id="1802265312">
          <w:marLeft w:val="0"/>
          <w:marRight w:val="0"/>
          <w:marTop w:val="40"/>
          <w:marBottom w:val="40"/>
          <w:divBdr>
            <w:top w:val="none" w:sz="0" w:space="0" w:color="auto"/>
            <w:left w:val="none" w:sz="0" w:space="0" w:color="auto"/>
            <w:bottom w:val="none" w:sz="0" w:space="0" w:color="auto"/>
            <w:right w:val="none" w:sz="0" w:space="0" w:color="auto"/>
          </w:divBdr>
        </w:div>
        <w:div w:id="1617365735">
          <w:marLeft w:val="0"/>
          <w:marRight w:val="0"/>
          <w:marTop w:val="40"/>
          <w:marBottom w:val="40"/>
          <w:divBdr>
            <w:top w:val="none" w:sz="0" w:space="0" w:color="auto"/>
            <w:left w:val="none" w:sz="0" w:space="0" w:color="auto"/>
            <w:bottom w:val="none" w:sz="0" w:space="0" w:color="auto"/>
            <w:right w:val="none" w:sz="0" w:space="0" w:color="auto"/>
          </w:divBdr>
        </w:div>
        <w:div w:id="1226799401">
          <w:marLeft w:val="0"/>
          <w:marRight w:val="0"/>
          <w:marTop w:val="40"/>
          <w:marBottom w:val="40"/>
          <w:divBdr>
            <w:top w:val="none" w:sz="0" w:space="0" w:color="auto"/>
            <w:left w:val="none" w:sz="0" w:space="0" w:color="auto"/>
            <w:bottom w:val="none" w:sz="0" w:space="0" w:color="auto"/>
            <w:right w:val="none" w:sz="0" w:space="0" w:color="auto"/>
          </w:divBdr>
        </w:div>
        <w:div w:id="1115254858">
          <w:marLeft w:val="0"/>
          <w:marRight w:val="0"/>
          <w:marTop w:val="40"/>
          <w:marBottom w:val="40"/>
          <w:divBdr>
            <w:top w:val="none" w:sz="0" w:space="0" w:color="auto"/>
            <w:left w:val="none" w:sz="0" w:space="0" w:color="auto"/>
            <w:bottom w:val="none" w:sz="0" w:space="0" w:color="auto"/>
            <w:right w:val="none" w:sz="0" w:space="0" w:color="auto"/>
          </w:divBdr>
        </w:div>
        <w:div w:id="2070421982">
          <w:marLeft w:val="0"/>
          <w:marRight w:val="0"/>
          <w:marTop w:val="40"/>
          <w:marBottom w:val="40"/>
          <w:divBdr>
            <w:top w:val="none" w:sz="0" w:space="0" w:color="auto"/>
            <w:left w:val="none" w:sz="0" w:space="0" w:color="auto"/>
            <w:bottom w:val="none" w:sz="0" w:space="0" w:color="auto"/>
            <w:right w:val="none" w:sz="0" w:space="0" w:color="auto"/>
          </w:divBdr>
        </w:div>
        <w:div w:id="1105688387">
          <w:marLeft w:val="0"/>
          <w:marRight w:val="0"/>
          <w:marTop w:val="40"/>
          <w:marBottom w:val="40"/>
          <w:divBdr>
            <w:top w:val="none" w:sz="0" w:space="0" w:color="auto"/>
            <w:left w:val="none" w:sz="0" w:space="0" w:color="auto"/>
            <w:bottom w:val="none" w:sz="0" w:space="0" w:color="auto"/>
            <w:right w:val="none" w:sz="0" w:space="0" w:color="auto"/>
          </w:divBdr>
        </w:div>
        <w:div w:id="1580362859">
          <w:marLeft w:val="0"/>
          <w:marRight w:val="0"/>
          <w:marTop w:val="40"/>
          <w:marBottom w:val="40"/>
          <w:divBdr>
            <w:top w:val="none" w:sz="0" w:space="0" w:color="auto"/>
            <w:left w:val="none" w:sz="0" w:space="0" w:color="auto"/>
            <w:bottom w:val="none" w:sz="0" w:space="0" w:color="auto"/>
            <w:right w:val="none" w:sz="0" w:space="0" w:color="auto"/>
          </w:divBdr>
        </w:div>
        <w:div w:id="1592967">
          <w:marLeft w:val="0"/>
          <w:marRight w:val="0"/>
          <w:marTop w:val="40"/>
          <w:marBottom w:val="40"/>
          <w:divBdr>
            <w:top w:val="none" w:sz="0" w:space="0" w:color="auto"/>
            <w:left w:val="none" w:sz="0" w:space="0" w:color="auto"/>
            <w:bottom w:val="none" w:sz="0" w:space="0" w:color="auto"/>
            <w:right w:val="none" w:sz="0" w:space="0" w:color="auto"/>
          </w:divBdr>
        </w:div>
        <w:div w:id="1052851047">
          <w:marLeft w:val="0"/>
          <w:marRight w:val="0"/>
          <w:marTop w:val="40"/>
          <w:marBottom w:val="40"/>
          <w:divBdr>
            <w:top w:val="none" w:sz="0" w:space="0" w:color="auto"/>
            <w:left w:val="none" w:sz="0" w:space="0" w:color="auto"/>
            <w:bottom w:val="none" w:sz="0" w:space="0" w:color="auto"/>
            <w:right w:val="none" w:sz="0" w:space="0" w:color="auto"/>
          </w:divBdr>
        </w:div>
        <w:div w:id="1800564653">
          <w:marLeft w:val="0"/>
          <w:marRight w:val="0"/>
          <w:marTop w:val="40"/>
          <w:marBottom w:val="40"/>
          <w:divBdr>
            <w:top w:val="none" w:sz="0" w:space="0" w:color="auto"/>
            <w:left w:val="none" w:sz="0" w:space="0" w:color="auto"/>
            <w:bottom w:val="none" w:sz="0" w:space="0" w:color="auto"/>
            <w:right w:val="none" w:sz="0" w:space="0" w:color="auto"/>
          </w:divBdr>
        </w:div>
        <w:div w:id="1731342817">
          <w:marLeft w:val="0"/>
          <w:marRight w:val="0"/>
          <w:marTop w:val="40"/>
          <w:marBottom w:val="40"/>
          <w:divBdr>
            <w:top w:val="none" w:sz="0" w:space="0" w:color="auto"/>
            <w:left w:val="none" w:sz="0" w:space="0" w:color="auto"/>
            <w:bottom w:val="none" w:sz="0" w:space="0" w:color="auto"/>
            <w:right w:val="none" w:sz="0" w:space="0" w:color="auto"/>
          </w:divBdr>
        </w:div>
        <w:div w:id="453141639">
          <w:marLeft w:val="0"/>
          <w:marRight w:val="0"/>
          <w:marTop w:val="40"/>
          <w:marBottom w:val="40"/>
          <w:divBdr>
            <w:top w:val="none" w:sz="0" w:space="0" w:color="auto"/>
            <w:left w:val="none" w:sz="0" w:space="0" w:color="auto"/>
            <w:bottom w:val="none" w:sz="0" w:space="0" w:color="auto"/>
            <w:right w:val="none" w:sz="0" w:space="0" w:color="auto"/>
          </w:divBdr>
        </w:div>
        <w:div w:id="736974841">
          <w:marLeft w:val="0"/>
          <w:marRight w:val="0"/>
          <w:marTop w:val="40"/>
          <w:marBottom w:val="40"/>
          <w:divBdr>
            <w:top w:val="none" w:sz="0" w:space="0" w:color="auto"/>
            <w:left w:val="none" w:sz="0" w:space="0" w:color="auto"/>
            <w:bottom w:val="none" w:sz="0" w:space="0" w:color="auto"/>
            <w:right w:val="none" w:sz="0" w:space="0" w:color="auto"/>
          </w:divBdr>
        </w:div>
        <w:div w:id="485127868">
          <w:marLeft w:val="0"/>
          <w:marRight w:val="0"/>
          <w:marTop w:val="40"/>
          <w:marBottom w:val="40"/>
          <w:divBdr>
            <w:top w:val="none" w:sz="0" w:space="0" w:color="auto"/>
            <w:left w:val="none" w:sz="0" w:space="0" w:color="auto"/>
            <w:bottom w:val="none" w:sz="0" w:space="0" w:color="auto"/>
            <w:right w:val="none" w:sz="0" w:space="0" w:color="auto"/>
          </w:divBdr>
        </w:div>
        <w:div w:id="818696497">
          <w:marLeft w:val="0"/>
          <w:marRight w:val="0"/>
          <w:marTop w:val="40"/>
          <w:marBottom w:val="40"/>
          <w:divBdr>
            <w:top w:val="none" w:sz="0" w:space="0" w:color="auto"/>
            <w:left w:val="none" w:sz="0" w:space="0" w:color="auto"/>
            <w:bottom w:val="none" w:sz="0" w:space="0" w:color="auto"/>
            <w:right w:val="none" w:sz="0" w:space="0" w:color="auto"/>
          </w:divBdr>
        </w:div>
        <w:div w:id="1933200391">
          <w:marLeft w:val="0"/>
          <w:marRight w:val="0"/>
          <w:marTop w:val="40"/>
          <w:marBottom w:val="40"/>
          <w:divBdr>
            <w:top w:val="none" w:sz="0" w:space="0" w:color="auto"/>
            <w:left w:val="none" w:sz="0" w:space="0" w:color="auto"/>
            <w:bottom w:val="none" w:sz="0" w:space="0" w:color="auto"/>
            <w:right w:val="none" w:sz="0" w:space="0" w:color="auto"/>
          </w:divBdr>
        </w:div>
        <w:div w:id="967273038">
          <w:marLeft w:val="0"/>
          <w:marRight w:val="0"/>
          <w:marTop w:val="40"/>
          <w:marBottom w:val="40"/>
          <w:divBdr>
            <w:top w:val="none" w:sz="0" w:space="0" w:color="auto"/>
            <w:left w:val="none" w:sz="0" w:space="0" w:color="auto"/>
            <w:bottom w:val="none" w:sz="0" w:space="0" w:color="auto"/>
            <w:right w:val="none" w:sz="0" w:space="0" w:color="auto"/>
          </w:divBdr>
        </w:div>
        <w:div w:id="1709988219">
          <w:marLeft w:val="0"/>
          <w:marRight w:val="0"/>
          <w:marTop w:val="40"/>
          <w:marBottom w:val="40"/>
          <w:divBdr>
            <w:top w:val="none" w:sz="0" w:space="0" w:color="auto"/>
            <w:left w:val="none" w:sz="0" w:space="0" w:color="auto"/>
            <w:bottom w:val="none" w:sz="0" w:space="0" w:color="auto"/>
            <w:right w:val="none" w:sz="0" w:space="0" w:color="auto"/>
          </w:divBdr>
        </w:div>
        <w:div w:id="1904943738">
          <w:marLeft w:val="0"/>
          <w:marRight w:val="0"/>
          <w:marTop w:val="40"/>
          <w:marBottom w:val="40"/>
          <w:divBdr>
            <w:top w:val="none" w:sz="0" w:space="0" w:color="auto"/>
            <w:left w:val="none" w:sz="0" w:space="0" w:color="auto"/>
            <w:bottom w:val="none" w:sz="0" w:space="0" w:color="auto"/>
            <w:right w:val="none" w:sz="0" w:space="0" w:color="auto"/>
          </w:divBdr>
        </w:div>
        <w:div w:id="1022509489">
          <w:marLeft w:val="0"/>
          <w:marRight w:val="0"/>
          <w:marTop w:val="40"/>
          <w:marBottom w:val="40"/>
          <w:divBdr>
            <w:top w:val="none" w:sz="0" w:space="0" w:color="auto"/>
            <w:left w:val="none" w:sz="0" w:space="0" w:color="auto"/>
            <w:bottom w:val="none" w:sz="0" w:space="0" w:color="auto"/>
            <w:right w:val="none" w:sz="0" w:space="0" w:color="auto"/>
          </w:divBdr>
        </w:div>
        <w:div w:id="1190073302">
          <w:marLeft w:val="0"/>
          <w:marRight w:val="0"/>
          <w:marTop w:val="40"/>
          <w:marBottom w:val="40"/>
          <w:divBdr>
            <w:top w:val="none" w:sz="0" w:space="0" w:color="auto"/>
            <w:left w:val="none" w:sz="0" w:space="0" w:color="auto"/>
            <w:bottom w:val="none" w:sz="0" w:space="0" w:color="auto"/>
            <w:right w:val="none" w:sz="0" w:space="0" w:color="auto"/>
          </w:divBdr>
        </w:div>
        <w:div w:id="1992636211">
          <w:marLeft w:val="0"/>
          <w:marRight w:val="0"/>
          <w:marTop w:val="40"/>
          <w:marBottom w:val="40"/>
          <w:divBdr>
            <w:top w:val="none" w:sz="0" w:space="0" w:color="auto"/>
            <w:left w:val="none" w:sz="0" w:space="0" w:color="auto"/>
            <w:bottom w:val="none" w:sz="0" w:space="0" w:color="auto"/>
            <w:right w:val="none" w:sz="0" w:space="0" w:color="auto"/>
          </w:divBdr>
        </w:div>
        <w:div w:id="1119448599">
          <w:marLeft w:val="0"/>
          <w:marRight w:val="0"/>
          <w:marTop w:val="40"/>
          <w:marBottom w:val="40"/>
          <w:divBdr>
            <w:top w:val="none" w:sz="0" w:space="0" w:color="auto"/>
            <w:left w:val="none" w:sz="0" w:space="0" w:color="auto"/>
            <w:bottom w:val="none" w:sz="0" w:space="0" w:color="auto"/>
            <w:right w:val="none" w:sz="0" w:space="0" w:color="auto"/>
          </w:divBdr>
        </w:div>
        <w:div w:id="44571256">
          <w:marLeft w:val="0"/>
          <w:marRight w:val="0"/>
          <w:marTop w:val="40"/>
          <w:marBottom w:val="40"/>
          <w:divBdr>
            <w:top w:val="none" w:sz="0" w:space="0" w:color="auto"/>
            <w:left w:val="none" w:sz="0" w:space="0" w:color="auto"/>
            <w:bottom w:val="none" w:sz="0" w:space="0" w:color="auto"/>
            <w:right w:val="none" w:sz="0" w:space="0" w:color="auto"/>
          </w:divBdr>
        </w:div>
        <w:div w:id="246115364">
          <w:marLeft w:val="0"/>
          <w:marRight w:val="0"/>
          <w:marTop w:val="40"/>
          <w:marBottom w:val="40"/>
          <w:divBdr>
            <w:top w:val="none" w:sz="0" w:space="0" w:color="auto"/>
            <w:left w:val="none" w:sz="0" w:space="0" w:color="auto"/>
            <w:bottom w:val="none" w:sz="0" w:space="0" w:color="auto"/>
            <w:right w:val="none" w:sz="0" w:space="0" w:color="auto"/>
          </w:divBdr>
        </w:div>
        <w:div w:id="1253080090">
          <w:marLeft w:val="0"/>
          <w:marRight w:val="0"/>
          <w:marTop w:val="40"/>
          <w:marBottom w:val="40"/>
          <w:divBdr>
            <w:top w:val="none" w:sz="0" w:space="0" w:color="auto"/>
            <w:left w:val="none" w:sz="0" w:space="0" w:color="auto"/>
            <w:bottom w:val="none" w:sz="0" w:space="0" w:color="auto"/>
            <w:right w:val="none" w:sz="0" w:space="0" w:color="auto"/>
          </w:divBdr>
        </w:div>
        <w:div w:id="646472438">
          <w:marLeft w:val="0"/>
          <w:marRight w:val="0"/>
          <w:marTop w:val="40"/>
          <w:marBottom w:val="40"/>
          <w:divBdr>
            <w:top w:val="none" w:sz="0" w:space="0" w:color="auto"/>
            <w:left w:val="none" w:sz="0" w:space="0" w:color="auto"/>
            <w:bottom w:val="none" w:sz="0" w:space="0" w:color="auto"/>
            <w:right w:val="none" w:sz="0" w:space="0" w:color="auto"/>
          </w:divBdr>
        </w:div>
        <w:div w:id="390467410">
          <w:marLeft w:val="0"/>
          <w:marRight w:val="0"/>
          <w:marTop w:val="40"/>
          <w:marBottom w:val="40"/>
          <w:divBdr>
            <w:top w:val="none" w:sz="0" w:space="0" w:color="auto"/>
            <w:left w:val="none" w:sz="0" w:space="0" w:color="auto"/>
            <w:bottom w:val="none" w:sz="0" w:space="0" w:color="auto"/>
            <w:right w:val="none" w:sz="0" w:space="0" w:color="auto"/>
          </w:divBdr>
        </w:div>
        <w:div w:id="1520704713">
          <w:marLeft w:val="0"/>
          <w:marRight w:val="0"/>
          <w:marTop w:val="40"/>
          <w:marBottom w:val="40"/>
          <w:divBdr>
            <w:top w:val="none" w:sz="0" w:space="0" w:color="auto"/>
            <w:left w:val="none" w:sz="0" w:space="0" w:color="auto"/>
            <w:bottom w:val="none" w:sz="0" w:space="0" w:color="auto"/>
            <w:right w:val="none" w:sz="0" w:space="0" w:color="auto"/>
          </w:divBdr>
        </w:div>
        <w:div w:id="1225137391">
          <w:marLeft w:val="0"/>
          <w:marRight w:val="0"/>
          <w:marTop w:val="40"/>
          <w:marBottom w:val="40"/>
          <w:divBdr>
            <w:top w:val="none" w:sz="0" w:space="0" w:color="auto"/>
            <w:left w:val="none" w:sz="0" w:space="0" w:color="auto"/>
            <w:bottom w:val="none" w:sz="0" w:space="0" w:color="auto"/>
            <w:right w:val="none" w:sz="0" w:space="0" w:color="auto"/>
          </w:divBdr>
        </w:div>
        <w:div w:id="218826769">
          <w:marLeft w:val="0"/>
          <w:marRight w:val="0"/>
          <w:marTop w:val="40"/>
          <w:marBottom w:val="40"/>
          <w:divBdr>
            <w:top w:val="none" w:sz="0" w:space="0" w:color="auto"/>
            <w:left w:val="none" w:sz="0" w:space="0" w:color="auto"/>
            <w:bottom w:val="none" w:sz="0" w:space="0" w:color="auto"/>
            <w:right w:val="none" w:sz="0" w:space="0" w:color="auto"/>
          </w:divBdr>
        </w:div>
        <w:div w:id="2108230027">
          <w:marLeft w:val="0"/>
          <w:marRight w:val="0"/>
          <w:marTop w:val="40"/>
          <w:marBottom w:val="40"/>
          <w:divBdr>
            <w:top w:val="none" w:sz="0" w:space="0" w:color="auto"/>
            <w:left w:val="none" w:sz="0" w:space="0" w:color="auto"/>
            <w:bottom w:val="none" w:sz="0" w:space="0" w:color="auto"/>
            <w:right w:val="none" w:sz="0" w:space="0" w:color="auto"/>
          </w:divBdr>
        </w:div>
        <w:div w:id="421410535">
          <w:marLeft w:val="0"/>
          <w:marRight w:val="0"/>
          <w:marTop w:val="40"/>
          <w:marBottom w:val="40"/>
          <w:divBdr>
            <w:top w:val="none" w:sz="0" w:space="0" w:color="auto"/>
            <w:left w:val="none" w:sz="0" w:space="0" w:color="auto"/>
            <w:bottom w:val="none" w:sz="0" w:space="0" w:color="auto"/>
            <w:right w:val="none" w:sz="0" w:space="0" w:color="auto"/>
          </w:divBdr>
        </w:div>
        <w:div w:id="1423139442">
          <w:marLeft w:val="0"/>
          <w:marRight w:val="0"/>
          <w:marTop w:val="40"/>
          <w:marBottom w:val="40"/>
          <w:divBdr>
            <w:top w:val="none" w:sz="0" w:space="0" w:color="auto"/>
            <w:left w:val="none" w:sz="0" w:space="0" w:color="auto"/>
            <w:bottom w:val="none" w:sz="0" w:space="0" w:color="auto"/>
            <w:right w:val="none" w:sz="0" w:space="0" w:color="auto"/>
          </w:divBdr>
        </w:div>
        <w:div w:id="1269387964">
          <w:marLeft w:val="0"/>
          <w:marRight w:val="0"/>
          <w:marTop w:val="40"/>
          <w:marBottom w:val="40"/>
          <w:divBdr>
            <w:top w:val="none" w:sz="0" w:space="0" w:color="auto"/>
            <w:left w:val="none" w:sz="0" w:space="0" w:color="auto"/>
            <w:bottom w:val="none" w:sz="0" w:space="0" w:color="auto"/>
            <w:right w:val="none" w:sz="0" w:space="0" w:color="auto"/>
          </w:divBdr>
        </w:div>
        <w:div w:id="310721777">
          <w:marLeft w:val="0"/>
          <w:marRight w:val="0"/>
          <w:marTop w:val="40"/>
          <w:marBottom w:val="40"/>
          <w:divBdr>
            <w:top w:val="none" w:sz="0" w:space="0" w:color="auto"/>
            <w:left w:val="none" w:sz="0" w:space="0" w:color="auto"/>
            <w:bottom w:val="none" w:sz="0" w:space="0" w:color="auto"/>
            <w:right w:val="none" w:sz="0" w:space="0" w:color="auto"/>
          </w:divBdr>
        </w:div>
        <w:div w:id="41025589">
          <w:marLeft w:val="0"/>
          <w:marRight w:val="0"/>
          <w:marTop w:val="40"/>
          <w:marBottom w:val="40"/>
          <w:divBdr>
            <w:top w:val="none" w:sz="0" w:space="0" w:color="auto"/>
            <w:left w:val="none" w:sz="0" w:space="0" w:color="auto"/>
            <w:bottom w:val="none" w:sz="0" w:space="0" w:color="auto"/>
            <w:right w:val="none" w:sz="0" w:space="0" w:color="auto"/>
          </w:divBdr>
        </w:div>
        <w:div w:id="1796604705">
          <w:marLeft w:val="0"/>
          <w:marRight w:val="0"/>
          <w:marTop w:val="40"/>
          <w:marBottom w:val="40"/>
          <w:divBdr>
            <w:top w:val="none" w:sz="0" w:space="0" w:color="auto"/>
            <w:left w:val="none" w:sz="0" w:space="0" w:color="auto"/>
            <w:bottom w:val="none" w:sz="0" w:space="0" w:color="auto"/>
            <w:right w:val="none" w:sz="0" w:space="0" w:color="auto"/>
          </w:divBdr>
        </w:div>
        <w:div w:id="166135315">
          <w:marLeft w:val="0"/>
          <w:marRight w:val="0"/>
          <w:marTop w:val="40"/>
          <w:marBottom w:val="40"/>
          <w:divBdr>
            <w:top w:val="none" w:sz="0" w:space="0" w:color="auto"/>
            <w:left w:val="none" w:sz="0" w:space="0" w:color="auto"/>
            <w:bottom w:val="none" w:sz="0" w:space="0" w:color="auto"/>
            <w:right w:val="none" w:sz="0" w:space="0" w:color="auto"/>
          </w:divBdr>
        </w:div>
        <w:div w:id="11614635">
          <w:marLeft w:val="0"/>
          <w:marRight w:val="0"/>
          <w:marTop w:val="40"/>
          <w:marBottom w:val="40"/>
          <w:divBdr>
            <w:top w:val="none" w:sz="0" w:space="0" w:color="auto"/>
            <w:left w:val="none" w:sz="0" w:space="0" w:color="auto"/>
            <w:bottom w:val="none" w:sz="0" w:space="0" w:color="auto"/>
            <w:right w:val="none" w:sz="0" w:space="0" w:color="auto"/>
          </w:divBdr>
        </w:div>
        <w:div w:id="1646738739">
          <w:marLeft w:val="0"/>
          <w:marRight w:val="0"/>
          <w:marTop w:val="40"/>
          <w:marBottom w:val="40"/>
          <w:divBdr>
            <w:top w:val="none" w:sz="0" w:space="0" w:color="auto"/>
            <w:left w:val="none" w:sz="0" w:space="0" w:color="auto"/>
            <w:bottom w:val="none" w:sz="0" w:space="0" w:color="auto"/>
            <w:right w:val="none" w:sz="0" w:space="0" w:color="auto"/>
          </w:divBdr>
        </w:div>
        <w:div w:id="1906986756">
          <w:marLeft w:val="0"/>
          <w:marRight w:val="0"/>
          <w:marTop w:val="40"/>
          <w:marBottom w:val="40"/>
          <w:divBdr>
            <w:top w:val="none" w:sz="0" w:space="0" w:color="auto"/>
            <w:left w:val="none" w:sz="0" w:space="0" w:color="auto"/>
            <w:bottom w:val="none" w:sz="0" w:space="0" w:color="auto"/>
            <w:right w:val="none" w:sz="0" w:space="0" w:color="auto"/>
          </w:divBdr>
        </w:div>
        <w:div w:id="2002805344">
          <w:marLeft w:val="0"/>
          <w:marRight w:val="0"/>
          <w:marTop w:val="40"/>
          <w:marBottom w:val="40"/>
          <w:divBdr>
            <w:top w:val="none" w:sz="0" w:space="0" w:color="auto"/>
            <w:left w:val="none" w:sz="0" w:space="0" w:color="auto"/>
            <w:bottom w:val="none" w:sz="0" w:space="0" w:color="auto"/>
            <w:right w:val="none" w:sz="0" w:space="0" w:color="auto"/>
          </w:divBdr>
        </w:div>
        <w:div w:id="420104370">
          <w:marLeft w:val="0"/>
          <w:marRight w:val="0"/>
          <w:marTop w:val="40"/>
          <w:marBottom w:val="40"/>
          <w:divBdr>
            <w:top w:val="none" w:sz="0" w:space="0" w:color="auto"/>
            <w:left w:val="none" w:sz="0" w:space="0" w:color="auto"/>
            <w:bottom w:val="none" w:sz="0" w:space="0" w:color="auto"/>
            <w:right w:val="none" w:sz="0" w:space="0" w:color="auto"/>
          </w:divBdr>
        </w:div>
        <w:div w:id="1924988963">
          <w:marLeft w:val="0"/>
          <w:marRight w:val="0"/>
          <w:marTop w:val="40"/>
          <w:marBottom w:val="40"/>
          <w:divBdr>
            <w:top w:val="none" w:sz="0" w:space="0" w:color="auto"/>
            <w:left w:val="none" w:sz="0" w:space="0" w:color="auto"/>
            <w:bottom w:val="none" w:sz="0" w:space="0" w:color="auto"/>
            <w:right w:val="none" w:sz="0" w:space="0" w:color="auto"/>
          </w:divBdr>
        </w:div>
        <w:div w:id="942105880">
          <w:marLeft w:val="0"/>
          <w:marRight w:val="0"/>
          <w:marTop w:val="40"/>
          <w:marBottom w:val="40"/>
          <w:divBdr>
            <w:top w:val="none" w:sz="0" w:space="0" w:color="auto"/>
            <w:left w:val="none" w:sz="0" w:space="0" w:color="auto"/>
            <w:bottom w:val="none" w:sz="0" w:space="0" w:color="auto"/>
            <w:right w:val="none" w:sz="0" w:space="0" w:color="auto"/>
          </w:divBdr>
        </w:div>
        <w:div w:id="2101440428">
          <w:marLeft w:val="0"/>
          <w:marRight w:val="0"/>
          <w:marTop w:val="40"/>
          <w:marBottom w:val="40"/>
          <w:divBdr>
            <w:top w:val="none" w:sz="0" w:space="0" w:color="auto"/>
            <w:left w:val="none" w:sz="0" w:space="0" w:color="auto"/>
            <w:bottom w:val="none" w:sz="0" w:space="0" w:color="auto"/>
            <w:right w:val="none" w:sz="0" w:space="0" w:color="auto"/>
          </w:divBdr>
        </w:div>
        <w:div w:id="1366753362">
          <w:marLeft w:val="0"/>
          <w:marRight w:val="0"/>
          <w:marTop w:val="40"/>
          <w:marBottom w:val="40"/>
          <w:divBdr>
            <w:top w:val="none" w:sz="0" w:space="0" w:color="auto"/>
            <w:left w:val="none" w:sz="0" w:space="0" w:color="auto"/>
            <w:bottom w:val="none" w:sz="0" w:space="0" w:color="auto"/>
            <w:right w:val="none" w:sz="0" w:space="0" w:color="auto"/>
          </w:divBdr>
        </w:div>
        <w:div w:id="1573000047">
          <w:marLeft w:val="0"/>
          <w:marRight w:val="0"/>
          <w:marTop w:val="40"/>
          <w:marBottom w:val="40"/>
          <w:divBdr>
            <w:top w:val="none" w:sz="0" w:space="0" w:color="auto"/>
            <w:left w:val="none" w:sz="0" w:space="0" w:color="auto"/>
            <w:bottom w:val="none" w:sz="0" w:space="0" w:color="auto"/>
            <w:right w:val="none" w:sz="0" w:space="0" w:color="auto"/>
          </w:divBdr>
        </w:div>
        <w:div w:id="74132167">
          <w:marLeft w:val="0"/>
          <w:marRight w:val="0"/>
          <w:marTop w:val="40"/>
          <w:marBottom w:val="40"/>
          <w:divBdr>
            <w:top w:val="none" w:sz="0" w:space="0" w:color="auto"/>
            <w:left w:val="none" w:sz="0" w:space="0" w:color="auto"/>
            <w:bottom w:val="none" w:sz="0" w:space="0" w:color="auto"/>
            <w:right w:val="none" w:sz="0" w:space="0" w:color="auto"/>
          </w:divBdr>
        </w:div>
        <w:div w:id="477187200">
          <w:marLeft w:val="0"/>
          <w:marRight w:val="0"/>
          <w:marTop w:val="40"/>
          <w:marBottom w:val="40"/>
          <w:divBdr>
            <w:top w:val="none" w:sz="0" w:space="0" w:color="auto"/>
            <w:left w:val="none" w:sz="0" w:space="0" w:color="auto"/>
            <w:bottom w:val="none" w:sz="0" w:space="0" w:color="auto"/>
            <w:right w:val="none" w:sz="0" w:space="0" w:color="auto"/>
          </w:divBdr>
        </w:div>
        <w:div w:id="1588807291">
          <w:marLeft w:val="0"/>
          <w:marRight w:val="0"/>
          <w:marTop w:val="40"/>
          <w:marBottom w:val="40"/>
          <w:divBdr>
            <w:top w:val="none" w:sz="0" w:space="0" w:color="auto"/>
            <w:left w:val="none" w:sz="0" w:space="0" w:color="auto"/>
            <w:bottom w:val="none" w:sz="0" w:space="0" w:color="auto"/>
            <w:right w:val="none" w:sz="0" w:space="0" w:color="auto"/>
          </w:divBdr>
        </w:div>
        <w:div w:id="1761608574">
          <w:marLeft w:val="0"/>
          <w:marRight w:val="0"/>
          <w:marTop w:val="40"/>
          <w:marBottom w:val="40"/>
          <w:divBdr>
            <w:top w:val="none" w:sz="0" w:space="0" w:color="auto"/>
            <w:left w:val="none" w:sz="0" w:space="0" w:color="auto"/>
            <w:bottom w:val="none" w:sz="0" w:space="0" w:color="auto"/>
            <w:right w:val="none" w:sz="0" w:space="0" w:color="auto"/>
          </w:divBdr>
        </w:div>
        <w:div w:id="112483109">
          <w:marLeft w:val="0"/>
          <w:marRight w:val="0"/>
          <w:marTop w:val="40"/>
          <w:marBottom w:val="40"/>
          <w:divBdr>
            <w:top w:val="none" w:sz="0" w:space="0" w:color="auto"/>
            <w:left w:val="none" w:sz="0" w:space="0" w:color="auto"/>
            <w:bottom w:val="none" w:sz="0" w:space="0" w:color="auto"/>
            <w:right w:val="none" w:sz="0" w:space="0" w:color="auto"/>
          </w:divBdr>
        </w:div>
        <w:div w:id="1215775009">
          <w:marLeft w:val="0"/>
          <w:marRight w:val="0"/>
          <w:marTop w:val="40"/>
          <w:marBottom w:val="40"/>
          <w:divBdr>
            <w:top w:val="none" w:sz="0" w:space="0" w:color="auto"/>
            <w:left w:val="none" w:sz="0" w:space="0" w:color="auto"/>
            <w:bottom w:val="none" w:sz="0" w:space="0" w:color="auto"/>
            <w:right w:val="none" w:sz="0" w:space="0" w:color="auto"/>
          </w:divBdr>
        </w:div>
        <w:div w:id="538513478">
          <w:marLeft w:val="0"/>
          <w:marRight w:val="0"/>
          <w:marTop w:val="40"/>
          <w:marBottom w:val="40"/>
          <w:divBdr>
            <w:top w:val="none" w:sz="0" w:space="0" w:color="auto"/>
            <w:left w:val="none" w:sz="0" w:space="0" w:color="auto"/>
            <w:bottom w:val="none" w:sz="0" w:space="0" w:color="auto"/>
            <w:right w:val="none" w:sz="0" w:space="0" w:color="auto"/>
          </w:divBdr>
        </w:div>
        <w:div w:id="1205753440">
          <w:marLeft w:val="0"/>
          <w:marRight w:val="0"/>
          <w:marTop w:val="40"/>
          <w:marBottom w:val="40"/>
          <w:divBdr>
            <w:top w:val="none" w:sz="0" w:space="0" w:color="auto"/>
            <w:left w:val="none" w:sz="0" w:space="0" w:color="auto"/>
            <w:bottom w:val="none" w:sz="0" w:space="0" w:color="auto"/>
            <w:right w:val="none" w:sz="0" w:space="0" w:color="auto"/>
          </w:divBdr>
        </w:div>
        <w:div w:id="1396466865">
          <w:marLeft w:val="0"/>
          <w:marRight w:val="0"/>
          <w:marTop w:val="40"/>
          <w:marBottom w:val="40"/>
          <w:divBdr>
            <w:top w:val="none" w:sz="0" w:space="0" w:color="auto"/>
            <w:left w:val="none" w:sz="0" w:space="0" w:color="auto"/>
            <w:bottom w:val="none" w:sz="0" w:space="0" w:color="auto"/>
            <w:right w:val="none" w:sz="0" w:space="0" w:color="auto"/>
          </w:divBdr>
        </w:div>
        <w:div w:id="24798705">
          <w:marLeft w:val="0"/>
          <w:marRight w:val="0"/>
          <w:marTop w:val="40"/>
          <w:marBottom w:val="40"/>
          <w:divBdr>
            <w:top w:val="none" w:sz="0" w:space="0" w:color="auto"/>
            <w:left w:val="none" w:sz="0" w:space="0" w:color="auto"/>
            <w:bottom w:val="none" w:sz="0" w:space="0" w:color="auto"/>
            <w:right w:val="none" w:sz="0" w:space="0" w:color="auto"/>
          </w:divBdr>
        </w:div>
        <w:div w:id="2130777446">
          <w:marLeft w:val="0"/>
          <w:marRight w:val="0"/>
          <w:marTop w:val="40"/>
          <w:marBottom w:val="40"/>
          <w:divBdr>
            <w:top w:val="none" w:sz="0" w:space="0" w:color="auto"/>
            <w:left w:val="none" w:sz="0" w:space="0" w:color="auto"/>
            <w:bottom w:val="none" w:sz="0" w:space="0" w:color="auto"/>
            <w:right w:val="none" w:sz="0" w:space="0" w:color="auto"/>
          </w:divBdr>
        </w:div>
        <w:div w:id="1975983163">
          <w:marLeft w:val="0"/>
          <w:marRight w:val="0"/>
          <w:marTop w:val="40"/>
          <w:marBottom w:val="40"/>
          <w:divBdr>
            <w:top w:val="none" w:sz="0" w:space="0" w:color="auto"/>
            <w:left w:val="none" w:sz="0" w:space="0" w:color="auto"/>
            <w:bottom w:val="none" w:sz="0" w:space="0" w:color="auto"/>
            <w:right w:val="none" w:sz="0" w:space="0" w:color="auto"/>
          </w:divBdr>
        </w:div>
        <w:div w:id="95751965">
          <w:marLeft w:val="0"/>
          <w:marRight w:val="0"/>
          <w:marTop w:val="40"/>
          <w:marBottom w:val="40"/>
          <w:divBdr>
            <w:top w:val="none" w:sz="0" w:space="0" w:color="auto"/>
            <w:left w:val="none" w:sz="0" w:space="0" w:color="auto"/>
            <w:bottom w:val="none" w:sz="0" w:space="0" w:color="auto"/>
            <w:right w:val="none" w:sz="0" w:space="0" w:color="auto"/>
          </w:divBdr>
        </w:div>
        <w:div w:id="1690402245">
          <w:marLeft w:val="0"/>
          <w:marRight w:val="0"/>
          <w:marTop w:val="40"/>
          <w:marBottom w:val="40"/>
          <w:divBdr>
            <w:top w:val="none" w:sz="0" w:space="0" w:color="auto"/>
            <w:left w:val="none" w:sz="0" w:space="0" w:color="auto"/>
            <w:bottom w:val="none" w:sz="0" w:space="0" w:color="auto"/>
            <w:right w:val="none" w:sz="0" w:space="0" w:color="auto"/>
          </w:divBdr>
        </w:div>
        <w:div w:id="674723054">
          <w:marLeft w:val="0"/>
          <w:marRight w:val="0"/>
          <w:marTop w:val="40"/>
          <w:marBottom w:val="40"/>
          <w:divBdr>
            <w:top w:val="none" w:sz="0" w:space="0" w:color="auto"/>
            <w:left w:val="none" w:sz="0" w:space="0" w:color="auto"/>
            <w:bottom w:val="none" w:sz="0" w:space="0" w:color="auto"/>
            <w:right w:val="none" w:sz="0" w:space="0" w:color="auto"/>
          </w:divBdr>
        </w:div>
        <w:div w:id="1767992259">
          <w:marLeft w:val="0"/>
          <w:marRight w:val="0"/>
          <w:marTop w:val="40"/>
          <w:marBottom w:val="40"/>
          <w:divBdr>
            <w:top w:val="none" w:sz="0" w:space="0" w:color="auto"/>
            <w:left w:val="none" w:sz="0" w:space="0" w:color="auto"/>
            <w:bottom w:val="none" w:sz="0" w:space="0" w:color="auto"/>
            <w:right w:val="none" w:sz="0" w:space="0" w:color="auto"/>
          </w:divBdr>
        </w:div>
        <w:div w:id="770975801">
          <w:marLeft w:val="0"/>
          <w:marRight w:val="0"/>
          <w:marTop w:val="40"/>
          <w:marBottom w:val="40"/>
          <w:divBdr>
            <w:top w:val="none" w:sz="0" w:space="0" w:color="auto"/>
            <w:left w:val="none" w:sz="0" w:space="0" w:color="auto"/>
            <w:bottom w:val="none" w:sz="0" w:space="0" w:color="auto"/>
            <w:right w:val="none" w:sz="0" w:space="0" w:color="auto"/>
          </w:divBdr>
        </w:div>
        <w:div w:id="959414115">
          <w:marLeft w:val="0"/>
          <w:marRight w:val="0"/>
          <w:marTop w:val="40"/>
          <w:marBottom w:val="40"/>
          <w:divBdr>
            <w:top w:val="none" w:sz="0" w:space="0" w:color="auto"/>
            <w:left w:val="none" w:sz="0" w:space="0" w:color="auto"/>
            <w:bottom w:val="none" w:sz="0" w:space="0" w:color="auto"/>
            <w:right w:val="none" w:sz="0" w:space="0" w:color="auto"/>
          </w:divBdr>
        </w:div>
        <w:div w:id="702705656">
          <w:marLeft w:val="0"/>
          <w:marRight w:val="0"/>
          <w:marTop w:val="40"/>
          <w:marBottom w:val="40"/>
          <w:divBdr>
            <w:top w:val="none" w:sz="0" w:space="0" w:color="auto"/>
            <w:left w:val="none" w:sz="0" w:space="0" w:color="auto"/>
            <w:bottom w:val="none" w:sz="0" w:space="0" w:color="auto"/>
            <w:right w:val="none" w:sz="0" w:space="0" w:color="auto"/>
          </w:divBdr>
        </w:div>
        <w:div w:id="768349315">
          <w:marLeft w:val="0"/>
          <w:marRight w:val="0"/>
          <w:marTop w:val="40"/>
          <w:marBottom w:val="40"/>
          <w:divBdr>
            <w:top w:val="none" w:sz="0" w:space="0" w:color="auto"/>
            <w:left w:val="none" w:sz="0" w:space="0" w:color="auto"/>
            <w:bottom w:val="none" w:sz="0" w:space="0" w:color="auto"/>
            <w:right w:val="none" w:sz="0" w:space="0" w:color="auto"/>
          </w:divBdr>
        </w:div>
        <w:div w:id="1772578547">
          <w:marLeft w:val="0"/>
          <w:marRight w:val="0"/>
          <w:marTop w:val="40"/>
          <w:marBottom w:val="60"/>
          <w:divBdr>
            <w:top w:val="none" w:sz="0" w:space="0" w:color="auto"/>
            <w:left w:val="none" w:sz="0" w:space="0" w:color="auto"/>
            <w:bottom w:val="none" w:sz="0" w:space="0" w:color="auto"/>
            <w:right w:val="none" w:sz="0" w:space="0" w:color="auto"/>
          </w:divBdr>
        </w:div>
        <w:div w:id="819856218">
          <w:marLeft w:val="0"/>
          <w:marRight w:val="0"/>
          <w:marTop w:val="40"/>
          <w:marBottom w:val="60"/>
          <w:divBdr>
            <w:top w:val="none" w:sz="0" w:space="0" w:color="auto"/>
            <w:left w:val="none" w:sz="0" w:space="0" w:color="auto"/>
            <w:bottom w:val="none" w:sz="0" w:space="0" w:color="auto"/>
            <w:right w:val="none" w:sz="0" w:space="0" w:color="auto"/>
          </w:divBdr>
        </w:div>
        <w:div w:id="261374640">
          <w:marLeft w:val="0"/>
          <w:marRight w:val="0"/>
          <w:marTop w:val="40"/>
          <w:marBottom w:val="60"/>
          <w:divBdr>
            <w:top w:val="none" w:sz="0" w:space="0" w:color="auto"/>
            <w:left w:val="none" w:sz="0" w:space="0" w:color="auto"/>
            <w:bottom w:val="none" w:sz="0" w:space="0" w:color="auto"/>
            <w:right w:val="none" w:sz="0" w:space="0" w:color="auto"/>
          </w:divBdr>
        </w:div>
        <w:div w:id="1734498832">
          <w:marLeft w:val="0"/>
          <w:marRight w:val="0"/>
          <w:marTop w:val="40"/>
          <w:marBottom w:val="60"/>
          <w:divBdr>
            <w:top w:val="none" w:sz="0" w:space="0" w:color="auto"/>
            <w:left w:val="none" w:sz="0" w:space="0" w:color="auto"/>
            <w:bottom w:val="none" w:sz="0" w:space="0" w:color="auto"/>
            <w:right w:val="none" w:sz="0" w:space="0" w:color="auto"/>
          </w:divBdr>
        </w:div>
        <w:div w:id="847794592">
          <w:marLeft w:val="0"/>
          <w:marRight w:val="0"/>
          <w:marTop w:val="40"/>
          <w:marBottom w:val="60"/>
          <w:divBdr>
            <w:top w:val="none" w:sz="0" w:space="0" w:color="auto"/>
            <w:left w:val="none" w:sz="0" w:space="0" w:color="auto"/>
            <w:bottom w:val="none" w:sz="0" w:space="0" w:color="auto"/>
            <w:right w:val="none" w:sz="0" w:space="0" w:color="auto"/>
          </w:divBdr>
        </w:div>
        <w:div w:id="361638563">
          <w:marLeft w:val="0"/>
          <w:marRight w:val="0"/>
          <w:marTop w:val="40"/>
          <w:marBottom w:val="60"/>
          <w:divBdr>
            <w:top w:val="none" w:sz="0" w:space="0" w:color="auto"/>
            <w:left w:val="none" w:sz="0" w:space="0" w:color="auto"/>
            <w:bottom w:val="none" w:sz="0" w:space="0" w:color="auto"/>
            <w:right w:val="none" w:sz="0" w:space="0" w:color="auto"/>
          </w:divBdr>
        </w:div>
        <w:div w:id="1291282189">
          <w:marLeft w:val="0"/>
          <w:marRight w:val="0"/>
          <w:marTop w:val="40"/>
          <w:marBottom w:val="60"/>
          <w:divBdr>
            <w:top w:val="none" w:sz="0" w:space="0" w:color="auto"/>
            <w:left w:val="none" w:sz="0" w:space="0" w:color="auto"/>
            <w:bottom w:val="none" w:sz="0" w:space="0" w:color="auto"/>
            <w:right w:val="none" w:sz="0" w:space="0" w:color="auto"/>
          </w:divBdr>
        </w:div>
        <w:div w:id="254171350">
          <w:marLeft w:val="0"/>
          <w:marRight w:val="0"/>
          <w:marTop w:val="40"/>
          <w:marBottom w:val="60"/>
          <w:divBdr>
            <w:top w:val="none" w:sz="0" w:space="0" w:color="auto"/>
            <w:left w:val="none" w:sz="0" w:space="0" w:color="auto"/>
            <w:bottom w:val="none" w:sz="0" w:space="0" w:color="auto"/>
            <w:right w:val="none" w:sz="0" w:space="0" w:color="auto"/>
          </w:divBdr>
        </w:div>
        <w:div w:id="850723188">
          <w:marLeft w:val="0"/>
          <w:marRight w:val="0"/>
          <w:marTop w:val="40"/>
          <w:marBottom w:val="60"/>
          <w:divBdr>
            <w:top w:val="none" w:sz="0" w:space="0" w:color="auto"/>
            <w:left w:val="none" w:sz="0" w:space="0" w:color="auto"/>
            <w:bottom w:val="none" w:sz="0" w:space="0" w:color="auto"/>
            <w:right w:val="none" w:sz="0" w:space="0" w:color="auto"/>
          </w:divBdr>
        </w:div>
        <w:div w:id="1161508738">
          <w:marLeft w:val="0"/>
          <w:marRight w:val="0"/>
          <w:marTop w:val="40"/>
          <w:marBottom w:val="60"/>
          <w:divBdr>
            <w:top w:val="none" w:sz="0" w:space="0" w:color="auto"/>
            <w:left w:val="none" w:sz="0" w:space="0" w:color="auto"/>
            <w:bottom w:val="none" w:sz="0" w:space="0" w:color="auto"/>
            <w:right w:val="none" w:sz="0" w:space="0" w:color="auto"/>
          </w:divBdr>
        </w:div>
        <w:div w:id="185749920">
          <w:marLeft w:val="0"/>
          <w:marRight w:val="0"/>
          <w:marTop w:val="40"/>
          <w:marBottom w:val="60"/>
          <w:divBdr>
            <w:top w:val="none" w:sz="0" w:space="0" w:color="auto"/>
            <w:left w:val="none" w:sz="0" w:space="0" w:color="auto"/>
            <w:bottom w:val="none" w:sz="0" w:space="0" w:color="auto"/>
            <w:right w:val="none" w:sz="0" w:space="0" w:color="auto"/>
          </w:divBdr>
        </w:div>
        <w:div w:id="353658041">
          <w:marLeft w:val="0"/>
          <w:marRight w:val="0"/>
          <w:marTop w:val="40"/>
          <w:marBottom w:val="60"/>
          <w:divBdr>
            <w:top w:val="none" w:sz="0" w:space="0" w:color="auto"/>
            <w:left w:val="none" w:sz="0" w:space="0" w:color="auto"/>
            <w:bottom w:val="none" w:sz="0" w:space="0" w:color="auto"/>
            <w:right w:val="none" w:sz="0" w:space="0" w:color="auto"/>
          </w:divBdr>
        </w:div>
        <w:div w:id="616570577">
          <w:marLeft w:val="0"/>
          <w:marRight w:val="0"/>
          <w:marTop w:val="40"/>
          <w:marBottom w:val="40"/>
          <w:divBdr>
            <w:top w:val="none" w:sz="0" w:space="0" w:color="auto"/>
            <w:left w:val="none" w:sz="0" w:space="0" w:color="auto"/>
            <w:bottom w:val="none" w:sz="0" w:space="0" w:color="auto"/>
            <w:right w:val="none" w:sz="0" w:space="0" w:color="auto"/>
          </w:divBdr>
        </w:div>
        <w:div w:id="1177382417">
          <w:marLeft w:val="0"/>
          <w:marRight w:val="0"/>
          <w:marTop w:val="40"/>
          <w:marBottom w:val="40"/>
          <w:divBdr>
            <w:top w:val="none" w:sz="0" w:space="0" w:color="auto"/>
            <w:left w:val="none" w:sz="0" w:space="0" w:color="auto"/>
            <w:bottom w:val="none" w:sz="0" w:space="0" w:color="auto"/>
            <w:right w:val="none" w:sz="0" w:space="0" w:color="auto"/>
          </w:divBdr>
        </w:div>
        <w:div w:id="947083873">
          <w:marLeft w:val="0"/>
          <w:marRight w:val="0"/>
          <w:marTop w:val="40"/>
          <w:marBottom w:val="40"/>
          <w:divBdr>
            <w:top w:val="none" w:sz="0" w:space="0" w:color="auto"/>
            <w:left w:val="none" w:sz="0" w:space="0" w:color="auto"/>
            <w:bottom w:val="none" w:sz="0" w:space="0" w:color="auto"/>
            <w:right w:val="none" w:sz="0" w:space="0" w:color="auto"/>
          </w:divBdr>
        </w:div>
        <w:div w:id="1893227326">
          <w:marLeft w:val="0"/>
          <w:marRight w:val="0"/>
          <w:marTop w:val="40"/>
          <w:marBottom w:val="60"/>
          <w:divBdr>
            <w:top w:val="none" w:sz="0" w:space="0" w:color="auto"/>
            <w:left w:val="none" w:sz="0" w:space="0" w:color="auto"/>
            <w:bottom w:val="none" w:sz="0" w:space="0" w:color="auto"/>
            <w:right w:val="none" w:sz="0" w:space="0" w:color="auto"/>
          </w:divBdr>
        </w:div>
        <w:div w:id="248857166">
          <w:marLeft w:val="0"/>
          <w:marRight w:val="0"/>
          <w:marTop w:val="40"/>
          <w:marBottom w:val="60"/>
          <w:divBdr>
            <w:top w:val="none" w:sz="0" w:space="0" w:color="auto"/>
            <w:left w:val="none" w:sz="0" w:space="0" w:color="auto"/>
            <w:bottom w:val="none" w:sz="0" w:space="0" w:color="auto"/>
            <w:right w:val="none" w:sz="0" w:space="0" w:color="auto"/>
          </w:divBdr>
        </w:div>
        <w:div w:id="1175847756">
          <w:marLeft w:val="0"/>
          <w:marRight w:val="0"/>
          <w:marTop w:val="40"/>
          <w:marBottom w:val="60"/>
          <w:divBdr>
            <w:top w:val="none" w:sz="0" w:space="0" w:color="auto"/>
            <w:left w:val="none" w:sz="0" w:space="0" w:color="auto"/>
            <w:bottom w:val="none" w:sz="0" w:space="0" w:color="auto"/>
            <w:right w:val="none" w:sz="0" w:space="0" w:color="auto"/>
          </w:divBdr>
        </w:div>
        <w:div w:id="92285947">
          <w:marLeft w:val="0"/>
          <w:marRight w:val="0"/>
          <w:marTop w:val="40"/>
          <w:marBottom w:val="60"/>
          <w:divBdr>
            <w:top w:val="none" w:sz="0" w:space="0" w:color="auto"/>
            <w:left w:val="none" w:sz="0" w:space="0" w:color="auto"/>
            <w:bottom w:val="none" w:sz="0" w:space="0" w:color="auto"/>
            <w:right w:val="none" w:sz="0" w:space="0" w:color="auto"/>
          </w:divBdr>
        </w:div>
        <w:div w:id="1477189300">
          <w:marLeft w:val="0"/>
          <w:marRight w:val="0"/>
          <w:marTop w:val="40"/>
          <w:marBottom w:val="60"/>
          <w:divBdr>
            <w:top w:val="none" w:sz="0" w:space="0" w:color="auto"/>
            <w:left w:val="none" w:sz="0" w:space="0" w:color="auto"/>
            <w:bottom w:val="none" w:sz="0" w:space="0" w:color="auto"/>
            <w:right w:val="none" w:sz="0" w:space="0" w:color="auto"/>
          </w:divBdr>
        </w:div>
        <w:div w:id="1747801095">
          <w:marLeft w:val="0"/>
          <w:marRight w:val="0"/>
          <w:marTop w:val="40"/>
          <w:marBottom w:val="60"/>
          <w:divBdr>
            <w:top w:val="none" w:sz="0" w:space="0" w:color="auto"/>
            <w:left w:val="none" w:sz="0" w:space="0" w:color="auto"/>
            <w:bottom w:val="none" w:sz="0" w:space="0" w:color="auto"/>
            <w:right w:val="none" w:sz="0" w:space="0" w:color="auto"/>
          </w:divBdr>
        </w:div>
        <w:div w:id="547382373">
          <w:marLeft w:val="0"/>
          <w:marRight w:val="0"/>
          <w:marTop w:val="40"/>
          <w:marBottom w:val="60"/>
          <w:divBdr>
            <w:top w:val="none" w:sz="0" w:space="0" w:color="auto"/>
            <w:left w:val="none" w:sz="0" w:space="0" w:color="auto"/>
            <w:bottom w:val="none" w:sz="0" w:space="0" w:color="auto"/>
            <w:right w:val="none" w:sz="0" w:space="0" w:color="auto"/>
          </w:divBdr>
        </w:div>
        <w:div w:id="592588457">
          <w:marLeft w:val="0"/>
          <w:marRight w:val="0"/>
          <w:marTop w:val="40"/>
          <w:marBottom w:val="60"/>
          <w:divBdr>
            <w:top w:val="none" w:sz="0" w:space="0" w:color="auto"/>
            <w:left w:val="none" w:sz="0" w:space="0" w:color="auto"/>
            <w:bottom w:val="none" w:sz="0" w:space="0" w:color="auto"/>
            <w:right w:val="none" w:sz="0" w:space="0" w:color="auto"/>
          </w:divBdr>
        </w:div>
        <w:div w:id="554900940">
          <w:marLeft w:val="0"/>
          <w:marRight w:val="0"/>
          <w:marTop w:val="40"/>
          <w:marBottom w:val="60"/>
          <w:divBdr>
            <w:top w:val="none" w:sz="0" w:space="0" w:color="auto"/>
            <w:left w:val="none" w:sz="0" w:space="0" w:color="auto"/>
            <w:bottom w:val="none" w:sz="0" w:space="0" w:color="auto"/>
            <w:right w:val="none" w:sz="0" w:space="0" w:color="auto"/>
          </w:divBdr>
        </w:div>
        <w:div w:id="911355925">
          <w:marLeft w:val="0"/>
          <w:marRight w:val="0"/>
          <w:marTop w:val="40"/>
          <w:marBottom w:val="60"/>
          <w:divBdr>
            <w:top w:val="none" w:sz="0" w:space="0" w:color="auto"/>
            <w:left w:val="none" w:sz="0" w:space="0" w:color="auto"/>
            <w:bottom w:val="none" w:sz="0" w:space="0" w:color="auto"/>
            <w:right w:val="none" w:sz="0" w:space="0" w:color="auto"/>
          </w:divBdr>
        </w:div>
        <w:div w:id="454104863">
          <w:marLeft w:val="0"/>
          <w:marRight w:val="0"/>
          <w:marTop w:val="40"/>
          <w:marBottom w:val="60"/>
          <w:divBdr>
            <w:top w:val="none" w:sz="0" w:space="0" w:color="auto"/>
            <w:left w:val="none" w:sz="0" w:space="0" w:color="auto"/>
            <w:bottom w:val="none" w:sz="0" w:space="0" w:color="auto"/>
            <w:right w:val="none" w:sz="0" w:space="0" w:color="auto"/>
          </w:divBdr>
        </w:div>
        <w:div w:id="97872272">
          <w:marLeft w:val="0"/>
          <w:marRight w:val="0"/>
          <w:marTop w:val="40"/>
          <w:marBottom w:val="60"/>
          <w:divBdr>
            <w:top w:val="none" w:sz="0" w:space="0" w:color="auto"/>
            <w:left w:val="none" w:sz="0" w:space="0" w:color="auto"/>
            <w:bottom w:val="none" w:sz="0" w:space="0" w:color="auto"/>
            <w:right w:val="none" w:sz="0" w:space="0" w:color="auto"/>
          </w:divBdr>
        </w:div>
        <w:div w:id="1524904288">
          <w:marLeft w:val="0"/>
          <w:marRight w:val="0"/>
          <w:marTop w:val="40"/>
          <w:marBottom w:val="60"/>
          <w:divBdr>
            <w:top w:val="none" w:sz="0" w:space="0" w:color="auto"/>
            <w:left w:val="none" w:sz="0" w:space="0" w:color="auto"/>
            <w:bottom w:val="none" w:sz="0" w:space="0" w:color="auto"/>
            <w:right w:val="none" w:sz="0" w:space="0" w:color="auto"/>
          </w:divBdr>
        </w:div>
        <w:div w:id="1104422694">
          <w:marLeft w:val="0"/>
          <w:marRight w:val="0"/>
          <w:marTop w:val="40"/>
          <w:marBottom w:val="60"/>
          <w:divBdr>
            <w:top w:val="none" w:sz="0" w:space="0" w:color="auto"/>
            <w:left w:val="none" w:sz="0" w:space="0" w:color="auto"/>
            <w:bottom w:val="none" w:sz="0" w:space="0" w:color="auto"/>
            <w:right w:val="none" w:sz="0" w:space="0" w:color="auto"/>
          </w:divBdr>
        </w:div>
        <w:div w:id="2131514105">
          <w:marLeft w:val="0"/>
          <w:marRight w:val="0"/>
          <w:marTop w:val="40"/>
          <w:marBottom w:val="60"/>
          <w:divBdr>
            <w:top w:val="none" w:sz="0" w:space="0" w:color="auto"/>
            <w:left w:val="none" w:sz="0" w:space="0" w:color="auto"/>
            <w:bottom w:val="none" w:sz="0" w:space="0" w:color="auto"/>
            <w:right w:val="none" w:sz="0" w:space="0" w:color="auto"/>
          </w:divBdr>
        </w:div>
        <w:div w:id="1004432130">
          <w:marLeft w:val="0"/>
          <w:marRight w:val="0"/>
          <w:marTop w:val="40"/>
          <w:marBottom w:val="60"/>
          <w:divBdr>
            <w:top w:val="none" w:sz="0" w:space="0" w:color="auto"/>
            <w:left w:val="none" w:sz="0" w:space="0" w:color="auto"/>
            <w:bottom w:val="none" w:sz="0" w:space="0" w:color="auto"/>
            <w:right w:val="none" w:sz="0" w:space="0" w:color="auto"/>
          </w:divBdr>
        </w:div>
        <w:div w:id="1456947258">
          <w:marLeft w:val="0"/>
          <w:marRight w:val="0"/>
          <w:marTop w:val="40"/>
          <w:marBottom w:val="60"/>
          <w:divBdr>
            <w:top w:val="none" w:sz="0" w:space="0" w:color="auto"/>
            <w:left w:val="none" w:sz="0" w:space="0" w:color="auto"/>
            <w:bottom w:val="none" w:sz="0" w:space="0" w:color="auto"/>
            <w:right w:val="none" w:sz="0" w:space="0" w:color="auto"/>
          </w:divBdr>
        </w:div>
        <w:div w:id="172886087">
          <w:marLeft w:val="0"/>
          <w:marRight w:val="0"/>
          <w:marTop w:val="40"/>
          <w:marBottom w:val="60"/>
          <w:divBdr>
            <w:top w:val="none" w:sz="0" w:space="0" w:color="auto"/>
            <w:left w:val="none" w:sz="0" w:space="0" w:color="auto"/>
            <w:bottom w:val="none" w:sz="0" w:space="0" w:color="auto"/>
            <w:right w:val="none" w:sz="0" w:space="0" w:color="auto"/>
          </w:divBdr>
        </w:div>
        <w:div w:id="565341857">
          <w:marLeft w:val="0"/>
          <w:marRight w:val="0"/>
          <w:marTop w:val="40"/>
          <w:marBottom w:val="40"/>
          <w:divBdr>
            <w:top w:val="none" w:sz="0" w:space="0" w:color="auto"/>
            <w:left w:val="none" w:sz="0" w:space="0" w:color="auto"/>
            <w:bottom w:val="none" w:sz="0" w:space="0" w:color="auto"/>
            <w:right w:val="none" w:sz="0" w:space="0" w:color="auto"/>
          </w:divBdr>
        </w:div>
        <w:div w:id="968782307">
          <w:marLeft w:val="0"/>
          <w:marRight w:val="0"/>
          <w:marTop w:val="40"/>
          <w:marBottom w:val="40"/>
          <w:divBdr>
            <w:top w:val="none" w:sz="0" w:space="0" w:color="auto"/>
            <w:left w:val="none" w:sz="0" w:space="0" w:color="auto"/>
            <w:bottom w:val="none" w:sz="0" w:space="0" w:color="auto"/>
            <w:right w:val="none" w:sz="0" w:space="0" w:color="auto"/>
          </w:divBdr>
        </w:div>
        <w:div w:id="1108159493">
          <w:marLeft w:val="0"/>
          <w:marRight w:val="0"/>
          <w:marTop w:val="40"/>
          <w:marBottom w:val="40"/>
          <w:divBdr>
            <w:top w:val="none" w:sz="0" w:space="0" w:color="auto"/>
            <w:left w:val="none" w:sz="0" w:space="0" w:color="auto"/>
            <w:bottom w:val="none" w:sz="0" w:space="0" w:color="auto"/>
            <w:right w:val="none" w:sz="0" w:space="0" w:color="auto"/>
          </w:divBdr>
        </w:div>
        <w:div w:id="1261446034">
          <w:marLeft w:val="0"/>
          <w:marRight w:val="0"/>
          <w:marTop w:val="40"/>
          <w:marBottom w:val="40"/>
          <w:divBdr>
            <w:top w:val="none" w:sz="0" w:space="0" w:color="auto"/>
            <w:left w:val="none" w:sz="0" w:space="0" w:color="auto"/>
            <w:bottom w:val="none" w:sz="0" w:space="0" w:color="auto"/>
            <w:right w:val="none" w:sz="0" w:space="0" w:color="auto"/>
          </w:divBdr>
        </w:div>
        <w:div w:id="780148366">
          <w:marLeft w:val="0"/>
          <w:marRight w:val="0"/>
          <w:marTop w:val="40"/>
          <w:marBottom w:val="40"/>
          <w:divBdr>
            <w:top w:val="none" w:sz="0" w:space="0" w:color="auto"/>
            <w:left w:val="none" w:sz="0" w:space="0" w:color="auto"/>
            <w:bottom w:val="none" w:sz="0" w:space="0" w:color="auto"/>
            <w:right w:val="none" w:sz="0" w:space="0" w:color="auto"/>
          </w:divBdr>
        </w:div>
        <w:div w:id="985351856">
          <w:marLeft w:val="0"/>
          <w:marRight w:val="0"/>
          <w:marTop w:val="40"/>
          <w:marBottom w:val="40"/>
          <w:divBdr>
            <w:top w:val="none" w:sz="0" w:space="0" w:color="auto"/>
            <w:left w:val="none" w:sz="0" w:space="0" w:color="auto"/>
            <w:bottom w:val="none" w:sz="0" w:space="0" w:color="auto"/>
            <w:right w:val="none" w:sz="0" w:space="0" w:color="auto"/>
          </w:divBdr>
        </w:div>
        <w:div w:id="2015375120">
          <w:marLeft w:val="0"/>
          <w:marRight w:val="0"/>
          <w:marTop w:val="40"/>
          <w:marBottom w:val="40"/>
          <w:divBdr>
            <w:top w:val="none" w:sz="0" w:space="0" w:color="auto"/>
            <w:left w:val="none" w:sz="0" w:space="0" w:color="auto"/>
            <w:bottom w:val="none" w:sz="0" w:space="0" w:color="auto"/>
            <w:right w:val="none" w:sz="0" w:space="0" w:color="auto"/>
          </w:divBdr>
        </w:div>
        <w:div w:id="384106551">
          <w:marLeft w:val="0"/>
          <w:marRight w:val="0"/>
          <w:marTop w:val="40"/>
          <w:marBottom w:val="40"/>
          <w:divBdr>
            <w:top w:val="none" w:sz="0" w:space="0" w:color="auto"/>
            <w:left w:val="none" w:sz="0" w:space="0" w:color="auto"/>
            <w:bottom w:val="none" w:sz="0" w:space="0" w:color="auto"/>
            <w:right w:val="none" w:sz="0" w:space="0" w:color="auto"/>
          </w:divBdr>
        </w:div>
        <w:div w:id="1333995257">
          <w:marLeft w:val="0"/>
          <w:marRight w:val="0"/>
          <w:marTop w:val="40"/>
          <w:marBottom w:val="40"/>
          <w:divBdr>
            <w:top w:val="none" w:sz="0" w:space="0" w:color="auto"/>
            <w:left w:val="none" w:sz="0" w:space="0" w:color="auto"/>
            <w:bottom w:val="none" w:sz="0" w:space="0" w:color="auto"/>
            <w:right w:val="none" w:sz="0" w:space="0" w:color="auto"/>
          </w:divBdr>
        </w:div>
        <w:div w:id="722868235">
          <w:marLeft w:val="0"/>
          <w:marRight w:val="0"/>
          <w:marTop w:val="40"/>
          <w:marBottom w:val="40"/>
          <w:divBdr>
            <w:top w:val="none" w:sz="0" w:space="0" w:color="auto"/>
            <w:left w:val="none" w:sz="0" w:space="0" w:color="auto"/>
            <w:bottom w:val="none" w:sz="0" w:space="0" w:color="auto"/>
            <w:right w:val="none" w:sz="0" w:space="0" w:color="auto"/>
          </w:divBdr>
        </w:div>
        <w:div w:id="2145153339">
          <w:marLeft w:val="0"/>
          <w:marRight w:val="0"/>
          <w:marTop w:val="40"/>
          <w:marBottom w:val="40"/>
          <w:divBdr>
            <w:top w:val="none" w:sz="0" w:space="0" w:color="auto"/>
            <w:left w:val="none" w:sz="0" w:space="0" w:color="auto"/>
            <w:bottom w:val="none" w:sz="0" w:space="0" w:color="auto"/>
            <w:right w:val="none" w:sz="0" w:space="0" w:color="auto"/>
          </w:divBdr>
        </w:div>
        <w:div w:id="352343497">
          <w:marLeft w:val="0"/>
          <w:marRight w:val="0"/>
          <w:marTop w:val="40"/>
          <w:marBottom w:val="40"/>
          <w:divBdr>
            <w:top w:val="none" w:sz="0" w:space="0" w:color="auto"/>
            <w:left w:val="none" w:sz="0" w:space="0" w:color="auto"/>
            <w:bottom w:val="none" w:sz="0" w:space="0" w:color="auto"/>
            <w:right w:val="none" w:sz="0" w:space="0" w:color="auto"/>
          </w:divBdr>
        </w:div>
        <w:div w:id="565604274">
          <w:marLeft w:val="0"/>
          <w:marRight w:val="0"/>
          <w:marTop w:val="40"/>
          <w:marBottom w:val="40"/>
          <w:divBdr>
            <w:top w:val="none" w:sz="0" w:space="0" w:color="auto"/>
            <w:left w:val="none" w:sz="0" w:space="0" w:color="auto"/>
            <w:bottom w:val="none" w:sz="0" w:space="0" w:color="auto"/>
            <w:right w:val="none" w:sz="0" w:space="0" w:color="auto"/>
          </w:divBdr>
        </w:div>
        <w:div w:id="613749166">
          <w:marLeft w:val="0"/>
          <w:marRight w:val="0"/>
          <w:marTop w:val="40"/>
          <w:marBottom w:val="40"/>
          <w:divBdr>
            <w:top w:val="none" w:sz="0" w:space="0" w:color="auto"/>
            <w:left w:val="none" w:sz="0" w:space="0" w:color="auto"/>
            <w:bottom w:val="none" w:sz="0" w:space="0" w:color="auto"/>
            <w:right w:val="none" w:sz="0" w:space="0" w:color="auto"/>
          </w:divBdr>
        </w:div>
        <w:div w:id="1190875547">
          <w:marLeft w:val="0"/>
          <w:marRight w:val="0"/>
          <w:marTop w:val="40"/>
          <w:marBottom w:val="40"/>
          <w:divBdr>
            <w:top w:val="none" w:sz="0" w:space="0" w:color="auto"/>
            <w:left w:val="none" w:sz="0" w:space="0" w:color="auto"/>
            <w:bottom w:val="none" w:sz="0" w:space="0" w:color="auto"/>
            <w:right w:val="none" w:sz="0" w:space="0" w:color="auto"/>
          </w:divBdr>
        </w:div>
        <w:div w:id="1212572130">
          <w:marLeft w:val="0"/>
          <w:marRight w:val="0"/>
          <w:marTop w:val="40"/>
          <w:marBottom w:val="40"/>
          <w:divBdr>
            <w:top w:val="none" w:sz="0" w:space="0" w:color="auto"/>
            <w:left w:val="none" w:sz="0" w:space="0" w:color="auto"/>
            <w:bottom w:val="none" w:sz="0" w:space="0" w:color="auto"/>
            <w:right w:val="none" w:sz="0" w:space="0" w:color="auto"/>
          </w:divBdr>
        </w:div>
        <w:div w:id="797917037">
          <w:marLeft w:val="0"/>
          <w:marRight w:val="0"/>
          <w:marTop w:val="40"/>
          <w:marBottom w:val="40"/>
          <w:divBdr>
            <w:top w:val="none" w:sz="0" w:space="0" w:color="auto"/>
            <w:left w:val="none" w:sz="0" w:space="0" w:color="auto"/>
            <w:bottom w:val="none" w:sz="0" w:space="0" w:color="auto"/>
            <w:right w:val="none" w:sz="0" w:space="0" w:color="auto"/>
          </w:divBdr>
        </w:div>
        <w:div w:id="1483231980">
          <w:marLeft w:val="0"/>
          <w:marRight w:val="0"/>
          <w:marTop w:val="40"/>
          <w:marBottom w:val="40"/>
          <w:divBdr>
            <w:top w:val="none" w:sz="0" w:space="0" w:color="auto"/>
            <w:left w:val="none" w:sz="0" w:space="0" w:color="auto"/>
            <w:bottom w:val="none" w:sz="0" w:space="0" w:color="auto"/>
            <w:right w:val="none" w:sz="0" w:space="0" w:color="auto"/>
          </w:divBdr>
        </w:div>
        <w:div w:id="750198689">
          <w:marLeft w:val="0"/>
          <w:marRight w:val="0"/>
          <w:marTop w:val="0"/>
          <w:marBottom w:val="101"/>
          <w:divBdr>
            <w:top w:val="none" w:sz="0" w:space="0" w:color="auto"/>
            <w:left w:val="none" w:sz="0" w:space="0" w:color="auto"/>
            <w:bottom w:val="none" w:sz="0" w:space="0" w:color="auto"/>
            <w:right w:val="none" w:sz="0" w:space="0" w:color="auto"/>
          </w:divBdr>
        </w:div>
        <w:div w:id="2145928241">
          <w:marLeft w:val="0"/>
          <w:marRight w:val="0"/>
          <w:marTop w:val="0"/>
          <w:marBottom w:val="101"/>
          <w:divBdr>
            <w:top w:val="none" w:sz="0" w:space="0" w:color="auto"/>
            <w:left w:val="none" w:sz="0" w:space="0" w:color="auto"/>
            <w:bottom w:val="none" w:sz="0" w:space="0" w:color="auto"/>
            <w:right w:val="none" w:sz="0" w:space="0" w:color="auto"/>
          </w:divBdr>
        </w:div>
        <w:div w:id="926228014">
          <w:marLeft w:val="0"/>
          <w:marRight w:val="0"/>
          <w:marTop w:val="0"/>
          <w:marBottom w:val="101"/>
          <w:divBdr>
            <w:top w:val="none" w:sz="0" w:space="0" w:color="auto"/>
            <w:left w:val="none" w:sz="0" w:space="0" w:color="auto"/>
            <w:bottom w:val="none" w:sz="0" w:space="0" w:color="auto"/>
            <w:right w:val="none" w:sz="0" w:space="0" w:color="auto"/>
          </w:divBdr>
        </w:div>
        <w:div w:id="1283346508">
          <w:marLeft w:val="0"/>
          <w:marRight w:val="0"/>
          <w:marTop w:val="0"/>
          <w:marBottom w:val="101"/>
          <w:divBdr>
            <w:top w:val="none" w:sz="0" w:space="0" w:color="auto"/>
            <w:left w:val="none" w:sz="0" w:space="0" w:color="auto"/>
            <w:bottom w:val="none" w:sz="0" w:space="0" w:color="auto"/>
            <w:right w:val="none" w:sz="0" w:space="0" w:color="auto"/>
          </w:divBdr>
        </w:div>
        <w:div w:id="137041915">
          <w:marLeft w:val="0"/>
          <w:marRight w:val="0"/>
          <w:marTop w:val="0"/>
          <w:marBottom w:val="101"/>
          <w:divBdr>
            <w:top w:val="none" w:sz="0" w:space="0" w:color="auto"/>
            <w:left w:val="none" w:sz="0" w:space="0" w:color="auto"/>
            <w:bottom w:val="none" w:sz="0" w:space="0" w:color="auto"/>
            <w:right w:val="none" w:sz="0" w:space="0" w:color="auto"/>
          </w:divBdr>
        </w:div>
        <w:div w:id="1776486269">
          <w:marLeft w:val="0"/>
          <w:marRight w:val="0"/>
          <w:marTop w:val="0"/>
          <w:marBottom w:val="101"/>
          <w:divBdr>
            <w:top w:val="none" w:sz="0" w:space="0" w:color="auto"/>
            <w:left w:val="none" w:sz="0" w:space="0" w:color="auto"/>
            <w:bottom w:val="none" w:sz="0" w:space="0" w:color="auto"/>
            <w:right w:val="none" w:sz="0" w:space="0" w:color="auto"/>
          </w:divBdr>
        </w:div>
        <w:div w:id="1371615918">
          <w:marLeft w:val="0"/>
          <w:marRight w:val="0"/>
          <w:marTop w:val="0"/>
          <w:marBottom w:val="101"/>
          <w:divBdr>
            <w:top w:val="none" w:sz="0" w:space="0" w:color="auto"/>
            <w:left w:val="none" w:sz="0" w:space="0" w:color="auto"/>
            <w:bottom w:val="none" w:sz="0" w:space="0" w:color="auto"/>
            <w:right w:val="none" w:sz="0" w:space="0" w:color="auto"/>
          </w:divBdr>
        </w:div>
        <w:div w:id="1578855022">
          <w:marLeft w:val="0"/>
          <w:marRight w:val="0"/>
          <w:marTop w:val="0"/>
          <w:marBottom w:val="101"/>
          <w:divBdr>
            <w:top w:val="none" w:sz="0" w:space="0" w:color="auto"/>
            <w:left w:val="none" w:sz="0" w:space="0" w:color="auto"/>
            <w:bottom w:val="none" w:sz="0" w:space="0" w:color="auto"/>
            <w:right w:val="none" w:sz="0" w:space="0" w:color="auto"/>
          </w:divBdr>
        </w:div>
        <w:div w:id="463696514">
          <w:marLeft w:val="0"/>
          <w:marRight w:val="0"/>
          <w:marTop w:val="0"/>
          <w:marBottom w:val="101"/>
          <w:divBdr>
            <w:top w:val="none" w:sz="0" w:space="0" w:color="auto"/>
            <w:left w:val="none" w:sz="0" w:space="0" w:color="auto"/>
            <w:bottom w:val="none" w:sz="0" w:space="0" w:color="auto"/>
            <w:right w:val="none" w:sz="0" w:space="0" w:color="auto"/>
          </w:divBdr>
        </w:div>
        <w:div w:id="96878405">
          <w:marLeft w:val="0"/>
          <w:marRight w:val="0"/>
          <w:marTop w:val="0"/>
          <w:marBottom w:val="101"/>
          <w:divBdr>
            <w:top w:val="none" w:sz="0" w:space="0" w:color="auto"/>
            <w:left w:val="none" w:sz="0" w:space="0" w:color="auto"/>
            <w:bottom w:val="none" w:sz="0" w:space="0" w:color="auto"/>
            <w:right w:val="none" w:sz="0" w:space="0" w:color="auto"/>
          </w:divBdr>
        </w:div>
        <w:div w:id="1263731573">
          <w:marLeft w:val="0"/>
          <w:marRight w:val="0"/>
          <w:marTop w:val="0"/>
          <w:marBottom w:val="101"/>
          <w:divBdr>
            <w:top w:val="none" w:sz="0" w:space="0" w:color="auto"/>
            <w:left w:val="none" w:sz="0" w:space="0" w:color="auto"/>
            <w:bottom w:val="none" w:sz="0" w:space="0" w:color="auto"/>
            <w:right w:val="none" w:sz="0" w:space="0" w:color="auto"/>
          </w:divBdr>
        </w:div>
        <w:div w:id="488323683">
          <w:marLeft w:val="0"/>
          <w:marRight w:val="0"/>
          <w:marTop w:val="0"/>
          <w:marBottom w:val="101"/>
          <w:divBdr>
            <w:top w:val="none" w:sz="0" w:space="0" w:color="auto"/>
            <w:left w:val="none" w:sz="0" w:space="0" w:color="auto"/>
            <w:bottom w:val="none" w:sz="0" w:space="0" w:color="auto"/>
            <w:right w:val="none" w:sz="0" w:space="0" w:color="auto"/>
          </w:divBdr>
        </w:div>
        <w:div w:id="239099238">
          <w:marLeft w:val="0"/>
          <w:marRight w:val="0"/>
          <w:marTop w:val="0"/>
          <w:marBottom w:val="101"/>
          <w:divBdr>
            <w:top w:val="none" w:sz="0" w:space="0" w:color="auto"/>
            <w:left w:val="none" w:sz="0" w:space="0" w:color="auto"/>
            <w:bottom w:val="none" w:sz="0" w:space="0" w:color="auto"/>
            <w:right w:val="none" w:sz="0" w:space="0" w:color="auto"/>
          </w:divBdr>
        </w:div>
        <w:div w:id="966619626">
          <w:marLeft w:val="0"/>
          <w:marRight w:val="0"/>
          <w:marTop w:val="0"/>
          <w:marBottom w:val="101"/>
          <w:divBdr>
            <w:top w:val="none" w:sz="0" w:space="0" w:color="auto"/>
            <w:left w:val="none" w:sz="0" w:space="0" w:color="auto"/>
            <w:bottom w:val="none" w:sz="0" w:space="0" w:color="auto"/>
            <w:right w:val="none" w:sz="0" w:space="0" w:color="auto"/>
          </w:divBdr>
        </w:div>
        <w:div w:id="1049838697">
          <w:marLeft w:val="0"/>
          <w:marRight w:val="0"/>
          <w:marTop w:val="0"/>
          <w:marBottom w:val="101"/>
          <w:divBdr>
            <w:top w:val="none" w:sz="0" w:space="0" w:color="auto"/>
            <w:left w:val="none" w:sz="0" w:space="0" w:color="auto"/>
            <w:bottom w:val="none" w:sz="0" w:space="0" w:color="auto"/>
            <w:right w:val="none" w:sz="0" w:space="0" w:color="auto"/>
          </w:divBdr>
        </w:div>
        <w:div w:id="429281677">
          <w:marLeft w:val="0"/>
          <w:marRight w:val="0"/>
          <w:marTop w:val="0"/>
          <w:marBottom w:val="101"/>
          <w:divBdr>
            <w:top w:val="none" w:sz="0" w:space="0" w:color="auto"/>
            <w:left w:val="none" w:sz="0" w:space="0" w:color="auto"/>
            <w:bottom w:val="none" w:sz="0" w:space="0" w:color="auto"/>
            <w:right w:val="none" w:sz="0" w:space="0" w:color="auto"/>
          </w:divBdr>
        </w:div>
        <w:div w:id="638459314">
          <w:marLeft w:val="0"/>
          <w:marRight w:val="0"/>
          <w:marTop w:val="0"/>
          <w:marBottom w:val="101"/>
          <w:divBdr>
            <w:top w:val="none" w:sz="0" w:space="0" w:color="auto"/>
            <w:left w:val="none" w:sz="0" w:space="0" w:color="auto"/>
            <w:bottom w:val="none" w:sz="0" w:space="0" w:color="auto"/>
            <w:right w:val="none" w:sz="0" w:space="0" w:color="auto"/>
          </w:divBdr>
        </w:div>
        <w:div w:id="1333606968">
          <w:marLeft w:val="0"/>
          <w:marRight w:val="0"/>
          <w:marTop w:val="0"/>
          <w:marBottom w:val="101"/>
          <w:divBdr>
            <w:top w:val="none" w:sz="0" w:space="0" w:color="auto"/>
            <w:left w:val="none" w:sz="0" w:space="0" w:color="auto"/>
            <w:bottom w:val="none" w:sz="0" w:space="0" w:color="auto"/>
            <w:right w:val="none" w:sz="0" w:space="0" w:color="auto"/>
          </w:divBdr>
        </w:div>
        <w:div w:id="2121802561">
          <w:marLeft w:val="0"/>
          <w:marRight w:val="0"/>
          <w:marTop w:val="0"/>
          <w:marBottom w:val="101"/>
          <w:divBdr>
            <w:top w:val="none" w:sz="0" w:space="0" w:color="auto"/>
            <w:left w:val="none" w:sz="0" w:space="0" w:color="auto"/>
            <w:bottom w:val="none" w:sz="0" w:space="0" w:color="auto"/>
            <w:right w:val="none" w:sz="0" w:space="0" w:color="auto"/>
          </w:divBdr>
        </w:div>
        <w:div w:id="107286466">
          <w:marLeft w:val="0"/>
          <w:marRight w:val="0"/>
          <w:marTop w:val="0"/>
          <w:marBottom w:val="101"/>
          <w:divBdr>
            <w:top w:val="none" w:sz="0" w:space="0" w:color="auto"/>
            <w:left w:val="none" w:sz="0" w:space="0" w:color="auto"/>
            <w:bottom w:val="none" w:sz="0" w:space="0" w:color="auto"/>
            <w:right w:val="none" w:sz="0" w:space="0" w:color="auto"/>
          </w:divBdr>
        </w:div>
        <w:div w:id="81993524">
          <w:marLeft w:val="0"/>
          <w:marRight w:val="0"/>
          <w:marTop w:val="0"/>
          <w:marBottom w:val="101"/>
          <w:divBdr>
            <w:top w:val="none" w:sz="0" w:space="0" w:color="auto"/>
            <w:left w:val="none" w:sz="0" w:space="0" w:color="auto"/>
            <w:bottom w:val="none" w:sz="0" w:space="0" w:color="auto"/>
            <w:right w:val="none" w:sz="0" w:space="0" w:color="auto"/>
          </w:divBdr>
        </w:div>
        <w:div w:id="352220999">
          <w:marLeft w:val="0"/>
          <w:marRight w:val="0"/>
          <w:marTop w:val="0"/>
          <w:marBottom w:val="101"/>
          <w:divBdr>
            <w:top w:val="none" w:sz="0" w:space="0" w:color="auto"/>
            <w:left w:val="none" w:sz="0" w:space="0" w:color="auto"/>
            <w:bottom w:val="none" w:sz="0" w:space="0" w:color="auto"/>
            <w:right w:val="none" w:sz="0" w:space="0" w:color="auto"/>
          </w:divBdr>
        </w:div>
        <w:div w:id="484319295">
          <w:marLeft w:val="0"/>
          <w:marRight w:val="0"/>
          <w:marTop w:val="0"/>
          <w:marBottom w:val="101"/>
          <w:divBdr>
            <w:top w:val="none" w:sz="0" w:space="0" w:color="auto"/>
            <w:left w:val="none" w:sz="0" w:space="0" w:color="auto"/>
            <w:bottom w:val="none" w:sz="0" w:space="0" w:color="auto"/>
            <w:right w:val="none" w:sz="0" w:space="0" w:color="auto"/>
          </w:divBdr>
        </w:div>
        <w:div w:id="843129603">
          <w:marLeft w:val="0"/>
          <w:marRight w:val="0"/>
          <w:marTop w:val="0"/>
          <w:marBottom w:val="101"/>
          <w:divBdr>
            <w:top w:val="none" w:sz="0" w:space="0" w:color="auto"/>
            <w:left w:val="none" w:sz="0" w:space="0" w:color="auto"/>
            <w:bottom w:val="none" w:sz="0" w:space="0" w:color="auto"/>
            <w:right w:val="none" w:sz="0" w:space="0" w:color="auto"/>
          </w:divBdr>
        </w:div>
        <w:div w:id="1223062334">
          <w:marLeft w:val="0"/>
          <w:marRight w:val="0"/>
          <w:marTop w:val="0"/>
          <w:marBottom w:val="101"/>
          <w:divBdr>
            <w:top w:val="none" w:sz="0" w:space="0" w:color="auto"/>
            <w:left w:val="none" w:sz="0" w:space="0" w:color="auto"/>
            <w:bottom w:val="none" w:sz="0" w:space="0" w:color="auto"/>
            <w:right w:val="none" w:sz="0" w:space="0" w:color="auto"/>
          </w:divBdr>
        </w:div>
        <w:div w:id="929462476">
          <w:marLeft w:val="0"/>
          <w:marRight w:val="0"/>
          <w:marTop w:val="0"/>
          <w:marBottom w:val="101"/>
          <w:divBdr>
            <w:top w:val="none" w:sz="0" w:space="0" w:color="auto"/>
            <w:left w:val="none" w:sz="0" w:space="0" w:color="auto"/>
            <w:bottom w:val="none" w:sz="0" w:space="0" w:color="auto"/>
            <w:right w:val="none" w:sz="0" w:space="0" w:color="auto"/>
          </w:divBdr>
        </w:div>
        <w:div w:id="1223982277">
          <w:marLeft w:val="0"/>
          <w:marRight w:val="0"/>
          <w:marTop w:val="0"/>
          <w:marBottom w:val="101"/>
          <w:divBdr>
            <w:top w:val="none" w:sz="0" w:space="0" w:color="auto"/>
            <w:left w:val="none" w:sz="0" w:space="0" w:color="auto"/>
            <w:bottom w:val="none" w:sz="0" w:space="0" w:color="auto"/>
            <w:right w:val="none" w:sz="0" w:space="0" w:color="auto"/>
          </w:divBdr>
        </w:div>
        <w:div w:id="1359088338">
          <w:marLeft w:val="0"/>
          <w:marRight w:val="0"/>
          <w:marTop w:val="0"/>
          <w:marBottom w:val="101"/>
          <w:divBdr>
            <w:top w:val="none" w:sz="0" w:space="0" w:color="auto"/>
            <w:left w:val="none" w:sz="0" w:space="0" w:color="auto"/>
            <w:bottom w:val="none" w:sz="0" w:space="0" w:color="auto"/>
            <w:right w:val="none" w:sz="0" w:space="0" w:color="auto"/>
          </w:divBdr>
        </w:div>
        <w:div w:id="531040488">
          <w:marLeft w:val="0"/>
          <w:marRight w:val="0"/>
          <w:marTop w:val="0"/>
          <w:marBottom w:val="101"/>
          <w:divBdr>
            <w:top w:val="none" w:sz="0" w:space="0" w:color="auto"/>
            <w:left w:val="none" w:sz="0" w:space="0" w:color="auto"/>
            <w:bottom w:val="none" w:sz="0" w:space="0" w:color="auto"/>
            <w:right w:val="none" w:sz="0" w:space="0" w:color="auto"/>
          </w:divBdr>
        </w:div>
        <w:div w:id="1091075871">
          <w:marLeft w:val="0"/>
          <w:marRight w:val="0"/>
          <w:marTop w:val="0"/>
          <w:marBottom w:val="101"/>
          <w:divBdr>
            <w:top w:val="none" w:sz="0" w:space="0" w:color="auto"/>
            <w:left w:val="none" w:sz="0" w:space="0" w:color="auto"/>
            <w:bottom w:val="none" w:sz="0" w:space="0" w:color="auto"/>
            <w:right w:val="none" w:sz="0" w:space="0" w:color="auto"/>
          </w:divBdr>
        </w:div>
        <w:div w:id="2059425799">
          <w:marLeft w:val="0"/>
          <w:marRight w:val="0"/>
          <w:marTop w:val="0"/>
          <w:marBottom w:val="101"/>
          <w:divBdr>
            <w:top w:val="none" w:sz="0" w:space="0" w:color="auto"/>
            <w:left w:val="none" w:sz="0" w:space="0" w:color="auto"/>
            <w:bottom w:val="none" w:sz="0" w:space="0" w:color="auto"/>
            <w:right w:val="none" w:sz="0" w:space="0" w:color="auto"/>
          </w:divBdr>
        </w:div>
        <w:div w:id="910777758">
          <w:marLeft w:val="0"/>
          <w:marRight w:val="0"/>
          <w:marTop w:val="0"/>
          <w:marBottom w:val="101"/>
          <w:divBdr>
            <w:top w:val="none" w:sz="0" w:space="0" w:color="auto"/>
            <w:left w:val="none" w:sz="0" w:space="0" w:color="auto"/>
            <w:bottom w:val="none" w:sz="0" w:space="0" w:color="auto"/>
            <w:right w:val="none" w:sz="0" w:space="0" w:color="auto"/>
          </w:divBdr>
        </w:div>
        <w:div w:id="269892691">
          <w:marLeft w:val="0"/>
          <w:marRight w:val="0"/>
          <w:marTop w:val="0"/>
          <w:marBottom w:val="101"/>
          <w:divBdr>
            <w:top w:val="none" w:sz="0" w:space="0" w:color="auto"/>
            <w:left w:val="none" w:sz="0" w:space="0" w:color="auto"/>
            <w:bottom w:val="none" w:sz="0" w:space="0" w:color="auto"/>
            <w:right w:val="none" w:sz="0" w:space="0" w:color="auto"/>
          </w:divBdr>
        </w:div>
        <w:div w:id="1139691196">
          <w:marLeft w:val="0"/>
          <w:marRight w:val="0"/>
          <w:marTop w:val="0"/>
          <w:marBottom w:val="101"/>
          <w:divBdr>
            <w:top w:val="none" w:sz="0" w:space="0" w:color="auto"/>
            <w:left w:val="none" w:sz="0" w:space="0" w:color="auto"/>
            <w:bottom w:val="none" w:sz="0" w:space="0" w:color="auto"/>
            <w:right w:val="none" w:sz="0" w:space="0" w:color="auto"/>
          </w:divBdr>
        </w:div>
        <w:div w:id="437142388">
          <w:marLeft w:val="0"/>
          <w:marRight w:val="0"/>
          <w:marTop w:val="0"/>
          <w:marBottom w:val="101"/>
          <w:divBdr>
            <w:top w:val="none" w:sz="0" w:space="0" w:color="auto"/>
            <w:left w:val="none" w:sz="0" w:space="0" w:color="auto"/>
            <w:bottom w:val="none" w:sz="0" w:space="0" w:color="auto"/>
            <w:right w:val="none" w:sz="0" w:space="0" w:color="auto"/>
          </w:divBdr>
        </w:div>
        <w:div w:id="1128007938">
          <w:marLeft w:val="0"/>
          <w:marRight w:val="0"/>
          <w:marTop w:val="0"/>
          <w:marBottom w:val="101"/>
          <w:divBdr>
            <w:top w:val="none" w:sz="0" w:space="0" w:color="auto"/>
            <w:left w:val="none" w:sz="0" w:space="0" w:color="auto"/>
            <w:bottom w:val="none" w:sz="0" w:space="0" w:color="auto"/>
            <w:right w:val="none" w:sz="0" w:space="0" w:color="auto"/>
          </w:divBdr>
        </w:div>
        <w:div w:id="768280657">
          <w:marLeft w:val="0"/>
          <w:marRight w:val="0"/>
          <w:marTop w:val="0"/>
          <w:marBottom w:val="101"/>
          <w:divBdr>
            <w:top w:val="none" w:sz="0" w:space="0" w:color="auto"/>
            <w:left w:val="none" w:sz="0" w:space="0" w:color="auto"/>
            <w:bottom w:val="none" w:sz="0" w:space="0" w:color="auto"/>
            <w:right w:val="none" w:sz="0" w:space="0" w:color="auto"/>
          </w:divBdr>
        </w:div>
        <w:div w:id="504633333">
          <w:marLeft w:val="0"/>
          <w:marRight w:val="0"/>
          <w:marTop w:val="0"/>
          <w:marBottom w:val="101"/>
          <w:divBdr>
            <w:top w:val="none" w:sz="0" w:space="0" w:color="auto"/>
            <w:left w:val="none" w:sz="0" w:space="0" w:color="auto"/>
            <w:bottom w:val="none" w:sz="0" w:space="0" w:color="auto"/>
            <w:right w:val="none" w:sz="0" w:space="0" w:color="auto"/>
          </w:divBdr>
        </w:div>
        <w:div w:id="716708564">
          <w:marLeft w:val="0"/>
          <w:marRight w:val="0"/>
          <w:marTop w:val="0"/>
          <w:marBottom w:val="101"/>
          <w:divBdr>
            <w:top w:val="none" w:sz="0" w:space="0" w:color="auto"/>
            <w:left w:val="none" w:sz="0" w:space="0" w:color="auto"/>
            <w:bottom w:val="none" w:sz="0" w:space="0" w:color="auto"/>
            <w:right w:val="none" w:sz="0" w:space="0" w:color="auto"/>
          </w:divBdr>
        </w:div>
        <w:div w:id="1426029005">
          <w:marLeft w:val="0"/>
          <w:marRight w:val="0"/>
          <w:marTop w:val="0"/>
          <w:marBottom w:val="101"/>
          <w:divBdr>
            <w:top w:val="none" w:sz="0" w:space="0" w:color="auto"/>
            <w:left w:val="none" w:sz="0" w:space="0" w:color="auto"/>
            <w:bottom w:val="none" w:sz="0" w:space="0" w:color="auto"/>
            <w:right w:val="none" w:sz="0" w:space="0" w:color="auto"/>
          </w:divBdr>
        </w:div>
        <w:div w:id="1533036769">
          <w:marLeft w:val="0"/>
          <w:marRight w:val="0"/>
          <w:marTop w:val="0"/>
          <w:marBottom w:val="101"/>
          <w:divBdr>
            <w:top w:val="none" w:sz="0" w:space="0" w:color="auto"/>
            <w:left w:val="none" w:sz="0" w:space="0" w:color="auto"/>
            <w:bottom w:val="none" w:sz="0" w:space="0" w:color="auto"/>
            <w:right w:val="none" w:sz="0" w:space="0" w:color="auto"/>
          </w:divBdr>
        </w:div>
        <w:div w:id="2001620286">
          <w:marLeft w:val="0"/>
          <w:marRight w:val="0"/>
          <w:marTop w:val="0"/>
          <w:marBottom w:val="101"/>
          <w:divBdr>
            <w:top w:val="none" w:sz="0" w:space="0" w:color="auto"/>
            <w:left w:val="none" w:sz="0" w:space="0" w:color="auto"/>
            <w:bottom w:val="none" w:sz="0" w:space="0" w:color="auto"/>
            <w:right w:val="none" w:sz="0" w:space="0" w:color="auto"/>
          </w:divBdr>
        </w:div>
        <w:div w:id="1363366152">
          <w:marLeft w:val="0"/>
          <w:marRight w:val="0"/>
          <w:marTop w:val="0"/>
          <w:marBottom w:val="101"/>
          <w:divBdr>
            <w:top w:val="none" w:sz="0" w:space="0" w:color="auto"/>
            <w:left w:val="none" w:sz="0" w:space="0" w:color="auto"/>
            <w:bottom w:val="none" w:sz="0" w:space="0" w:color="auto"/>
            <w:right w:val="none" w:sz="0" w:space="0" w:color="auto"/>
          </w:divBdr>
        </w:div>
        <w:div w:id="819620670">
          <w:marLeft w:val="0"/>
          <w:marRight w:val="0"/>
          <w:marTop w:val="0"/>
          <w:marBottom w:val="101"/>
          <w:divBdr>
            <w:top w:val="none" w:sz="0" w:space="0" w:color="auto"/>
            <w:left w:val="none" w:sz="0" w:space="0" w:color="auto"/>
            <w:bottom w:val="none" w:sz="0" w:space="0" w:color="auto"/>
            <w:right w:val="none" w:sz="0" w:space="0" w:color="auto"/>
          </w:divBdr>
        </w:div>
        <w:div w:id="1072199388">
          <w:marLeft w:val="0"/>
          <w:marRight w:val="0"/>
          <w:marTop w:val="0"/>
          <w:marBottom w:val="101"/>
          <w:divBdr>
            <w:top w:val="none" w:sz="0" w:space="0" w:color="auto"/>
            <w:left w:val="none" w:sz="0" w:space="0" w:color="auto"/>
            <w:bottom w:val="none" w:sz="0" w:space="0" w:color="auto"/>
            <w:right w:val="none" w:sz="0" w:space="0" w:color="auto"/>
          </w:divBdr>
        </w:div>
        <w:div w:id="1936673063">
          <w:marLeft w:val="0"/>
          <w:marRight w:val="0"/>
          <w:marTop w:val="0"/>
          <w:marBottom w:val="101"/>
          <w:divBdr>
            <w:top w:val="none" w:sz="0" w:space="0" w:color="auto"/>
            <w:left w:val="none" w:sz="0" w:space="0" w:color="auto"/>
            <w:bottom w:val="none" w:sz="0" w:space="0" w:color="auto"/>
            <w:right w:val="none" w:sz="0" w:space="0" w:color="auto"/>
          </w:divBdr>
        </w:div>
        <w:div w:id="201792376">
          <w:marLeft w:val="0"/>
          <w:marRight w:val="0"/>
          <w:marTop w:val="0"/>
          <w:marBottom w:val="101"/>
          <w:divBdr>
            <w:top w:val="none" w:sz="0" w:space="0" w:color="auto"/>
            <w:left w:val="none" w:sz="0" w:space="0" w:color="auto"/>
            <w:bottom w:val="none" w:sz="0" w:space="0" w:color="auto"/>
            <w:right w:val="none" w:sz="0" w:space="0" w:color="auto"/>
          </w:divBdr>
        </w:div>
        <w:div w:id="1715882498">
          <w:marLeft w:val="0"/>
          <w:marRight w:val="0"/>
          <w:marTop w:val="0"/>
          <w:marBottom w:val="101"/>
          <w:divBdr>
            <w:top w:val="none" w:sz="0" w:space="0" w:color="auto"/>
            <w:left w:val="none" w:sz="0" w:space="0" w:color="auto"/>
            <w:bottom w:val="none" w:sz="0" w:space="0" w:color="auto"/>
            <w:right w:val="none" w:sz="0" w:space="0" w:color="auto"/>
          </w:divBdr>
        </w:div>
        <w:div w:id="1160004047">
          <w:marLeft w:val="0"/>
          <w:marRight w:val="0"/>
          <w:marTop w:val="0"/>
          <w:marBottom w:val="101"/>
          <w:divBdr>
            <w:top w:val="none" w:sz="0" w:space="0" w:color="auto"/>
            <w:left w:val="none" w:sz="0" w:space="0" w:color="auto"/>
            <w:bottom w:val="none" w:sz="0" w:space="0" w:color="auto"/>
            <w:right w:val="none" w:sz="0" w:space="0" w:color="auto"/>
          </w:divBdr>
        </w:div>
        <w:div w:id="821120149">
          <w:marLeft w:val="0"/>
          <w:marRight w:val="0"/>
          <w:marTop w:val="0"/>
          <w:marBottom w:val="101"/>
          <w:divBdr>
            <w:top w:val="none" w:sz="0" w:space="0" w:color="auto"/>
            <w:left w:val="none" w:sz="0" w:space="0" w:color="auto"/>
            <w:bottom w:val="none" w:sz="0" w:space="0" w:color="auto"/>
            <w:right w:val="none" w:sz="0" w:space="0" w:color="auto"/>
          </w:divBdr>
        </w:div>
        <w:div w:id="94446426">
          <w:marLeft w:val="0"/>
          <w:marRight w:val="0"/>
          <w:marTop w:val="0"/>
          <w:marBottom w:val="101"/>
          <w:divBdr>
            <w:top w:val="none" w:sz="0" w:space="0" w:color="auto"/>
            <w:left w:val="none" w:sz="0" w:space="0" w:color="auto"/>
            <w:bottom w:val="none" w:sz="0" w:space="0" w:color="auto"/>
            <w:right w:val="none" w:sz="0" w:space="0" w:color="auto"/>
          </w:divBdr>
        </w:div>
        <w:div w:id="1466463118">
          <w:marLeft w:val="0"/>
          <w:marRight w:val="0"/>
          <w:marTop w:val="0"/>
          <w:marBottom w:val="101"/>
          <w:divBdr>
            <w:top w:val="none" w:sz="0" w:space="0" w:color="auto"/>
            <w:left w:val="none" w:sz="0" w:space="0" w:color="auto"/>
            <w:bottom w:val="none" w:sz="0" w:space="0" w:color="auto"/>
            <w:right w:val="none" w:sz="0" w:space="0" w:color="auto"/>
          </w:divBdr>
        </w:div>
        <w:div w:id="726883007">
          <w:marLeft w:val="0"/>
          <w:marRight w:val="0"/>
          <w:marTop w:val="0"/>
          <w:marBottom w:val="101"/>
          <w:divBdr>
            <w:top w:val="none" w:sz="0" w:space="0" w:color="auto"/>
            <w:left w:val="none" w:sz="0" w:space="0" w:color="auto"/>
            <w:bottom w:val="none" w:sz="0" w:space="0" w:color="auto"/>
            <w:right w:val="none" w:sz="0" w:space="0" w:color="auto"/>
          </w:divBdr>
        </w:div>
        <w:div w:id="2011786475">
          <w:marLeft w:val="0"/>
          <w:marRight w:val="0"/>
          <w:marTop w:val="0"/>
          <w:marBottom w:val="101"/>
          <w:divBdr>
            <w:top w:val="none" w:sz="0" w:space="0" w:color="auto"/>
            <w:left w:val="none" w:sz="0" w:space="0" w:color="auto"/>
            <w:bottom w:val="none" w:sz="0" w:space="0" w:color="auto"/>
            <w:right w:val="none" w:sz="0" w:space="0" w:color="auto"/>
          </w:divBdr>
        </w:div>
        <w:div w:id="241987196">
          <w:marLeft w:val="0"/>
          <w:marRight w:val="0"/>
          <w:marTop w:val="0"/>
          <w:marBottom w:val="101"/>
          <w:divBdr>
            <w:top w:val="none" w:sz="0" w:space="0" w:color="auto"/>
            <w:left w:val="none" w:sz="0" w:space="0" w:color="auto"/>
            <w:bottom w:val="none" w:sz="0" w:space="0" w:color="auto"/>
            <w:right w:val="none" w:sz="0" w:space="0" w:color="auto"/>
          </w:divBdr>
        </w:div>
        <w:div w:id="783501768">
          <w:marLeft w:val="0"/>
          <w:marRight w:val="0"/>
          <w:marTop w:val="0"/>
          <w:marBottom w:val="101"/>
          <w:divBdr>
            <w:top w:val="none" w:sz="0" w:space="0" w:color="auto"/>
            <w:left w:val="none" w:sz="0" w:space="0" w:color="auto"/>
            <w:bottom w:val="none" w:sz="0" w:space="0" w:color="auto"/>
            <w:right w:val="none" w:sz="0" w:space="0" w:color="auto"/>
          </w:divBdr>
        </w:div>
        <w:div w:id="189222293">
          <w:marLeft w:val="0"/>
          <w:marRight w:val="0"/>
          <w:marTop w:val="0"/>
          <w:marBottom w:val="101"/>
          <w:divBdr>
            <w:top w:val="none" w:sz="0" w:space="0" w:color="auto"/>
            <w:left w:val="none" w:sz="0" w:space="0" w:color="auto"/>
            <w:bottom w:val="none" w:sz="0" w:space="0" w:color="auto"/>
            <w:right w:val="none" w:sz="0" w:space="0" w:color="auto"/>
          </w:divBdr>
        </w:div>
        <w:div w:id="1748913463">
          <w:marLeft w:val="0"/>
          <w:marRight w:val="0"/>
          <w:marTop w:val="0"/>
          <w:marBottom w:val="101"/>
          <w:divBdr>
            <w:top w:val="none" w:sz="0" w:space="0" w:color="auto"/>
            <w:left w:val="none" w:sz="0" w:space="0" w:color="auto"/>
            <w:bottom w:val="none" w:sz="0" w:space="0" w:color="auto"/>
            <w:right w:val="none" w:sz="0" w:space="0" w:color="auto"/>
          </w:divBdr>
        </w:div>
        <w:div w:id="549878671">
          <w:marLeft w:val="0"/>
          <w:marRight w:val="0"/>
          <w:marTop w:val="0"/>
          <w:marBottom w:val="101"/>
          <w:divBdr>
            <w:top w:val="none" w:sz="0" w:space="0" w:color="auto"/>
            <w:left w:val="none" w:sz="0" w:space="0" w:color="auto"/>
            <w:bottom w:val="none" w:sz="0" w:space="0" w:color="auto"/>
            <w:right w:val="none" w:sz="0" w:space="0" w:color="auto"/>
          </w:divBdr>
        </w:div>
        <w:div w:id="1315455674">
          <w:marLeft w:val="0"/>
          <w:marRight w:val="0"/>
          <w:marTop w:val="0"/>
          <w:marBottom w:val="101"/>
          <w:divBdr>
            <w:top w:val="none" w:sz="0" w:space="0" w:color="auto"/>
            <w:left w:val="none" w:sz="0" w:space="0" w:color="auto"/>
            <w:bottom w:val="none" w:sz="0" w:space="0" w:color="auto"/>
            <w:right w:val="none" w:sz="0" w:space="0" w:color="auto"/>
          </w:divBdr>
        </w:div>
        <w:div w:id="1785731804">
          <w:marLeft w:val="0"/>
          <w:marRight w:val="0"/>
          <w:marTop w:val="0"/>
          <w:marBottom w:val="101"/>
          <w:divBdr>
            <w:top w:val="none" w:sz="0" w:space="0" w:color="auto"/>
            <w:left w:val="none" w:sz="0" w:space="0" w:color="auto"/>
            <w:bottom w:val="none" w:sz="0" w:space="0" w:color="auto"/>
            <w:right w:val="none" w:sz="0" w:space="0" w:color="auto"/>
          </w:divBdr>
        </w:div>
        <w:div w:id="1920480710">
          <w:marLeft w:val="360"/>
          <w:marRight w:val="0"/>
          <w:marTop w:val="0"/>
          <w:marBottom w:val="101"/>
          <w:divBdr>
            <w:top w:val="none" w:sz="0" w:space="0" w:color="auto"/>
            <w:left w:val="none" w:sz="0" w:space="0" w:color="auto"/>
            <w:bottom w:val="none" w:sz="0" w:space="0" w:color="auto"/>
            <w:right w:val="none" w:sz="0" w:space="0" w:color="auto"/>
          </w:divBdr>
        </w:div>
        <w:div w:id="836729781">
          <w:marLeft w:val="0"/>
          <w:marRight w:val="0"/>
          <w:marTop w:val="0"/>
          <w:marBottom w:val="101"/>
          <w:divBdr>
            <w:top w:val="none" w:sz="0" w:space="0" w:color="auto"/>
            <w:left w:val="none" w:sz="0" w:space="0" w:color="auto"/>
            <w:bottom w:val="none" w:sz="0" w:space="0" w:color="auto"/>
            <w:right w:val="none" w:sz="0" w:space="0" w:color="auto"/>
          </w:divBdr>
        </w:div>
        <w:div w:id="111367750">
          <w:marLeft w:val="575"/>
          <w:marRight w:val="0"/>
          <w:marTop w:val="0"/>
          <w:marBottom w:val="101"/>
          <w:divBdr>
            <w:top w:val="none" w:sz="0" w:space="0" w:color="auto"/>
            <w:left w:val="none" w:sz="0" w:space="0" w:color="auto"/>
            <w:bottom w:val="none" w:sz="0" w:space="0" w:color="auto"/>
            <w:right w:val="none" w:sz="0" w:space="0" w:color="auto"/>
          </w:divBdr>
        </w:div>
        <w:div w:id="1275137654">
          <w:marLeft w:val="0"/>
          <w:marRight w:val="0"/>
          <w:marTop w:val="0"/>
          <w:marBottom w:val="101"/>
          <w:divBdr>
            <w:top w:val="none" w:sz="0" w:space="0" w:color="auto"/>
            <w:left w:val="none" w:sz="0" w:space="0" w:color="auto"/>
            <w:bottom w:val="none" w:sz="0" w:space="0" w:color="auto"/>
            <w:right w:val="none" w:sz="0" w:space="0" w:color="auto"/>
          </w:divBdr>
        </w:div>
        <w:div w:id="1062604937">
          <w:marLeft w:val="492"/>
          <w:marRight w:val="0"/>
          <w:marTop w:val="0"/>
          <w:marBottom w:val="101"/>
          <w:divBdr>
            <w:top w:val="none" w:sz="0" w:space="0" w:color="auto"/>
            <w:left w:val="none" w:sz="0" w:space="0" w:color="auto"/>
            <w:bottom w:val="none" w:sz="0" w:space="0" w:color="auto"/>
            <w:right w:val="none" w:sz="0" w:space="0" w:color="auto"/>
          </w:divBdr>
        </w:div>
        <w:div w:id="1533375055">
          <w:marLeft w:val="492"/>
          <w:marRight w:val="0"/>
          <w:marTop w:val="0"/>
          <w:marBottom w:val="101"/>
          <w:divBdr>
            <w:top w:val="none" w:sz="0" w:space="0" w:color="auto"/>
            <w:left w:val="none" w:sz="0" w:space="0" w:color="auto"/>
            <w:bottom w:val="none" w:sz="0" w:space="0" w:color="auto"/>
            <w:right w:val="none" w:sz="0" w:space="0" w:color="auto"/>
          </w:divBdr>
        </w:div>
        <w:div w:id="2080861608">
          <w:marLeft w:val="0"/>
          <w:marRight w:val="0"/>
          <w:marTop w:val="0"/>
          <w:marBottom w:val="101"/>
          <w:divBdr>
            <w:top w:val="none" w:sz="0" w:space="0" w:color="auto"/>
            <w:left w:val="none" w:sz="0" w:space="0" w:color="auto"/>
            <w:bottom w:val="none" w:sz="0" w:space="0" w:color="auto"/>
            <w:right w:val="none" w:sz="0" w:space="0" w:color="auto"/>
          </w:divBdr>
        </w:div>
        <w:div w:id="1613440172">
          <w:marLeft w:val="575"/>
          <w:marRight w:val="0"/>
          <w:marTop w:val="0"/>
          <w:marBottom w:val="101"/>
          <w:divBdr>
            <w:top w:val="none" w:sz="0" w:space="0" w:color="auto"/>
            <w:left w:val="none" w:sz="0" w:space="0" w:color="auto"/>
            <w:bottom w:val="none" w:sz="0" w:space="0" w:color="auto"/>
            <w:right w:val="none" w:sz="0" w:space="0" w:color="auto"/>
          </w:divBdr>
        </w:div>
        <w:div w:id="1541942839">
          <w:marLeft w:val="0"/>
          <w:marRight w:val="0"/>
          <w:marTop w:val="0"/>
          <w:marBottom w:val="200"/>
          <w:divBdr>
            <w:top w:val="none" w:sz="0" w:space="0" w:color="auto"/>
            <w:left w:val="none" w:sz="0" w:space="0" w:color="auto"/>
            <w:bottom w:val="none" w:sz="0" w:space="0" w:color="auto"/>
            <w:right w:val="none" w:sz="0" w:space="0" w:color="auto"/>
          </w:divBdr>
        </w:div>
        <w:div w:id="2142455874">
          <w:marLeft w:val="0"/>
          <w:marRight w:val="0"/>
          <w:marTop w:val="0"/>
          <w:marBottom w:val="101"/>
          <w:divBdr>
            <w:top w:val="none" w:sz="0" w:space="0" w:color="auto"/>
            <w:left w:val="none" w:sz="0" w:space="0" w:color="auto"/>
            <w:bottom w:val="none" w:sz="0" w:space="0" w:color="auto"/>
            <w:right w:val="none" w:sz="0" w:space="0" w:color="auto"/>
          </w:divBdr>
        </w:div>
        <w:div w:id="843739609">
          <w:marLeft w:val="0"/>
          <w:marRight w:val="0"/>
          <w:marTop w:val="0"/>
          <w:marBottom w:val="101"/>
          <w:divBdr>
            <w:top w:val="none" w:sz="0" w:space="0" w:color="auto"/>
            <w:left w:val="none" w:sz="0" w:space="0" w:color="auto"/>
            <w:bottom w:val="none" w:sz="0" w:space="0" w:color="auto"/>
            <w:right w:val="none" w:sz="0" w:space="0" w:color="auto"/>
          </w:divBdr>
        </w:div>
        <w:div w:id="1127746577">
          <w:marLeft w:val="0"/>
          <w:marRight w:val="0"/>
          <w:marTop w:val="0"/>
          <w:marBottom w:val="101"/>
          <w:divBdr>
            <w:top w:val="none" w:sz="0" w:space="0" w:color="auto"/>
            <w:left w:val="none" w:sz="0" w:space="0" w:color="auto"/>
            <w:bottom w:val="none" w:sz="0" w:space="0" w:color="auto"/>
            <w:right w:val="none" w:sz="0" w:space="0" w:color="auto"/>
          </w:divBdr>
        </w:div>
        <w:div w:id="2013139987">
          <w:marLeft w:val="0"/>
          <w:marRight w:val="0"/>
          <w:marTop w:val="0"/>
          <w:marBottom w:val="101"/>
          <w:divBdr>
            <w:top w:val="none" w:sz="0" w:space="0" w:color="auto"/>
            <w:left w:val="none" w:sz="0" w:space="0" w:color="auto"/>
            <w:bottom w:val="none" w:sz="0" w:space="0" w:color="auto"/>
            <w:right w:val="none" w:sz="0" w:space="0" w:color="auto"/>
          </w:divBdr>
        </w:div>
        <w:div w:id="547496138">
          <w:marLeft w:val="0"/>
          <w:marRight w:val="0"/>
          <w:marTop w:val="0"/>
          <w:marBottom w:val="101"/>
          <w:divBdr>
            <w:top w:val="none" w:sz="0" w:space="0" w:color="auto"/>
            <w:left w:val="none" w:sz="0" w:space="0" w:color="auto"/>
            <w:bottom w:val="none" w:sz="0" w:space="0" w:color="auto"/>
            <w:right w:val="none" w:sz="0" w:space="0" w:color="auto"/>
          </w:divBdr>
        </w:div>
        <w:div w:id="2100174840">
          <w:marLeft w:val="0"/>
          <w:marRight w:val="0"/>
          <w:marTop w:val="0"/>
          <w:marBottom w:val="101"/>
          <w:divBdr>
            <w:top w:val="none" w:sz="0" w:space="0" w:color="auto"/>
            <w:left w:val="none" w:sz="0" w:space="0" w:color="auto"/>
            <w:bottom w:val="none" w:sz="0" w:space="0" w:color="auto"/>
            <w:right w:val="none" w:sz="0" w:space="0" w:color="auto"/>
          </w:divBdr>
        </w:div>
        <w:div w:id="222300339">
          <w:marLeft w:val="0"/>
          <w:marRight w:val="0"/>
          <w:marTop w:val="0"/>
          <w:marBottom w:val="101"/>
          <w:divBdr>
            <w:top w:val="none" w:sz="0" w:space="0" w:color="auto"/>
            <w:left w:val="none" w:sz="0" w:space="0" w:color="auto"/>
            <w:bottom w:val="none" w:sz="0" w:space="0" w:color="auto"/>
            <w:right w:val="none" w:sz="0" w:space="0" w:color="auto"/>
          </w:divBdr>
        </w:div>
        <w:div w:id="1067193531">
          <w:marLeft w:val="0"/>
          <w:marRight w:val="0"/>
          <w:marTop w:val="0"/>
          <w:marBottom w:val="101"/>
          <w:divBdr>
            <w:top w:val="none" w:sz="0" w:space="0" w:color="auto"/>
            <w:left w:val="none" w:sz="0" w:space="0" w:color="auto"/>
            <w:bottom w:val="none" w:sz="0" w:space="0" w:color="auto"/>
            <w:right w:val="none" w:sz="0" w:space="0" w:color="auto"/>
          </w:divBdr>
        </w:div>
        <w:div w:id="1602839559">
          <w:marLeft w:val="0"/>
          <w:marRight w:val="0"/>
          <w:marTop w:val="0"/>
          <w:marBottom w:val="101"/>
          <w:divBdr>
            <w:top w:val="none" w:sz="0" w:space="0" w:color="auto"/>
            <w:left w:val="none" w:sz="0" w:space="0" w:color="auto"/>
            <w:bottom w:val="none" w:sz="0" w:space="0" w:color="auto"/>
            <w:right w:val="none" w:sz="0" w:space="0" w:color="auto"/>
          </w:divBdr>
        </w:div>
        <w:div w:id="2123450117">
          <w:marLeft w:val="0"/>
          <w:marRight w:val="0"/>
          <w:marTop w:val="0"/>
          <w:marBottom w:val="101"/>
          <w:divBdr>
            <w:top w:val="none" w:sz="0" w:space="0" w:color="auto"/>
            <w:left w:val="none" w:sz="0" w:space="0" w:color="auto"/>
            <w:bottom w:val="none" w:sz="0" w:space="0" w:color="auto"/>
            <w:right w:val="none" w:sz="0" w:space="0" w:color="auto"/>
          </w:divBdr>
        </w:div>
        <w:div w:id="913734770">
          <w:marLeft w:val="0"/>
          <w:marRight w:val="0"/>
          <w:marTop w:val="0"/>
          <w:marBottom w:val="101"/>
          <w:divBdr>
            <w:top w:val="none" w:sz="0" w:space="0" w:color="auto"/>
            <w:left w:val="none" w:sz="0" w:space="0" w:color="auto"/>
            <w:bottom w:val="none" w:sz="0" w:space="0" w:color="auto"/>
            <w:right w:val="none" w:sz="0" w:space="0" w:color="auto"/>
          </w:divBdr>
        </w:div>
        <w:div w:id="1439908028">
          <w:marLeft w:val="0"/>
          <w:marRight w:val="0"/>
          <w:marTop w:val="0"/>
          <w:marBottom w:val="101"/>
          <w:divBdr>
            <w:top w:val="none" w:sz="0" w:space="0" w:color="auto"/>
            <w:left w:val="none" w:sz="0" w:space="0" w:color="auto"/>
            <w:bottom w:val="none" w:sz="0" w:space="0" w:color="auto"/>
            <w:right w:val="none" w:sz="0" w:space="0" w:color="auto"/>
          </w:divBdr>
        </w:div>
        <w:div w:id="438914508">
          <w:marLeft w:val="0"/>
          <w:marRight w:val="0"/>
          <w:marTop w:val="0"/>
          <w:marBottom w:val="101"/>
          <w:divBdr>
            <w:top w:val="none" w:sz="0" w:space="0" w:color="auto"/>
            <w:left w:val="none" w:sz="0" w:space="0" w:color="auto"/>
            <w:bottom w:val="none" w:sz="0" w:space="0" w:color="auto"/>
            <w:right w:val="none" w:sz="0" w:space="0" w:color="auto"/>
          </w:divBdr>
        </w:div>
        <w:div w:id="538126508">
          <w:marLeft w:val="0"/>
          <w:marRight w:val="0"/>
          <w:marTop w:val="0"/>
          <w:marBottom w:val="101"/>
          <w:divBdr>
            <w:top w:val="none" w:sz="0" w:space="0" w:color="auto"/>
            <w:left w:val="none" w:sz="0" w:space="0" w:color="auto"/>
            <w:bottom w:val="none" w:sz="0" w:space="0" w:color="auto"/>
            <w:right w:val="none" w:sz="0" w:space="0" w:color="auto"/>
          </w:divBdr>
        </w:div>
        <w:div w:id="1388601194">
          <w:marLeft w:val="0"/>
          <w:marRight w:val="0"/>
          <w:marTop w:val="0"/>
          <w:marBottom w:val="101"/>
          <w:divBdr>
            <w:top w:val="none" w:sz="0" w:space="0" w:color="auto"/>
            <w:left w:val="none" w:sz="0" w:space="0" w:color="auto"/>
            <w:bottom w:val="none" w:sz="0" w:space="0" w:color="auto"/>
            <w:right w:val="none" w:sz="0" w:space="0" w:color="auto"/>
          </w:divBdr>
        </w:div>
        <w:div w:id="390731347">
          <w:marLeft w:val="0"/>
          <w:marRight w:val="0"/>
          <w:marTop w:val="0"/>
          <w:marBottom w:val="101"/>
          <w:divBdr>
            <w:top w:val="none" w:sz="0" w:space="0" w:color="auto"/>
            <w:left w:val="none" w:sz="0" w:space="0" w:color="auto"/>
            <w:bottom w:val="none" w:sz="0" w:space="0" w:color="auto"/>
            <w:right w:val="none" w:sz="0" w:space="0" w:color="auto"/>
          </w:divBdr>
        </w:div>
        <w:div w:id="2140099203">
          <w:marLeft w:val="0"/>
          <w:marRight w:val="0"/>
          <w:marTop w:val="0"/>
          <w:marBottom w:val="101"/>
          <w:divBdr>
            <w:top w:val="none" w:sz="0" w:space="0" w:color="auto"/>
            <w:left w:val="none" w:sz="0" w:space="0" w:color="auto"/>
            <w:bottom w:val="none" w:sz="0" w:space="0" w:color="auto"/>
            <w:right w:val="none" w:sz="0" w:space="0" w:color="auto"/>
          </w:divBdr>
        </w:div>
        <w:div w:id="264311237">
          <w:marLeft w:val="0"/>
          <w:marRight w:val="0"/>
          <w:marTop w:val="0"/>
          <w:marBottom w:val="101"/>
          <w:divBdr>
            <w:top w:val="none" w:sz="0" w:space="0" w:color="auto"/>
            <w:left w:val="none" w:sz="0" w:space="0" w:color="auto"/>
            <w:bottom w:val="none" w:sz="0" w:space="0" w:color="auto"/>
            <w:right w:val="none" w:sz="0" w:space="0" w:color="auto"/>
          </w:divBdr>
        </w:div>
        <w:div w:id="854150260">
          <w:marLeft w:val="0"/>
          <w:marRight w:val="0"/>
          <w:marTop w:val="0"/>
          <w:marBottom w:val="101"/>
          <w:divBdr>
            <w:top w:val="none" w:sz="0" w:space="0" w:color="auto"/>
            <w:left w:val="none" w:sz="0" w:space="0" w:color="auto"/>
            <w:bottom w:val="none" w:sz="0" w:space="0" w:color="auto"/>
            <w:right w:val="none" w:sz="0" w:space="0" w:color="auto"/>
          </w:divBdr>
        </w:div>
        <w:div w:id="550725575">
          <w:marLeft w:val="0"/>
          <w:marRight w:val="0"/>
          <w:marTop w:val="0"/>
          <w:marBottom w:val="101"/>
          <w:divBdr>
            <w:top w:val="none" w:sz="0" w:space="0" w:color="auto"/>
            <w:left w:val="none" w:sz="0" w:space="0" w:color="auto"/>
            <w:bottom w:val="none" w:sz="0" w:space="0" w:color="auto"/>
            <w:right w:val="none" w:sz="0" w:space="0" w:color="auto"/>
          </w:divBdr>
        </w:div>
        <w:div w:id="1729759917">
          <w:marLeft w:val="0"/>
          <w:marRight w:val="0"/>
          <w:marTop w:val="0"/>
          <w:marBottom w:val="101"/>
          <w:divBdr>
            <w:top w:val="none" w:sz="0" w:space="0" w:color="auto"/>
            <w:left w:val="none" w:sz="0" w:space="0" w:color="auto"/>
            <w:bottom w:val="none" w:sz="0" w:space="0" w:color="auto"/>
            <w:right w:val="none" w:sz="0" w:space="0" w:color="auto"/>
          </w:divBdr>
        </w:div>
        <w:div w:id="155805202">
          <w:marLeft w:val="0"/>
          <w:marRight w:val="0"/>
          <w:marTop w:val="0"/>
          <w:marBottom w:val="101"/>
          <w:divBdr>
            <w:top w:val="none" w:sz="0" w:space="0" w:color="auto"/>
            <w:left w:val="none" w:sz="0" w:space="0" w:color="auto"/>
            <w:bottom w:val="none" w:sz="0" w:space="0" w:color="auto"/>
            <w:right w:val="none" w:sz="0" w:space="0" w:color="auto"/>
          </w:divBdr>
        </w:div>
        <w:div w:id="1845776905">
          <w:marLeft w:val="0"/>
          <w:marRight w:val="0"/>
          <w:marTop w:val="0"/>
          <w:marBottom w:val="101"/>
          <w:divBdr>
            <w:top w:val="none" w:sz="0" w:space="0" w:color="auto"/>
            <w:left w:val="none" w:sz="0" w:space="0" w:color="auto"/>
            <w:bottom w:val="none" w:sz="0" w:space="0" w:color="auto"/>
            <w:right w:val="none" w:sz="0" w:space="0" w:color="auto"/>
          </w:divBdr>
        </w:div>
        <w:div w:id="1408728338">
          <w:marLeft w:val="0"/>
          <w:marRight w:val="0"/>
          <w:marTop w:val="0"/>
          <w:marBottom w:val="101"/>
          <w:divBdr>
            <w:top w:val="none" w:sz="0" w:space="0" w:color="auto"/>
            <w:left w:val="none" w:sz="0" w:space="0" w:color="auto"/>
            <w:bottom w:val="none" w:sz="0" w:space="0" w:color="auto"/>
            <w:right w:val="none" w:sz="0" w:space="0" w:color="auto"/>
          </w:divBdr>
        </w:div>
        <w:div w:id="1163813437">
          <w:marLeft w:val="0"/>
          <w:marRight w:val="0"/>
          <w:marTop w:val="0"/>
          <w:marBottom w:val="101"/>
          <w:divBdr>
            <w:top w:val="none" w:sz="0" w:space="0" w:color="auto"/>
            <w:left w:val="none" w:sz="0" w:space="0" w:color="auto"/>
            <w:bottom w:val="none" w:sz="0" w:space="0" w:color="auto"/>
            <w:right w:val="none" w:sz="0" w:space="0" w:color="auto"/>
          </w:divBdr>
        </w:div>
        <w:div w:id="1806464756">
          <w:marLeft w:val="0"/>
          <w:marRight w:val="0"/>
          <w:marTop w:val="0"/>
          <w:marBottom w:val="101"/>
          <w:divBdr>
            <w:top w:val="none" w:sz="0" w:space="0" w:color="auto"/>
            <w:left w:val="none" w:sz="0" w:space="0" w:color="auto"/>
            <w:bottom w:val="none" w:sz="0" w:space="0" w:color="auto"/>
            <w:right w:val="none" w:sz="0" w:space="0" w:color="auto"/>
          </w:divBdr>
        </w:div>
        <w:div w:id="153379765">
          <w:marLeft w:val="0"/>
          <w:marRight w:val="0"/>
          <w:marTop w:val="0"/>
          <w:marBottom w:val="101"/>
          <w:divBdr>
            <w:top w:val="none" w:sz="0" w:space="0" w:color="auto"/>
            <w:left w:val="none" w:sz="0" w:space="0" w:color="auto"/>
            <w:bottom w:val="none" w:sz="0" w:space="0" w:color="auto"/>
            <w:right w:val="none" w:sz="0" w:space="0" w:color="auto"/>
          </w:divBdr>
        </w:div>
        <w:div w:id="901646501">
          <w:marLeft w:val="0"/>
          <w:marRight w:val="0"/>
          <w:marTop w:val="0"/>
          <w:marBottom w:val="101"/>
          <w:divBdr>
            <w:top w:val="none" w:sz="0" w:space="0" w:color="auto"/>
            <w:left w:val="none" w:sz="0" w:space="0" w:color="auto"/>
            <w:bottom w:val="none" w:sz="0" w:space="0" w:color="auto"/>
            <w:right w:val="none" w:sz="0" w:space="0" w:color="auto"/>
          </w:divBdr>
        </w:div>
        <w:div w:id="453401543">
          <w:marLeft w:val="0"/>
          <w:marRight w:val="0"/>
          <w:marTop w:val="0"/>
          <w:marBottom w:val="101"/>
          <w:divBdr>
            <w:top w:val="none" w:sz="0" w:space="0" w:color="auto"/>
            <w:left w:val="none" w:sz="0" w:space="0" w:color="auto"/>
            <w:bottom w:val="none" w:sz="0" w:space="0" w:color="auto"/>
            <w:right w:val="none" w:sz="0" w:space="0" w:color="auto"/>
          </w:divBdr>
        </w:div>
        <w:div w:id="1908225557">
          <w:marLeft w:val="0"/>
          <w:marRight w:val="0"/>
          <w:marTop w:val="0"/>
          <w:marBottom w:val="80"/>
          <w:divBdr>
            <w:top w:val="none" w:sz="0" w:space="0" w:color="auto"/>
            <w:left w:val="none" w:sz="0" w:space="0" w:color="auto"/>
            <w:bottom w:val="none" w:sz="0" w:space="0" w:color="auto"/>
            <w:right w:val="none" w:sz="0" w:space="0" w:color="auto"/>
          </w:divBdr>
        </w:div>
        <w:div w:id="1681080849">
          <w:marLeft w:val="0"/>
          <w:marRight w:val="0"/>
          <w:marTop w:val="0"/>
          <w:marBottom w:val="80"/>
          <w:divBdr>
            <w:top w:val="none" w:sz="0" w:space="0" w:color="auto"/>
            <w:left w:val="none" w:sz="0" w:space="0" w:color="auto"/>
            <w:bottom w:val="none" w:sz="0" w:space="0" w:color="auto"/>
            <w:right w:val="none" w:sz="0" w:space="0" w:color="auto"/>
          </w:divBdr>
        </w:div>
        <w:div w:id="840511635">
          <w:marLeft w:val="0"/>
          <w:marRight w:val="0"/>
          <w:marTop w:val="0"/>
          <w:marBottom w:val="80"/>
          <w:divBdr>
            <w:top w:val="none" w:sz="0" w:space="0" w:color="auto"/>
            <w:left w:val="none" w:sz="0" w:space="0" w:color="auto"/>
            <w:bottom w:val="none" w:sz="0" w:space="0" w:color="auto"/>
            <w:right w:val="none" w:sz="0" w:space="0" w:color="auto"/>
          </w:divBdr>
        </w:div>
        <w:div w:id="13314226">
          <w:marLeft w:val="0"/>
          <w:marRight w:val="0"/>
          <w:marTop w:val="0"/>
          <w:marBottom w:val="80"/>
          <w:divBdr>
            <w:top w:val="none" w:sz="0" w:space="0" w:color="auto"/>
            <w:left w:val="none" w:sz="0" w:space="0" w:color="auto"/>
            <w:bottom w:val="none" w:sz="0" w:space="0" w:color="auto"/>
            <w:right w:val="none" w:sz="0" w:space="0" w:color="auto"/>
          </w:divBdr>
        </w:div>
        <w:div w:id="1055857245">
          <w:marLeft w:val="0"/>
          <w:marRight w:val="0"/>
          <w:marTop w:val="0"/>
          <w:marBottom w:val="80"/>
          <w:divBdr>
            <w:top w:val="none" w:sz="0" w:space="0" w:color="auto"/>
            <w:left w:val="none" w:sz="0" w:space="0" w:color="auto"/>
            <w:bottom w:val="none" w:sz="0" w:space="0" w:color="auto"/>
            <w:right w:val="none" w:sz="0" w:space="0" w:color="auto"/>
          </w:divBdr>
        </w:div>
        <w:div w:id="1909069786">
          <w:marLeft w:val="0"/>
          <w:marRight w:val="0"/>
          <w:marTop w:val="0"/>
          <w:marBottom w:val="80"/>
          <w:divBdr>
            <w:top w:val="none" w:sz="0" w:space="0" w:color="auto"/>
            <w:left w:val="none" w:sz="0" w:space="0" w:color="auto"/>
            <w:bottom w:val="none" w:sz="0" w:space="0" w:color="auto"/>
            <w:right w:val="none" w:sz="0" w:space="0" w:color="auto"/>
          </w:divBdr>
        </w:div>
        <w:div w:id="39213980">
          <w:marLeft w:val="0"/>
          <w:marRight w:val="0"/>
          <w:marTop w:val="0"/>
          <w:marBottom w:val="80"/>
          <w:divBdr>
            <w:top w:val="none" w:sz="0" w:space="0" w:color="auto"/>
            <w:left w:val="none" w:sz="0" w:space="0" w:color="auto"/>
            <w:bottom w:val="none" w:sz="0" w:space="0" w:color="auto"/>
            <w:right w:val="none" w:sz="0" w:space="0" w:color="auto"/>
          </w:divBdr>
        </w:div>
        <w:div w:id="67196092">
          <w:marLeft w:val="717"/>
          <w:marRight w:val="0"/>
          <w:marTop w:val="0"/>
          <w:marBottom w:val="101"/>
          <w:divBdr>
            <w:top w:val="none" w:sz="0" w:space="0" w:color="auto"/>
            <w:left w:val="none" w:sz="0" w:space="0" w:color="auto"/>
            <w:bottom w:val="none" w:sz="0" w:space="0" w:color="auto"/>
            <w:right w:val="none" w:sz="0" w:space="0" w:color="auto"/>
          </w:divBdr>
        </w:div>
        <w:div w:id="145439471">
          <w:marLeft w:val="0"/>
          <w:marRight w:val="0"/>
          <w:marTop w:val="0"/>
          <w:marBottom w:val="200"/>
          <w:divBdr>
            <w:top w:val="none" w:sz="0" w:space="0" w:color="auto"/>
            <w:left w:val="none" w:sz="0" w:space="0" w:color="auto"/>
            <w:bottom w:val="none" w:sz="0" w:space="0" w:color="auto"/>
            <w:right w:val="none" w:sz="0" w:space="0" w:color="auto"/>
          </w:divBdr>
        </w:div>
        <w:div w:id="362219414">
          <w:marLeft w:val="0"/>
          <w:marRight w:val="0"/>
          <w:marTop w:val="0"/>
          <w:marBottom w:val="80"/>
          <w:divBdr>
            <w:top w:val="none" w:sz="0" w:space="0" w:color="auto"/>
            <w:left w:val="none" w:sz="0" w:space="0" w:color="auto"/>
            <w:bottom w:val="none" w:sz="0" w:space="0" w:color="auto"/>
            <w:right w:val="none" w:sz="0" w:space="0" w:color="auto"/>
          </w:divBdr>
        </w:div>
        <w:div w:id="2110739475">
          <w:marLeft w:val="634"/>
          <w:marRight w:val="0"/>
          <w:marTop w:val="0"/>
          <w:marBottom w:val="80"/>
          <w:divBdr>
            <w:top w:val="none" w:sz="0" w:space="0" w:color="auto"/>
            <w:left w:val="none" w:sz="0" w:space="0" w:color="auto"/>
            <w:bottom w:val="none" w:sz="0" w:space="0" w:color="auto"/>
            <w:right w:val="none" w:sz="0" w:space="0" w:color="auto"/>
          </w:divBdr>
        </w:div>
        <w:div w:id="136454882">
          <w:marLeft w:val="634"/>
          <w:marRight w:val="0"/>
          <w:marTop w:val="0"/>
          <w:marBottom w:val="80"/>
          <w:divBdr>
            <w:top w:val="none" w:sz="0" w:space="0" w:color="auto"/>
            <w:left w:val="none" w:sz="0" w:space="0" w:color="auto"/>
            <w:bottom w:val="none" w:sz="0" w:space="0" w:color="auto"/>
            <w:right w:val="none" w:sz="0" w:space="0" w:color="auto"/>
          </w:divBdr>
        </w:div>
        <w:div w:id="1043483473">
          <w:marLeft w:val="634"/>
          <w:marRight w:val="0"/>
          <w:marTop w:val="0"/>
          <w:marBottom w:val="80"/>
          <w:divBdr>
            <w:top w:val="none" w:sz="0" w:space="0" w:color="auto"/>
            <w:left w:val="none" w:sz="0" w:space="0" w:color="auto"/>
            <w:bottom w:val="none" w:sz="0" w:space="0" w:color="auto"/>
            <w:right w:val="none" w:sz="0" w:space="0" w:color="auto"/>
          </w:divBdr>
        </w:div>
        <w:div w:id="1843546588">
          <w:marLeft w:val="634"/>
          <w:marRight w:val="0"/>
          <w:marTop w:val="0"/>
          <w:marBottom w:val="80"/>
          <w:divBdr>
            <w:top w:val="none" w:sz="0" w:space="0" w:color="auto"/>
            <w:left w:val="none" w:sz="0" w:space="0" w:color="auto"/>
            <w:bottom w:val="none" w:sz="0" w:space="0" w:color="auto"/>
            <w:right w:val="none" w:sz="0" w:space="0" w:color="auto"/>
          </w:divBdr>
        </w:div>
        <w:div w:id="421413577">
          <w:marLeft w:val="0"/>
          <w:marRight w:val="0"/>
          <w:marTop w:val="0"/>
          <w:marBottom w:val="101"/>
          <w:divBdr>
            <w:top w:val="none" w:sz="0" w:space="0" w:color="auto"/>
            <w:left w:val="none" w:sz="0" w:space="0" w:color="auto"/>
            <w:bottom w:val="none" w:sz="0" w:space="0" w:color="auto"/>
            <w:right w:val="none" w:sz="0" w:space="0" w:color="auto"/>
          </w:divBdr>
        </w:div>
        <w:div w:id="1197740769">
          <w:marLeft w:val="720"/>
          <w:marRight w:val="0"/>
          <w:marTop w:val="0"/>
          <w:marBottom w:val="101"/>
          <w:divBdr>
            <w:top w:val="none" w:sz="0" w:space="0" w:color="auto"/>
            <w:left w:val="none" w:sz="0" w:space="0" w:color="auto"/>
            <w:bottom w:val="none" w:sz="0" w:space="0" w:color="auto"/>
            <w:right w:val="none" w:sz="0" w:space="0" w:color="auto"/>
          </w:divBdr>
        </w:div>
        <w:div w:id="1497460339">
          <w:marLeft w:val="0"/>
          <w:marRight w:val="0"/>
          <w:marTop w:val="0"/>
          <w:marBottom w:val="80"/>
          <w:divBdr>
            <w:top w:val="none" w:sz="0" w:space="0" w:color="auto"/>
            <w:left w:val="none" w:sz="0" w:space="0" w:color="auto"/>
            <w:bottom w:val="none" w:sz="0" w:space="0" w:color="auto"/>
            <w:right w:val="none" w:sz="0" w:space="0" w:color="auto"/>
          </w:divBdr>
        </w:div>
        <w:div w:id="1754740720">
          <w:marLeft w:val="0"/>
          <w:marRight w:val="0"/>
          <w:marTop w:val="0"/>
          <w:marBottom w:val="80"/>
          <w:divBdr>
            <w:top w:val="none" w:sz="0" w:space="0" w:color="auto"/>
            <w:left w:val="none" w:sz="0" w:space="0" w:color="auto"/>
            <w:bottom w:val="none" w:sz="0" w:space="0" w:color="auto"/>
            <w:right w:val="none" w:sz="0" w:space="0" w:color="auto"/>
          </w:divBdr>
        </w:div>
        <w:div w:id="462431032">
          <w:marLeft w:val="720"/>
          <w:marRight w:val="0"/>
          <w:marTop w:val="0"/>
          <w:marBottom w:val="80"/>
          <w:divBdr>
            <w:top w:val="none" w:sz="0" w:space="0" w:color="auto"/>
            <w:left w:val="none" w:sz="0" w:space="0" w:color="auto"/>
            <w:bottom w:val="none" w:sz="0" w:space="0" w:color="auto"/>
            <w:right w:val="none" w:sz="0" w:space="0" w:color="auto"/>
          </w:divBdr>
        </w:div>
        <w:div w:id="658341504">
          <w:marLeft w:val="0"/>
          <w:marRight w:val="0"/>
          <w:marTop w:val="0"/>
          <w:marBottom w:val="80"/>
          <w:divBdr>
            <w:top w:val="none" w:sz="0" w:space="0" w:color="auto"/>
            <w:left w:val="none" w:sz="0" w:space="0" w:color="auto"/>
            <w:bottom w:val="none" w:sz="0" w:space="0" w:color="auto"/>
            <w:right w:val="none" w:sz="0" w:space="0" w:color="auto"/>
          </w:divBdr>
        </w:div>
        <w:div w:id="381170780">
          <w:marLeft w:val="720"/>
          <w:marRight w:val="0"/>
          <w:marTop w:val="0"/>
          <w:marBottom w:val="80"/>
          <w:divBdr>
            <w:top w:val="none" w:sz="0" w:space="0" w:color="auto"/>
            <w:left w:val="none" w:sz="0" w:space="0" w:color="auto"/>
            <w:bottom w:val="none" w:sz="0" w:space="0" w:color="auto"/>
            <w:right w:val="none" w:sz="0" w:space="0" w:color="auto"/>
          </w:divBdr>
        </w:div>
        <w:div w:id="1476873447">
          <w:marLeft w:val="0"/>
          <w:marRight w:val="0"/>
          <w:marTop w:val="0"/>
          <w:marBottom w:val="80"/>
          <w:divBdr>
            <w:top w:val="none" w:sz="0" w:space="0" w:color="auto"/>
            <w:left w:val="none" w:sz="0" w:space="0" w:color="auto"/>
            <w:bottom w:val="none" w:sz="0" w:space="0" w:color="auto"/>
            <w:right w:val="none" w:sz="0" w:space="0" w:color="auto"/>
          </w:divBdr>
        </w:div>
        <w:div w:id="1287815094">
          <w:marLeft w:val="0"/>
          <w:marRight w:val="0"/>
          <w:marTop w:val="0"/>
          <w:marBottom w:val="80"/>
          <w:divBdr>
            <w:top w:val="none" w:sz="0" w:space="0" w:color="auto"/>
            <w:left w:val="none" w:sz="0" w:space="0" w:color="auto"/>
            <w:bottom w:val="none" w:sz="0" w:space="0" w:color="auto"/>
            <w:right w:val="none" w:sz="0" w:space="0" w:color="auto"/>
          </w:divBdr>
        </w:div>
        <w:div w:id="129322093">
          <w:marLeft w:val="0"/>
          <w:marRight w:val="0"/>
          <w:marTop w:val="0"/>
          <w:marBottom w:val="80"/>
          <w:divBdr>
            <w:top w:val="none" w:sz="0" w:space="0" w:color="auto"/>
            <w:left w:val="none" w:sz="0" w:space="0" w:color="auto"/>
            <w:bottom w:val="none" w:sz="0" w:space="0" w:color="auto"/>
            <w:right w:val="none" w:sz="0" w:space="0" w:color="auto"/>
          </w:divBdr>
        </w:div>
        <w:div w:id="333723010">
          <w:marLeft w:val="720"/>
          <w:marRight w:val="0"/>
          <w:marTop w:val="0"/>
          <w:marBottom w:val="80"/>
          <w:divBdr>
            <w:top w:val="none" w:sz="0" w:space="0" w:color="auto"/>
            <w:left w:val="none" w:sz="0" w:space="0" w:color="auto"/>
            <w:bottom w:val="none" w:sz="0" w:space="0" w:color="auto"/>
            <w:right w:val="none" w:sz="0" w:space="0" w:color="auto"/>
          </w:divBdr>
        </w:div>
        <w:div w:id="1692223474">
          <w:marLeft w:val="0"/>
          <w:marRight w:val="0"/>
          <w:marTop w:val="0"/>
          <w:marBottom w:val="80"/>
          <w:divBdr>
            <w:top w:val="none" w:sz="0" w:space="0" w:color="auto"/>
            <w:left w:val="none" w:sz="0" w:space="0" w:color="auto"/>
            <w:bottom w:val="none" w:sz="0" w:space="0" w:color="auto"/>
            <w:right w:val="none" w:sz="0" w:space="0" w:color="auto"/>
          </w:divBdr>
        </w:div>
        <w:div w:id="600575153">
          <w:marLeft w:val="0"/>
          <w:marRight w:val="0"/>
          <w:marTop w:val="0"/>
          <w:marBottom w:val="80"/>
          <w:divBdr>
            <w:top w:val="none" w:sz="0" w:space="0" w:color="auto"/>
            <w:left w:val="none" w:sz="0" w:space="0" w:color="auto"/>
            <w:bottom w:val="none" w:sz="0" w:space="0" w:color="auto"/>
            <w:right w:val="none" w:sz="0" w:space="0" w:color="auto"/>
          </w:divBdr>
        </w:div>
        <w:div w:id="1949123659">
          <w:marLeft w:val="720"/>
          <w:marRight w:val="0"/>
          <w:marTop w:val="0"/>
          <w:marBottom w:val="80"/>
          <w:divBdr>
            <w:top w:val="none" w:sz="0" w:space="0" w:color="auto"/>
            <w:left w:val="none" w:sz="0" w:space="0" w:color="auto"/>
            <w:bottom w:val="none" w:sz="0" w:space="0" w:color="auto"/>
            <w:right w:val="none" w:sz="0" w:space="0" w:color="auto"/>
          </w:divBdr>
        </w:div>
        <w:div w:id="310063193">
          <w:marLeft w:val="0"/>
          <w:marRight w:val="0"/>
          <w:marTop w:val="0"/>
          <w:marBottom w:val="80"/>
          <w:divBdr>
            <w:top w:val="none" w:sz="0" w:space="0" w:color="auto"/>
            <w:left w:val="none" w:sz="0" w:space="0" w:color="auto"/>
            <w:bottom w:val="none" w:sz="0" w:space="0" w:color="auto"/>
            <w:right w:val="none" w:sz="0" w:space="0" w:color="auto"/>
          </w:divBdr>
        </w:div>
        <w:div w:id="1682004588">
          <w:marLeft w:val="0"/>
          <w:marRight w:val="0"/>
          <w:marTop w:val="0"/>
          <w:marBottom w:val="80"/>
          <w:divBdr>
            <w:top w:val="none" w:sz="0" w:space="0" w:color="auto"/>
            <w:left w:val="none" w:sz="0" w:space="0" w:color="auto"/>
            <w:bottom w:val="none" w:sz="0" w:space="0" w:color="auto"/>
            <w:right w:val="none" w:sz="0" w:space="0" w:color="auto"/>
          </w:divBdr>
        </w:div>
        <w:div w:id="386608707">
          <w:marLeft w:val="720"/>
          <w:marRight w:val="0"/>
          <w:marTop w:val="0"/>
          <w:marBottom w:val="80"/>
          <w:divBdr>
            <w:top w:val="none" w:sz="0" w:space="0" w:color="auto"/>
            <w:left w:val="none" w:sz="0" w:space="0" w:color="auto"/>
            <w:bottom w:val="none" w:sz="0" w:space="0" w:color="auto"/>
            <w:right w:val="none" w:sz="0" w:space="0" w:color="auto"/>
          </w:divBdr>
        </w:div>
        <w:div w:id="1678340079">
          <w:marLeft w:val="0"/>
          <w:marRight w:val="0"/>
          <w:marTop w:val="0"/>
          <w:marBottom w:val="80"/>
          <w:divBdr>
            <w:top w:val="none" w:sz="0" w:space="0" w:color="auto"/>
            <w:left w:val="none" w:sz="0" w:space="0" w:color="auto"/>
            <w:bottom w:val="none" w:sz="0" w:space="0" w:color="auto"/>
            <w:right w:val="none" w:sz="0" w:space="0" w:color="auto"/>
          </w:divBdr>
        </w:div>
        <w:div w:id="1346326828">
          <w:marLeft w:val="0"/>
          <w:marRight w:val="0"/>
          <w:marTop w:val="0"/>
          <w:marBottom w:val="80"/>
          <w:divBdr>
            <w:top w:val="none" w:sz="0" w:space="0" w:color="auto"/>
            <w:left w:val="none" w:sz="0" w:space="0" w:color="auto"/>
            <w:bottom w:val="none" w:sz="0" w:space="0" w:color="auto"/>
            <w:right w:val="none" w:sz="0" w:space="0" w:color="auto"/>
          </w:divBdr>
        </w:div>
        <w:div w:id="355276462">
          <w:marLeft w:val="720"/>
          <w:marRight w:val="0"/>
          <w:marTop w:val="0"/>
          <w:marBottom w:val="80"/>
          <w:divBdr>
            <w:top w:val="none" w:sz="0" w:space="0" w:color="auto"/>
            <w:left w:val="none" w:sz="0" w:space="0" w:color="auto"/>
            <w:bottom w:val="none" w:sz="0" w:space="0" w:color="auto"/>
            <w:right w:val="none" w:sz="0" w:space="0" w:color="auto"/>
          </w:divBdr>
        </w:div>
        <w:div w:id="570390936">
          <w:marLeft w:val="0"/>
          <w:marRight w:val="0"/>
          <w:marTop w:val="0"/>
          <w:marBottom w:val="101"/>
          <w:divBdr>
            <w:top w:val="none" w:sz="0" w:space="0" w:color="auto"/>
            <w:left w:val="none" w:sz="0" w:space="0" w:color="auto"/>
            <w:bottom w:val="none" w:sz="0" w:space="0" w:color="auto"/>
            <w:right w:val="none" w:sz="0" w:space="0" w:color="auto"/>
          </w:divBdr>
        </w:div>
        <w:div w:id="1768577718">
          <w:marLeft w:val="0"/>
          <w:marRight w:val="0"/>
          <w:marTop w:val="0"/>
          <w:marBottom w:val="101"/>
          <w:divBdr>
            <w:top w:val="none" w:sz="0" w:space="0" w:color="auto"/>
            <w:left w:val="none" w:sz="0" w:space="0" w:color="auto"/>
            <w:bottom w:val="none" w:sz="0" w:space="0" w:color="auto"/>
            <w:right w:val="none" w:sz="0" w:space="0" w:color="auto"/>
          </w:divBdr>
        </w:div>
        <w:div w:id="620040549">
          <w:marLeft w:val="720"/>
          <w:marRight w:val="0"/>
          <w:marTop w:val="0"/>
          <w:marBottom w:val="101"/>
          <w:divBdr>
            <w:top w:val="none" w:sz="0" w:space="0" w:color="auto"/>
            <w:left w:val="none" w:sz="0" w:space="0" w:color="auto"/>
            <w:bottom w:val="none" w:sz="0" w:space="0" w:color="auto"/>
            <w:right w:val="none" w:sz="0" w:space="0" w:color="auto"/>
          </w:divBdr>
        </w:div>
        <w:div w:id="860581992">
          <w:marLeft w:val="0"/>
          <w:marRight w:val="0"/>
          <w:marTop w:val="0"/>
          <w:marBottom w:val="200"/>
          <w:divBdr>
            <w:top w:val="none" w:sz="0" w:space="0" w:color="auto"/>
            <w:left w:val="none" w:sz="0" w:space="0" w:color="auto"/>
            <w:bottom w:val="none" w:sz="0" w:space="0" w:color="auto"/>
            <w:right w:val="none" w:sz="0" w:space="0" w:color="auto"/>
          </w:divBdr>
        </w:div>
        <w:div w:id="17584146">
          <w:marLeft w:val="0"/>
          <w:marRight w:val="0"/>
          <w:marTop w:val="0"/>
          <w:marBottom w:val="101"/>
          <w:divBdr>
            <w:top w:val="none" w:sz="0" w:space="0" w:color="auto"/>
            <w:left w:val="none" w:sz="0" w:space="0" w:color="auto"/>
            <w:bottom w:val="none" w:sz="0" w:space="0" w:color="auto"/>
            <w:right w:val="none" w:sz="0" w:space="0" w:color="auto"/>
          </w:divBdr>
        </w:div>
        <w:div w:id="1847132418">
          <w:marLeft w:val="720"/>
          <w:marRight w:val="0"/>
          <w:marTop w:val="0"/>
          <w:marBottom w:val="101"/>
          <w:divBdr>
            <w:top w:val="none" w:sz="0" w:space="0" w:color="auto"/>
            <w:left w:val="none" w:sz="0" w:space="0" w:color="auto"/>
            <w:bottom w:val="none" w:sz="0" w:space="0" w:color="auto"/>
            <w:right w:val="none" w:sz="0" w:space="0" w:color="auto"/>
          </w:divBdr>
        </w:div>
        <w:div w:id="849833538">
          <w:marLeft w:val="0"/>
          <w:marRight w:val="0"/>
          <w:marTop w:val="0"/>
          <w:marBottom w:val="101"/>
          <w:divBdr>
            <w:top w:val="none" w:sz="0" w:space="0" w:color="auto"/>
            <w:left w:val="none" w:sz="0" w:space="0" w:color="auto"/>
            <w:bottom w:val="none" w:sz="0" w:space="0" w:color="auto"/>
            <w:right w:val="none" w:sz="0" w:space="0" w:color="auto"/>
          </w:divBdr>
        </w:div>
        <w:div w:id="251670318">
          <w:marLeft w:val="720"/>
          <w:marRight w:val="0"/>
          <w:marTop w:val="0"/>
          <w:marBottom w:val="101"/>
          <w:divBdr>
            <w:top w:val="none" w:sz="0" w:space="0" w:color="auto"/>
            <w:left w:val="none" w:sz="0" w:space="0" w:color="auto"/>
            <w:bottom w:val="none" w:sz="0" w:space="0" w:color="auto"/>
            <w:right w:val="none" w:sz="0" w:space="0" w:color="auto"/>
          </w:divBdr>
        </w:div>
        <w:div w:id="342056988">
          <w:marLeft w:val="0"/>
          <w:marRight w:val="0"/>
          <w:marTop w:val="0"/>
          <w:marBottom w:val="80"/>
          <w:divBdr>
            <w:top w:val="none" w:sz="0" w:space="0" w:color="auto"/>
            <w:left w:val="none" w:sz="0" w:space="0" w:color="auto"/>
            <w:bottom w:val="none" w:sz="0" w:space="0" w:color="auto"/>
            <w:right w:val="none" w:sz="0" w:space="0" w:color="auto"/>
          </w:divBdr>
        </w:div>
        <w:div w:id="781190867">
          <w:marLeft w:val="0"/>
          <w:marRight w:val="0"/>
          <w:marTop w:val="0"/>
          <w:marBottom w:val="80"/>
          <w:divBdr>
            <w:top w:val="none" w:sz="0" w:space="0" w:color="auto"/>
            <w:left w:val="none" w:sz="0" w:space="0" w:color="auto"/>
            <w:bottom w:val="none" w:sz="0" w:space="0" w:color="auto"/>
            <w:right w:val="none" w:sz="0" w:space="0" w:color="auto"/>
          </w:divBdr>
        </w:div>
        <w:div w:id="1235317744">
          <w:marLeft w:val="0"/>
          <w:marRight w:val="0"/>
          <w:marTop w:val="0"/>
          <w:marBottom w:val="80"/>
          <w:divBdr>
            <w:top w:val="none" w:sz="0" w:space="0" w:color="auto"/>
            <w:left w:val="none" w:sz="0" w:space="0" w:color="auto"/>
            <w:bottom w:val="none" w:sz="0" w:space="0" w:color="auto"/>
            <w:right w:val="none" w:sz="0" w:space="0" w:color="auto"/>
          </w:divBdr>
        </w:div>
        <w:div w:id="1891837626">
          <w:marLeft w:val="720"/>
          <w:marRight w:val="0"/>
          <w:marTop w:val="0"/>
          <w:marBottom w:val="80"/>
          <w:divBdr>
            <w:top w:val="none" w:sz="0" w:space="0" w:color="auto"/>
            <w:left w:val="none" w:sz="0" w:space="0" w:color="auto"/>
            <w:bottom w:val="none" w:sz="0" w:space="0" w:color="auto"/>
            <w:right w:val="none" w:sz="0" w:space="0" w:color="auto"/>
          </w:divBdr>
        </w:div>
        <w:div w:id="686828411">
          <w:marLeft w:val="0"/>
          <w:marRight w:val="0"/>
          <w:marTop w:val="0"/>
          <w:marBottom w:val="80"/>
          <w:divBdr>
            <w:top w:val="none" w:sz="0" w:space="0" w:color="auto"/>
            <w:left w:val="none" w:sz="0" w:space="0" w:color="auto"/>
            <w:bottom w:val="none" w:sz="0" w:space="0" w:color="auto"/>
            <w:right w:val="none" w:sz="0" w:space="0" w:color="auto"/>
          </w:divBdr>
        </w:div>
        <w:div w:id="300891673">
          <w:marLeft w:val="0"/>
          <w:marRight w:val="0"/>
          <w:marTop w:val="0"/>
          <w:marBottom w:val="80"/>
          <w:divBdr>
            <w:top w:val="none" w:sz="0" w:space="0" w:color="auto"/>
            <w:left w:val="none" w:sz="0" w:space="0" w:color="auto"/>
            <w:bottom w:val="none" w:sz="0" w:space="0" w:color="auto"/>
            <w:right w:val="none" w:sz="0" w:space="0" w:color="auto"/>
          </w:divBdr>
        </w:div>
        <w:div w:id="1337922172">
          <w:marLeft w:val="720"/>
          <w:marRight w:val="0"/>
          <w:marTop w:val="0"/>
          <w:marBottom w:val="80"/>
          <w:divBdr>
            <w:top w:val="none" w:sz="0" w:space="0" w:color="auto"/>
            <w:left w:val="none" w:sz="0" w:space="0" w:color="auto"/>
            <w:bottom w:val="none" w:sz="0" w:space="0" w:color="auto"/>
            <w:right w:val="none" w:sz="0" w:space="0" w:color="auto"/>
          </w:divBdr>
        </w:div>
        <w:div w:id="489758783">
          <w:marLeft w:val="0"/>
          <w:marRight w:val="0"/>
          <w:marTop w:val="0"/>
          <w:marBottom w:val="80"/>
          <w:divBdr>
            <w:top w:val="none" w:sz="0" w:space="0" w:color="auto"/>
            <w:left w:val="none" w:sz="0" w:space="0" w:color="auto"/>
            <w:bottom w:val="none" w:sz="0" w:space="0" w:color="auto"/>
            <w:right w:val="none" w:sz="0" w:space="0" w:color="auto"/>
          </w:divBdr>
        </w:div>
        <w:div w:id="634680355">
          <w:marLeft w:val="0"/>
          <w:marRight w:val="0"/>
          <w:marTop w:val="0"/>
          <w:marBottom w:val="80"/>
          <w:divBdr>
            <w:top w:val="none" w:sz="0" w:space="0" w:color="auto"/>
            <w:left w:val="none" w:sz="0" w:space="0" w:color="auto"/>
            <w:bottom w:val="none" w:sz="0" w:space="0" w:color="auto"/>
            <w:right w:val="none" w:sz="0" w:space="0" w:color="auto"/>
          </w:divBdr>
        </w:div>
        <w:div w:id="439833484">
          <w:marLeft w:val="720"/>
          <w:marRight w:val="0"/>
          <w:marTop w:val="0"/>
          <w:marBottom w:val="80"/>
          <w:divBdr>
            <w:top w:val="none" w:sz="0" w:space="0" w:color="auto"/>
            <w:left w:val="none" w:sz="0" w:space="0" w:color="auto"/>
            <w:bottom w:val="none" w:sz="0" w:space="0" w:color="auto"/>
            <w:right w:val="none" w:sz="0" w:space="0" w:color="auto"/>
          </w:divBdr>
        </w:div>
        <w:div w:id="897129431">
          <w:marLeft w:val="0"/>
          <w:marRight w:val="0"/>
          <w:marTop w:val="0"/>
          <w:marBottom w:val="80"/>
          <w:divBdr>
            <w:top w:val="none" w:sz="0" w:space="0" w:color="auto"/>
            <w:left w:val="none" w:sz="0" w:space="0" w:color="auto"/>
            <w:bottom w:val="none" w:sz="0" w:space="0" w:color="auto"/>
            <w:right w:val="none" w:sz="0" w:space="0" w:color="auto"/>
          </w:divBdr>
        </w:div>
        <w:div w:id="374045572">
          <w:marLeft w:val="0"/>
          <w:marRight w:val="0"/>
          <w:marTop w:val="0"/>
          <w:marBottom w:val="80"/>
          <w:divBdr>
            <w:top w:val="none" w:sz="0" w:space="0" w:color="auto"/>
            <w:left w:val="none" w:sz="0" w:space="0" w:color="auto"/>
            <w:bottom w:val="none" w:sz="0" w:space="0" w:color="auto"/>
            <w:right w:val="none" w:sz="0" w:space="0" w:color="auto"/>
          </w:divBdr>
        </w:div>
        <w:div w:id="727462162">
          <w:marLeft w:val="720"/>
          <w:marRight w:val="0"/>
          <w:marTop w:val="0"/>
          <w:marBottom w:val="80"/>
          <w:divBdr>
            <w:top w:val="none" w:sz="0" w:space="0" w:color="auto"/>
            <w:left w:val="none" w:sz="0" w:space="0" w:color="auto"/>
            <w:bottom w:val="none" w:sz="0" w:space="0" w:color="auto"/>
            <w:right w:val="none" w:sz="0" w:space="0" w:color="auto"/>
          </w:divBdr>
        </w:div>
        <w:div w:id="2018921038">
          <w:marLeft w:val="0"/>
          <w:marRight w:val="0"/>
          <w:marTop w:val="0"/>
          <w:marBottom w:val="200"/>
          <w:divBdr>
            <w:top w:val="none" w:sz="0" w:space="0" w:color="auto"/>
            <w:left w:val="none" w:sz="0" w:space="0" w:color="auto"/>
            <w:bottom w:val="none" w:sz="0" w:space="0" w:color="auto"/>
            <w:right w:val="none" w:sz="0" w:space="0" w:color="auto"/>
          </w:divBdr>
        </w:div>
        <w:div w:id="803012875">
          <w:marLeft w:val="0"/>
          <w:marRight w:val="0"/>
          <w:marTop w:val="0"/>
          <w:marBottom w:val="80"/>
          <w:divBdr>
            <w:top w:val="none" w:sz="0" w:space="0" w:color="auto"/>
            <w:left w:val="none" w:sz="0" w:space="0" w:color="auto"/>
            <w:bottom w:val="none" w:sz="0" w:space="0" w:color="auto"/>
            <w:right w:val="none" w:sz="0" w:space="0" w:color="auto"/>
          </w:divBdr>
        </w:div>
        <w:div w:id="478689732">
          <w:marLeft w:val="492"/>
          <w:marRight w:val="0"/>
          <w:marTop w:val="0"/>
          <w:marBottom w:val="80"/>
          <w:divBdr>
            <w:top w:val="none" w:sz="0" w:space="0" w:color="auto"/>
            <w:left w:val="none" w:sz="0" w:space="0" w:color="auto"/>
            <w:bottom w:val="none" w:sz="0" w:space="0" w:color="auto"/>
            <w:right w:val="none" w:sz="0" w:space="0" w:color="auto"/>
          </w:divBdr>
        </w:div>
        <w:div w:id="966737392">
          <w:marLeft w:val="492"/>
          <w:marRight w:val="0"/>
          <w:marTop w:val="0"/>
          <w:marBottom w:val="80"/>
          <w:divBdr>
            <w:top w:val="none" w:sz="0" w:space="0" w:color="auto"/>
            <w:left w:val="none" w:sz="0" w:space="0" w:color="auto"/>
            <w:bottom w:val="none" w:sz="0" w:space="0" w:color="auto"/>
            <w:right w:val="none" w:sz="0" w:space="0" w:color="auto"/>
          </w:divBdr>
        </w:div>
        <w:div w:id="1288928173">
          <w:marLeft w:val="720"/>
          <w:marRight w:val="0"/>
          <w:marTop w:val="0"/>
          <w:marBottom w:val="80"/>
          <w:divBdr>
            <w:top w:val="none" w:sz="0" w:space="0" w:color="auto"/>
            <w:left w:val="none" w:sz="0" w:space="0" w:color="auto"/>
            <w:bottom w:val="none" w:sz="0" w:space="0" w:color="auto"/>
            <w:right w:val="none" w:sz="0" w:space="0" w:color="auto"/>
          </w:divBdr>
        </w:div>
        <w:div w:id="1064839102">
          <w:marLeft w:val="0"/>
          <w:marRight w:val="0"/>
          <w:marTop w:val="0"/>
          <w:marBottom w:val="80"/>
          <w:divBdr>
            <w:top w:val="none" w:sz="0" w:space="0" w:color="auto"/>
            <w:left w:val="none" w:sz="0" w:space="0" w:color="auto"/>
            <w:bottom w:val="none" w:sz="0" w:space="0" w:color="auto"/>
            <w:right w:val="none" w:sz="0" w:space="0" w:color="auto"/>
          </w:divBdr>
        </w:div>
        <w:div w:id="1190410216">
          <w:marLeft w:val="720"/>
          <w:marRight w:val="0"/>
          <w:marTop w:val="0"/>
          <w:marBottom w:val="80"/>
          <w:divBdr>
            <w:top w:val="none" w:sz="0" w:space="0" w:color="auto"/>
            <w:left w:val="none" w:sz="0" w:space="0" w:color="auto"/>
            <w:bottom w:val="none" w:sz="0" w:space="0" w:color="auto"/>
            <w:right w:val="none" w:sz="0" w:space="0" w:color="auto"/>
          </w:divBdr>
        </w:div>
        <w:div w:id="1223322119">
          <w:marLeft w:val="0"/>
          <w:marRight w:val="0"/>
          <w:marTop w:val="0"/>
          <w:marBottom w:val="80"/>
          <w:divBdr>
            <w:top w:val="none" w:sz="0" w:space="0" w:color="auto"/>
            <w:left w:val="none" w:sz="0" w:space="0" w:color="auto"/>
            <w:bottom w:val="none" w:sz="0" w:space="0" w:color="auto"/>
            <w:right w:val="none" w:sz="0" w:space="0" w:color="auto"/>
          </w:divBdr>
        </w:div>
        <w:div w:id="834610214">
          <w:marLeft w:val="0"/>
          <w:marRight w:val="0"/>
          <w:marTop w:val="0"/>
          <w:marBottom w:val="80"/>
          <w:divBdr>
            <w:top w:val="none" w:sz="0" w:space="0" w:color="auto"/>
            <w:left w:val="none" w:sz="0" w:space="0" w:color="auto"/>
            <w:bottom w:val="none" w:sz="0" w:space="0" w:color="auto"/>
            <w:right w:val="none" w:sz="0" w:space="0" w:color="auto"/>
          </w:divBdr>
        </w:div>
        <w:div w:id="1170561174">
          <w:marLeft w:val="720"/>
          <w:marRight w:val="0"/>
          <w:marTop w:val="0"/>
          <w:marBottom w:val="80"/>
          <w:divBdr>
            <w:top w:val="none" w:sz="0" w:space="0" w:color="auto"/>
            <w:left w:val="none" w:sz="0" w:space="0" w:color="auto"/>
            <w:bottom w:val="none" w:sz="0" w:space="0" w:color="auto"/>
            <w:right w:val="none" w:sz="0" w:space="0" w:color="auto"/>
          </w:divBdr>
        </w:div>
        <w:div w:id="89589509">
          <w:marLeft w:val="0"/>
          <w:marRight w:val="0"/>
          <w:marTop w:val="0"/>
          <w:marBottom w:val="80"/>
          <w:divBdr>
            <w:top w:val="none" w:sz="0" w:space="0" w:color="auto"/>
            <w:left w:val="none" w:sz="0" w:space="0" w:color="auto"/>
            <w:bottom w:val="none" w:sz="0" w:space="0" w:color="auto"/>
            <w:right w:val="none" w:sz="0" w:space="0" w:color="auto"/>
          </w:divBdr>
        </w:div>
        <w:div w:id="1739131070">
          <w:marLeft w:val="720"/>
          <w:marRight w:val="0"/>
          <w:marTop w:val="0"/>
          <w:marBottom w:val="80"/>
          <w:divBdr>
            <w:top w:val="none" w:sz="0" w:space="0" w:color="auto"/>
            <w:left w:val="none" w:sz="0" w:space="0" w:color="auto"/>
            <w:bottom w:val="none" w:sz="0" w:space="0" w:color="auto"/>
            <w:right w:val="none" w:sz="0" w:space="0" w:color="auto"/>
          </w:divBdr>
        </w:div>
        <w:div w:id="1842235577">
          <w:marLeft w:val="0"/>
          <w:marRight w:val="0"/>
          <w:marTop w:val="0"/>
          <w:marBottom w:val="80"/>
          <w:divBdr>
            <w:top w:val="none" w:sz="0" w:space="0" w:color="auto"/>
            <w:left w:val="none" w:sz="0" w:space="0" w:color="auto"/>
            <w:bottom w:val="none" w:sz="0" w:space="0" w:color="auto"/>
            <w:right w:val="none" w:sz="0" w:space="0" w:color="auto"/>
          </w:divBdr>
        </w:div>
        <w:div w:id="179587937">
          <w:marLeft w:val="720"/>
          <w:marRight w:val="0"/>
          <w:marTop w:val="0"/>
          <w:marBottom w:val="80"/>
          <w:divBdr>
            <w:top w:val="none" w:sz="0" w:space="0" w:color="auto"/>
            <w:left w:val="none" w:sz="0" w:space="0" w:color="auto"/>
            <w:bottom w:val="none" w:sz="0" w:space="0" w:color="auto"/>
            <w:right w:val="none" w:sz="0" w:space="0" w:color="auto"/>
          </w:divBdr>
        </w:div>
        <w:div w:id="1290211057">
          <w:marLeft w:val="0"/>
          <w:marRight w:val="0"/>
          <w:marTop w:val="0"/>
          <w:marBottom w:val="200"/>
          <w:divBdr>
            <w:top w:val="none" w:sz="0" w:space="0" w:color="auto"/>
            <w:left w:val="none" w:sz="0" w:space="0" w:color="auto"/>
            <w:bottom w:val="none" w:sz="0" w:space="0" w:color="auto"/>
            <w:right w:val="none" w:sz="0" w:space="0" w:color="auto"/>
          </w:divBdr>
        </w:div>
        <w:div w:id="1180772797">
          <w:marLeft w:val="0"/>
          <w:marRight w:val="0"/>
          <w:marTop w:val="0"/>
          <w:marBottom w:val="80"/>
          <w:divBdr>
            <w:top w:val="none" w:sz="0" w:space="0" w:color="auto"/>
            <w:left w:val="none" w:sz="0" w:space="0" w:color="auto"/>
            <w:bottom w:val="none" w:sz="0" w:space="0" w:color="auto"/>
            <w:right w:val="none" w:sz="0" w:space="0" w:color="auto"/>
          </w:divBdr>
        </w:div>
        <w:div w:id="1405643822">
          <w:marLeft w:val="720"/>
          <w:marRight w:val="0"/>
          <w:marTop w:val="0"/>
          <w:marBottom w:val="80"/>
          <w:divBdr>
            <w:top w:val="none" w:sz="0" w:space="0" w:color="auto"/>
            <w:left w:val="none" w:sz="0" w:space="0" w:color="auto"/>
            <w:bottom w:val="none" w:sz="0" w:space="0" w:color="auto"/>
            <w:right w:val="none" w:sz="0" w:space="0" w:color="auto"/>
          </w:divBdr>
        </w:div>
        <w:div w:id="1301418028">
          <w:marLeft w:val="0"/>
          <w:marRight w:val="0"/>
          <w:marTop w:val="0"/>
          <w:marBottom w:val="80"/>
          <w:divBdr>
            <w:top w:val="none" w:sz="0" w:space="0" w:color="auto"/>
            <w:left w:val="none" w:sz="0" w:space="0" w:color="auto"/>
            <w:bottom w:val="none" w:sz="0" w:space="0" w:color="auto"/>
            <w:right w:val="none" w:sz="0" w:space="0" w:color="auto"/>
          </w:divBdr>
        </w:div>
        <w:div w:id="1768504583">
          <w:marLeft w:val="0"/>
          <w:marRight w:val="0"/>
          <w:marTop w:val="0"/>
          <w:marBottom w:val="80"/>
          <w:divBdr>
            <w:top w:val="none" w:sz="0" w:space="0" w:color="auto"/>
            <w:left w:val="none" w:sz="0" w:space="0" w:color="auto"/>
            <w:bottom w:val="none" w:sz="0" w:space="0" w:color="auto"/>
            <w:right w:val="none" w:sz="0" w:space="0" w:color="auto"/>
          </w:divBdr>
        </w:div>
        <w:div w:id="1416630724">
          <w:marLeft w:val="720"/>
          <w:marRight w:val="0"/>
          <w:marTop w:val="0"/>
          <w:marBottom w:val="80"/>
          <w:divBdr>
            <w:top w:val="none" w:sz="0" w:space="0" w:color="auto"/>
            <w:left w:val="none" w:sz="0" w:space="0" w:color="auto"/>
            <w:bottom w:val="none" w:sz="0" w:space="0" w:color="auto"/>
            <w:right w:val="none" w:sz="0" w:space="0" w:color="auto"/>
          </w:divBdr>
        </w:div>
        <w:div w:id="1181042882">
          <w:marLeft w:val="0"/>
          <w:marRight w:val="0"/>
          <w:marTop w:val="0"/>
          <w:marBottom w:val="72"/>
          <w:divBdr>
            <w:top w:val="none" w:sz="0" w:space="0" w:color="auto"/>
            <w:left w:val="none" w:sz="0" w:space="0" w:color="auto"/>
            <w:bottom w:val="none" w:sz="0" w:space="0" w:color="auto"/>
            <w:right w:val="none" w:sz="0" w:space="0" w:color="auto"/>
          </w:divBdr>
        </w:div>
        <w:div w:id="1787382323">
          <w:marLeft w:val="492"/>
          <w:marRight w:val="0"/>
          <w:marTop w:val="0"/>
          <w:marBottom w:val="72"/>
          <w:divBdr>
            <w:top w:val="none" w:sz="0" w:space="0" w:color="auto"/>
            <w:left w:val="none" w:sz="0" w:space="0" w:color="auto"/>
            <w:bottom w:val="none" w:sz="0" w:space="0" w:color="auto"/>
            <w:right w:val="none" w:sz="0" w:space="0" w:color="auto"/>
          </w:divBdr>
        </w:div>
        <w:div w:id="662009548">
          <w:marLeft w:val="492"/>
          <w:marRight w:val="0"/>
          <w:marTop w:val="0"/>
          <w:marBottom w:val="72"/>
          <w:divBdr>
            <w:top w:val="none" w:sz="0" w:space="0" w:color="auto"/>
            <w:left w:val="none" w:sz="0" w:space="0" w:color="auto"/>
            <w:bottom w:val="none" w:sz="0" w:space="0" w:color="auto"/>
            <w:right w:val="none" w:sz="0" w:space="0" w:color="auto"/>
          </w:divBdr>
        </w:div>
        <w:div w:id="543952595">
          <w:marLeft w:val="492"/>
          <w:marRight w:val="0"/>
          <w:marTop w:val="0"/>
          <w:marBottom w:val="72"/>
          <w:divBdr>
            <w:top w:val="none" w:sz="0" w:space="0" w:color="auto"/>
            <w:left w:val="none" w:sz="0" w:space="0" w:color="auto"/>
            <w:bottom w:val="none" w:sz="0" w:space="0" w:color="auto"/>
            <w:right w:val="none" w:sz="0" w:space="0" w:color="auto"/>
          </w:divBdr>
        </w:div>
        <w:div w:id="1016729252">
          <w:marLeft w:val="492"/>
          <w:marRight w:val="0"/>
          <w:marTop w:val="0"/>
          <w:marBottom w:val="72"/>
          <w:divBdr>
            <w:top w:val="none" w:sz="0" w:space="0" w:color="auto"/>
            <w:left w:val="none" w:sz="0" w:space="0" w:color="auto"/>
            <w:bottom w:val="none" w:sz="0" w:space="0" w:color="auto"/>
            <w:right w:val="none" w:sz="0" w:space="0" w:color="auto"/>
          </w:divBdr>
        </w:div>
        <w:div w:id="811025516">
          <w:marLeft w:val="720"/>
          <w:marRight w:val="0"/>
          <w:marTop w:val="0"/>
          <w:marBottom w:val="72"/>
          <w:divBdr>
            <w:top w:val="none" w:sz="0" w:space="0" w:color="auto"/>
            <w:left w:val="none" w:sz="0" w:space="0" w:color="auto"/>
            <w:bottom w:val="none" w:sz="0" w:space="0" w:color="auto"/>
            <w:right w:val="none" w:sz="0" w:space="0" w:color="auto"/>
          </w:divBdr>
        </w:div>
        <w:div w:id="1898930781">
          <w:marLeft w:val="0"/>
          <w:marRight w:val="0"/>
          <w:marTop w:val="0"/>
          <w:marBottom w:val="68"/>
          <w:divBdr>
            <w:top w:val="none" w:sz="0" w:space="0" w:color="auto"/>
            <w:left w:val="none" w:sz="0" w:space="0" w:color="auto"/>
            <w:bottom w:val="none" w:sz="0" w:space="0" w:color="auto"/>
            <w:right w:val="none" w:sz="0" w:space="0" w:color="auto"/>
          </w:divBdr>
        </w:div>
        <w:div w:id="1004631590">
          <w:marLeft w:val="634"/>
          <w:marRight w:val="0"/>
          <w:marTop w:val="0"/>
          <w:marBottom w:val="68"/>
          <w:divBdr>
            <w:top w:val="none" w:sz="0" w:space="0" w:color="auto"/>
            <w:left w:val="none" w:sz="0" w:space="0" w:color="auto"/>
            <w:bottom w:val="none" w:sz="0" w:space="0" w:color="auto"/>
            <w:right w:val="none" w:sz="0" w:space="0" w:color="auto"/>
          </w:divBdr>
        </w:div>
        <w:div w:id="951133305">
          <w:marLeft w:val="1116"/>
          <w:marRight w:val="0"/>
          <w:marTop w:val="0"/>
          <w:marBottom w:val="68"/>
          <w:divBdr>
            <w:top w:val="none" w:sz="0" w:space="0" w:color="auto"/>
            <w:left w:val="none" w:sz="0" w:space="0" w:color="auto"/>
            <w:bottom w:val="none" w:sz="0" w:space="0" w:color="auto"/>
            <w:right w:val="none" w:sz="0" w:space="0" w:color="auto"/>
          </w:divBdr>
        </w:div>
        <w:div w:id="1164511657">
          <w:marLeft w:val="1116"/>
          <w:marRight w:val="0"/>
          <w:marTop w:val="0"/>
          <w:marBottom w:val="68"/>
          <w:divBdr>
            <w:top w:val="none" w:sz="0" w:space="0" w:color="auto"/>
            <w:left w:val="none" w:sz="0" w:space="0" w:color="auto"/>
            <w:bottom w:val="none" w:sz="0" w:space="0" w:color="auto"/>
            <w:right w:val="none" w:sz="0" w:space="0" w:color="auto"/>
          </w:divBdr>
        </w:div>
        <w:div w:id="356204150">
          <w:marLeft w:val="1116"/>
          <w:marRight w:val="0"/>
          <w:marTop w:val="0"/>
          <w:marBottom w:val="68"/>
          <w:divBdr>
            <w:top w:val="none" w:sz="0" w:space="0" w:color="auto"/>
            <w:left w:val="none" w:sz="0" w:space="0" w:color="auto"/>
            <w:bottom w:val="none" w:sz="0" w:space="0" w:color="auto"/>
            <w:right w:val="none" w:sz="0" w:space="0" w:color="auto"/>
          </w:divBdr>
        </w:div>
        <w:div w:id="1101417550">
          <w:marLeft w:val="1116"/>
          <w:marRight w:val="0"/>
          <w:marTop w:val="0"/>
          <w:marBottom w:val="68"/>
          <w:divBdr>
            <w:top w:val="none" w:sz="0" w:space="0" w:color="auto"/>
            <w:left w:val="none" w:sz="0" w:space="0" w:color="auto"/>
            <w:bottom w:val="none" w:sz="0" w:space="0" w:color="auto"/>
            <w:right w:val="none" w:sz="0" w:space="0" w:color="auto"/>
          </w:divBdr>
        </w:div>
        <w:div w:id="2031486082">
          <w:marLeft w:val="1116"/>
          <w:marRight w:val="0"/>
          <w:marTop w:val="0"/>
          <w:marBottom w:val="68"/>
          <w:divBdr>
            <w:top w:val="none" w:sz="0" w:space="0" w:color="auto"/>
            <w:left w:val="none" w:sz="0" w:space="0" w:color="auto"/>
            <w:bottom w:val="none" w:sz="0" w:space="0" w:color="auto"/>
            <w:right w:val="none" w:sz="0" w:space="0" w:color="auto"/>
          </w:divBdr>
        </w:div>
        <w:div w:id="1793788826">
          <w:marLeft w:val="1116"/>
          <w:marRight w:val="0"/>
          <w:marTop w:val="0"/>
          <w:marBottom w:val="68"/>
          <w:divBdr>
            <w:top w:val="none" w:sz="0" w:space="0" w:color="auto"/>
            <w:left w:val="none" w:sz="0" w:space="0" w:color="auto"/>
            <w:bottom w:val="none" w:sz="0" w:space="0" w:color="auto"/>
            <w:right w:val="none" w:sz="0" w:space="0" w:color="auto"/>
          </w:divBdr>
        </w:div>
        <w:div w:id="720666508">
          <w:marLeft w:val="634"/>
          <w:marRight w:val="0"/>
          <w:marTop w:val="0"/>
          <w:marBottom w:val="68"/>
          <w:divBdr>
            <w:top w:val="none" w:sz="0" w:space="0" w:color="auto"/>
            <w:left w:val="none" w:sz="0" w:space="0" w:color="auto"/>
            <w:bottom w:val="none" w:sz="0" w:space="0" w:color="auto"/>
            <w:right w:val="none" w:sz="0" w:space="0" w:color="auto"/>
          </w:divBdr>
        </w:div>
        <w:div w:id="1186363665">
          <w:marLeft w:val="634"/>
          <w:marRight w:val="0"/>
          <w:marTop w:val="0"/>
          <w:marBottom w:val="68"/>
          <w:divBdr>
            <w:top w:val="none" w:sz="0" w:space="0" w:color="auto"/>
            <w:left w:val="none" w:sz="0" w:space="0" w:color="auto"/>
            <w:bottom w:val="none" w:sz="0" w:space="0" w:color="auto"/>
            <w:right w:val="none" w:sz="0" w:space="0" w:color="auto"/>
          </w:divBdr>
        </w:div>
        <w:div w:id="818885427">
          <w:marLeft w:val="720"/>
          <w:marRight w:val="0"/>
          <w:marTop w:val="0"/>
          <w:marBottom w:val="68"/>
          <w:divBdr>
            <w:top w:val="none" w:sz="0" w:space="0" w:color="auto"/>
            <w:left w:val="none" w:sz="0" w:space="0" w:color="auto"/>
            <w:bottom w:val="none" w:sz="0" w:space="0" w:color="auto"/>
            <w:right w:val="none" w:sz="0" w:space="0" w:color="auto"/>
          </w:divBdr>
        </w:div>
        <w:div w:id="956371695">
          <w:marLeft w:val="0"/>
          <w:marRight w:val="0"/>
          <w:marTop w:val="0"/>
          <w:marBottom w:val="68"/>
          <w:divBdr>
            <w:top w:val="none" w:sz="0" w:space="0" w:color="auto"/>
            <w:left w:val="none" w:sz="0" w:space="0" w:color="auto"/>
            <w:bottom w:val="none" w:sz="0" w:space="0" w:color="auto"/>
            <w:right w:val="none" w:sz="0" w:space="0" w:color="auto"/>
          </w:divBdr>
        </w:div>
        <w:div w:id="1841460722">
          <w:marLeft w:val="0"/>
          <w:marRight w:val="0"/>
          <w:marTop w:val="0"/>
          <w:marBottom w:val="68"/>
          <w:divBdr>
            <w:top w:val="none" w:sz="0" w:space="0" w:color="auto"/>
            <w:left w:val="none" w:sz="0" w:space="0" w:color="auto"/>
            <w:bottom w:val="none" w:sz="0" w:space="0" w:color="auto"/>
            <w:right w:val="none" w:sz="0" w:space="0" w:color="auto"/>
          </w:divBdr>
        </w:div>
        <w:div w:id="1914197253">
          <w:marLeft w:val="720"/>
          <w:marRight w:val="0"/>
          <w:marTop w:val="0"/>
          <w:marBottom w:val="68"/>
          <w:divBdr>
            <w:top w:val="none" w:sz="0" w:space="0" w:color="auto"/>
            <w:left w:val="none" w:sz="0" w:space="0" w:color="auto"/>
            <w:bottom w:val="none" w:sz="0" w:space="0" w:color="auto"/>
            <w:right w:val="none" w:sz="0" w:space="0" w:color="auto"/>
          </w:divBdr>
        </w:div>
        <w:div w:id="1276907550">
          <w:marLeft w:val="0"/>
          <w:marRight w:val="0"/>
          <w:marTop w:val="0"/>
          <w:marBottom w:val="200"/>
          <w:divBdr>
            <w:top w:val="none" w:sz="0" w:space="0" w:color="auto"/>
            <w:left w:val="none" w:sz="0" w:space="0" w:color="auto"/>
            <w:bottom w:val="none" w:sz="0" w:space="0" w:color="auto"/>
            <w:right w:val="none" w:sz="0" w:space="0" w:color="auto"/>
          </w:divBdr>
        </w:div>
        <w:div w:id="1342858720">
          <w:marLeft w:val="0"/>
          <w:marRight w:val="0"/>
          <w:marTop w:val="0"/>
          <w:marBottom w:val="68"/>
          <w:divBdr>
            <w:top w:val="none" w:sz="0" w:space="0" w:color="auto"/>
            <w:left w:val="none" w:sz="0" w:space="0" w:color="auto"/>
            <w:bottom w:val="none" w:sz="0" w:space="0" w:color="auto"/>
            <w:right w:val="none" w:sz="0" w:space="0" w:color="auto"/>
          </w:divBdr>
        </w:div>
        <w:div w:id="1954558790">
          <w:marLeft w:val="0"/>
          <w:marRight w:val="0"/>
          <w:marTop w:val="0"/>
          <w:marBottom w:val="68"/>
          <w:divBdr>
            <w:top w:val="none" w:sz="0" w:space="0" w:color="auto"/>
            <w:left w:val="none" w:sz="0" w:space="0" w:color="auto"/>
            <w:bottom w:val="none" w:sz="0" w:space="0" w:color="auto"/>
            <w:right w:val="none" w:sz="0" w:space="0" w:color="auto"/>
          </w:divBdr>
        </w:div>
        <w:div w:id="461653306">
          <w:marLeft w:val="0"/>
          <w:marRight w:val="0"/>
          <w:marTop w:val="0"/>
          <w:marBottom w:val="68"/>
          <w:divBdr>
            <w:top w:val="none" w:sz="0" w:space="0" w:color="auto"/>
            <w:left w:val="none" w:sz="0" w:space="0" w:color="auto"/>
            <w:bottom w:val="none" w:sz="0" w:space="0" w:color="auto"/>
            <w:right w:val="none" w:sz="0" w:space="0" w:color="auto"/>
          </w:divBdr>
        </w:div>
        <w:div w:id="1648045679">
          <w:marLeft w:val="720"/>
          <w:marRight w:val="0"/>
          <w:marTop w:val="0"/>
          <w:marBottom w:val="68"/>
          <w:divBdr>
            <w:top w:val="none" w:sz="0" w:space="0" w:color="auto"/>
            <w:left w:val="none" w:sz="0" w:space="0" w:color="auto"/>
            <w:bottom w:val="none" w:sz="0" w:space="0" w:color="auto"/>
            <w:right w:val="none" w:sz="0" w:space="0" w:color="auto"/>
          </w:divBdr>
        </w:div>
        <w:div w:id="1764182770">
          <w:marLeft w:val="0"/>
          <w:marRight w:val="0"/>
          <w:marTop w:val="0"/>
          <w:marBottom w:val="101"/>
          <w:divBdr>
            <w:top w:val="none" w:sz="0" w:space="0" w:color="auto"/>
            <w:left w:val="none" w:sz="0" w:space="0" w:color="auto"/>
            <w:bottom w:val="none" w:sz="0" w:space="0" w:color="auto"/>
            <w:right w:val="none" w:sz="0" w:space="0" w:color="auto"/>
          </w:divBdr>
        </w:div>
        <w:div w:id="1257442868">
          <w:marLeft w:val="720"/>
          <w:marRight w:val="0"/>
          <w:marTop w:val="0"/>
          <w:marBottom w:val="101"/>
          <w:divBdr>
            <w:top w:val="none" w:sz="0" w:space="0" w:color="auto"/>
            <w:left w:val="none" w:sz="0" w:space="0" w:color="auto"/>
            <w:bottom w:val="none" w:sz="0" w:space="0" w:color="auto"/>
            <w:right w:val="none" w:sz="0" w:space="0" w:color="auto"/>
          </w:divBdr>
        </w:div>
        <w:div w:id="2059864464">
          <w:marLeft w:val="0"/>
          <w:marRight w:val="0"/>
          <w:marTop w:val="0"/>
          <w:marBottom w:val="101"/>
          <w:divBdr>
            <w:top w:val="none" w:sz="0" w:space="0" w:color="auto"/>
            <w:left w:val="none" w:sz="0" w:space="0" w:color="auto"/>
            <w:bottom w:val="none" w:sz="0" w:space="0" w:color="auto"/>
            <w:right w:val="none" w:sz="0" w:space="0" w:color="auto"/>
          </w:divBdr>
        </w:div>
        <w:div w:id="1386104337">
          <w:marLeft w:val="634"/>
          <w:marRight w:val="0"/>
          <w:marTop w:val="0"/>
          <w:marBottom w:val="101"/>
          <w:divBdr>
            <w:top w:val="none" w:sz="0" w:space="0" w:color="auto"/>
            <w:left w:val="none" w:sz="0" w:space="0" w:color="auto"/>
            <w:bottom w:val="none" w:sz="0" w:space="0" w:color="auto"/>
            <w:right w:val="none" w:sz="0" w:space="0" w:color="auto"/>
          </w:divBdr>
        </w:div>
        <w:div w:id="461730150">
          <w:marLeft w:val="634"/>
          <w:marRight w:val="0"/>
          <w:marTop w:val="0"/>
          <w:marBottom w:val="101"/>
          <w:divBdr>
            <w:top w:val="none" w:sz="0" w:space="0" w:color="auto"/>
            <w:left w:val="none" w:sz="0" w:space="0" w:color="auto"/>
            <w:bottom w:val="none" w:sz="0" w:space="0" w:color="auto"/>
            <w:right w:val="none" w:sz="0" w:space="0" w:color="auto"/>
          </w:divBdr>
        </w:div>
        <w:div w:id="173691802">
          <w:marLeft w:val="720"/>
          <w:marRight w:val="0"/>
          <w:marTop w:val="0"/>
          <w:marBottom w:val="101"/>
          <w:divBdr>
            <w:top w:val="none" w:sz="0" w:space="0" w:color="auto"/>
            <w:left w:val="none" w:sz="0" w:space="0" w:color="auto"/>
            <w:bottom w:val="none" w:sz="0" w:space="0" w:color="auto"/>
            <w:right w:val="none" w:sz="0" w:space="0" w:color="auto"/>
          </w:divBdr>
        </w:div>
        <w:div w:id="1482186144">
          <w:marLeft w:val="0"/>
          <w:marRight w:val="0"/>
          <w:marTop w:val="0"/>
          <w:marBottom w:val="101"/>
          <w:divBdr>
            <w:top w:val="none" w:sz="0" w:space="0" w:color="auto"/>
            <w:left w:val="none" w:sz="0" w:space="0" w:color="auto"/>
            <w:bottom w:val="none" w:sz="0" w:space="0" w:color="auto"/>
            <w:right w:val="none" w:sz="0" w:space="0" w:color="auto"/>
          </w:divBdr>
        </w:div>
        <w:div w:id="1433863693">
          <w:marLeft w:val="720"/>
          <w:marRight w:val="0"/>
          <w:marTop w:val="0"/>
          <w:marBottom w:val="101"/>
          <w:divBdr>
            <w:top w:val="none" w:sz="0" w:space="0" w:color="auto"/>
            <w:left w:val="none" w:sz="0" w:space="0" w:color="auto"/>
            <w:bottom w:val="none" w:sz="0" w:space="0" w:color="auto"/>
            <w:right w:val="none" w:sz="0" w:space="0" w:color="auto"/>
          </w:divBdr>
        </w:div>
        <w:div w:id="654187993">
          <w:marLeft w:val="0"/>
          <w:marRight w:val="0"/>
          <w:marTop w:val="0"/>
          <w:marBottom w:val="101"/>
          <w:divBdr>
            <w:top w:val="none" w:sz="0" w:space="0" w:color="auto"/>
            <w:left w:val="none" w:sz="0" w:space="0" w:color="auto"/>
            <w:bottom w:val="none" w:sz="0" w:space="0" w:color="auto"/>
            <w:right w:val="none" w:sz="0" w:space="0" w:color="auto"/>
          </w:divBdr>
        </w:div>
        <w:div w:id="212736908">
          <w:marLeft w:val="634"/>
          <w:marRight w:val="0"/>
          <w:marTop w:val="0"/>
          <w:marBottom w:val="101"/>
          <w:divBdr>
            <w:top w:val="none" w:sz="0" w:space="0" w:color="auto"/>
            <w:left w:val="none" w:sz="0" w:space="0" w:color="auto"/>
            <w:bottom w:val="none" w:sz="0" w:space="0" w:color="auto"/>
            <w:right w:val="none" w:sz="0" w:space="0" w:color="auto"/>
          </w:divBdr>
        </w:div>
        <w:div w:id="1224096738">
          <w:marLeft w:val="634"/>
          <w:marRight w:val="0"/>
          <w:marTop w:val="0"/>
          <w:marBottom w:val="101"/>
          <w:divBdr>
            <w:top w:val="none" w:sz="0" w:space="0" w:color="auto"/>
            <w:left w:val="none" w:sz="0" w:space="0" w:color="auto"/>
            <w:bottom w:val="none" w:sz="0" w:space="0" w:color="auto"/>
            <w:right w:val="none" w:sz="0" w:space="0" w:color="auto"/>
          </w:divBdr>
        </w:div>
        <w:div w:id="1987782113">
          <w:marLeft w:val="720"/>
          <w:marRight w:val="0"/>
          <w:marTop w:val="0"/>
          <w:marBottom w:val="101"/>
          <w:divBdr>
            <w:top w:val="none" w:sz="0" w:space="0" w:color="auto"/>
            <w:left w:val="none" w:sz="0" w:space="0" w:color="auto"/>
            <w:bottom w:val="none" w:sz="0" w:space="0" w:color="auto"/>
            <w:right w:val="none" w:sz="0" w:space="0" w:color="auto"/>
          </w:divBdr>
        </w:div>
        <w:div w:id="1211964927">
          <w:marLeft w:val="0"/>
          <w:marRight w:val="0"/>
          <w:marTop w:val="0"/>
          <w:marBottom w:val="101"/>
          <w:divBdr>
            <w:top w:val="none" w:sz="0" w:space="0" w:color="auto"/>
            <w:left w:val="none" w:sz="0" w:space="0" w:color="auto"/>
            <w:bottom w:val="none" w:sz="0" w:space="0" w:color="auto"/>
            <w:right w:val="none" w:sz="0" w:space="0" w:color="auto"/>
          </w:divBdr>
        </w:div>
        <w:div w:id="1031960454">
          <w:marLeft w:val="634"/>
          <w:marRight w:val="0"/>
          <w:marTop w:val="0"/>
          <w:marBottom w:val="101"/>
          <w:divBdr>
            <w:top w:val="none" w:sz="0" w:space="0" w:color="auto"/>
            <w:left w:val="none" w:sz="0" w:space="0" w:color="auto"/>
            <w:bottom w:val="none" w:sz="0" w:space="0" w:color="auto"/>
            <w:right w:val="none" w:sz="0" w:space="0" w:color="auto"/>
          </w:divBdr>
        </w:div>
        <w:div w:id="1801726521">
          <w:marLeft w:val="634"/>
          <w:marRight w:val="0"/>
          <w:marTop w:val="0"/>
          <w:marBottom w:val="101"/>
          <w:divBdr>
            <w:top w:val="none" w:sz="0" w:space="0" w:color="auto"/>
            <w:left w:val="none" w:sz="0" w:space="0" w:color="auto"/>
            <w:bottom w:val="none" w:sz="0" w:space="0" w:color="auto"/>
            <w:right w:val="none" w:sz="0" w:space="0" w:color="auto"/>
          </w:divBdr>
        </w:div>
        <w:div w:id="1797018776">
          <w:marLeft w:val="634"/>
          <w:marRight w:val="0"/>
          <w:marTop w:val="0"/>
          <w:marBottom w:val="101"/>
          <w:divBdr>
            <w:top w:val="none" w:sz="0" w:space="0" w:color="auto"/>
            <w:left w:val="none" w:sz="0" w:space="0" w:color="auto"/>
            <w:bottom w:val="none" w:sz="0" w:space="0" w:color="auto"/>
            <w:right w:val="none" w:sz="0" w:space="0" w:color="auto"/>
          </w:divBdr>
        </w:div>
        <w:div w:id="1968320181">
          <w:marLeft w:val="720"/>
          <w:marRight w:val="0"/>
          <w:marTop w:val="0"/>
          <w:marBottom w:val="101"/>
          <w:divBdr>
            <w:top w:val="none" w:sz="0" w:space="0" w:color="auto"/>
            <w:left w:val="none" w:sz="0" w:space="0" w:color="auto"/>
            <w:bottom w:val="none" w:sz="0" w:space="0" w:color="auto"/>
            <w:right w:val="none" w:sz="0" w:space="0" w:color="auto"/>
          </w:divBdr>
        </w:div>
        <w:div w:id="460925788">
          <w:marLeft w:val="0"/>
          <w:marRight w:val="0"/>
          <w:marTop w:val="0"/>
          <w:marBottom w:val="200"/>
          <w:divBdr>
            <w:top w:val="none" w:sz="0" w:space="0" w:color="auto"/>
            <w:left w:val="none" w:sz="0" w:space="0" w:color="auto"/>
            <w:bottom w:val="none" w:sz="0" w:space="0" w:color="auto"/>
            <w:right w:val="none" w:sz="0" w:space="0" w:color="auto"/>
          </w:divBdr>
        </w:div>
        <w:div w:id="168104978">
          <w:marLeft w:val="0"/>
          <w:marRight w:val="0"/>
          <w:marTop w:val="0"/>
          <w:marBottom w:val="101"/>
          <w:divBdr>
            <w:top w:val="none" w:sz="0" w:space="0" w:color="auto"/>
            <w:left w:val="none" w:sz="0" w:space="0" w:color="auto"/>
            <w:bottom w:val="none" w:sz="0" w:space="0" w:color="auto"/>
            <w:right w:val="none" w:sz="0" w:space="0" w:color="auto"/>
          </w:divBdr>
        </w:div>
        <w:div w:id="327757753">
          <w:marLeft w:val="0"/>
          <w:marRight w:val="0"/>
          <w:marTop w:val="0"/>
          <w:marBottom w:val="101"/>
          <w:divBdr>
            <w:top w:val="none" w:sz="0" w:space="0" w:color="auto"/>
            <w:left w:val="none" w:sz="0" w:space="0" w:color="auto"/>
            <w:bottom w:val="none" w:sz="0" w:space="0" w:color="auto"/>
            <w:right w:val="none" w:sz="0" w:space="0" w:color="auto"/>
          </w:divBdr>
        </w:div>
        <w:div w:id="1965231078">
          <w:marLeft w:val="0"/>
          <w:marRight w:val="0"/>
          <w:marTop w:val="0"/>
          <w:marBottom w:val="101"/>
          <w:divBdr>
            <w:top w:val="none" w:sz="0" w:space="0" w:color="auto"/>
            <w:left w:val="none" w:sz="0" w:space="0" w:color="auto"/>
            <w:bottom w:val="none" w:sz="0" w:space="0" w:color="auto"/>
            <w:right w:val="none" w:sz="0" w:space="0" w:color="auto"/>
          </w:divBdr>
        </w:div>
        <w:div w:id="96491091">
          <w:marLeft w:val="720"/>
          <w:marRight w:val="0"/>
          <w:marTop w:val="0"/>
          <w:marBottom w:val="101"/>
          <w:divBdr>
            <w:top w:val="none" w:sz="0" w:space="0" w:color="auto"/>
            <w:left w:val="none" w:sz="0" w:space="0" w:color="auto"/>
            <w:bottom w:val="none" w:sz="0" w:space="0" w:color="auto"/>
            <w:right w:val="none" w:sz="0" w:space="0" w:color="auto"/>
          </w:divBdr>
        </w:div>
        <w:div w:id="1141535166">
          <w:marLeft w:val="0"/>
          <w:marRight w:val="0"/>
          <w:marTop w:val="0"/>
          <w:marBottom w:val="101"/>
          <w:divBdr>
            <w:top w:val="none" w:sz="0" w:space="0" w:color="auto"/>
            <w:left w:val="none" w:sz="0" w:space="0" w:color="auto"/>
            <w:bottom w:val="none" w:sz="0" w:space="0" w:color="auto"/>
            <w:right w:val="none" w:sz="0" w:space="0" w:color="auto"/>
          </w:divBdr>
        </w:div>
        <w:div w:id="587927227">
          <w:marLeft w:val="0"/>
          <w:marRight w:val="0"/>
          <w:marTop w:val="0"/>
          <w:marBottom w:val="101"/>
          <w:divBdr>
            <w:top w:val="none" w:sz="0" w:space="0" w:color="auto"/>
            <w:left w:val="none" w:sz="0" w:space="0" w:color="auto"/>
            <w:bottom w:val="none" w:sz="0" w:space="0" w:color="auto"/>
            <w:right w:val="none" w:sz="0" w:space="0" w:color="auto"/>
          </w:divBdr>
        </w:div>
        <w:div w:id="723602022">
          <w:marLeft w:val="720"/>
          <w:marRight w:val="0"/>
          <w:marTop w:val="0"/>
          <w:marBottom w:val="101"/>
          <w:divBdr>
            <w:top w:val="none" w:sz="0" w:space="0" w:color="auto"/>
            <w:left w:val="none" w:sz="0" w:space="0" w:color="auto"/>
            <w:bottom w:val="none" w:sz="0" w:space="0" w:color="auto"/>
            <w:right w:val="none" w:sz="0" w:space="0" w:color="auto"/>
          </w:divBdr>
        </w:div>
        <w:div w:id="1026712059">
          <w:marLeft w:val="0"/>
          <w:marRight w:val="0"/>
          <w:marTop w:val="0"/>
          <w:marBottom w:val="101"/>
          <w:divBdr>
            <w:top w:val="none" w:sz="0" w:space="0" w:color="auto"/>
            <w:left w:val="none" w:sz="0" w:space="0" w:color="auto"/>
            <w:bottom w:val="none" w:sz="0" w:space="0" w:color="auto"/>
            <w:right w:val="none" w:sz="0" w:space="0" w:color="auto"/>
          </w:divBdr>
        </w:div>
        <w:div w:id="2001543738">
          <w:marLeft w:val="0"/>
          <w:marRight w:val="0"/>
          <w:marTop w:val="0"/>
          <w:marBottom w:val="101"/>
          <w:divBdr>
            <w:top w:val="none" w:sz="0" w:space="0" w:color="auto"/>
            <w:left w:val="none" w:sz="0" w:space="0" w:color="auto"/>
            <w:bottom w:val="none" w:sz="0" w:space="0" w:color="auto"/>
            <w:right w:val="none" w:sz="0" w:space="0" w:color="auto"/>
          </w:divBdr>
        </w:div>
        <w:div w:id="773284729">
          <w:marLeft w:val="720"/>
          <w:marRight w:val="0"/>
          <w:marTop w:val="0"/>
          <w:marBottom w:val="101"/>
          <w:divBdr>
            <w:top w:val="none" w:sz="0" w:space="0" w:color="auto"/>
            <w:left w:val="none" w:sz="0" w:space="0" w:color="auto"/>
            <w:bottom w:val="none" w:sz="0" w:space="0" w:color="auto"/>
            <w:right w:val="none" w:sz="0" w:space="0" w:color="auto"/>
          </w:divBdr>
        </w:div>
        <w:div w:id="1123307686">
          <w:marLeft w:val="0"/>
          <w:marRight w:val="0"/>
          <w:marTop w:val="0"/>
          <w:marBottom w:val="101"/>
          <w:divBdr>
            <w:top w:val="none" w:sz="0" w:space="0" w:color="auto"/>
            <w:left w:val="none" w:sz="0" w:space="0" w:color="auto"/>
            <w:bottom w:val="none" w:sz="0" w:space="0" w:color="auto"/>
            <w:right w:val="none" w:sz="0" w:space="0" w:color="auto"/>
          </w:divBdr>
        </w:div>
        <w:div w:id="204755560">
          <w:marLeft w:val="0"/>
          <w:marRight w:val="0"/>
          <w:marTop w:val="0"/>
          <w:marBottom w:val="101"/>
          <w:divBdr>
            <w:top w:val="none" w:sz="0" w:space="0" w:color="auto"/>
            <w:left w:val="none" w:sz="0" w:space="0" w:color="auto"/>
            <w:bottom w:val="none" w:sz="0" w:space="0" w:color="auto"/>
            <w:right w:val="none" w:sz="0" w:space="0" w:color="auto"/>
          </w:divBdr>
        </w:div>
        <w:div w:id="2112896879">
          <w:marLeft w:val="720"/>
          <w:marRight w:val="0"/>
          <w:marTop w:val="0"/>
          <w:marBottom w:val="101"/>
          <w:divBdr>
            <w:top w:val="none" w:sz="0" w:space="0" w:color="auto"/>
            <w:left w:val="none" w:sz="0" w:space="0" w:color="auto"/>
            <w:bottom w:val="none" w:sz="0" w:space="0" w:color="auto"/>
            <w:right w:val="none" w:sz="0" w:space="0" w:color="auto"/>
          </w:divBdr>
        </w:div>
        <w:div w:id="464929842">
          <w:marLeft w:val="0"/>
          <w:marRight w:val="0"/>
          <w:marTop w:val="0"/>
          <w:marBottom w:val="101"/>
          <w:divBdr>
            <w:top w:val="none" w:sz="0" w:space="0" w:color="auto"/>
            <w:left w:val="none" w:sz="0" w:space="0" w:color="auto"/>
            <w:bottom w:val="none" w:sz="0" w:space="0" w:color="auto"/>
            <w:right w:val="none" w:sz="0" w:space="0" w:color="auto"/>
          </w:divBdr>
        </w:div>
        <w:div w:id="1005979518">
          <w:marLeft w:val="720"/>
          <w:marRight w:val="0"/>
          <w:marTop w:val="0"/>
          <w:marBottom w:val="101"/>
          <w:divBdr>
            <w:top w:val="none" w:sz="0" w:space="0" w:color="auto"/>
            <w:left w:val="none" w:sz="0" w:space="0" w:color="auto"/>
            <w:bottom w:val="none" w:sz="0" w:space="0" w:color="auto"/>
            <w:right w:val="none" w:sz="0" w:space="0" w:color="auto"/>
          </w:divBdr>
        </w:div>
        <w:div w:id="2047753762">
          <w:marLeft w:val="0"/>
          <w:marRight w:val="0"/>
          <w:marTop w:val="0"/>
          <w:marBottom w:val="101"/>
          <w:divBdr>
            <w:top w:val="none" w:sz="0" w:space="0" w:color="auto"/>
            <w:left w:val="none" w:sz="0" w:space="0" w:color="auto"/>
            <w:bottom w:val="none" w:sz="0" w:space="0" w:color="auto"/>
            <w:right w:val="none" w:sz="0" w:space="0" w:color="auto"/>
          </w:divBdr>
        </w:div>
        <w:div w:id="787358830">
          <w:marLeft w:val="720"/>
          <w:marRight w:val="0"/>
          <w:marTop w:val="0"/>
          <w:marBottom w:val="101"/>
          <w:divBdr>
            <w:top w:val="none" w:sz="0" w:space="0" w:color="auto"/>
            <w:left w:val="none" w:sz="0" w:space="0" w:color="auto"/>
            <w:bottom w:val="none" w:sz="0" w:space="0" w:color="auto"/>
            <w:right w:val="none" w:sz="0" w:space="0" w:color="auto"/>
          </w:divBdr>
        </w:div>
        <w:div w:id="2144810841">
          <w:marLeft w:val="0"/>
          <w:marRight w:val="0"/>
          <w:marTop w:val="0"/>
          <w:marBottom w:val="200"/>
          <w:divBdr>
            <w:top w:val="none" w:sz="0" w:space="0" w:color="auto"/>
            <w:left w:val="none" w:sz="0" w:space="0" w:color="auto"/>
            <w:bottom w:val="none" w:sz="0" w:space="0" w:color="auto"/>
            <w:right w:val="none" w:sz="0" w:space="0" w:color="auto"/>
          </w:divBdr>
        </w:div>
        <w:div w:id="1818953050">
          <w:marLeft w:val="0"/>
          <w:marRight w:val="0"/>
          <w:marTop w:val="0"/>
          <w:marBottom w:val="101"/>
          <w:divBdr>
            <w:top w:val="none" w:sz="0" w:space="0" w:color="auto"/>
            <w:left w:val="none" w:sz="0" w:space="0" w:color="auto"/>
            <w:bottom w:val="none" w:sz="0" w:space="0" w:color="auto"/>
            <w:right w:val="none" w:sz="0" w:space="0" w:color="auto"/>
          </w:divBdr>
        </w:div>
        <w:div w:id="1367944791">
          <w:marLeft w:val="720"/>
          <w:marRight w:val="0"/>
          <w:marTop w:val="0"/>
          <w:marBottom w:val="101"/>
          <w:divBdr>
            <w:top w:val="none" w:sz="0" w:space="0" w:color="auto"/>
            <w:left w:val="none" w:sz="0" w:space="0" w:color="auto"/>
            <w:bottom w:val="none" w:sz="0" w:space="0" w:color="auto"/>
            <w:right w:val="none" w:sz="0" w:space="0" w:color="auto"/>
          </w:divBdr>
        </w:div>
        <w:div w:id="1266038712">
          <w:marLeft w:val="0"/>
          <w:marRight w:val="0"/>
          <w:marTop w:val="0"/>
          <w:marBottom w:val="101"/>
          <w:divBdr>
            <w:top w:val="none" w:sz="0" w:space="0" w:color="auto"/>
            <w:left w:val="none" w:sz="0" w:space="0" w:color="auto"/>
            <w:bottom w:val="none" w:sz="0" w:space="0" w:color="auto"/>
            <w:right w:val="none" w:sz="0" w:space="0" w:color="auto"/>
          </w:divBdr>
        </w:div>
        <w:div w:id="608240036">
          <w:marLeft w:val="0"/>
          <w:marRight w:val="0"/>
          <w:marTop w:val="0"/>
          <w:marBottom w:val="101"/>
          <w:divBdr>
            <w:top w:val="none" w:sz="0" w:space="0" w:color="auto"/>
            <w:left w:val="none" w:sz="0" w:space="0" w:color="auto"/>
            <w:bottom w:val="none" w:sz="0" w:space="0" w:color="auto"/>
            <w:right w:val="none" w:sz="0" w:space="0" w:color="auto"/>
          </w:divBdr>
        </w:div>
        <w:div w:id="1796557351">
          <w:marLeft w:val="720"/>
          <w:marRight w:val="0"/>
          <w:marTop w:val="0"/>
          <w:marBottom w:val="101"/>
          <w:divBdr>
            <w:top w:val="none" w:sz="0" w:space="0" w:color="auto"/>
            <w:left w:val="none" w:sz="0" w:space="0" w:color="auto"/>
            <w:bottom w:val="none" w:sz="0" w:space="0" w:color="auto"/>
            <w:right w:val="none" w:sz="0" w:space="0" w:color="auto"/>
          </w:divBdr>
        </w:div>
        <w:div w:id="1723941538">
          <w:marLeft w:val="0"/>
          <w:marRight w:val="0"/>
          <w:marTop w:val="0"/>
          <w:marBottom w:val="64"/>
          <w:divBdr>
            <w:top w:val="none" w:sz="0" w:space="0" w:color="auto"/>
            <w:left w:val="none" w:sz="0" w:space="0" w:color="auto"/>
            <w:bottom w:val="none" w:sz="0" w:space="0" w:color="auto"/>
            <w:right w:val="none" w:sz="0" w:space="0" w:color="auto"/>
          </w:divBdr>
        </w:div>
        <w:div w:id="1388411385">
          <w:marLeft w:val="0"/>
          <w:marRight w:val="0"/>
          <w:marTop w:val="0"/>
          <w:marBottom w:val="64"/>
          <w:divBdr>
            <w:top w:val="none" w:sz="0" w:space="0" w:color="auto"/>
            <w:left w:val="none" w:sz="0" w:space="0" w:color="auto"/>
            <w:bottom w:val="none" w:sz="0" w:space="0" w:color="auto"/>
            <w:right w:val="none" w:sz="0" w:space="0" w:color="auto"/>
          </w:divBdr>
        </w:div>
        <w:div w:id="2138983120">
          <w:marLeft w:val="0"/>
          <w:marRight w:val="0"/>
          <w:marTop w:val="0"/>
          <w:marBottom w:val="64"/>
          <w:divBdr>
            <w:top w:val="none" w:sz="0" w:space="0" w:color="auto"/>
            <w:left w:val="none" w:sz="0" w:space="0" w:color="auto"/>
            <w:bottom w:val="none" w:sz="0" w:space="0" w:color="auto"/>
            <w:right w:val="none" w:sz="0" w:space="0" w:color="auto"/>
          </w:divBdr>
        </w:div>
        <w:div w:id="1057318207">
          <w:marLeft w:val="720"/>
          <w:marRight w:val="0"/>
          <w:marTop w:val="0"/>
          <w:marBottom w:val="64"/>
          <w:divBdr>
            <w:top w:val="none" w:sz="0" w:space="0" w:color="auto"/>
            <w:left w:val="none" w:sz="0" w:space="0" w:color="auto"/>
            <w:bottom w:val="none" w:sz="0" w:space="0" w:color="auto"/>
            <w:right w:val="none" w:sz="0" w:space="0" w:color="auto"/>
          </w:divBdr>
        </w:div>
        <w:div w:id="1042943936">
          <w:marLeft w:val="0"/>
          <w:marRight w:val="0"/>
          <w:marTop w:val="0"/>
          <w:marBottom w:val="64"/>
          <w:divBdr>
            <w:top w:val="none" w:sz="0" w:space="0" w:color="auto"/>
            <w:left w:val="none" w:sz="0" w:space="0" w:color="auto"/>
            <w:bottom w:val="none" w:sz="0" w:space="0" w:color="auto"/>
            <w:right w:val="none" w:sz="0" w:space="0" w:color="auto"/>
          </w:divBdr>
        </w:div>
        <w:div w:id="959185934">
          <w:marLeft w:val="0"/>
          <w:marRight w:val="0"/>
          <w:marTop w:val="0"/>
          <w:marBottom w:val="64"/>
          <w:divBdr>
            <w:top w:val="none" w:sz="0" w:space="0" w:color="auto"/>
            <w:left w:val="none" w:sz="0" w:space="0" w:color="auto"/>
            <w:bottom w:val="none" w:sz="0" w:space="0" w:color="auto"/>
            <w:right w:val="none" w:sz="0" w:space="0" w:color="auto"/>
          </w:divBdr>
        </w:div>
        <w:div w:id="327367350">
          <w:marLeft w:val="720"/>
          <w:marRight w:val="0"/>
          <w:marTop w:val="0"/>
          <w:marBottom w:val="64"/>
          <w:divBdr>
            <w:top w:val="none" w:sz="0" w:space="0" w:color="auto"/>
            <w:left w:val="none" w:sz="0" w:space="0" w:color="auto"/>
            <w:bottom w:val="none" w:sz="0" w:space="0" w:color="auto"/>
            <w:right w:val="none" w:sz="0" w:space="0" w:color="auto"/>
          </w:divBdr>
        </w:div>
        <w:div w:id="1662000541">
          <w:marLeft w:val="0"/>
          <w:marRight w:val="0"/>
          <w:marTop w:val="0"/>
          <w:marBottom w:val="64"/>
          <w:divBdr>
            <w:top w:val="none" w:sz="0" w:space="0" w:color="auto"/>
            <w:left w:val="none" w:sz="0" w:space="0" w:color="auto"/>
            <w:bottom w:val="none" w:sz="0" w:space="0" w:color="auto"/>
            <w:right w:val="none" w:sz="0" w:space="0" w:color="auto"/>
          </w:divBdr>
        </w:div>
        <w:div w:id="525404932">
          <w:marLeft w:val="0"/>
          <w:marRight w:val="0"/>
          <w:marTop w:val="0"/>
          <w:marBottom w:val="64"/>
          <w:divBdr>
            <w:top w:val="none" w:sz="0" w:space="0" w:color="auto"/>
            <w:left w:val="none" w:sz="0" w:space="0" w:color="auto"/>
            <w:bottom w:val="none" w:sz="0" w:space="0" w:color="auto"/>
            <w:right w:val="none" w:sz="0" w:space="0" w:color="auto"/>
          </w:divBdr>
        </w:div>
        <w:div w:id="772436328">
          <w:marLeft w:val="720"/>
          <w:marRight w:val="0"/>
          <w:marTop w:val="0"/>
          <w:marBottom w:val="64"/>
          <w:divBdr>
            <w:top w:val="none" w:sz="0" w:space="0" w:color="auto"/>
            <w:left w:val="none" w:sz="0" w:space="0" w:color="auto"/>
            <w:bottom w:val="none" w:sz="0" w:space="0" w:color="auto"/>
            <w:right w:val="none" w:sz="0" w:space="0" w:color="auto"/>
          </w:divBdr>
        </w:div>
        <w:div w:id="1557353214">
          <w:marLeft w:val="0"/>
          <w:marRight w:val="0"/>
          <w:marTop w:val="0"/>
          <w:marBottom w:val="64"/>
          <w:divBdr>
            <w:top w:val="none" w:sz="0" w:space="0" w:color="auto"/>
            <w:left w:val="none" w:sz="0" w:space="0" w:color="auto"/>
            <w:bottom w:val="none" w:sz="0" w:space="0" w:color="auto"/>
            <w:right w:val="none" w:sz="0" w:space="0" w:color="auto"/>
          </w:divBdr>
        </w:div>
        <w:div w:id="277472">
          <w:marLeft w:val="0"/>
          <w:marRight w:val="0"/>
          <w:marTop w:val="0"/>
          <w:marBottom w:val="64"/>
          <w:divBdr>
            <w:top w:val="none" w:sz="0" w:space="0" w:color="auto"/>
            <w:left w:val="none" w:sz="0" w:space="0" w:color="auto"/>
            <w:bottom w:val="none" w:sz="0" w:space="0" w:color="auto"/>
            <w:right w:val="none" w:sz="0" w:space="0" w:color="auto"/>
          </w:divBdr>
        </w:div>
        <w:div w:id="529027501">
          <w:marLeft w:val="720"/>
          <w:marRight w:val="0"/>
          <w:marTop w:val="0"/>
          <w:marBottom w:val="64"/>
          <w:divBdr>
            <w:top w:val="none" w:sz="0" w:space="0" w:color="auto"/>
            <w:left w:val="none" w:sz="0" w:space="0" w:color="auto"/>
            <w:bottom w:val="none" w:sz="0" w:space="0" w:color="auto"/>
            <w:right w:val="none" w:sz="0" w:space="0" w:color="auto"/>
          </w:divBdr>
        </w:div>
        <w:div w:id="104155725">
          <w:marLeft w:val="0"/>
          <w:marRight w:val="0"/>
          <w:marTop w:val="0"/>
          <w:marBottom w:val="64"/>
          <w:divBdr>
            <w:top w:val="none" w:sz="0" w:space="0" w:color="auto"/>
            <w:left w:val="none" w:sz="0" w:space="0" w:color="auto"/>
            <w:bottom w:val="none" w:sz="0" w:space="0" w:color="auto"/>
            <w:right w:val="none" w:sz="0" w:space="0" w:color="auto"/>
          </w:divBdr>
        </w:div>
        <w:div w:id="2109499432">
          <w:marLeft w:val="720"/>
          <w:marRight w:val="0"/>
          <w:marTop w:val="0"/>
          <w:marBottom w:val="64"/>
          <w:divBdr>
            <w:top w:val="none" w:sz="0" w:space="0" w:color="auto"/>
            <w:left w:val="none" w:sz="0" w:space="0" w:color="auto"/>
            <w:bottom w:val="none" w:sz="0" w:space="0" w:color="auto"/>
            <w:right w:val="none" w:sz="0" w:space="0" w:color="auto"/>
          </w:divBdr>
        </w:div>
        <w:div w:id="1649243429">
          <w:marLeft w:val="0"/>
          <w:marRight w:val="0"/>
          <w:marTop w:val="0"/>
          <w:marBottom w:val="64"/>
          <w:divBdr>
            <w:top w:val="none" w:sz="0" w:space="0" w:color="auto"/>
            <w:left w:val="none" w:sz="0" w:space="0" w:color="auto"/>
            <w:bottom w:val="none" w:sz="0" w:space="0" w:color="auto"/>
            <w:right w:val="none" w:sz="0" w:space="0" w:color="auto"/>
          </w:divBdr>
        </w:div>
        <w:div w:id="1045325400">
          <w:marLeft w:val="0"/>
          <w:marRight w:val="0"/>
          <w:marTop w:val="0"/>
          <w:marBottom w:val="64"/>
          <w:divBdr>
            <w:top w:val="none" w:sz="0" w:space="0" w:color="auto"/>
            <w:left w:val="none" w:sz="0" w:space="0" w:color="auto"/>
            <w:bottom w:val="none" w:sz="0" w:space="0" w:color="auto"/>
            <w:right w:val="none" w:sz="0" w:space="0" w:color="auto"/>
          </w:divBdr>
        </w:div>
        <w:div w:id="1884445642">
          <w:marLeft w:val="360"/>
          <w:marRight w:val="0"/>
          <w:marTop w:val="0"/>
          <w:marBottom w:val="64"/>
          <w:divBdr>
            <w:top w:val="none" w:sz="0" w:space="0" w:color="auto"/>
            <w:left w:val="none" w:sz="0" w:space="0" w:color="auto"/>
            <w:bottom w:val="none" w:sz="0" w:space="0" w:color="auto"/>
            <w:right w:val="none" w:sz="0" w:space="0" w:color="auto"/>
          </w:divBdr>
        </w:div>
        <w:div w:id="1698189271">
          <w:marLeft w:val="0"/>
          <w:marRight w:val="0"/>
          <w:marTop w:val="0"/>
          <w:marBottom w:val="64"/>
          <w:divBdr>
            <w:top w:val="none" w:sz="0" w:space="0" w:color="auto"/>
            <w:left w:val="none" w:sz="0" w:space="0" w:color="auto"/>
            <w:bottom w:val="none" w:sz="0" w:space="0" w:color="auto"/>
            <w:right w:val="none" w:sz="0" w:space="0" w:color="auto"/>
          </w:divBdr>
        </w:div>
        <w:div w:id="216472466">
          <w:marLeft w:val="720"/>
          <w:marRight w:val="0"/>
          <w:marTop w:val="0"/>
          <w:marBottom w:val="64"/>
          <w:divBdr>
            <w:top w:val="none" w:sz="0" w:space="0" w:color="auto"/>
            <w:left w:val="none" w:sz="0" w:space="0" w:color="auto"/>
            <w:bottom w:val="none" w:sz="0" w:space="0" w:color="auto"/>
            <w:right w:val="none" w:sz="0" w:space="0" w:color="auto"/>
          </w:divBdr>
        </w:div>
        <w:div w:id="1113015059">
          <w:marLeft w:val="0"/>
          <w:marRight w:val="0"/>
          <w:marTop w:val="0"/>
          <w:marBottom w:val="64"/>
          <w:divBdr>
            <w:top w:val="none" w:sz="0" w:space="0" w:color="auto"/>
            <w:left w:val="none" w:sz="0" w:space="0" w:color="auto"/>
            <w:bottom w:val="none" w:sz="0" w:space="0" w:color="auto"/>
            <w:right w:val="none" w:sz="0" w:space="0" w:color="auto"/>
          </w:divBdr>
        </w:div>
        <w:div w:id="1388650890">
          <w:marLeft w:val="0"/>
          <w:marRight w:val="0"/>
          <w:marTop w:val="0"/>
          <w:marBottom w:val="64"/>
          <w:divBdr>
            <w:top w:val="none" w:sz="0" w:space="0" w:color="auto"/>
            <w:left w:val="none" w:sz="0" w:space="0" w:color="auto"/>
            <w:bottom w:val="none" w:sz="0" w:space="0" w:color="auto"/>
            <w:right w:val="none" w:sz="0" w:space="0" w:color="auto"/>
          </w:divBdr>
        </w:div>
        <w:div w:id="1290207916">
          <w:marLeft w:val="720"/>
          <w:marRight w:val="0"/>
          <w:marTop w:val="0"/>
          <w:marBottom w:val="64"/>
          <w:divBdr>
            <w:top w:val="none" w:sz="0" w:space="0" w:color="auto"/>
            <w:left w:val="none" w:sz="0" w:space="0" w:color="auto"/>
            <w:bottom w:val="none" w:sz="0" w:space="0" w:color="auto"/>
            <w:right w:val="none" w:sz="0" w:space="0" w:color="auto"/>
          </w:divBdr>
        </w:div>
        <w:div w:id="855388654">
          <w:marLeft w:val="0"/>
          <w:marRight w:val="0"/>
          <w:marTop w:val="0"/>
          <w:marBottom w:val="200"/>
          <w:divBdr>
            <w:top w:val="none" w:sz="0" w:space="0" w:color="auto"/>
            <w:left w:val="none" w:sz="0" w:space="0" w:color="auto"/>
            <w:bottom w:val="none" w:sz="0" w:space="0" w:color="auto"/>
            <w:right w:val="none" w:sz="0" w:space="0" w:color="auto"/>
          </w:divBdr>
        </w:div>
        <w:div w:id="255600836">
          <w:marLeft w:val="0"/>
          <w:marRight w:val="0"/>
          <w:marTop w:val="0"/>
          <w:marBottom w:val="64"/>
          <w:divBdr>
            <w:top w:val="none" w:sz="0" w:space="0" w:color="auto"/>
            <w:left w:val="none" w:sz="0" w:space="0" w:color="auto"/>
            <w:bottom w:val="none" w:sz="0" w:space="0" w:color="auto"/>
            <w:right w:val="none" w:sz="0" w:space="0" w:color="auto"/>
          </w:divBdr>
        </w:div>
        <w:div w:id="2054504247">
          <w:marLeft w:val="720"/>
          <w:marRight w:val="0"/>
          <w:marTop w:val="0"/>
          <w:marBottom w:val="64"/>
          <w:divBdr>
            <w:top w:val="none" w:sz="0" w:space="0" w:color="auto"/>
            <w:left w:val="none" w:sz="0" w:space="0" w:color="auto"/>
            <w:bottom w:val="none" w:sz="0" w:space="0" w:color="auto"/>
            <w:right w:val="none" w:sz="0" w:space="0" w:color="auto"/>
          </w:divBdr>
        </w:div>
        <w:div w:id="692147514">
          <w:marLeft w:val="0"/>
          <w:marRight w:val="0"/>
          <w:marTop w:val="0"/>
          <w:marBottom w:val="64"/>
          <w:divBdr>
            <w:top w:val="none" w:sz="0" w:space="0" w:color="auto"/>
            <w:left w:val="none" w:sz="0" w:space="0" w:color="auto"/>
            <w:bottom w:val="none" w:sz="0" w:space="0" w:color="auto"/>
            <w:right w:val="none" w:sz="0" w:space="0" w:color="auto"/>
          </w:divBdr>
        </w:div>
        <w:div w:id="861431131">
          <w:marLeft w:val="720"/>
          <w:marRight w:val="0"/>
          <w:marTop w:val="0"/>
          <w:marBottom w:val="64"/>
          <w:divBdr>
            <w:top w:val="none" w:sz="0" w:space="0" w:color="auto"/>
            <w:left w:val="none" w:sz="0" w:space="0" w:color="auto"/>
            <w:bottom w:val="none" w:sz="0" w:space="0" w:color="auto"/>
            <w:right w:val="none" w:sz="0" w:space="0" w:color="auto"/>
          </w:divBdr>
        </w:div>
        <w:div w:id="187915561">
          <w:marLeft w:val="0"/>
          <w:marRight w:val="0"/>
          <w:marTop w:val="0"/>
          <w:marBottom w:val="101"/>
          <w:divBdr>
            <w:top w:val="none" w:sz="0" w:space="0" w:color="auto"/>
            <w:left w:val="none" w:sz="0" w:space="0" w:color="auto"/>
            <w:bottom w:val="none" w:sz="0" w:space="0" w:color="auto"/>
            <w:right w:val="none" w:sz="0" w:space="0" w:color="auto"/>
          </w:divBdr>
        </w:div>
        <w:div w:id="56519563">
          <w:marLeft w:val="720"/>
          <w:marRight w:val="0"/>
          <w:marTop w:val="0"/>
          <w:marBottom w:val="101"/>
          <w:divBdr>
            <w:top w:val="none" w:sz="0" w:space="0" w:color="auto"/>
            <w:left w:val="none" w:sz="0" w:space="0" w:color="auto"/>
            <w:bottom w:val="none" w:sz="0" w:space="0" w:color="auto"/>
            <w:right w:val="none" w:sz="0" w:space="0" w:color="auto"/>
          </w:divBdr>
        </w:div>
        <w:div w:id="332728709">
          <w:marLeft w:val="0"/>
          <w:marRight w:val="0"/>
          <w:marTop w:val="0"/>
          <w:marBottom w:val="101"/>
          <w:divBdr>
            <w:top w:val="none" w:sz="0" w:space="0" w:color="auto"/>
            <w:left w:val="none" w:sz="0" w:space="0" w:color="auto"/>
            <w:bottom w:val="none" w:sz="0" w:space="0" w:color="auto"/>
            <w:right w:val="none" w:sz="0" w:space="0" w:color="auto"/>
          </w:divBdr>
        </w:div>
        <w:div w:id="831258809">
          <w:marLeft w:val="632"/>
          <w:marRight w:val="0"/>
          <w:marTop w:val="0"/>
          <w:marBottom w:val="101"/>
          <w:divBdr>
            <w:top w:val="none" w:sz="0" w:space="0" w:color="auto"/>
            <w:left w:val="none" w:sz="0" w:space="0" w:color="auto"/>
            <w:bottom w:val="none" w:sz="0" w:space="0" w:color="auto"/>
            <w:right w:val="none" w:sz="0" w:space="0" w:color="auto"/>
          </w:divBdr>
        </w:div>
        <w:div w:id="1278415462">
          <w:marLeft w:val="632"/>
          <w:marRight w:val="0"/>
          <w:marTop w:val="0"/>
          <w:marBottom w:val="101"/>
          <w:divBdr>
            <w:top w:val="none" w:sz="0" w:space="0" w:color="auto"/>
            <w:left w:val="none" w:sz="0" w:space="0" w:color="auto"/>
            <w:bottom w:val="none" w:sz="0" w:space="0" w:color="auto"/>
            <w:right w:val="none" w:sz="0" w:space="0" w:color="auto"/>
          </w:divBdr>
        </w:div>
        <w:div w:id="1686207578">
          <w:marLeft w:val="632"/>
          <w:marRight w:val="0"/>
          <w:marTop w:val="0"/>
          <w:marBottom w:val="101"/>
          <w:divBdr>
            <w:top w:val="none" w:sz="0" w:space="0" w:color="auto"/>
            <w:left w:val="none" w:sz="0" w:space="0" w:color="auto"/>
            <w:bottom w:val="none" w:sz="0" w:space="0" w:color="auto"/>
            <w:right w:val="none" w:sz="0" w:space="0" w:color="auto"/>
          </w:divBdr>
        </w:div>
        <w:div w:id="644891259">
          <w:marLeft w:val="632"/>
          <w:marRight w:val="0"/>
          <w:marTop w:val="0"/>
          <w:marBottom w:val="101"/>
          <w:divBdr>
            <w:top w:val="none" w:sz="0" w:space="0" w:color="auto"/>
            <w:left w:val="none" w:sz="0" w:space="0" w:color="auto"/>
            <w:bottom w:val="none" w:sz="0" w:space="0" w:color="auto"/>
            <w:right w:val="none" w:sz="0" w:space="0" w:color="auto"/>
          </w:divBdr>
        </w:div>
        <w:div w:id="2145157034">
          <w:marLeft w:val="0"/>
          <w:marRight w:val="0"/>
          <w:marTop w:val="0"/>
          <w:marBottom w:val="101"/>
          <w:divBdr>
            <w:top w:val="none" w:sz="0" w:space="0" w:color="auto"/>
            <w:left w:val="none" w:sz="0" w:space="0" w:color="auto"/>
            <w:bottom w:val="none" w:sz="0" w:space="0" w:color="auto"/>
            <w:right w:val="none" w:sz="0" w:space="0" w:color="auto"/>
          </w:divBdr>
        </w:div>
        <w:div w:id="1489587709">
          <w:marLeft w:val="720"/>
          <w:marRight w:val="0"/>
          <w:marTop w:val="0"/>
          <w:marBottom w:val="101"/>
          <w:divBdr>
            <w:top w:val="none" w:sz="0" w:space="0" w:color="auto"/>
            <w:left w:val="none" w:sz="0" w:space="0" w:color="auto"/>
            <w:bottom w:val="none" w:sz="0" w:space="0" w:color="auto"/>
            <w:right w:val="none" w:sz="0" w:space="0" w:color="auto"/>
          </w:divBdr>
        </w:div>
        <w:div w:id="290521270">
          <w:marLeft w:val="0"/>
          <w:marRight w:val="0"/>
          <w:marTop w:val="0"/>
          <w:marBottom w:val="101"/>
          <w:divBdr>
            <w:top w:val="none" w:sz="0" w:space="0" w:color="auto"/>
            <w:left w:val="none" w:sz="0" w:space="0" w:color="auto"/>
            <w:bottom w:val="none" w:sz="0" w:space="0" w:color="auto"/>
            <w:right w:val="none" w:sz="0" w:space="0" w:color="auto"/>
          </w:divBdr>
        </w:div>
        <w:div w:id="1292787036">
          <w:marLeft w:val="720"/>
          <w:marRight w:val="0"/>
          <w:marTop w:val="0"/>
          <w:marBottom w:val="101"/>
          <w:divBdr>
            <w:top w:val="none" w:sz="0" w:space="0" w:color="auto"/>
            <w:left w:val="none" w:sz="0" w:space="0" w:color="auto"/>
            <w:bottom w:val="none" w:sz="0" w:space="0" w:color="auto"/>
            <w:right w:val="none" w:sz="0" w:space="0" w:color="auto"/>
          </w:divBdr>
        </w:div>
        <w:div w:id="1064110796">
          <w:marLeft w:val="0"/>
          <w:marRight w:val="0"/>
          <w:marTop w:val="0"/>
          <w:marBottom w:val="101"/>
          <w:divBdr>
            <w:top w:val="none" w:sz="0" w:space="0" w:color="auto"/>
            <w:left w:val="none" w:sz="0" w:space="0" w:color="auto"/>
            <w:bottom w:val="none" w:sz="0" w:space="0" w:color="auto"/>
            <w:right w:val="none" w:sz="0" w:space="0" w:color="auto"/>
          </w:divBdr>
        </w:div>
        <w:div w:id="1300499051">
          <w:marLeft w:val="720"/>
          <w:marRight w:val="0"/>
          <w:marTop w:val="0"/>
          <w:marBottom w:val="101"/>
          <w:divBdr>
            <w:top w:val="none" w:sz="0" w:space="0" w:color="auto"/>
            <w:left w:val="none" w:sz="0" w:space="0" w:color="auto"/>
            <w:bottom w:val="none" w:sz="0" w:space="0" w:color="auto"/>
            <w:right w:val="none" w:sz="0" w:space="0" w:color="auto"/>
          </w:divBdr>
        </w:div>
        <w:div w:id="191069003">
          <w:marLeft w:val="0"/>
          <w:marRight w:val="0"/>
          <w:marTop w:val="0"/>
          <w:marBottom w:val="200"/>
          <w:divBdr>
            <w:top w:val="none" w:sz="0" w:space="0" w:color="auto"/>
            <w:left w:val="none" w:sz="0" w:space="0" w:color="auto"/>
            <w:bottom w:val="none" w:sz="0" w:space="0" w:color="auto"/>
            <w:right w:val="none" w:sz="0" w:space="0" w:color="auto"/>
          </w:divBdr>
        </w:div>
        <w:div w:id="409037689">
          <w:marLeft w:val="0"/>
          <w:marRight w:val="0"/>
          <w:marTop w:val="0"/>
          <w:marBottom w:val="101"/>
          <w:divBdr>
            <w:top w:val="none" w:sz="0" w:space="0" w:color="auto"/>
            <w:left w:val="none" w:sz="0" w:space="0" w:color="auto"/>
            <w:bottom w:val="none" w:sz="0" w:space="0" w:color="auto"/>
            <w:right w:val="none" w:sz="0" w:space="0" w:color="auto"/>
          </w:divBdr>
        </w:div>
        <w:div w:id="648636949">
          <w:marLeft w:val="720"/>
          <w:marRight w:val="0"/>
          <w:marTop w:val="0"/>
          <w:marBottom w:val="101"/>
          <w:divBdr>
            <w:top w:val="none" w:sz="0" w:space="0" w:color="auto"/>
            <w:left w:val="none" w:sz="0" w:space="0" w:color="auto"/>
            <w:bottom w:val="none" w:sz="0" w:space="0" w:color="auto"/>
            <w:right w:val="none" w:sz="0" w:space="0" w:color="auto"/>
          </w:divBdr>
        </w:div>
        <w:div w:id="1373463737">
          <w:marLeft w:val="0"/>
          <w:marRight w:val="0"/>
          <w:marTop w:val="0"/>
          <w:marBottom w:val="101"/>
          <w:divBdr>
            <w:top w:val="none" w:sz="0" w:space="0" w:color="auto"/>
            <w:left w:val="none" w:sz="0" w:space="0" w:color="auto"/>
            <w:bottom w:val="none" w:sz="0" w:space="0" w:color="auto"/>
            <w:right w:val="none" w:sz="0" w:space="0" w:color="auto"/>
          </w:divBdr>
        </w:div>
        <w:div w:id="667175972">
          <w:marLeft w:val="0"/>
          <w:marRight w:val="0"/>
          <w:marTop w:val="0"/>
          <w:marBottom w:val="101"/>
          <w:divBdr>
            <w:top w:val="none" w:sz="0" w:space="0" w:color="auto"/>
            <w:left w:val="none" w:sz="0" w:space="0" w:color="auto"/>
            <w:bottom w:val="none" w:sz="0" w:space="0" w:color="auto"/>
            <w:right w:val="none" w:sz="0" w:space="0" w:color="auto"/>
          </w:divBdr>
        </w:div>
        <w:div w:id="609436686">
          <w:marLeft w:val="720"/>
          <w:marRight w:val="0"/>
          <w:marTop w:val="0"/>
          <w:marBottom w:val="101"/>
          <w:divBdr>
            <w:top w:val="none" w:sz="0" w:space="0" w:color="auto"/>
            <w:left w:val="none" w:sz="0" w:space="0" w:color="auto"/>
            <w:bottom w:val="none" w:sz="0" w:space="0" w:color="auto"/>
            <w:right w:val="none" w:sz="0" w:space="0" w:color="auto"/>
          </w:divBdr>
        </w:div>
        <w:div w:id="2031297749">
          <w:marLeft w:val="0"/>
          <w:marRight w:val="0"/>
          <w:marTop w:val="0"/>
          <w:marBottom w:val="101"/>
          <w:divBdr>
            <w:top w:val="none" w:sz="0" w:space="0" w:color="auto"/>
            <w:left w:val="none" w:sz="0" w:space="0" w:color="auto"/>
            <w:bottom w:val="none" w:sz="0" w:space="0" w:color="auto"/>
            <w:right w:val="none" w:sz="0" w:space="0" w:color="auto"/>
          </w:divBdr>
        </w:div>
        <w:div w:id="43258449">
          <w:marLeft w:val="720"/>
          <w:marRight w:val="0"/>
          <w:marTop w:val="0"/>
          <w:marBottom w:val="101"/>
          <w:divBdr>
            <w:top w:val="none" w:sz="0" w:space="0" w:color="auto"/>
            <w:left w:val="none" w:sz="0" w:space="0" w:color="auto"/>
            <w:bottom w:val="none" w:sz="0" w:space="0" w:color="auto"/>
            <w:right w:val="none" w:sz="0" w:space="0" w:color="auto"/>
          </w:divBdr>
        </w:div>
        <w:div w:id="1114861047">
          <w:marLeft w:val="0"/>
          <w:marRight w:val="0"/>
          <w:marTop w:val="0"/>
          <w:marBottom w:val="101"/>
          <w:divBdr>
            <w:top w:val="none" w:sz="0" w:space="0" w:color="auto"/>
            <w:left w:val="none" w:sz="0" w:space="0" w:color="auto"/>
            <w:bottom w:val="none" w:sz="0" w:space="0" w:color="auto"/>
            <w:right w:val="none" w:sz="0" w:space="0" w:color="auto"/>
          </w:divBdr>
        </w:div>
        <w:div w:id="1162771271">
          <w:marLeft w:val="720"/>
          <w:marRight w:val="0"/>
          <w:marTop w:val="0"/>
          <w:marBottom w:val="101"/>
          <w:divBdr>
            <w:top w:val="none" w:sz="0" w:space="0" w:color="auto"/>
            <w:left w:val="none" w:sz="0" w:space="0" w:color="auto"/>
            <w:bottom w:val="none" w:sz="0" w:space="0" w:color="auto"/>
            <w:right w:val="none" w:sz="0" w:space="0" w:color="auto"/>
          </w:divBdr>
        </w:div>
        <w:div w:id="2134245935">
          <w:marLeft w:val="0"/>
          <w:marRight w:val="0"/>
          <w:marTop w:val="0"/>
          <w:marBottom w:val="101"/>
          <w:divBdr>
            <w:top w:val="none" w:sz="0" w:space="0" w:color="auto"/>
            <w:left w:val="none" w:sz="0" w:space="0" w:color="auto"/>
            <w:bottom w:val="none" w:sz="0" w:space="0" w:color="auto"/>
            <w:right w:val="none" w:sz="0" w:space="0" w:color="auto"/>
          </w:divBdr>
        </w:div>
        <w:div w:id="1587227362">
          <w:marLeft w:val="720"/>
          <w:marRight w:val="0"/>
          <w:marTop w:val="0"/>
          <w:marBottom w:val="101"/>
          <w:divBdr>
            <w:top w:val="none" w:sz="0" w:space="0" w:color="auto"/>
            <w:left w:val="none" w:sz="0" w:space="0" w:color="auto"/>
            <w:bottom w:val="none" w:sz="0" w:space="0" w:color="auto"/>
            <w:right w:val="none" w:sz="0" w:space="0" w:color="auto"/>
          </w:divBdr>
        </w:div>
        <w:div w:id="597905314">
          <w:marLeft w:val="0"/>
          <w:marRight w:val="0"/>
          <w:marTop w:val="0"/>
          <w:marBottom w:val="101"/>
          <w:divBdr>
            <w:top w:val="none" w:sz="0" w:space="0" w:color="auto"/>
            <w:left w:val="none" w:sz="0" w:space="0" w:color="auto"/>
            <w:bottom w:val="none" w:sz="0" w:space="0" w:color="auto"/>
            <w:right w:val="none" w:sz="0" w:space="0" w:color="auto"/>
          </w:divBdr>
        </w:div>
        <w:div w:id="507251023">
          <w:marLeft w:val="0"/>
          <w:marRight w:val="0"/>
          <w:marTop w:val="0"/>
          <w:marBottom w:val="101"/>
          <w:divBdr>
            <w:top w:val="none" w:sz="0" w:space="0" w:color="auto"/>
            <w:left w:val="none" w:sz="0" w:space="0" w:color="auto"/>
            <w:bottom w:val="none" w:sz="0" w:space="0" w:color="auto"/>
            <w:right w:val="none" w:sz="0" w:space="0" w:color="auto"/>
          </w:divBdr>
        </w:div>
        <w:div w:id="509560558">
          <w:marLeft w:val="720"/>
          <w:marRight w:val="0"/>
          <w:marTop w:val="0"/>
          <w:marBottom w:val="101"/>
          <w:divBdr>
            <w:top w:val="none" w:sz="0" w:space="0" w:color="auto"/>
            <w:left w:val="none" w:sz="0" w:space="0" w:color="auto"/>
            <w:bottom w:val="none" w:sz="0" w:space="0" w:color="auto"/>
            <w:right w:val="none" w:sz="0" w:space="0" w:color="auto"/>
          </w:divBdr>
        </w:div>
        <w:div w:id="1727952149">
          <w:marLeft w:val="0"/>
          <w:marRight w:val="0"/>
          <w:marTop w:val="0"/>
          <w:marBottom w:val="101"/>
          <w:divBdr>
            <w:top w:val="none" w:sz="0" w:space="0" w:color="auto"/>
            <w:left w:val="none" w:sz="0" w:space="0" w:color="auto"/>
            <w:bottom w:val="none" w:sz="0" w:space="0" w:color="auto"/>
            <w:right w:val="none" w:sz="0" w:space="0" w:color="auto"/>
          </w:divBdr>
        </w:div>
        <w:div w:id="1330065205">
          <w:marLeft w:val="0"/>
          <w:marRight w:val="0"/>
          <w:marTop w:val="0"/>
          <w:marBottom w:val="101"/>
          <w:divBdr>
            <w:top w:val="none" w:sz="0" w:space="0" w:color="auto"/>
            <w:left w:val="none" w:sz="0" w:space="0" w:color="auto"/>
            <w:bottom w:val="none" w:sz="0" w:space="0" w:color="auto"/>
            <w:right w:val="none" w:sz="0" w:space="0" w:color="auto"/>
          </w:divBdr>
        </w:div>
        <w:div w:id="308100230">
          <w:marLeft w:val="720"/>
          <w:marRight w:val="0"/>
          <w:marTop w:val="0"/>
          <w:marBottom w:val="101"/>
          <w:divBdr>
            <w:top w:val="none" w:sz="0" w:space="0" w:color="auto"/>
            <w:left w:val="none" w:sz="0" w:space="0" w:color="auto"/>
            <w:bottom w:val="none" w:sz="0" w:space="0" w:color="auto"/>
            <w:right w:val="none" w:sz="0" w:space="0" w:color="auto"/>
          </w:divBdr>
        </w:div>
        <w:div w:id="40831128">
          <w:marLeft w:val="0"/>
          <w:marRight w:val="0"/>
          <w:marTop w:val="0"/>
          <w:marBottom w:val="101"/>
          <w:divBdr>
            <w:top w:val="none" w:sz="0" w:space="0" w:color="auto"/>
            <w:left w:val="none" w:sz="0" w:space="0" w:color="auto"/>
            <w:bottom w:val="none" w:sz="0" w:space="0" w:color="auto"/>
            <w:right w:val="none" w:sz="0" w:space="0" w:color="auto"/>
          </w:divBdr>
        </w:div>
        <w:div w:id="1185048192">
          <w:marLeft w:val="720"/>
          <w:marRight w:val="0"/>
          <w:marTop w:val="0"/>
          <w:marBottom w:val="101"/>
          <w:divBdr>
            <w:top w:val="none" w:sz="0" w:space="0" w:color="auto"/>
            <w:left w:val="none" w:sz="0" w:space="0" w:color="auto"/>
            <w:bottom w:val="none" w:sz="0" w:space="0" w:color="auto"/>
            <w:right w:val="none" w:sz="0" w:space="0" w:color="auto"/>
          </w:divBdr>
        </w:div>
        <w:div w:id="710107949">
          <w:marLeft w:val="0"/>
          <w:marRight w:val="0"/>
          <w:marTop w:val="0"/>
          <w:marBottom w:val="200"/>
          <w:divBdr>
            <w:top w:val="none" w:sz="0" w:space="0" w:color="auto"/>
            <w:left w:val="none" w:sz="0" w:space="0" w:color="auto"/>
            <w:bottom w:val="none" w:sz="0" w:space="0" w:color="auto"/>
            <w:right w:val="none" w:sz="0" w:space="0" w:color="auto"/>
          </w:divBdr>
        </w:div>
        <w:div w:id="1544512222">
          <w:marLeft w:val="0"/>
          <w:marRight w:val="0"/>
          <w:marTop w:val="0"/>
          <w:marBottom w:val="101"/>
          <w:divBdr>
            <w:top w:val="none" w:sz="0" w:space="0" w:color="auto"/>
            <w:left w:val="none" w:sz="0" w:space="0" w:color="auto"/>
            <w:bottom w:val="none" w:sz="0" w:space="0" w:color="auto"/>
            <w:right w:val="none" w:sz="0" w:space="0" w:color="auto"/>
          </w:divBdr>
        </w:div>
        <w:div w:id="370880428">
          <w:marLeft w:val="720"/>
          <w:marRight w:val="0"/>
          <w:marTop w:val="0"/>
          <w:marBottom w:val="101"/>
          <w:divBdr>
            <w:top w:val="none" w:sz="0" w:space="0" w:color="auto"/>
            <w:left w:val="none" w:sz="0" w:space="0" w:color="auto"/>
            <w:bottom w:val="none" w:sz="0" w:space="0" w:color="auto"/>
            <w:right w:val="none" w:sz="0" w:space="0" w:color="auto"/>
          </w:divBdr>
        </w:div>
        <w:div w:id="1915503845">
          <w:marLeft w:val="0"/>
          <w:marRight w:val="0"/>
          <w:marTop w:val="0"/>
          <w:marBottom w:val="101"/>
          <w:divBdr>
            <w:top w:val="none" w:sz="0" w:space="0" w:color="auto"/>
            <w:left w:val="none" w:sz="0" w:space="0" w:color="auto"/>
            <w:bottom w:val="none" w:sz="0" w:space="0" w:color="auto"/>
            <w:right w:val="none" w:sz="0" w:space="0" w:color="auto"/>
          </w:divBdr>
        </w:div>
        <w:div w:id="570970680">
          <w:marLeft w:val="0"/>
          <w:marRight w:val="0"/>
          <w:marTop w:val="0"/>
          <w:marBottom w:val="101"/>
          <w:divBdr>
            <w:top w:val="none" w:sz="0" w:space="0" w:color="auto"/>
            <w:left w:val="none" w:sz="0" w:space="0" w:color="auto"/>
            <w:bottom w:val="none" w:sz="0" w:space="0" w:color="auto"/>
            <w:right w:val="none" w:sz="0" w:space="0" w:color="auto"/>
          </w:divBdr>
        </w:div>
        <w:div w:id="1041899891">
          <w:marLeft w:val="720"/>
          <w:marRight w:val="0"/>
          <w:marTop w:val="0"/>
          <w:marBottom w:val="101"/>
          <w:divBdr>
            <w:top w:val="none" w:sz="0" w:space="0" w:color="auto"/>
            <w:left w:val="none" w:sz="0" w:space="0" w:color="auto"/>
            <w:bottom w:val="none" w:sz="0" w:space="0" w:color="auto"/>
            <w:right w:val="none" w:sz="0" w:space="0" w:color="auto"/>
          </w:divBdr>
        </w:div>
        <w:div w:id="1086342742">
          <w:marLeft w:val="0"/>
          <w:marRight w:val="0"/>
          <w:marTop w:val="0"/>
          <w:marBottom w:val="101"/>
          <w:divBdr>
            <w:top w:val="none" w:sz="0" w:space="0" w:color="auto"/>
            <w:left w:val="none" w:sz="0" w:space="0" w:color="auto"/>
            <w:bottom w:val="none" w:sz="0" w:space="0" w:color="auto"/>
            <w:right w:val="none" w:sz="0" w:space="0" w:color="auto"/>
          </w:divBdr>
        </w:div>
        <w:div w:id="1614248433">
          <w:marLeft w:val="720"/>
          <w:marRight w:val="0"/>
          <w:marTop w:val="0"/>
          <w:marBottom w:val="101"/>
          <w:divBdr>
            <w:top w:val="none" w:sz="0" w:space="0" w:color="auto"/>
            <w:left w:val="none" w:sz="0" w:space="0" w:color="auto"/>
            <w:bottom w:val="none" w:sz="0" w:space="0" w:color="auto"/>
            <w:right w:val="none" w:sz="0" w:space="0" w:color="auto"/>
          </w:divBdr>
        </w:div>
        <w:div w:id="906646842">
          <w:marLeft w:val="0"/>
          <w:marRight w:val="0"/>
          <w:marTop w:val="0"/>
          <w:marBottom w:val="80"/>
          <w:divBdr>
            <w:top w:val="none" w:sz="0" w:space="0" w:color="auto"/>
            <w:left w:val="none" w:sz="0" w:space="0" w:color="auto"/>
            <w:bottom w:val="none" w:sz="0" w:space="0" w:color="auto"/>
            <w:right w:val="none" w:sz="0" w:space="0" w:color="auto"/>
          </w:divBdr>
        </w:div>
        <w:div w:id="550531800">
          <w:marLeft w:val="720"/>
          <w:marRight w:val="0"/>
          <w:marTop w:val="0"/>
          <w:marBottom w:val="80"/>
          <w:divBdr>
            <w:top w:val="none" w:sz="0" w:space="0" w:color="auto"/>
            <w:left w:val="none" w:sz="0" w:space="0" w:color="auto"/>
            <w:bottom w:val="none" w:sz="0" w:space="0" w:color="auto"/>
            <w:right w:val="none" w:sz="0" w:space="0" w:color="auto"/>
          </w:divBdr>
        </w:div>
        <w:div w:id="1861897019">
          <w:marLeft w:val="0"/>
          <w:marRight w:val="0"/>
          <w:marTop w:val="0"/>
          <w:marBottom w:val="80"/>
          <w:divBdr>
            <w:top w:val="none" w:sz="0" w:space="0" w:color="auto"/>
            <w:left w:val="none" w:sz="0" w:space="0" w:color="auto"/>
            <w:bottom w:val="none" w:sz="0" w:space="0" w:color="auto"/>
            <w:right w:val="none" w:sz="0" w:space="0" w:color="auto"/>
          </w:divBdr>
        </w:div>
        <w:div w:id="581182505">
          <w:marLeft w:val="720"/>
          <w:marRight w:val="0"/>
          <w:marTop w:val="0"/>
          <w:marBottom w:val="80"/>
          <w:divBdr>
            <w:top w:val="none" w:sz="0" w:space="0" w:color="auto"/>
            <w:left w:val="none" w:sz="0" w:space="0" w:color="auto"/>
            <w:bottom w:val="none" w:sz="0" w:space="0" w:color="auto"/>
            <w:right w:val="none" w:sz="0" w:space="0" w:color="auto"/>
          </w:divBdr>
        </w:div>
        <w:div w:id="1508981205">
          <w:marLeft w:val="0"/>
          <w:marRight w:val="0"/>
          <w:marTop w:val="0"/>
          <w:marBottom w:val="80"/>
          <w:divBdr>
            <w:top w:val="none" w:sz="0" w:space="0" w:color="auto"/>
            <w:left w:val="none" w:sz="0" w:space="0" w:color="auto"/>
            <w:bottom w:val="none" w:sz="0" w:space="0" w:color="auto"/>
            <w:right w:val="none" w:sz="0" w:space="0" w:color="auto"/>
          </w:divBdr>
        </w:div>
        <w:div w:id="977800708">
          <w:marLeft w:val="492"/>
          <w:marRight w:val="0"/>
          <w:marTop w:val="0"/>
          <w:marBottom w:val="80"/>
          <w:divBdr>
            <w:top w:val="none" w:sz="0" w:space="0" w:color="auto"/>
            <w:left w:val="none" w:sz="0" w:space="0" w:color="auto"/>
            <w:bottom w:val="none" w:sz="0" w:space="0" w:color="auto"/>
            <w:right w:val="none" w:sz="0" w:space="0" w:color="auto"/>
          </w:divBdr>
        </w:div>
        <w:div w:id="947077276">
          <w:marLeft w:val="492"/>
          <w:marRight w:val="0"/>
          <w:marTop w:val="0"/>
          <w:marBottom w:val="80"/>
          <w:divBdr>
            <w:top w:val="none" w:sz="0" w:space="0" w:color="auto"/>
            <w:left w:val="none" w:sz="0" w:space="0" w:color="auto"/>
            <w:bottom w:val="none" w:sz="0" w:space="0" w:color="auto"/>
            <w:right w:val="none" w:sz="0" w:space="0" w:color="auto"/>
          </w:divBdr>
        </w:div>
        <w:div w:id="753085390">
          <w:marLeft w:val="492"/>
          <w:marRight w:val="0"/>
          <w:marTop w:val="0"/>
          <w:marBottom w:val="80"/>
          <w:divBdr>
            <w:top w:val="none" w:sz="0" w:space="0" w:color="auto"/>
            <w:left w:val="none" w:sz="0" w:space="0" w:color="auto"/>
            <w:bottom w:val="none" w:sz="0" w:space="0" w:color="auto"/>
            <w:right w:val="none" w:sz="0" w:space="0" w:color="auto"/>
          </w:divBdr>
        </w:div>
        <w:div w:id="552810377">
          <w:marLeft w:val="396"/>
          <w:marRight w:val="0"/>
          <w:marTop w:val="0"/>
          <w:marBottom w:val="80"/>
          <w:divBdr>
            <w:top w:val="none" w:sz="0" w:space="0" w:color="auto"/>
            <w:left w:val="none" w:sz="0" w:space="0" w:color="auto"/>
            <w:bottom w:val="none" w:sz="0" w:space="0" w:color="auto"/>
            <w:right w:val="none" w:sz="0" w:space="0" w:color="auto"/>
          </w:divBdr>
        </w:div>
        <w:div w:id="557788705">
          <w:marLeft w:val="720"/>
          <w:marRight w:val="0"/>
          <w:marTop w:val="0"/>
          <w:marBottom w:val="80"/>
          <w:divBdr>
            <w:top w:val="none" w:sz="0" w:space="0" w:color="auto"/>
            <w:left w:val="none" w:sz="0" w:space="0" w:color="auto"/>
            <w:bottom w:val="none" w:sz="0" w:space="0" w:color="auto"/>
            <w:right w:val="none" w:sz="0" w:space="0" w:color="auto"/>
          </w:divBdr>
        </w:div>
        <w:div w:id="958490552">
          <w:marLeft w:val="0"/>
          <w:marRight w:val="0"/>
          <w:marTop w:val="0"/>
          <w:marBottom w:val="80"/>
          <w:divBdr>
            <w:top w:val="none" w:sz="0" w:space="0" w:color="auto"/>
            <w:left w:val="none" w:sz="0" w:space="0" w:color="auto"/>
            <w:bottom w:val="none" w:sz="0" w:space="0" w:color="auto"/>
            <w:right w:val="none" w:sz="0" w:space="0" w:color="auto"/>
          </w:divBdr>
        </w:div>
        <w:div w:id="429083361">
          <w:marLeft w:val="720"/>
          <w:marRight w:val="0"/>
          <w:marTop w:val="0"/>
          <w:marBottom w:val="80"/>
          <w:divBdr>
            <w:top w:val="none" w:sz="0" w:space="0" w:color="auto"/>
            <w:left w:val="none" w:sz="0" w:space="0" w:color="auto"/>
            <w:bottom w:val="none" w:sz="0" w:space="0" w:color="auto"/>
            <w:right w:val="none" w:sz="0" w:space="0" w:color="auto"/>
          </w:divBdr>
        </w:div>
        <w:div w:id="1153106161">
          <w:marLeft w:val="0"/>
          <w:marRight w:val="0"/>
          <w:marTop w:val="0"/>
          <w:marBottom w:val="80"/>
          <w:divBdr>
            <w:top w:val="none" w:sz="0" w:space="0" w:color="auto"/>
            <w:left w:val="none" w:sz="0" w:space="0" w:color="auto"/>
            <w:bottom w:val="none" w:sz="0" w:space="0" w:color="auto"/>
            <w:right w:val="none" w:sz="0" w:space="0" w:color="auto"/>
          </w:divBdr>
        </w:div>
        <w:div w:id="691077211">
          <w:marLeft w:val="720"/>
          <w:marRight w:val="0"/>
          <w:marTop w:val="0"/>
          <w:marBottom w:val="80"/>
          <w:divBdr>
            <w:top w:val="none" w:sz="0" w:space="0" w:color="auto"/>
            <w:left w:val="none" w:sz="0" w:space="0" w:color="auto"/>
            <w:bottom w:val="none" w:sz="0" w:space="0" w:color="auto"/>
            <w:right w:val="none" w:sz="0" w:space="0" w:color="auto"/>
          </w:divBdr>
        </w:div>
        <w:div w:id="618611511">
          <w:marLeft w:val="0"/>
          <w:marRight w:val="0"/>
          <w:marTop w:val="0"/>
          <w:marBottom w:val="80"/>
          <w:divBdr>
            <w:top w:val="none" w:sz="0" w:space="0" w:color="auto"/>
            <w:left w:val="none" w:sz="0" w:space="0" w:color="auto"/>
            <w:bottom w:val="none" w:sz="0" w:space="0" w:color="auto"/>
            <w:right w:val="none" w:sz="0" w:space="0" w:color="auto"/>
          </w:divBdr>
        </w:div>
        <w:div w:id="792678421">
          <w:marLeft w:val="0"/>
          <w:marRight w:val="0"/>
          <w:marTop w:val="0"/>
          <w:marBottom w:val="80"/>
          <w:divBdr>
            <w:top w:val="none" w:sz="0" w:space="0" w:color="auto"/>
            <w:left w:val="none" w:sz="0" w:space="0" w:color="auto"/>
            <w:bottom w:val="none" w:sz="0" w:space="0" w:color="auto"/>
            <w:right w:val="none" w:sz="0" w:space="0" w:color="auto"/>
          </w:divBdr>
        </w:div>
        <w:div w:id="1443304845">
          <w:marLeft w:val="720"/>
          <w:marRight w:val="0"/>
          <w:marTop w:val="0"/>
          <w:marBottom w:val="80"/>
          <w:divBdr>
            <w:top w:val="none" w:sz="0" w:space="0" w:color="auto"/>
            <w:left w:val="none" w:sz="0" w:space="0" w:color="auto"/>
            <w:bottom w:val="none" w:sz="0" w:space="0" w:color="auto"/>
            <w:right w:val="none" w:sz="0" w:space="0" w:color="auto"/>
          </w:divBdr>
        </w:div>
        <w:div w:id="803811292">
          <w:marLeft w:val="0"/>
          <w:marRight w:val="0"/>
          <w:marTop w:val="0"/>
          <w:marBottom w:val="200"/>
          <w:divBdr>
            <w:top w:val="none" w:sz="0" w:space="0" w:color="auto"/>
            <w:left w:val="none" w:sz="0" w:space="0" w:color="auto"/>
            <w:bottom w:val="none" w:sz="0" w:space="0" w:color="auto"/>
            <w:right w:val="none" w:sz="0" w:space="0" w:color="auto"/>
          </w:divBdr>
        </w:div>
        <w:div w:id="1759329890">
          <w:marLeft w:val="0"/>
          <w:marRight w:val="0"/>
          <w:marTop w:val="0"/>
          <w:marBottom w:val="101"/>
          <w:divBdr>
            <w:top w:val="none" w:sz="0" w:space="0" w:color="auto"/>
            <w:left w:val="none" w:sz="0" w:space="0" w:color="auto"/>
            <w:bottom w:val="none" w:sz="0" w:space="0" w:color="auto"/>
            <w:right w:val="none" w:sz="0" w:space="0" w:color="auto"/>
          </w:divBdr>
        </w:div>
        <w:div w:id="1576040796">
          <w:marLeft w:val="634"/>
          <w:marRight w:val="0"/>
          <w:marTop w:val="0"/>
          <w:marBottom w:val="101"/>
          <w:divBdr>
            <w:top w:val="none" w:sz="0" w:space="0" w:color="auto"/>
            <w:left w:val="none" w:sz="0" w:space="0" w:color="auto"/>
            <w:bottom w:val="none" w:sz="0" w:space="0" w:color="auto"/>
            <w:right w:val="none" w:sz="0" w:space="0" w:color="auto"/>
          </w:divBdr>
        </w:div>
        <w:div w:id="2078700301">
          <w:marLeft w:val="1059"/>
          <w:marRight w:val="0"/>
          <w:marTop w:val="0"/>
          <w:marBottom w:val="80"/>
          <w:divBdr>
            <w:top w:val="none" w:sz="0" w:space="0" w:color="auto"/>
            <w:left w:val="none" w:sz="0" w:space="0" w:color="auto"/>
            <w:bottom w:val="none" w:sz="0" w:space="0" w:color="auto"/>
            <w:right w:val="none" w:sz="0" w:space="0" w:color="auto"/>
          </w:divBdr>
        </w:div>
        <w:div w:id="1867407951">
          <w:marLeft w:val="1059"/>
          <w:marRight w:val="0"/>
          <w:marTop w:val="0"/>
          <w:marBottom w:val="80"/>
          <w:divBdr>
            <w:top w:val="none" w:sz="0" w:space="0" w:color="auto"/>
            <w:left w:val="none" w:sz="0" w:space="0" w:color="auto"/>
            <w:bottom w:val="none" w:sz="0" w:space="0" w:color="auto"/>
            <w:right w:val="none" w:sz="0" w:space="0" w:color="auto"/>
          </w:divBdr>
        </w:div>
        <w:div w:id="259608626">
          <w:marLeft w:val="1059"/>
          <w:marRight w:val="0"/>
          <w:marTop w:val="0"/>
          <w:marBottom w:val="80"/>
          <w:divBdr>
            <w:top w:val="none" w:sz="0" w:space="0" w:color="auto"/>
            <w:left w:val="none" w:sz="0" w:space="0" w:color="auto"/>
            <w:bottom w:val="none" w:sz="0" w:space="0" w:color="auto"/>
            <w:right w:val="none" w:sz="0" w:space="0" w:color="auto"/>
          </w:divBdr>
        </w:div>
        <w:div w:id="557057369">
          <w:marLeft w:val="634"/>
          <w:marRight w:val="0"/>
          <w:marTop w:val="0"/>
          <w:marBottom w:val="80"/>
          <w:divBdr>
            <w:top w:val="none" w:sz="0" w:space="0" w:color="auto"/>
            <w:left w:val="none" w:sz="0" w:space="0" w:color="auto"/>
            <w:bottom w:val="none" w:sz="0" w:space="0" w:color="auto"/>
            <w:right w:val="none" w:sz="0" w:space="0" w:color="auto"/>
          </w:divBdr>
        </w:div>
        <w:div w:id="683364922">
          <w:marLeft w:val="634"/>
          <w:marRight w:val="0"/>
          <w:marTop w:val="0"/>
          <w:marBottom w:val="80"/>
          <w:divBdr>
            <w:top w:val="none" w:sz="0" w:space="0" w:color="auto"/>
            <w:left w:val="none" w:sz="0" w:space="0" w:color="auto"/>
            <w:bottom w:val="none" w:sz="0" w:space="0" w:color="auto"/>
            <w:right w:val="none" w:sz="0" w:space="0" w:color="auto"/>
          </w:divBdr>
        </w:div>
        <w:div w:id="608315358">
          <w:marLeft w:val="634"/>
          <w:marRight w:val="0"/>
          <w:marTop w:val="0"/>
          <w:marBottom w:val="80"/>
          <w:divBdr>
            <w:top w:val="none" w:sz="0" w:space="0" w:color="auto"/>
            <w:left w:val="none" w:sz="0" w:space="0" w:color="auto"/>
            <w:bottom w:val="none" w:sz="0" w:space="0" w:color="auto"/>
            <w:right w:val="none" w:sz="0" w:space="0" w:color="auto"/>
          </w:divBdr>
        </w:div>
        <w:div w:id="210505093">
          <w:marLeft w:val="634"/>
          <w:marRight w:val="0"/>
          <w:marTop w:val="0"/>
          <w:marBottom w:val="80"/>
          <w:divBdr>
            <w:top w:val="none" w:sz="0" w:space="0" w:color="auto"/>
            <w:left w:val="none" w:sz="0" w:space="0" w:color="auto"/>
            <w:bottom w:val="none" w:sz="0" w:space="0" w:color="auto"/>
            <w:right w:val="none" w:sz="0" w:space="0" w:color="auto"/>
          </w:divBdr>
        </w:div>
        <w:div w:id="775491067">
          <w:marLeft w:val="1059"/>
          <w:marRight w:val="0"/>
          <w:marTop w:val="0"/>
          <w:marBottom w:val="80"/>
          <w:divBdr>
            <w:top w:val="none" w:sz="0" w:space="0" w:color="auto"/>
            <w:left w:val="none" w:sz="0" w:space="0" w:color="auto"/>
            <w:bottom w:val="none" w:sz="0" w:space="0" w:color="auto"/>
            <w:right w:val="none" w:sz="0" w:space="0" w:color="auto"/>
          </w:divBdr>
        </w:div>
        <w:div w:id="1617325875">
          <w:marLeft w:val="1059"/>
          <w:marRight w:val="0"/>
          <w:marTop w:val="0"/>
          <w:marBottom w:val="80"/>
          <w:divBdr>
            <w:top w:val="none" w:sz="0" w:space="0" w:color="auto"/>
            <w:left w:val="none" w:sz="0" w:space="0" w:color="auto"/>
            <w:bottom w:val="none" w:sz="0" w:space="0" w:color="auto"/>
            <w:right w:val="none" w:sz="0" w:space="0" w:color="auto"/>
          </w:divBdr>
        </w:div>
        <w:div w:id="771050170">
          <w:marLeft w:val="1059"/>
          <w:marRight w:val="0"/>
          <w:marTop w:val="0"/>
          <w:marBottom w:val="80"/>
          <w:divBdr>
            <w:top w:val="none" w:sz="0" w:space="0" w:color="auto"/>
            <w:left w:val="none" w:sz="0" w:space="0" w:color="auto"/>
            <w:bottom w:val="none" w:sz="0" w:space="0" w:color="auto"/>
            <w:right w:val="none" w:sz="0" w:space="0" w:color="auto"/>
          </w:divBdr>
        </w:div>
        <w:div w:id="1835106300">
          <w:marLeft w:val="1059"/>
          <w:marRight w:val="0"/>
          <w:marTop w:val="0"/>
          <w:marBottom w:val="80"/>
          <w:divBdr>
            <w:top w:val="none" w:sz="0" w:space="0" w:color="auto"/>
            <w:left w:val="none" w:sz="0" w:space="0" w:color="auto"/>
            <w:bottom w:val="none" w:sz="0" w:space="0" w:color="auto"/>
            <w:right w:val="none" w:sz="0" w:space="0" w:color="auto"/>
          </w:divBdr>
        </w:div>
        <w:div w:id="649217941">
          <w:marLeft w:val="634"/>
          <w:marRight w:val="0"/>
          <w:marTop w:val="0"/>
          <w:marBottom w:val="80"/>
          <w:divBdr>
            <w:top w:val="none" w:sz="0" w:space="0" w:color="auto"/>
            <w:left w:val="none" w:sz="0" w:space="0" w:color="auto"/>
            <w:bottom w:val="none" w:sz="0" w:space="0" w:color="auto"/>
            <w:right w:val="none" w:sz="0" w:space="0" w:color="auto"/>
          </w:divBdr>
        </w:div>
        <w:div w:id="1035278702">
          <w:marLeft w:val="1059"/>
          <w:marRight w:val="0"/>
          <w:marTop w:val="0"/>
          <w:marBottom w:val="80"/>
          <w:divBdr>
            <w:top w:val="none" w:sz="0" w:space="0" w:color="auto"/>
            <w:left w:val="none" w:sz="0" w:space="0" w:color="auto"/>
            <w:bottom w:val="none" w:sz="0" w:space="0" w:color="auto"/>
            <w:right w:val="none" w:sz="0" w:space="0" w:color="auto"/>
          </w:divBdr>
        </w:div>
        <w:div w:id="256712537">
          <w:marLeft w:val="1059"/>
          <w:marRight w:val="0"/>
          <w:marTop w:val="0"/>
          <w:marBottom w:val="80"/>
          <w:divBdr>
            <w:top w:val="none" w:sz="0" w:space="0" w:color="auto"/>
            <w:left w:val="none" w:sz="0" w:space="0" w:color="auto"/>
            <w:bottom w:val="none" w:sz="0" w:space="0" w:color="auto"/>
            <w:right w:val="none" w:sz="0" w:space="0" w:color="auto"/>
          </w:divBdr>
        </w:div>
        <w:div w:id="701200678">
          <w:marLeft w:val="634"/>
          <w:marRight w:val="0"/>
          <w:marTop w:val="0"/>
          <w:marBottom w:val="80"/>
          <w:divBdr>
            <w:top w:val="none" w:sz="0" w:space="0" w:color="auto"/>
            <w:left w:val="none" w:sz="0" w:space="0" w:color="auto"/>
            <w:bottom w:val="none" w:sz="0" w:space="0" w:color="auto"/>
            <w:right w:val="none" w:sz="0" w:space="0" w:color="auto"/>
          </w:divBdr>
        </w:div>
        <w:div w:id="1304653430">
          <w:marLeft w:val="634"/>
          <w:marRight w:val="0"/>
          <w:marTop w:val="0"/>
          <w:marBottom w:val="80"/>
          <w:divBdr>
            <w:top w:val="none" w:sz="0" w:space="0" w:color="auto"/>
            <w:left w:val="none" w:sz="0" w:space="0" w:color="auto"/>
            <w:bottom w:val="none" w:sz="0" w:space="0" w:color="auto"/>
            <w:right w:val="none" w:sz="0" w:space="0" w:color="auto"/>
          </w:divBdr>
        </w:div>
        <w:div w:id="1164858509">
          <w:marLeft w:val="634"/>
          <w:marRight w:val="0"/>
          <w:marTop w:val="0"/>
          <w:marBottom w:val="80"/>
          <w:divBdr>
            <w:top w:val="none" w:sz="0" w:space="0" w:color="auto"/>
            <w:left w:val="none" w:sz="0" w:space="0" w:color="auto"/>
            <w:bottom w:val="none" w:sz="0" w:space="0" w:color="auto"/>
            <w:right w:val="none" w:sz="0" w:space="0" w:color="auto"/>
          </w:divBdr>
        </w:div>
        <w:div w:id="985159049">
          <w:marLeft w:val="634"/>
          <w:marRight w:val="0"/>
          <w:marTop w:val="0"/>
          <w:marBottom w:val="80"/>
          <w:divBdr>
            <w:top w:val="none" w:sz="0" w:space="0" w:color="auto"/>
            <w:left w:val="none" w:sz="0" w:space="0" w:color="auto"/>
            <w:bottom w:val="none" w:sz="0" w:space="0" w:color="auto"/>
            <w:right w:val="none" w:sz="0" w:space="0" w:color="auto"/>
          </w:divBdr>
        </w:div>
        <w:div w:id="147480683">
          <w:marLeft w:val="720"/>
          <w:marRight w:val="0"/>
          <w:marTop w:val="0"/>
          <w:marBottom w:val="101"/>
          <w:divBdr>
            <w:top w:val="none" w:sz="0" w:space="0" w:color="auto"/>
            <w:left w:val="none" w:sz="0" w:space="0" w:color="auto"/>
            <w:bottom w:val="none" w:sz="0" w:space="0" w:color="auto"/>
            <w:right w:val="none" w:sz="0" w:space="0" w:color="auto"/>
          </w:divBdr>
        </w:div>
        <w:div w:id="1534611160">
          <w:marLeft w:val="0"/>
          <w:marRight w:val="0"/>
          <w:marTop w:val="0"/>
          <w:marBottom w:val="200"/>
          <w:divBdr>
            <w:top w:val="none" w:sz="0" w:space="0" w:color="auto"/>
            <w:left w:val="none" w:sz="0" w:space="0" w:color="auto"/>
            <w:bottom w:val="none" w:sz="0" w:space="0" w:color="auto"/>
            <w:right w:val="none" w:sz="0" w:space="0" w:color="auto"/>
          </w:divBdr>
        </w:div>
        <w:div w:id="1593974006">
          <w:marLeft w:val="0"/>
          <w:marRight w:val="0"/>
          <w:marTop w:val="0"/>
          <w:marBottom w:val="60"/>
          <w:divBdr>
            <w:top w:val="none" w:sz="0" w:space="0" w:color="auto"/>
            <w:left w:val="none" w:sz="0" w:space="0" w:color="auto"/>
            <w:bottom w:val="none" w:sz="0" w:space="0" w:color="auto"/>
            <w:right w:val="none" w:sz="0" w:space="0" w:color="auto"/>
          </w:divBdr>
        </w:div>
        <w:div w:id="552161829">
          <w:marLeft w:val="0"/>
          <w:marRight w:val="0"/>
          <w:marTop w:val="0"/>
          <w:marBottom w:val="60"/>
          <w:divBdr>
            <w:top w:val="none" w:sz="0" w:space="0" w:color="auto"/>
            <w:left w:val="none" w:sz="0" w:space="0" w:color="auto"/>
            <w:bottom w:val="none" w:sz="0" w:space="0" w:color="auto"/>
            <w:right w:val="none" w:sz="0" w:space="0" w:color="auto"/>
          </w:divBdr>
        </w:div>
        <w:div w:id="17706639">
          <w:marLeft w:val="720"/>
          <w:marRight w:val="0"/>
          <w:marTop w:val="0"/>
          <w:marBottom w:val="60"/>
          <w:divBdr>
            <w:top w:val="none" w:sz="0" w:space="0" w:color="auto"/>
            <w:left w:val="none" w:sz="0" w:space="0" w:color="auto"/>
            <w:bottom w:val="none" w:sz="0" w:space="0" w:color="auto"/>
            <w:right w:val="none" w:sz="0" w:space="0" w:color="auto"/>
          </w:divBdr>
        </w:div>
        <w:div w:id="860047109">
          <w:marLeft w:val="0"/>
          <w:marRight w:val="0"/>
          <w:marTop w:val="0"/>
          <w:marBottom w:val="60"/>
          <w:divBdr>
            <w:top w:val="none" w:sz="0" w:space="0" w:color="auto"/>
            <w:left w:val="none" w:sz="0" w:space="0" w:color="auto"/>
            <w:bottom w:val="none" w:sz="0" w:space="0" w:color="auto"/>
            <w:right w:val="none" w:sz="0" w:space="0" w:color="auto"/>
          </w:divBdr>
        </w:div>
        <w:div w:id="925303512">
          <w:marLeft w:val="0"/>
          <w:marRight w:val="0"/>
          <w:marTop w:val="0"/>
          <w:marBottom w:val="60"/>
          <w:divBdr>
            <w:top w:val="none" w:sz="0" w:space="0" w:color="auto"/>
            <w:left w:val="none" w:sz="0" w:space="0" w:color="auto"/>
            <w:bottom w:val="none" w:sz="0" w:space="0" w:color="auto"/>
            <w:right w:val="none" w:sz="0" w:space="0" w:color="auto"/>
          </w:divBdr>
        </w:div>
        <w:div w:id="441539405">
          <w:marLeft w:val="720"/>
          <w:marRight w:val="0"/>
          <w:marTop w:val="0"/>
          <w:marBottom w:val="60"/>
          <w:divBdr>
            <w:top w:val="none" w:sz="0" w:space="0" w:color="auto"/>
            <w:left w:val="none" w:sz="0" w:space="0" w:color="auto"/>
            <w:bottom w:val="none" w:sz="0" w:space="0" w:color="auto"/>
            <w:right w:val="none" w:sz="0" w:space="0" w:color="auto"/>
          </w:divBdr>
        </w:div>
        <w:div w:id="2105152145">
          <w:marLeft w:val="0"/>
          <w:marRight w:val="0"/>
          <w:marTop w:val="0"/>
          <w:marBottom w:val="60"/>
          <w:divBdr>
            <w:top w:val="none" w:sz="0" w:space="0" w:color="auto"/>
            <w:left w:val="none" w:sz="0" w:space="0" w:color="auto"/>
            <w:bottom w:val="none" w:sz="0" w:space="0" w:color="auto"/>
            <w:right w:val="none" w:sz="0" w:space="0" w:color="auto"/>
          </w:divBdr>
        </w:div>
        <w:div w:id="1325356766">
          <w:marLeft w:val="720"/>
          <w:marRight w:val="0"/>
          <w:marTop w:val="0"/>
          <w:marBottom w:val="60"/>
          <w:divBdr>
            <w:top w:val="none" w:sz="0" w:space="0" w:color="auto"/>
            <w:left w:val="none" w:sz="0" w:space="0" w:color="auto"/>
            <w:bottom w:val="none" w:sz="0" w:space="0" w:color="auto"/>
            <w:right w:val="none" w:sz="0" w:space="0" w:color="auto"/>
          </w:divBdr>
        </w:div>
        <w:div w:id="112604951">
          <w:marLeft w:val="0"/>
          <w:marRight w:val="0"/>
          <w:marTop w:val="0"/>
          <w:marBottom w:val="200"/>
          <w:divBdr>
            <w:top w:val="none" w:sz="0" w:space="0" w:color="auto"/>
            <w:left w:val="none" w:sz="0" w:space="0" w:color="auto"/>
            <w:bottom w:val="none" w:sz="0" w:space="0" w:color="auto"/>
            <w:right w:val="none" w:sz="0" w:space="0" w:color="auto"/>
          </w:divBdr>
        </w:div>
        <w:div w:id="117460112">
          <w:marLeft w:val="0"/>
          <w:marRight w:val="0"/>
          <w:marTop w:val="0"/>
          <w:marBottom w:val="101"/>
          <w:divBdr>
            <w:top w:val="none" w:sz="0" w:space="0" w:color="auto"/>
            <w:left w:val="none" w:sz="0" w:space="0" w:color="auto"/>
            <w:bottom w:val="none" w:sz="0" w:space="0" w:color="auto"/>
            <w:right w:val="none" w:sz="0" w:space="0" w:color="auto"/>
          </w:divBdr>
        </w:div>
        <w:div w:id="1176533873">
          <w:marLeft w:val="0"/>
          <w:marRight w:val="0"/>
          <w:marTop w:val="0"/>
          <w:marBottom w:val="101"/>
          <w:divBdr>
            <w:top w:val="none" w:sz="0" w:space="0" w:color="auto"/>
            <w:left w:val="none" w:sz="0" w:space="0" w:color="auto"/>
            <w:bottom w:val="none" w:sz="0" w:space="0" w:color="auto"/>
            <w:right w:val="none" w:sz="0" w:space="0" w:color="auto"/>
          </w:divBdr>
        </w:div>
        <w:div w:id="1475023314">
          <w:marLeft w:val="0"/>
          <w:marRight w:val="0"/>
          <w:marTop w:val="0"/>
          <w:marBottom w:val="101"/>
          <w:divBdr>
            <w:top w:val="none" w:sz="0" w:space="0" w:color="auto"/>
            <w:left w:val="none" w:sz="0" w:space="0" w:color="auto"/>
            <w:bottom w:val="none" w:sz="0" w:space="0" w:color="auto"/>
            <w:right w:val="none" w:sz="0" w:space="0" w:color="auto"/>
          </w:divBdr>
        </w:div>
        <w:div w:id="901645724">
          <w:marLeft w:val="0"/>
          <w:marRight w:val="0"/>
          <w:marTop w:val="0"/>
          <w:marBottom w:val="101"/>
          <w:divBdr>
            <w:top w:val="none" w:sz="0" w:space="0" w:color="auto"/>
            <w:left w:val="none" w:sz="0" w:space="0" w:color="auto"/>
            <w:bottom w:val="none" w:sz="0" w:space="0" w:color="auto"/>
            <w:right w:val="none" w:sz="0" w:space="0" w:color="auto"/>
          </w:divBdr>
        </w:div>
        <w:div w:id="1080911688">
          <w:marLeft w:val="0"/>
          <w:marRight w:val="0"/>
          <w:marTop w:val="0"/>
          <w:marBottom w:val="101"/>
          <w:divBdr>
            <w:top w:val="none" w:sz="0" w:space="0" w:color="auto"/>
            <w:left w:val="none" w:sz="0" w:space="0" w:color="auto"/>
            <w:bottom w:val="none" w:sz="0" w:space="0" w:color="auto"/>
            <w:right w:val="none" w:sz="0" w:space="0" w:color="auto"/>
          </w:divBdr>
        </w:div>
        <w:div w:id="1321888863">
          <w:marLeft w:val="0"/>
          <w:marRight w:val="0"/>
          <w:marTop w:val="0"/>
          <w:marBottom w:val="101"/>
          <w:divBdr>
            <w:top w:val="none" w:sz="0" w:space="0" w:color="auto"/>
            <w:left w:val="none" w:sz="0" w:space="0" w:color="auto"/>
            <w:bottom w:val="none" w:sz="0" w:space="0" w:color="auto"/>
            <w:right w:val="none" w:sz="0" w:space="0" w:color="auto"/>
          </w:divBdr>
        </w:div>
        <w:div w:id="230043782">
          <w:marLeft w:val="0"/>
          <w:marRight w:val="0"/>
          <w:marTop w:val="0"/>
          <w:marBottom w:val="101"/>
          <w:divBdr>
            <w:top w:val="none" w:sz="0" w:space="0" w:color="auto"/>
            <w:left w:val="none" w:sz="0" w:space="0" w:color="auto"/>
            <w:bottom w:val="none" w:sz="0" w:space="0" w:color="auto"/>
            <w:right w:val="none" w:sz="0" w:space="0" w:color="auto"/>
          </w:divBdr>
        </w:div>
        <w:div w:id="547183875">
          <w:marLeft w:val="0"/>
          <w:marRight w:val="0"/>
          <w:marTop w:val="0"/>
          <w:marBottom w:val="101"/>
          <w:divBdr>
            <w:top w:val="none" w:sz="0" w:space="0" w:color="auto"/>
            <w:left w:val="none" w:sz="0" w:space="0" w:color="auto"/>
            <w:bottom w:val="none" w:sz="0" w:space="0" w:color="auto"/>
            <w:right w:val="none" w:sz="0" w:space="0" w:color="auto"/>
          </w:divBdr>
        </w:div>
        <w:div w:id="1430735968">
          <w:marLeft w:val="0"/>
          <w:marRight w:val="0"/>
          <w:marTop w:val="0"/>
          <w:marBottom w:val="101"/>
          <w:divBdr>
            <w:top w:val="none" w:sz="0" w:space="0" w:color="auto"/>
            <w:left w:val="none" w:sz="0" w:space="0" w:color="auto"/>
            <w:bottom w:val="none" w:sz="0" w:space="0" w:color="auto"/>
            <w:right w:val="none" w:sz="0" w:space="0" w:color="auto"/>
          </w:divBdr>
        </w:div>
        <w:div w:id="617764938">
          <w:marLeft w:val="0"/>
          <w:marRight w:val="0"/>
          <w:marTop w:val="0"/>
          <w:marBottom w:val="101"/>
          <w:divBdr>
            <w:top w:val="none" w:sz="0" w:space="0" w:color="auto"/>
            <w:left w:val="none" w:sz="0" w:space="0" w:color="auto"/>
            <w:bottom w:val="none" w:sz="0" w:space="0" w:color="auto"/>
            <w:right w:val="none" w:sz="0" w:space="0" w:color="auto"/>
          </w:divBdr>
        </w:div>
        <w:div w:id="532769708">
          <w:marLeft w:val="0"/>
          <w:marRight w:val="0"/>
          <w:marTop w:val="0"/>
          <w:marBottom w:val="101"/>
          <w:divBdr>
            <w:top w:val="none" w:sz="0" w:space="0" w:color="auto"/>
            <w:left w:val="none" w:sz="0" w:space="0" w:color="auto"/>
            <w:bottom w:val="none" w:sz="0" w:space="0" w:color="auto"/>
            <w:right w:val="none" w:sz="0" w:space="0" w:color="auto"/>
          </w:divBdr>
        </w:div>
        <w:div w:id="1033847849">
          <w:marLeft w:val="0"/>
          <w:marRight w:val="0"/>
          <w:marTop w:val="0"/>
          <w:marBottom w:val="101"/>
          <w:divBdr>
            <w:top w:val="none" w:sz="0" w:space="0" w:color="auto"/>
            <w:left w:val="none" w:sz="0" w:space="0" w:color="auto"/>
            <w:bottom w:val="none" w:sz="0" w:space="0" w:color="auto"/>
            <w:right w:val="none" w:sz="0" w:space="0" w:color="auto"/>
          </w:divBdr>
        </w:div>
        <w:div w:id="1839494290">
          <w:marLeft w:val="0"/>
          <w:marRight w:val="0"/>
          <w:marTop w:val="0"/>
          <w:marBottom w:val="101"/>
          <w:divBdr>
            <w:top w:val="none" w:sz="0" w:space="0" w:color="auto"/>
            <w:left w:val="none" w:sz="0" w:space="0" w:color="auto"/>
            <w:bottom w:val="none" w:sz="0" w:space="0" w:color="auto"/>
            <w:right w:val="none" w:sz="0" w:space="0" w:color="auto"/>
          </w:divBdr>
        </w:div>
        <w:div w:id="842352744">
          <w:marLeft w:val="525"/>
          <w:marRight w:val="0"/>
          <w:marTop w:val="0"/>
          <w:marBottom w:val="101"/>
          <w:divBdr>
            <w:top w:val="none" w:sz="0" w:space="0" w:color="auto"/>
            <w:left w:val="none" w:sz="0" w:space="0" w:color="auto"/>
            <w:bottom w:val="none" w:sz="0" w:space="0" w:color="auto"/>
            <w:right w:val="none" w:sz="0" w:space="0" w:color="auto"/>
          </w:divBdr>
        </w:div>
        <w:div w:id="1736464546">
          <w:marLeft w:val="525"/>
          <w:marRight w:val="0"/>
          <w:marTop w:val="0"/>
          <w:marBottom w:val="101"/>
          <w:divBdr>
            <w:top w:val="none" w:sz="0" w:space="0" w:color="auto"/>
            <w:left w:val="none" w:sz="0" w:space="0" w:color="auto"/>
            <w:bottom w:val="none" w:sz="0" w:space="0" w:color="auto"/>
            <w:right w:val="none" w:sz="0" w:space="0" w:color="auto"/>
          </w:divBdr>
        </w:div>
        <w:div w:id="1348750997">
          <w:marLeft w:val="0"/>
          <w:marRight w:val="0"/>
          <w:marTop w:val="0"/>
          <w:marBottom w:val="101"/>
          <w:divBdr>
            <w:top w:val="none" w:sz="0" w:space="0" w:color="auto"/>
            <w:left w:val="none" w:sz="0" w:space="0" w:color="auto"/>
            <w:bottom w:val="none" w:sz="0" w:space="0" w:color="auto"/>
            <w:right w:val="none" w:sz="0" w:space="0" w:color="auto"/>
          </w:divBdr>
        </w:div>
        <w:div w:id="1336105493">
          <w:marLeft w:val="0"/>
          <w:marRight w:val="0"/>
          <w:marTop w:val="0"/>
          <w:marBottom w:val="101"/>
          <w:divBdr>
            <w:top w:val="none" w:sz="0" w:space="0" w:color="auto"/>
            <w:left w:val="none" w:sz="0" w:space="0" w:color="auto"/>
            <w:bottom w:val="none" w:sz="0" w:space="0" w:color="auto"/>
            <w:right w:val="none" w:sz="0" w:space="0" w:color="auto"/>
          </w:divBdr>
        </w:div>
        <w:div w:id="1995988563">
          <w:marLeft w:val="525"/>
          <w:marRight w:val="0"/>
          <w:marTop w:val="0"/>
          <w:marBottom w:val="101"/>
          <w:divBdr>
            <w:top w:val="none" w:sz="0" w:space="0" w:color="auto"/>
            <w:left w:val="none" w:sz="0" w:space="0" w:color="auto"/>
            <w:bottom w:val="none" w:sz="0" w:space="0" w:color="auto"/>
            <w:right w:val="none" w:sz="0" w:space="0" w:color="auto"/>
          </w:divBdr>
        </w:div>
        <w:div w:id="781999581">
          <w:marLeft w:val="525"/>
          <w:marRight w:val="0"/>
          <w:marTop w:val="0"/>
          <w:marBottom w:val="101"/>
          <w:divBdr>
            <w:top w:val="none" w:sz="0" w:space="0" w:color="auto"/>
            <w:left w:val="none" w:sz="0" w:space="0" w:color="auto"/>
            <w:bottom w:val="none" w:sz="0" w:space="0" w:color="auto"/>
            <w:right w:val="none" w:sz="0" w:space="0" w:color="auto"/>
          </w:divBdr>
        </w:div>
        <w:div w:id="320931496">
          <w:marLeft w:val="0"/>
          <w:marRight w:val="0"/>
          <w:marTop w:val="0"/>
          <w:marBottom w:val="101"/>
          <w:divBdr>
            <w:top w:val="none" w:sz="0" w:space="0" w:color="auto"/>
            <w:left w:val="none" w:sz="0" w:space="0" w:color="auto"/>
            <w:bottom w:val="none" w:sz="0" w:space="0" w:color="auto"/>
            <w:right w:val="none" w:sz="0" w:space="0" w:color="auto"/>
          </w:divBdr>
        </w:div>
        <w:div w:id="1480029933">
          <w:marLeft w:val="0"/>
          <w:marRight w:val="0"/>
          <w:marTop w:val="0"/>
          <w:marBottom w:val="101"/>
          <w:divBdr>
            <w:top w:val="none" w:sz="0" w:space="0" w:color="auto"/>
            <w:left w:val="none" w:sz="0" w:space="0" w:color="auto"/>
            <w:bottom w:val="none" w:sz="0" w:space="0" w:color="auto"/>
            <w:right w:val="none" w:sz="0" w:space="0" w:color="auto"/>
          </w:divBdr>
        </w:div>
        <w:div w:id="637224910">
          <w:marLeft w:val="0"/>
          <w:marRight w:val="0"/>
          <w:marTop w:val="0"/>
          <w:marBottom w:val="200"/>
          <w:divBdr>
            <w:top w:val="none" w:sz="0" w:space="0" w:color="auto"/>
            <w:left w:val="none" w:sz="0" w:space="0" w:color="auto"/>
            <w:bottom w:val="none" w:sz="0" w:space="0" w:color="auto"/>
            <w:right w:val="none" w:sz="0" w:space="0" w:color="auto"/>
          </w:divBdr>
        </w:div>
        <w:div w:id="635792243">
          <w:marLeft w:val="0"/>
          <w:marRight w:val="0"/>
          <w:marTop w:val="0"/>
          <w:marBottom w:val="101"/>
          <w:divBdr>
            <w:top w:val="none" w:sz="0" w:space="0" w:color="auto"/>
            <w:left w:val="none" w:sz="0" w:space="0" w:color="auto"/>
            <w:bottom w:val="none" w:sz="0" w:space="0" w:color="auto"/>
            <w:right w:val="none" w:sz="0" w:space="0" w:color="auto"/>
          </w:divBdr>
        </w:div>
        <w:div w:id="977108988">
          <w:marLeft w:val="525"/>
          <w:marRight w:val="0"/>
          <w:marTop w:val="0"/>
          <w:marBottom w:val="101"/>
          <w:divBdr>
            <w:top w:val="none" w:sz="0" w:space="0" w:color="auto"/>
            <w:left w:val="none" w:sz="0" w:space="0" w:color="auto"/>
            <w:bottom w:val="none" w:sz="0" w:space="0" w:color="auto"/>
            <w:right w:val="none" w:sz="0" w:space="0" w:color="auto"/>
          </w:divBdr>
        </w:div>
        <w:div w:id="499656533">
          <w:marLeft w:val="525"/>
          <w:marRight w:val="0"/>
          <w:marTop w:val="0"/>
          <w:marBottom w:val="101"/>
          <w:divBdr>
            <w:top w:val="none" w:sz="0" w:space="0" w:color="auto"/>
            <w:left w:val="none" w:sz="0" w:space="0" w:color="auto"/>
            <w:bottom w:val="none" w:sz="0" w:space="0" w:color="auto"/>
            <w:right w:val="none" w:sz="0" w:space="0" w:color="auto"/>
          </w:divBdr>
        </w:div>
        <w:div w:id="2006207826">
          <w:marLeft w:val="525"/>
          <w:marRight w:val="0"/>
          <w:marTop w:val="0"/>
          <w:marBottom w:val="101"/>
          <w:divBdr>
            <w:top w:val="none" w:sz="0" w:space="0" w:color="auto"/>
            <w:left w:val="none" w:sz="0" w:space="0" w:color="auto"/>
            <w:bottom w:val="none" w:sz="0" w:space="0" w:color="auto"/>
            <w:right w:val="none" w:sz="0" w:space="0" w:color="auto"/>
          </w:divBdr>
        </w:div>
        <w:div w:id="1685788589">
          <w:marLeft w:val="525"/>
          <w:marRight w:val="0"/>
          <w:marTop w:val="0"/>
          <w:marBottom w:val="101"/>
          <w:divBdr>
            <w:top w:val="none" w:sz="0" w:space="0" w:color="auto"/>
            <w:left w:val="none" w:sz="0" w:space="0" w:color="auto"/>
            <w:bottom w:val="none" w:sz="0" w:space="0" w:color="auto"/>
            <w:right w:val="none" w:sz="0" w:space="0" w:color="auto"/>
          </w:divBdr>
        </w:div>
        <w:div w:id="1378624866">
          <w:marLeft w:val="0"/>
          <w:marRight w:val="0"/>
          <w:marTop w:val="0"/>
          <w:marBottom w:val="101"/>
          <w:divBdr>
            <w:top w:val="none" w:sz="0" w:space="0" w:color="auto"/>
            <w:left w:val="none" w:sz="0" w:space="0" w:color="auto"/>
            <w:bottom w:val="none" w:sz="0" w:space="0" w:color="auto"/>
            <w:right w:val="none" w:sz="0" w:space="0" w:color="auto"/>
          </w:divBdr>
        </w:div>
        <w:div w:id="1006904227">
          <w:marLeft w:val="0"/>
          <w:marRight w:val="0"/>
          <w:marTop w:val="0"/>
          <w:marBottom w:val="101"/>
          <w:divBdr>
            <w:top w:val="none" w:sz="0" w:space="0" w:color="auto"/>
            <w:left w:val="none" w:sz="0" w:space="0" w:color="auto"/>
            <w:bottom w:val="none" w:sz="0" w:space="0" w:color="auto"/>
            <w:right w:val="none" w:sz="0" w:space="0" w:color="auto"/>
          </w:divBdr>
        </w:div>
        <w:div w:id="909928555">
          <w:marLeft w:val="0"/>
          <w:marRight w:val="0"/>
          <w:marTop w:val="0"/>
          <w:marBottom w:val="101"/>
          <w:divBdr>
            <w:top w:val="none" w:sz="0" w:space="0" w:color="auto"/>
            <w:left w:val="none" w:sz="0" w:space="0" w:color="auto"/>
            <w:bottom w:val="none" w:sz="0" w:space="0" w:color="auto"/>
            <w:right w:val="none" w:sz="0" w:space="0" w:color="auto"/>
          </w:divBdr>
        </w:div>
        <w:div w:id="1735815341">
          <w:marLeft w:val="0"/>
          <w:marRight w:val="0"/>
          <w:marTop w:val="0"/>
          <w:marBottom w:val="101"/>
          <w:divBdr>
            <w:top w:val="none" w:sz="0" w:space="0" w:color="auto"/>
            <w:left w:val="none" w:sz="0" w:space="0" w:color="auto"/>
            <w:bottom w:val="none" w:sz="0" w:space="0" w:color="auto"/>
            <w:right w:val="none" w:sz="0" w:space="0" w:color="auto"/>
          </w:divBdr>
        </w:div>
        <w:div w:id="1427461971">
          <w:marLeft w:val="0"/>
          <w:marRight w:val="0"/>
          <w:marTop w:val="0"/>
          <w:marBottom w:val="101"/>
          <w:divBdr>
            <w:top w:val="none" w:sz="0" w:space="0" w:color="auto"/>
            <w:left w:val="none" w:sz="0" w:space="0" w:color="auto"/>
            <w:bottom w:val="none" w:sz="0" w:space="0" w:color="auto"/>
            <w:right w:val="none" w:sz="0" w:space="0" w:color="auto"/>
          </w:divBdr>
        </w:div>
        <w:div w:id="504904622">
          <w:marLeft w:val="0"/>
          <w:marRight w:val="0"/>
          <w:marTop w:val="0"/>
          <w:marBottom w:val="101"/>
          <w:divBdr>
            <w:top w:val="none" w:sz="0" w:space="0" w:color="auto"/>
            <w:left w:val="none" w:sz="0" w:space="0" w:color="auto"/>
            <w:bottom w:val="none" w:sz="0" w:space="0" w:color="auto"/>
            <w:right w:val="none" w:sz="0" w:space="0" w:color="auto"/>
          </w:divBdr>
        </w:div>
        <w:div w:id="412774129">
          <w:marLeft w:val="360"/>
          <w:marRight w:val="0"/>
          <w:marTop w:val="0"/>
          <w:marBottom w:val="101"/>
          <w:divBdr>
            <w:top w:val="none" w:sz="0" w:space="0" w:color="auto"/>
            <w:left w:val="none" w:sz="0" w:space="0" w:color="auto"/>
            <w:bottom w:val="none" w:sz="0" w:space="0" w:color="auto"/>
            <w:right w:val="none" w:sz="0" w:space="0" w:color="auto"/>
          </w:divBdr>
        </w:div>
        <w:div w:id="1259829446">
          <w:marLeft w:val="0"/>
          <w:marRight w:val="0"/>
          <w:marTop w:val="0"/>
          <w:marBottom w:val="101"/>
          <w:divBdr>
            <w:top w:val="none" w:sz="0" w:space="0" w:color="auto"/>
            <w:left w:val="none" w:sz="0" w:space="0" w:color="auto"/>
            <w:bottom w:val="none" w:sz="0" w:space="0" w:color="auto"/>
            <w:right w:val="none" w:sz="0" w:space="0" w:color="auto"/>
          </w:divBdr>
        </w:div>
        <w:div w:id="1631091703">
          <w:marLeft w:val="0"/>
          <w:marRight w:val="0"/>
          <w:marTop w:val="0"/>
          <w:marBottom w:val="101"/>
          <w:divBdr>
            <w:top w:val="none" w:sz="0" w:space="0" w:color="auto"/>
            <w:left w:val="none" w:sz="0" w:space="0" w:color="auto"/>
            <w:bottom w:val="none" w:sz="0" w:space="0" w:color="auto"/>
            <w:right w:val="none" w:sz="0" w:space="0" w:color="auto"/>
          </w:divBdr>
        </w:div>
        <w:div w:id="1551384622">
          <w:marLeft w:val="720"/>
          <w:marRight w:val="0"/>
          <w:marTop w:val="0"/>
          <w:marBottom w:val="101"/>
          <w:divBdr>
            <w:top w:val="none" w:sz="0" w:space="0" w:color="auto"/>
            <w:left w:val="none" w:sz="0" w:space="0" w:color="auto"/>
            <w:bottom w:val="none" w:sz="0" w:space="0" w:color="auto"/>
            <w:right w:val="none" w:sz="0" w:space="0" w:color="auto"/>
          </w:divBdr>
        </w:div>
        <w:div w:id="1322928145">
          <w:marLeft w:val="0"/>
          <w:marRight w:val="0"/>
          <w:marTop w:val="0"/>
          <w:marBottom w:val="200"/>
          <w:divBdr>
            <w:top w:val="none" w:sz="0" w:space="0" w:color="auto"/>
            <w:left w:val="none" w:sz="0" w:space="0" w:color="auto"/>
            <w:bottom w:val="none" w:sz="0" w:space="0" w:color="auto"/>
            <w:right w:val="none" w:sz="0" w:space="0" w:color="auto"/>
          </w:divBdr>
        </w:div>
        <w:div w:id="1419207337">
          <w:marLeft w:val="0"/>
          <w:marRight w:val="0"/>
          <w:marTop w:val="0"/>
          <w:marBottom w:val="101"/>
          <w:divBdr>
            <w:top w:val="none" w:sz="0" w:space="0" w:color="auto"/>
            <w:left w:val="none" w:sz="0" w:space="0" w:color="auto"/>
            <w:bottom w:val="none" w:sz="0" w:space="0" w:color="auto"/>
            <w:right w:val="none" w:sz="0" w:space="0" w:color="auto"/>
          </w:divBdr>
        </w:div>
        <w:div w:id="548807020">
          <w:marLeft w:val="720"/>
          <w:marRight w:val="0"/>
          <w:marTop w:val="0"/>
          <w:marBottom w:val="101"/>
          <w:divBdr>
            <w:top w:val="none" w:sz="0" w:space="0" w:color="auto"/>
            <w:left w:val="none" w:sz="0" w:space="0" w:color="auto"/>
            <w:bottom w:val="none" w:sz="0" w:space="0" w:color="auto"/>
            <w:right w:val="none" w:sz="0" w:space="0" w:color="auto"/>
          </w:divBdr>
        </w:div>
        <w:div w:id="812261705">
          <w:marLeft w:val="0"/>
          <w:marRight w:val="0"/>
          <w:marTop w:val="0"/>
          <w:marBottom w:val="101"/>
          <w:divBdr>
            <w:top w:val="none" w:sz="0" w:space="0" w:color="auto"/>
            <w:left w:val="none" w:sz="0" w:space="0" w:color="auto"/>
            <w:bottom w:val="none" w:sz="0" w:space="0" w:color="auto"/>
            <w:right w:val="none" w:sz="0" w:space="0" w:color="auto"/>
          </w:divBdr>
        </w:div>
        <w:div w:id="55782042">
          <w:marLeft w:val="720"/>
          <w:marRight w:val="0"/>
          <w:marTop w:val="0"/>
          <w:marBottom w:val="101"/>
          <w:divBdr>
            <w:top w:val="none" w:sz="0" w:space="0" w:color="auto"/>
            <w:left w:val="none" w:sz="0" w:space="0" w:color="auto"/>
            <w:bottom w:val="none" w:sz="0" w:space="0" w:color="auto"/>
            <w:right w:val="none" w:sz="0" w:space="0" w:color="auto"/>
          </w:divBdr>
        </w:div>
        <w:div w:id="1813138071">
          <w:marLeft w:val="0"/>
          <w:marRight w:val="0"/>
          <w:marTop w:val="0"/>
          <w:marBottom w:val="101"/>
          <w:divBdr>
            <w:top w:val="none" w:sz="0" w:space="0" w:color="auto"/>
            <w:left w:val="none" w:sz="0" w:space="0" w:color="auto"/>
            <w:bottom w:val="none" w:sz="0" w:space="0" w:color="auto"/>
            <w:right w:val="none" w:sz="0" w:space="0" w:color="auto"/>
          </w:divBdr>
        </w:div>
        <w:div w:id="265816974">
          <w:marLeft w:val="720"/>
          <w:marRight w:val="0"/>
          <w:marTop w:val="0"/>
          <w:marBottom w:val="101"/>
          <w:divBdr>
            <w:top w:val="none" w:sz="0" w:space="0" w:color="auto"/>
            <w:left w:val="none" w:sz="0" w:space="0" w:color="auto"/>
            <w:bottom w:val="none" w:sz="0" w:space="0" w:color="auto"/>
            <w:right w:val="none" w:sz="0" w:space="0" w:color="auto"/>
          </w:divBdr>
        </w:div>
        <w:div w:id="1509103058">
          <w:marLeft w:val="0"/>
          <w:marRight w:val="0"/>
          <w:marTop w:val="0"/>
          <w:marBottom w:val="101"/>
          <w:divBdr>
            <w:top w:val="none" w:sz="0" w:space="0" w:color="auto"/>
            <w:left w:val="none" w:sz="0" w:space="0" w:color="auto"/>
            <w:bottom w:val="none" w:sz="0" w:space="0" w:color="auto"/>
            <w:right w:val="none" w:sz="0" w:space="0" w:color="auto"/>
          </w:divBdr>
        </w:div>
        <w:div w:id="520976525">
          <w:marLeft w:val="0"/>
          <w:marRight w:val="0"/>
          <w:marTop w:val="0"/>
          <w:marBottom w:val="101"/>
          <w:divBdr>
            <w:top w:val="none" w:sz="0" w:space="0" w:color="auto"/>
            <w:left w:val="none" w:sz="0" w:space="0" w:color="auto"/>
            <w:bottom w:val="none" w:sz="0" w:space="0" w:color="auto"/>
            <w:right w:val="none" w:sz="0" w:space="0" w:color="auto"/>
          </w:divBdr>
        </w:div>
        <w:div w:id="1412386268">
          <w:marLeft w:val="720"/>
          <w:marRight w:val="0"/>
          <w:marTop w:val="0"/>
          <w:marBottom w:val="101"/>
          <w:divBdr>
            <w:top w:val="none" w:sz="0" w:space="0" w:color="auto"/>
            <w:left w:val="none" w:sz="0" w:space="0" w:color="auto"/>
            <w:bottom w:val="none" w:sz="0" w:space="0" w:color="auto"/>
            <w:right w:val="none" w:sz="0" w:space="0" w:color="auto"/>
          </w:divBdr>
        </w:div>
        <w:div w:id="170805655">
          <w:marLeft w:val="0"/>
          <w:marRight w:val="0"/>
          <w:marTop w:val="0"/>
          <w:marBottom w:val="101"/>
          <w:divBdr>
            <w:top w:val="none" w:sz="0" w:space="0" w:color="auto"/>
            <w:left w:val="none" w:sz="0" w:space="0" w:color="auto"/>
            <w:bottom w:val="none" w:sz="0" w:space="0" w:color="auto"/>
            <w:right w:val="none" w:sz="0" w:space="0" w:color="auto"/>
          </w:divBdr>
        </w:div>
        <w:div w:id="1364209747">
          <w:marLeft w:val="720"/>
          <w:marRight w:val="0"/>
          <w:marTop w:val="0"/>
          <w:marBottom w:val="101"/>
          <w:divBdr>
            <w:top w:val="none" w:sz="0" w:space="0" w:color="auto"/>
            <w:left w:val="none" w:sz="0" w:space="0" w:color="auto"/>
            <w:bottom w:val="none" w:sz="0" w:space="0" w:color="auto"/>
            <w:right w:val="none" w:sz="0" w:space="0" w:color="auto"/>
          </w:divBdr>
        </w:div>
        <w:div w:id="1818185672">
          <w:marLeft w:val="0"/>
          <w:marRight w:val="0"/>
          <w:marTop w:val="0"/>
          <w:marBottom w:val="101"/>
          <w:divBdr>
            <w:top w:val="none" w:sz="0" w:space="0" w:color="auto"/>
            <w:left w:val="none" w:sz="0" w:space="0" w:color="auto"/>
            <w:bottom w:val="none" w:sz="0" w:space="0" w:color="auto"/>
            <w:right w:val="none" w:sz="0" w:space="0" w:color="auto"/>
          </w:divBdr>
        </w:div>
        <w:div w:id="1432582327">
          <w:marLeft w:val="720"/>
          <w:marRight w:val="0"/>
          <w:marTop w:val="0"/>
          <w:marBottom w:val="101"/>
          <w:divBdr>
            <w:top w:val="none" w:sz="0" w:space="0" w:color="auto"/>
            <w:left w:val="none" w:sz="0" w:space="0" w:color="auto"/>
            <w:bottom w:val="none" w:sz="0" w:space="0" w:color="auto"/>
            <w:right w:val="none" w:sz="0" w:space="0" w:color="auto"/>
          </w:divBdr>
        </w:div>
        <w:div w:id="581304814">
          <w:marLeft w:val="0"/>
          <w:marRight w:val="0"/>
          <w:marTop w:val="0"/>
          <w:marBottom w:val="101"/>
          <w:divBdr>
            <w:top w:val="none" w:sz="0" w:space="0" w:color="auto"/>
            <w:left w:val="none" w:sz="0" w:space="0" w:color="auto"/>
            <w:bottom w:val="none" w:sz="0" w:space="0" w:color="auto"/>
            <w:right w:val="none" w:sz="0" w:space="0" w:color="auto"/>
          </w:divBdr>
        </w:div>
        <w:div w:id="265892929">
          <w:marLeft w:val="720"/>
          <w:marRight w:val="0"/>
          <w:marTop w:val="0"/>
          <w:marBottom w:val="101"/>
          <w:divBdr>
            <w:top w:val="none" w:sz="0" w:space="0" w:color="auto"/>
            <w:left w:val="none" w:sz="0" w:space="0" w:color="auto"/>
            <w:bottom w:val="none" w:sz="0" w:space="0" w:color="auto"/>
            <w:right w:val="none" w:sz="0" w:space="0" w:color="auto"/>
          </w:divBdr>
        </w:div>
        <w:div w:id="1205681836">
          <w:marLeft w:val="0"/>
          <w:marRight w:val="0"/>
          <w:marTop w:val="0"/>
          <w:marBottom w:val="101"/>
          <w:divBdr>
            <w:top w:val="none" w:sz="0" w:space="0" w:color="auto"/>
            <w:left w:val="none" w:sz="0" w:space="0" w:color="auto"/>
            <w:bottom w:val="none" w:sz="0" w:space="0" w:color="auto"/>
            <w:right w:val="none" w:sz="0" w:space="0" w:color="auto"/>
          </w:divBdr>
        </w:div>
        <w:div w:id="1936282985">
          <w:marLeft w:val="492"/>
          <w:marRight w:val="0"/>
          <w:marTop w:val="0"/>
          <w:marBottom w:val="101"/>
          <w:divBdr>
            <w:top w:val="none" w:sz="0" w:space="0" w:color="auto"/>
            <w:left w:val="none" w:sz="0" w:space="0" w:color="auto"/>
            <w:bottom w:val="none" w:sz="0" w:space="0" w:color="auto"/>
            <w:right w:val="none" w:sz="0" w:space="0" w:color="auto"/>
          </w:divBdr>
        </w:div>
        <w:div w:id="1330787526">
          <w:marLeft w:val="492"/>
          <w:marRight w:val="0"/>
          <w:marTop w:val="0"/>
          <w:marBottom w:val="101"/>
          <w:divBdr>
            <w:top w:val="none" w:sz="0" w:space="0" w:color="auto"/>
            <w:left w:val="none" w:sz="0" w:space="0" w:color="auto"/>
            <w:bottom w:val="none" w:sz="0" w:space="0" w:color="auto"/>
            <w:right w:val="none" w:sz="0" w:space="0" w:color="auto"/>
          </w:divBdr>
        </w:div>
        <w:div w:id="347102573">
          <w:marLeft w:val="720"/>
          <w:marRight w:val="0"/>
          <w:marTop w:val="0"/>
          <w:marBottom w:val="101"/>
          <w:divBdr>
            <w:top w:val="none" w:sz="0" w:space="0" w:color="auto"/>
            <w:left w:val="none" w:sz="0" w:space="0" w:color="auto"/>
            <w:bottom w:val="none" w:sz="0" w:space="0" w:color="auto"/>
            <w:right w:val="none" w:sz="0" w:space="0" w:color="auto"/>
          </w:divBdr>
        </w:div>
        <w:div w:id="586812683">
          <w:marLeft w:val="0"/>
          <w:marRight w:val="0"/>
          <w:marTop w:val="0"/>
          <w:marBottom w:val="101"/>
          <w:divBdr>
            <w:top w:val="none" w:sz="0" w:space="0" w:color="auto"/>
            <w:left w:val="none" w:sz="0" w:space="0" w:color="auto"/>
            <w:bottom w:val="none" w:sz="0" w:space="0" w:color="auto"/>
            <w:right w:val="none" w:sz="0" w:space="0" w:color="auto"/>
          </w:divBdr>
        </w:div>
        <w:div w:id="1883202384">
          <w:marLeft w:val="720"/>
          <w:marRight w:val="0"/>
          <w:marTop w:val="0"/>
          <w:marBottom w:val="101"/>
          <w:divBdr>
            <w:top w:val="none" w:sz="0" w:space="0" w:color="auto"/>
            <w:left w:val="none" w:sz="0" w:space="0" w:color="auto"/>
            <w:bottom w:val="none" w:sz="0" w:space="0" w:color="auto"/>
            <w:right w:val="none" w:sz="0" w:space="0" w:color="auto"/>
          </w:divBdr>
        </w:div>
        <w:div w:id="1485656895">
          <w:marLeft w:val="0"/>
          <w:marRight w:val="0"/>
          <w:marTop w:val="0"/>
          <w:marBottom w:val="200"/>
          <w:divBdr>
            <w:top w:val="none" w:sz="0" w:space="0" w:color="auto"/>
            <w:left w:val="none" w:sz="0" w:space="0" w:color="auto"/>
            <w:bottom w:val="none" w:sz="0" w:space="0" w:color="auto"/>
            <w:right w:val="none" w:sz="0" w:space="0" w:color="auto"/>
          </w:divBdr>
        </w:div>
        <w:div w:id="676075252">
          <w:marLeft w:val="0"/>
          <w:marRight w:val="0"/>
          <w:marTop w:val="0"/>
          <w:marBottom w:val="101"/>
          <w:divBdr>
            <w:top w:val="none" w:sz="0" w:space="0" w:color="auto"/>
            <w:left w:val="none" w:sz="0" w:space="0" w:color="auto"/>
            <w:bottom w:val="none" w:sz="0" w:space="0" w:color="auto"/>
            <w:right w:val="none" w:sz="0" w:space="0" w:color="auto"/>
          </w:divBdr>
        </w:div>
        <w:div w:id="613252859">
          <w:marLeft w:val="720"/>
          <w:marRight w:val="0"/>
          <w:marTop w:val="0"/>
          <w:marBottom w:val="101"/>
          <w:divBdr>
            <w:top w:val="none" w:sz="0" w:space="0" w:color="auto"/>
            <w:left w:val="none" w:sz="0" w:space="0" w:color="auto"/>
            <w:bottom w:val="none" w:sz="0" w:space="0" w:color="auto"/>
            <w:right w:val="none" w:sz="0" w:space="0" w:color="auto"/>
          </w:divBdr>
        </w:div>
        <w:div w:id="200787">
          <w:marLeft w:val="0"/>
          <w:marRight w:val="0"/>
          <w:marTop w:val="0"/>
          <w:marBottom w:val="101"/>
          <w:divBdr>
            <w:top w:val="none" w:sz="0" w:space="0" w:color="auto"/>
            <w:left w:val="none" w:sz="0" w:space="0" w:color="auto"/>
            <w:bottom w:val="none" w:sz="0" w:space="0" w:color="auto"/>
            <w:right w:val="none" w:sz="0" w:space="0" w:color="auto"/>
          </w:divBdr>
        </w:div>
        <w:div w:id="1569808123">
          <w:marLeft w:val="0"/>
          <w:marRight w:val="0"/>
          <w:marTop w:val="0"/>
          <w:marBottom w:val="101"/>
          <w:divBdr>
            <w:top w:val="none" w:sz="0" w:space="0" w:color="auto"/>
            <w:left w:val="none" w:sz="0" w:space="0" w:color="auto"/>
            <w:bottom w:val="none" w:sz="0" w:space="0" w:color="auto"/>
            <w:right w:val="none" w:sz="0" w:space="0" w:color="auto"/>
          </w:divBdr>
        </w:div>
        <w:div w:id="1692804124">
          <w:marLeft w:val="720"/>
          <w:marRight w:val="0"/>
          <w:marTop w:val="0"/>
          <w:marBottom w:val="101"/>
          <w:divBdr>
            <w:top w:val="none" w:sz="0" w:space="0" w:color="auto"/>
            <w:left w:val="none" w:sz="0" w:space="0" w:color="auto"/>
            <w:bottom w:val="none" w:sz="0" w:space="0" w:color="auto"/>
            <w:right w:val="none" w:sz="0" w:space="0" w:color="auto"/>
          </w:divBdr>
        </w:div>
        <w:div w:id="1581334497">
          <w:marLeft w:val="0"/>
          <w:marRight w:val="0"/>
          <w:marTop w:val="0"/>
          <w:marBottom w:val="101"/>
          <w:divBdr>
            <w:top w:val="none" w:sz="0" w:space="0" w:color="auto"/>
            <w:left w:val="none" w:sz="0" w:space="0" w:color="auto"/>
            <w:bottom w:val="none" w:sz="0" w:space="0" w:color="auto"/>
            <w:right w:val="none" w:sz="0" w:space="0" w:color="auto"/>
          </w:divBdr>
        </w:div>
        <w:div w:id="780300458">
          <w:marLeft w:val="0"/>
          <w:marRight w:val="0"/>
          <w:marTop w:val="0"/>
          <w:marBottom w:val="101"/>
          <w:divBdr>
            <w:top w:val="none" w:sz="0" w:space="0" w:color="auto"/>
            <w:left w:val="none" w:sz="0" w:space="0" w:color="auto"/>
            <w:bottom w:val="none" w:sz="0" w:space="0" w:color="auto"/>
            <w:right w:val="none" w:sz="0" w:space="0" w:color="auto"/>
          </w:divBdr>
        </w:div>
        <w:div w:id="1383485792">
          <w:marLeft w:val="0"/>
          <w:marRight w:val="0"/>
          <w:marTop w:val="0"/>
          <w:marBottom w:val="101"/>
          <w:divBdr>
            <w:top w:val="none" w:sz="0" w:space="0" w:color="auto"/>
            <w:left w:val="none" w:sz="0" w:space="0" w:color="auto"/>
            <w:bottom w:val="none" w:sz="0" w:space="0" w:color="auto"/>
            <w:right w:val="none" w:sz="0" w:space="0" w:color="auto"/>
          </w:divBdr>
        </w:div>
        <w:div w:id="2031451708">
          <w:marLeft w:val="720"/>
          <w:marRight w:val="0"/>
          <w:marTop w:val="0"/>
          <w:marBottom w:val="101"/>
          <w:divBdr>
            <w:top w:val="none" w:sz="0" w:space="0" w:color="auto"/>
            <w:left w:val="none" w:sz="0" w:space="0" w:color="auto"/>
            <w:bottom w:val="none" w:sz="0" w:space="0" w:color="auto"/>
            <w:right w:val="none" w:sz="0" w:space="0" w:color="auto"/>
          </w:divBdr>
        </w:div>
        <w:div w:id="65802757">
          <w:marLeft w:val="0"/>
          <w:marRight w:val="0"/>
          <w:marTop w:val="0"/>
          <w:marBottom w:val="101"/>
          <w:divBdr>
            <w:top w:val="none" w:sz="0" w:space="0" w:color="auto"/>
            <w:left w:val="none" w:sz="0" w:space="0" w:color="auto"/>
            <w:bottom w:val="none" w:sz="0" w:space="0" w:color="auto"/>
            <w:right w:val="none" w:sz="0" w:space="0" w:color="auto"/>
          </w:divBdr>
        </w:div>
        <w:div w:id="1268197918">
          <w:marLeft w:val="720"/>
          <w:marRight w:val="0"/>
          <w:marTop w:val="0"/>
          <w:marBottom w:val="101"/>
          <w:divBdr>
            <w:top w:val="none" w:sz="0" w:space="0" w:color="auto"/>
            <w:left w:val="none" w:sz="0" w:space="0" w:color="auto"/>
            <w:bottom w:val="none" w:sz="0" w:space="0" w:color="auto"/>
            <w:right w:val="none" w:sz="0" w:space="0" w:color="auto"/>
          </w:divBdr>
        </w:div>
        <w:div w:id="1400711219">
          <w:marLeft w:val="0"/>
          <w:marRight w:val="0"/>
          <w:marTop w:val="0"/>
          <w:marBottom w:val="101"/>
          <w:divBdr>
            <w:top w:val="none" w:sz="0" w:space="0" w:color="auto"/>
            <w:left w:val="none" w:sz="0" w:space="0" w:color="auto"/>
            <w:bottom w:val="none" w:sz="0" w:space="0" w:color="auto"/>
            <w:right w:val="none" w:sz="0" w:space="0" w:color="auto"/>
          </w:divBdr>
        </w:div>
        <w:div w:id="763843171">
          <w:marLeft w:val="0"/>
          <w:marRight w:val="0"/>
          <w:marTop w:val="0"/>
          <w:marBottom w:val="101"/>
          <w:divBdr>
            <w:top w:val="none" w:sz="0" w:space="0" w:color="auto"/>
            <w:left w:val="none" w:sz="0" w:space="0" w:color="auto"/>
            <w:bottom w:val="none" w:sz="0" w:space="0" w:color="auto"/>
            <w:right w:val="none" w:sz="0" w:space="0" w:color="auto"/>
          </w:divBdr>
        </w:div>
        <w:div w:id="1352223106">
          <w:marLeft w:val="720"/>
          <w:marRight w:val="0"/>
          <w:marTop w:val="0"/>
          <w:marBottom w:val="101"/>
          <w:divBdr>
            <w:top w:val="none" w:sz="0" w:space="0" w:color="auto"/>
            <w:left w:val="none" w:sz="0" w:space="0" w:color="auto"/>
            <w:bottom w:val="none" w:sz="0" w:space="0" w:color="auto"/>
            <w:right w:val="none" w:sz="0" w:space="0" w:color="auto"/>
          </w:divBdr>
        </w:div>
        <w:div w:id="408966790">
          <w:marLeft w:val="0"/>
          <w:marRight w:val="0"/>
          <w:marTop w:val="0"/>
          <w:marBottom w:val="200"/>
          <w:divBdr>
            <w:top w:val="none" w:sz="0" w:space="0" w:color="auto"/>
            <w:left w:val="none" w:sz="0" w:space="0" w:color="auto"/>
            <w:bottom w:val="none" w:sz="0" w:space="0" w:color="auto"/>
            <w:right w:val="none" w:sz="0" w:space="0" w:color="auto"/>
          </w:divBdr>
        </w:div>
        <w:div w:id="2114393800">
          <w:marLeft w:val="0"/>
          <w:marRight w:val="0"/>
          <w:marTop w:val="0"/>
          <w:marBottom w:val="101"/>
          <w:divBdr>
            <w:top w:val="none" w:sz="0" w:space="0" w:color="auto"/>
            <w:left w:val="none" w:sz="0" w:space="0" w:color="auto"/>
            <w:bottom w:val="none" w:sz="0" w:space="0" w:color="auto"/>
            <w:right w:val="none" w:sz="0" w:space="0" w:color="auto"/>
          </w:divBdr>
        </w:div>
        <w:div w:id="76561824">
          <w:marLeft w:val="0"/>
          <w:marRight w:val="0"/>
          <w:marTop w:val="0"/>
          <w:marBottom w:val="101"/>
          <w:divBdr>
            <w:top w:val="none" w:sz="0" w:space="0" w:color="auto"/>
            <w:left w:val="none" w:sz="0" w:space="0" w:color="auto"/>
            <w:bottom w:val="none" w:sz="0" w:space="0" w:color="auto"/>
            <w:right w:val="none" w:sz="0" w:space="0" w:color="auto"/>
          </w:divBdr>
        </w:div>
        <w:div w:id="982349299">
          <w:marLeft w:val="720"/>
          <w:marRight w:val="0"/>
          <w:marTop w:val="0"/>
          <w:marBottom w:val="101"/>
          <w:divBdr>
            <w:top w:val="none" w:sz="0" w:space="0" w:color="auto"/>
            <w:left w:val="none" w:sz="0" w:space="0" w:color="auto"/>
            <w:bottom w:val="none" w:sz="0" w:space="0" w:color="auto"/>
            <w:right w:val="none" w:sz="0" w:space="0" w:color="auto"/>
          </w:divBdr>
        </w:div>
        <w:div w:id="1159687565">
          <w:marLeft w:val="0"/>
          <w:marRight w:val="0"/>
          <w:marTop w:val="0"/>
          <w:marBottom w:val="101"/>
          <w:divBdr>
            <w:top w:val="none" w:sz="0" w:space="0" w:color="auto"/>
            <w:left w:val="none" w:sz="0" w:space="0" w:color="auto"/>
            <w:bottom w:val="none" w:sz="0" w:space="0" w:color="auto"/>
            <w:right w:val="none" w:sz="0" w:space="0" w:color="auto"/>
          </w:divBdr>
        </w:div>
        <w:div w:id="1416592650">
          <w:marLeft w:val="634"/>
          <w:marRight w:val="0"/>
          <w:marTop w:val="0"/>
          <w:marBottom w:val="101"/>
          <w:divBdr>
            <w:top w:val="none" w:sz="0" w:space="0" w:color="auto"/>
            <w:left w:val="none" w:sz="0" w:space="0" w:color="auto"/>
            <w:bottom w:val="none" w:sz="0" w:space="0" w:color="auto"/>
            <w:right w:val="none" w:sz="0" w:space="0" w:color="auto"/>
          </w:divBdr>
        </w:div>
        <w:div w:id="234097896">
          <w:marLeft w:val="634"/>
          <w:marRight w:val="0"/>
          <w:marTop w:val="0"/>
          <w:marBottom w:val="101"/>
          <w:divBdr>
            <w:top w:val="none" w:sz="0" w:space="0" w:color="auto"/>
            <w:left w:val="none" w:sz="0" w:space="0" w:color="auto"/>
            <w:bottom w:val="none" w:sz="0" w:space="0" w:color="auto"/>
            <w:right w:val="none" w:sz="0" w:space="0" w:color="auto"/>
          </w:divBdr>
        </w:div>
        <w:div w:id="697391371">
          <w:marLeft w:val="634"/>
          <w:marRight w:val="0"/>
          <w:marTop w:val="0"/>
          <w:marBottom w:val="101"/>
          <w:divBdr>
            <w:top w:val="none" w:sz="0" w:space="0" w:color="auto"/>
            <w:left w:val="none" w:sz="0" w:space="0" w:color="auto"/>
            <w:bottom w:val="none" w:sz="0" w:space="0" w:color="auto"/>
            <w:right w:val="none" w:sz="0" w:space="0" w:color="auto"/>
          </w:divBdr>
        </w:div>
        <w:div w:id="498933669">
          <w:marLeft w:val="634"/>
          <w:marRight w:val="0"/>
          <w:marTop w:val="0"/>
          <w:marBottom w:val="101"/>
          <w:divBdr>
            <w:top w:val="none" w:sz="0" w:space="0" w:color="auto"/>
            <w:left w:val="none" w:sz="0" w:space="0" w:color="auto"/>
            <w:bottom w:val="none" w:sz="0" w:space="0" w:color="auto"/>
            <w:right w:val="none" w:sz="0" w:space="0" w:color="auto"/>
          </w:divBdr>
        </w:div>
        <w:div w:id="506405957">
          <w:marLeft w:val="720"/>
          <w:marRight w:val="0"/>
          <w:marTop w:val="0"/>
          <w:marBottom w:val="101"/>
          <w:divBdr>
            <w:top w:val="none" w:sz="0" w:space="0" w:color="auto"/>
            <w:left w:val="none" w:sz="0" w:space="0" w:color="auto"/>
            <w:bottom w:val="none" w:sz="0" w:space="0" w:color="auto"/>
            <w:right w:val="none" w:sz="0" w:space="0" w:color="auto"/>
          </w:divBdr>
        </w:div>
        <w:div w:id="204103267">
          <w:marLeft w:val="0"/>
          <w:marRight w:val="0"/>
          <w:marTop w:val="0"/>
          <w:marBottom w:val="200"/>
          <w:divBdr>
            <w:top w:val="none" w:sz="0" w:space="0" w:color="auto"/>
            <w:left w:val="none" w:sz="0" w:space="0" w:color="auto"/>
            <w:bottom w:val="none" w:sz="0" w:space="0" w:color="auto"/>
            <w:right w:val="none" w:sz="0" w:space="0" w:color="auto"/>
          </w:divBdr>
        </w:div>
        <w:div w:id="479424844">
          <w:marLeft w:val="0"/>
          <w:marRight w:val="0"/>
          <w:marTop w:val="0"/>
          <w:marBottom w:val="101"/>
          <w:divBdr>
            <w:top w:val="none" w:sz="0" w:space="0" w:color="auto"/>
            <w:left w:val="none" w:sz="0" w:space="0" w:color="auto"/>
            <w:bottom w:val="none" w:sz="0" w:space="0" w:color="auto"/>
            <w:right w:val="none" w:sz="0" w:space="0" w:color="auto"/>
          </w:divBdr>
        </w:div>
        <w:div w:id="568150264">
          <w:marLeft w:val="0"/>
          <w:marRight w:val="0"/>
          <w:marTop w:val="0"/>
          <w:marBottom w:val="101"/>
          <w:divBdr>
            <w:top w:val="none" w:sz="0" w:space="0" w:color="auto"/>
            <w:left w:val="none" w:sz="0" w:space="0" w:color="auto"/>
            <w:bottom w:val="none" w:sz="0" w:space="0" w:color="auto"/>
            <w:right w:val="none" w:sz="0" w:space="0" w:color="auto"/>
          </w:divBdr>
        </w:div>
        <w:div w:id="1568682488">
          <w:marLeft w:val="0"/>
          <w:marRight w:val="0"/>
          <w:marTop w:val="0"/>
          <w:marBottom w:val="101"/>
          <w:divBdr>
            <w:top w:val="none" w:sz="0" w:space="0" w:color="auto"/>
            <w:left w:val="none" w:sz="0" w:space="0" w:color="auto"/>
            <w:bottom w:val="none" w:sz="0" w:space="0" w:color="auto"/>
            <w:right w:val="none" w:sz="0" w:space="0" w:color="auto"/>
          </w:divBdr>
        </w:div>
        <w:div w:id="262959867">
          <w:marLeft w:val="0"/>
          <w:marRight w:val="0"/>
          <w:marTop w:val="0"/>
          <w:marBottom w:val="101"/>
          <w:divBdr>
            <w:top w:val="none" w:sz="0" w:space="0" w:color="auto"/>
            <w:left w:val="none" w:sz="0" w:space="0" w:color="auto"/>
            <w:bottom w:val="none" w:sz="0" w:space="0" w:color="auto"/>
            <w:right w:val="none" w:sz="0" w:space="0" w:color="auto"/>
          </w:divBdr>
        </w:div>
        <w:div w:id="1007485393">
          <w:marLeft w:val="0"/>
          <w:marRight w:val="0"/>
          <w:marTop w:val="0"/>
          <w:marBottom w:val="101"/>
          <w:divBdr>
            <w:top w:val="none" w:sz="0" w:space="0" w:color="auto"/>
            <w:left w:val="none" w:sz="0" w:space="0" w:color="auto"/>
            <w:bottom w:val="none" w:sz="0" w:space="0" w:color="auto"/>
            <w:right w:val="none" w:sz="0" w:space="0" w:color="auto"/>
          </w:divBdr>
        </w:div>
        <w:div w:id="812409827">
          <w:marLeft w:val="0"/>
          <w:marRight w:val="0"/>
          <w:marTop w:val="0"/>
          <w:marBottom w:val="101"/>
          <w:divBdr>
            <w:top w:val="none" w:sz="0" w:space="0" w:color="auto"/>
            <w:left w:val="none" w:sz="0" w:space="0" w:color="auto"/>
            <w:bottom w:val="none" w:sz="0" w:space="0" w:color="auto"/>
            <w:right w:val="none" w:sz="0" w:space="0" w:color="auto"/>
          </w:divBdr>
        </w:div>
        <w:div w:id="588539374">
          <w:marLeft w:val="0"/>
          <w:marRight w:val="0"/>
          <w:marTop w:val="0"/>
          <w:marBottom w:val="101"/>
          <w:divBdr>
            <w:top w:val="none" w:sz="0" w:space="0" w:color="auto"/>
            <w:left w:val="none" w:sz="0" w:space="0" w:color="auto"/>
            <w:bottom w:val="none" w:sz="0" w:space="0" w:color="auto"/>
            <w:right w:val="none" w:sz="0" w:space="0" w:color="auto"/>
          </w:divBdr>
        </w:div>
        <w:div w:id="88241734">
          <w:marLeft w:val="0"/>
          <w:marRight w:val="0"/>
          <w:marTop w:val="0"/>
          <w:marBottom w:val="101"/>
          <w:divBdr>
            <w:top w:val="none" w:sz="0" w:space="0" w:color="auto"/>
            <w:left w:val="none" w:sz="0" w:space="0" w:color="auto"/>
            <w:bottom w:val="none" w:sz="0" w:space="0" w:color="auto"/>
            <w:right w:val="none" w:sz="0" w:space="0" w:color="auto"/>
          </w:divBdr>
        </w:div>
        <w:div w:id="168371508">
          <w:marLeft w:val="0"/>
          <w:marRight w:val="0"/>
          <w:marTop w:val="0"/>
          <w:marBottom w:val="101"/>
          <w:divBdr>
            <w:top w:val="none" w:sz="0" w:space="0" w:color="auto"/>
            <w:left w:val="none" w:sz="0" w:space="0" w:color="auto"/>
            <w:bottom w:val="none" w:sz="0" w:space="0" w:color="auto"/>
            <w:right w:val="none" w:sz="0" w:space="0" w:color="auto"/>
          </w:divBdr>
        </w:div>
        <w:div w:id="1208295253">
          <w:marLeft w:val="500"/>
          <w:marRight w:val="0"/>
          <w:marTop w:val="0"/>
          <w:marBottom w:val="101"/>
          <w:divBdr>
            <w:top w:val="none" w:sz="0" w:space="0" w:color="auto"/>
            <w:left w:val="none" w:sz="0" w:space="0" w:color="auto"/>
            <w:bottom w:val="none" w:sz="0" w:space="0" w:color="auto"/>
            <w:right w:val="none" w:sz="0" w:space="0" w:color="auto"/>
          </w:divBdr>
        </w:div>
        <w:div w:id="296884524">
          <w:marLeft w:val="500"/>
          <w:marRight w:val="0"/>
          <w:marTop w:val="0"/>
          <w:marBottom w:val="101"/>
          <w:divBdr>
            <w:top w:val="none" w:sz="0" w:space="0" w:color="auto"/>
            <w:left w:val="none" w:sz="0" w:space="0" w:color="auto"/>
            <w:bottom w:val="none" w:sz="0" w:space="0" w:color="auto"/>
            <w:right w:val="none" w:sz="0" w:space="0" w:color="auto"/>
          </w:divBdr>
        </w:div>
        <w:div w:id="1273241778">
          <w:marLeft w:val="500"/>
          <w:marRight w:val="0"/>
          <w:marTop w:val="0"/>
          <w:marBottom w:val="101"/>
          <w:divBdr>
            <w:top w:val="none" w:sz="0" w:space="0" w:color="auto"/>
            <w:left w:val="none" w:sz="0" w:space="0" w:color="auto"/>
            <w:bottom w:val="none" w:sz="0" w:space="0" w:color="auto"/>
            <w:right w:val="none" w:sz="0" w:space="0" w:color="auto"/>
          </w:divBdr>
        </w:div>
        <w:div w:id="1372538921">
          <w:marLeft w:val="500"/>
          <w:marRight w:val="0"/>
          <w:marTop w:val="0"/>
          <w:marBottom w:val="101"/>
          <w:divBdr>
            <w:top w:val="none" w:sz="0" w:space="0" w:color="auto"/>
            <w:left w:val="none" w:sz="0" w:space="0" w:color="auto"/>
            <w:bottom w:val="none" w:sz="0" w:space="0" w:color="auto"/>
            <w:right w:val="none" w:sz="0" w:space="0" w:color="auto"/>
          </w:divBdr>
        </w:div>
        <w:div w:id="1563172124">
          <w:marLeft w:val="500"/>
          <w:marRight w:val="0"/>
          <w:marTop w:val="0"/>
          <w:marBottom w:val="101"/>
          <w:divBdr>
            <w:top w:val="none" w:sz="0" w:space="0" w:color="auto"/>
            <w:left w:val="none" w:sz="0" w:space="0" w:color="auto"/>
            <w:bottom w:val="none" w:sz="0" w:space="0" w:color="auto"/>
            <w:right w:val="none" w:sz="0" w:space="0" w:color="auto"/>
          </w:divBdr>
        </w:div>
        <w:div w:id="1153713928">
          <w:marLeft w:val="0"/>
          <w:marRight w:val="0"/>
          <w:marTop w:val="0"/>
          <w:marBottom w:val="101"/>
          <w:divBdr>
            <w:top w:val="none" w:sz="0" w:space="0" w:color="auto"/>
            <w:left w:val="none" w:sz="0" w:space="0" w:color="auto"/>
            <w:bottom w:val="none" w:sz="0" w:space="0" w:color="auto"/>
            <w:right w:val="none" w:sz="0" w:space="0" w:color="auto"/>
          </w:divBdr>
        </w:div>
        <w:div w:id="319700296">
          <w:marLeft w:val="0"/>
          <w:marRight w:val="0"/>
          <w:marTop w:val="0"/>
          <w:marBottom w:val="101"/>
          <w:divBdr>
            <w:top w:val="none" w:sz="0" w:space="0" w:color="auto"/>
            <w:left w:val="none" w:sz="0" w:space="0" w:color="auto"/>
            <w:bottom w:val="none" w:sz="0" w:space="0" w:color="auto"/>
            <w:right w:val="none" w:sz="0" w:space="0" w:color="auto"/>
          </w:divBdr>
        </w:div>
        <w:div w:id="32779938">
          <w:marLeft w:val="0"/>
          <w:marRight w:val="0"/>
          <w:marTop w:val="0"/>
          <w:marBottom w:val="101"/>
          <w:divBdr>
            <w:top w:val="none" w:sz="0" w:space="0" w:color="auto"/>
            <w:left w:val="none" w:sz="0" w:space="0" w:color="auto"/>
            <w:bottom w:val="none" w:sz="0" w:space="0" w:color="auto"/>
            <w:right w:val="none" w:sz="0" w:space="0" w:color="auto"/>
          </w:divBdr>
        </w:div>
        <w:div w:id="226040824">
          <w:marLeft w:val="0"/>
          <w:marRight w:val="0"/>
          <w:marTop w:val="0"/>
          <w:marBottom w:val="101"/>
          <w:divBdr>
            <w:top w:val="none" w:sz="0" w:space="0" w:color="auto"/>
            <w:left w:val="none" w:sz="0" w:space="0" w:color="auto"/>
            <w:bottom w:val="none" w:sz="0" w:space="0" w:color="auto"/>
            <w:right w:val="none" w:sz="0" w:space="0" w:color="auto"/>
          </w:divBdr>
        </w:div>
        <w:div w:id="33845660">
          <w:marLeft w:val="0"/>
          <w:marRight w:val="0"/>
          <w:marTop w:val="0"/>
          <w:marBottom w:val="101"/>
          <w:divBdr>
            <w:top w:val="none" w:sz="0" w:space="0" w:color="auto"/>
            <w:left w:val="none" w:sz="0" w:space="0" w:color="auto"/>
            <w:bottom w:val="none" w:sz="0" w:space="0" w:color="auto"/>
            <w:right w:val="none" w:sz="0" w:space="0" w:color="auto"/>
          </w:divBdr>
        </w:div>
        <w:div w:id="672339280">
          <w:marLeft w:val="0"/>
          <w:marRight w:val="0"/>
          <w:marTop w:val="0"/>
          <w:marBottom w:val="101"/>
          <w:divBdr>
            <w:top w:val="none" w:sz="0" w:space="0" w:color="auto"/>
            <w:left w:val="none" w:sz="0" w:space="0" w:color="auto"/>
            <w:bottom w:val="none" w:sz="0" w:space="0" w:color="auto"/>
            <w:right w:val="none" w:sz="0" w:space="0" w:color="auto"/>
          </w:divBdr>
        </w:div>
        <w:div w:id="619335135">
          <w:marLeft w:val="0"/>
          <w:marRight w:val="0"/>
          <w:marTop w:val="0"/>
          <w:marBottom w:val="101"/>
          <w:divBdr>
            <w:top w:val="none" w:sz="0" w:space="0" w:color="auto"/>
            <w:left w:val="none" w:sz="0" w:space="0" w:color="auto"/>
            <w:bottom w:val="none" w:sz="0" w:space="0" w:color="auto"/>
            <w:right w:val="none" w:sz="0" w:space="0" w:color="auto"/>
          </w:divBdr>
        </w:div>
        <w:div w:id="442194171">
          <w:marLeft w:val="0"/>
          <w:marRight w:val="0"/>
          <w:marTop w:val="0"/>
          <w:marBottom w:val="200"/>
          <w:divBdr>
            <w:top w:val="none" w:sz="0" w:space="0" w:color="auto"/>
            <w:left w:val="none" w:sz="0" w:space="0" w:color="auto"/>
            <w:bottom w:val="none" w:sz="0" w:space="0" w:color="auto"/>
            <w:right w:val="none" w:sz="0" w:space="0" w:color="auto"/>
          </w:divBdr>
        </w:div>
        <w:div w:id="1025670165">
          <w:marLeft w:val="0"/>
          <w:marRight w:val="0"/>
          <w:marTop w:val="0"/>
          <w:marBottom w:val="101"/>
          <w:divBdr>
            <w:top w:val="none" w:sz="0" w:space="0" w:color="auto"/>
            <w:left w:val="none" w:sz="0" w:space="0" w:color="auto"/>
            <w:bottom w:val="none" w:sz="0" w:space="0" w:color="auto"/>
            <w:right w:val="none" w:sz="0" w:space="0" w:color="auto"/>
          </w:divBdr>
        </w:div>
        <w:div w:id="1609656484">
          <w:marLeft w:val="0"/>
          <w:marRight w:val="0"/>
          <w:marTop w:val="0"/>
          <w:marBottom w:val="101"/>
          <w:divBdr>
            <w:top w:val="none" w:sz="0" w:space="0" w:color="auto"/>
            <w:left w:val="none" w:sz="0" w:space="0" w:color="auto"/>
            <w:bottom w:val="none" w:sz="0" w:space="0" w:color="auto"/>
            <w:right w:val="none" w:sz="0" w:space="0" w:color="auto"/>
          </w:divBdr>
        </w:div>
        <w:div w:id="215093612">
          <w:marLeft w:val="0"/>
          <w:marRight w:val="0"/>
          <w:marTop w:val="0"/>
          <w:marBottom w:val="101"/>
          <w:divBdr>
            <w:top w:val="none" w:sz="0" w:space="0" w:color="auto"/>
            <w:left w:val="none" w:sz="0" w:space="0" w:color="auto"/>
            <w:bottom w:val="none" w:sz="0" w:space="0" w:color="auto"/>
            <w:right w:val="none" w:sz="0" w:space="0" w:color="auto"/>
          </w:divBdr>
        </w:div>
        <w:div w:id="1566913916">
          <w:marLeft w:val="0"/>
          <w:marRight w:val="0"/>
          <w:marTop w:val="0"/>
          <w:marBottom w:val="101"/>
          <w:divBdr>
            <w:top w:val="none" w:sz="0" w:space="0" w:color="auto"/>
            <w:left w:val="none" w:sz="0" w:space="0" w:color="auto"/>
            <w:bottom w:val="none" w:sz="0" w:space="0" w:color="auto"/>
            <w:right w:val="none" w:sz="0" w:space="0" w:color="auto"/>
          </w:divBdr>
        </w:div>
        <w:div w:id="1757049288">
          <w:marLeft w:val="0"/>
          <w:marRight w:val="0"/>
          <w:marTop w:val="0"/>
          <w:marBottom w:val="101"/>
          <w:divBdr>
            <w:top w:val="none" w:sz="0" w:space="0" w:color="auto"/>
            <w:left w:val="none" w:sz="0" w:space="0" w:color="auto"/>
            <w:bottom w:val="none" w:sz="0" w:space="0" w:color="auto"/>
            <w:right w:val="none" w:sz="0" w:space="0" w:color="auto"/>
          </w:divBdr>
        </w:div>
        <w:div w:id="821584584">
          <w:marLeft w:val="0"/>
          <w:marRight w:val="0"/>
          <w:marTop w:val="0"/>
          <w:marBottom w:val="101"/>
          <w:divBdr>
            <w:top w:val="none" w:sz="0" w:space="0" w:color="auto"/>
            <w:left w:val="none" w:sz="0" w:space="0" w:color="auto"/>
            <w:bottom w:val="none" w:sz="0" w:space="0" w:color="auto"/>
            <w:right w:val="none" w:sz="0" w:space="0" w:color="auto"/>
          </w:divBdr>
        </w:div>
        <w:div w:id="841548113">
          <w:marLeft w:val="0"/>
          <w:marRight w:val="0"/>
          <w:marTop w:val="0"/>
          <w:marBottom w:val="101"/>
          <w:divBdr>
            <w:top w:val="none" w:sz="0" w:space="0" w:color="auto"/>
            <w:left w:val="none" w:sz="0" w:space="0" w:color="auto"/>
            <w:bottom w:val="none" w:sz="0" w:space="0" w:color="auto"/>
            <w:right w:val="none" w:sz="0" w:space="0" w:color="auto"/>
          </w:divBdr>
        </w:div>
        <w:div w:id="172497571">
          <w:marLeft w:val="0"/>
          <w:marRight w:val="0"/>
          <w:marTop w:val="0"/>
          <w:marBottom w:val="101"/>
          <w:divBdr>
            <w:top w:val="none" w:sz="0" w:space="0" w:color="auto"/>
            <w:left w:val="none" w:sz="0" w:space="0" w:color="auto"/>
            <w:bottom w:val="none" w:sz="0" w:space="0" w:color="auto"/>
            <w:right w:val="none" w:sz="0" w:space="0" w:color="auto"/>
          </w:divBdr>
        </w:div>
        <w:div w:id="2015911365">
          <w:marLeft w:val="0"/>
          <w:marRight w:val="0"/>
          <w:marTop w:val="0"/>
          <w:marBottom w:val="101"/>
          <w:divBdr>
            <w:top w:val="none" w:sz="0" w:space="0" w:color="auto"/>
            <w:left w:val="none" w:sz="0" w:space="0" w:color="auto"/>
            <w:bottom w:val="none" w:sz="0" w:space="0" w:color="auto"/>
            <w:right w:val="none" w:sz="0" w:space="0" w:color="auto"/>
          </w:divBdr>
        </w:div>
        <w:div w:id="1836143811">
          <w:marLeft w:val="0"/>
          <w:marRight w:val="0"/>
          <w:marTop w:val="0"/>
          <w:marBottom w:val="101"/>
          <w:divBdr>
            <w:top w:val="none" w:sz="0" w:space="0" w:color="auto"/>
            <w:left w:val="none" w:sz="0" w:space="0" w:color="auto"/>
            <w:bottom w:val="none" w:sz="0" w:space="0" w:color="auto"/>
            <w:right w:val="none" w:sz="0" w:space="0" w:color="auto"/>
          </w:divBdr>
        </w:div>
        <w:div w:id="1879394114">
          <w:marLeft w:val="0"/>
          <w:marRight w:val="0"/>
          <w:marTop w:val="0"/>
          <w:marBottom w:val="101"/>
          <w:divBdr>
            <w:top w:val="none" w:sz="0" w:space="0" w:color="auto"/>
            <w:left w:val="none" w:sz="0" w:space="0" w:color="auto"/>
            <w:bottom w:val="none" w:sz="0" w:space="0" w:color="auto"/>
            <w:right w:val="none" w:sz="0" w:space="0" w:color="auto"/>
          </w:divBdr>
        </w:div>
        <w:div w:id="1192259998">
          <w:marLeft w:val="0"/>
          <w:marRight w:val="0"/>
          <w:marTop w:val="0"/>
          <w:marBottom w:val="101"/>
          <w:divBdr>
            <w:top w:val="none" w:sz="0" w:space="0" w:color="auto"/>
            <w:left w:val="none" w:sz="0" w:space="0" w:color="auto"/>
            <w:bottom w:val="none" w:sz="0" w:space="0" w:color="auto"/>
            <w:right w:val="none" w:sz="0" w:space="0" w:color="auto"/>
          </w:divBdr>
        </w:div>
        <w:div w:id="1849363552">
          <w:marLeft w:val="0"/>
          <w:marRight w:val="0"/>
          <w:marTop w:val="0"/>
          <w:marBottom w:val="200"/>
          <w:divBdr>
            <w:top w:val="none" w:sz="0" w:space="0" w:color="auto"/>
            <w:left w:val="none" w:sz="0" w:space="0" w:color="auto"/>
            <w:bottom w:val="none" w:sz="0" w:space="0" w:color="auto"/>
            <w:right w:val="none" w:sz="0" w:space="0" w:color="auto"/>
          </w:divBdr>
        </w:div>
        <w:div w:id="1290084449">
          <w:marLeft w:val="0"/>
          <w:marRight w:val="0"/>
          <w:marTop w:val="0"/>
          <w:marBottom w:val="101"/>
          <w:divBdr>
            <w:top w:val="none" w:sz="0" w:space="0" w:color="auto"/>
            <w:left w:val="none" w:sz="0" w:space="0" w:color="auto"/>
            <w:bottom w:val="none" w:sz="0" w:space="0" w:color="auto"/>
            <w:right w:val="none" w:sz="0" w:space="0" w:color="auto"/>
          </w:divBdr>
        </w:div>
        <w:div w:id="789981858">
          <w:marLeft w:val="0"/>
          <w:marRight w:val="0"/>
          <w:marTop w:val="0"/>
          <w:marBottom w:val="101"/>
          <w:divBdr>
            <w:top w:val="none" w:sz="0" w:space="0" w:color="auto"/>
            <w:left w:val="none" w:sz="0" w:space="0" w:color="auto"/>
            <w:bottom w:val="none" w:sz="0" w:space="0" w:color="auto"/>
            <w:right w:val="none" w:sz="0" w:space="0" w:color="auto"/>
          </w:divBdr>
        </w:div>
        <w:div w:id="524709941">
          <w:marLeft w:val="0"/>
          <w:marRight w:val="0"/>
          <w:marTop w:val="0"/>
          <w:marBottom w:val="101"/>
          <w:divBdr>
            <w:top w:val="none" w:sz="0" w:space="0" w:color="auto"/>
            <w:left w:val="none" w:sz="0" w:space="0" w:color="auto"/>
            <w:bottom w:val="none" w:sz="0" w:space="0" w:color="auto"/>
            <w:right w:val="none" w:sz="0" w:space="0" w:color="auto"/>
          </w:divBdr>
        </w:div>
        <w:div w:id="1323697702">
          <w:marLeft w:val="0"/>
          <w:marRight w:val="0"/>
          <w:marTop w:val="0"/>
          <w:marBottom w:val="101"/>
          <w:divBdr>
            <w:top w:val="none" w:sz="0" w:space="0" w:color="auto"/>
            <w:left w:val="none" w:sz="0" w:space="0" w:color="auto"/>
            <w:bottom w:val="none" w:sz="0" w:space="0" w:color="auto"/>
            <w:right w:val="none" w:sz="0" w:space="0" w:color="auto"/>
          </w:divBdr>
        </w:div>
        <w:div w:id="1930037376">
          <w:marLeft w:val="0"/>
          <w:marRight w:val="0"/>
          <w:marTop w:val="0"/>
          <w:marBottom w:val="101"/>
          <w:divBdr>
            <w:top w:val="none" w:sz="0" w:space="0" w:color="auto"/>
            <w:left w:val="none" w:sz="0" w:space="0" w:color="auto"/>
            <w:bottom w:val="none" w:sz="0" w:space="0" w:color="auto"/>
            <w:right w:val="none" w:sz="0" w:space="0" w:color="auto"/>
          </w:divBdr>
        </w:div>
        <w:div w:id="804352208">
          <w:marLeft w:val="0"/>
          <w:marRight w:val="0"/>
          <w:marTop w:val="0"/>
          <w:marBottom w:val="101"/>
          <w:divBdr>
            <w:top w:val="none" w:sz="0" w:space="0" w:color="auto"/>
            <w:left w:val="none" w:sz="0" w:space="0" w:color="auto"/>
            <w:bottom w:val="none" w:sz="0" w:space="0" w:color="auto"/>
            <w:right w:val="none" w:sz="0" w:space="0" w:color="auto"/>
          </w:divBdr>
        </w:div>
        <w:div w:id="2021348470">
          <w:marLeft w:val="0"/>
          <w:marRight w:val="0"/>
          <w:marTop w:val="0"/>
          <w:marBottom w:val="101"/>
          <w:divBdr>
            <w:top w:val="none" w:sz="0" w:space="0" w:color="auto"/>
            <w:left w:val="none" w:sz="0" w:space="0" w:color="auto"/>
            <w:bottom w:val="none" w:sz="0" w:space="0" w:color="auto"/>
            <w:right w:val="none" w:sz="0" w:space="0" w:color="auto"/>
          </w:divBdr>
        </w:div>
        <w:div w:id="1342702603">
          <w:marLeft w:val="0"/>
          <w:marRight w:val="0"/>
          <w:marTop w:val="0"/>
          <w:marBottom w:val="101"/>
          <w:divBdr>
            <w:top w:val="none" w:sz="0" w:space="0" w:color="auto"/>
            <w:left w:val="none" w:sz="0" w:space="0" w:color="auto"/>
            <w:bottom w:val="none" w:sz="0" w:space="0" w:color="auto"/>
            <w:right w:val="none" w:sz="0" w:space="0" w:color="auto"/>
          </w:divBdr>
        </w:div>
        <w:div w:id="816531250">
          <w:marLeft w:val="0"/>
          <w:marRight w:val="0"/>
          <w:marTop w:val="0"/>
          <w:marBottom w:val="101"/>
          <w:divBdr>
            <w:top w:val="none" w:sz="0" w:space="0" w:color="auto"/>
            <w:left w:val="none" w:sz="0" w:space="0" w:color="auto"/>
            <w:bottom w:val="none" w:sz="0" w:space="0" w:color="auto"/>
            <w:right w:val="none" w:sz="0" w:space="0" w:color="auto"/>
          </w:divBdr>
        </w:div>
        <w:div w:id="1483617412">
          <w:marLeft w:val="0"/>
          <w:marRight w:val="0"/>
          <w:marTop w:val="0"/>
          <w:marBottom w:val="101"/>
          <w:divBdr>
            <w:top w:val="none" w:sz="0" w:space="0" w:color="auto"/>
            <w:left w:val="none" w:sz="0" w:space="0" w:color="auto"/>
            <w:bottom w:val="none" w:sz="0" w:space="0" w:color="auto"/>
            <w:right w:val="none" w:sz="0" w:space="0" w:color="auto"/>
          </w:divBdr>
        </w:div>
        <w:div w:id="871652224">
          <w:marLeft w:val="0"/>
          <w:marRight w:val="0"/>
          <w:marTop w:val="0"/>
          <w:marBottom w:val="101"/>
          <w:divBdr>
            <w:top w:val="none" w:sz="0" w:space="0" w:color="auto"/>
            <w:left w:val="none" w:sz="0" w:space="0" w:color="auto"/>
            <w:bottom w:val="none" w:sz="0" w:space="0" w:color="auto"/>
            <w:right w:val="none" w:sz="0" w:space="0" w:color="auto"/>
          </w:divBdr>
        </w:div>
        <w:div w:id="1779057202">
          <w:marLeft w:val="0"/>
          <w:marRight w:val="0"/>
          <w:marTop w:val="0"/>
          <w:marBottom w:val="101"/>
          <w:divBdr>
            <w:top w:val="none" w:sz="0" w:space="0" w:color="auto"/>
            <w:left w:val="none" w:sz="0" w:space="0" w:color="auto"/>
            <w:bottom w:val="none" w:sz="0" w:space="0" w:color="auto"/>
            <w:right w:val="none" w:sz="0" w:space="0" w:color="auto"/>
          </w:divBdr>
        </w:div>
        <w:div w:id="576014329">
          <w:marLeft w:val="0"/>
          <w:marRight w:val="0"/>
          <w:marTop w:val="0"/>
          <w:marBottom w:val="101"/>
          <w:divBdr>
            <w:top w:val="none" w:sz="0" w:space="0" w:color="auto"/>
            <w:left w:val="none" w:sz="0" w:space="0" w:color="auto"/>
            <w:bottom w:val="none" w:sz="0" w:space="0" w:color="auto"/>
            <w:right w:val="none" w:sz="0" w:space="0" w:color="auto"/>
          </w:divBdr>
        </w:div>
        <w:div w:id="1248613523">
          <w:marLeft w:val="0"/>
          <w:marRight w:val="0"/>
          <w:marTop w:val="0"/>
          <w:marBottom w:val="101"/>
          <w:divBdr>
            <w:top w:val="none" w:sz="0" w:space="0" w:color="auto"/>
            <w:left w:val="none" w:sz="0" w:space="0" w:color="auto"/>
            <w:bottom w:val="none" w:sz="0" w:space="0" w:color="auto"/>
            <w:right w:val="none" w:sz="0" w:space="0" w:color="auto"/>
          </w:divBdr>
        </w:div>
        <w:div w:id="597563979">
          <w:marLeft w:val="0"/>
          <w:marRight w:val="0"/>
          <w:marTop w:val="0"/>
          <w:marBottom w:val="101"/>
          <w:divBdr>
            <w:top w:val="none" w:sz="0" w:space="0" w:color="auto"/>
            <w:left w:val="none" w:sz="0" w:space="0" w:color="auto"/>
            <w:bottom w:val="none" w:sz="0" w:space="0" w:color="auto"/>
            <w:right w:val="none" w:sz="0" w:space="0" w:color="auto"/>
          </w:divBdr>
        </w:div>
        <w:div w:id="910388624">
          <w:marLeft w:val="0"/>
          <w:marRight w:val="0"/>
          <w:marTop w:val="0"/>
          <w:marBottom w:val="101"/>
          <w:divBdr>
            <w:top w:val="none" w:sz="0" w:space="0" w:color="auto"/>
            <w:left w:val="none" w:sz="0" w:space="0" w:color="auto"/>
            <w:bottom w:val="none" w:sz="0" w:space="0" w:color="auto"/>
            <w:right w:val="none" w:sz="0" w:space="0" w:color="auto"/>
          </w:divBdr>
        </w:div>
        <w:div w:id="1275478716">
          <w:marLeft w:val="0"/>
          <w:marRight w:val="0"/>
          <w:marTop w:val="0"/>
          <w:marBottom w:val="101"/>
          <w:divBdr>
            <w:top w:val="none" w:sz="0" w:space="0" w:color="auto"/>
            <w:left w:val="none" w:sz="0" w:space="0" w:color="auto"/>
            <w:bottom w:val="none" w:sz="0" w:space="0" w:color="auto"/>
            <w:right w:val="none" w:sz="0" w:space="0" w:color="auto"/>
          </w:divBdr>
        </w:div>
        <w:div w:id="1204559902">
          <w:marLeft w:val="0"/>
          <w:marRight w:val="0"/>
          <w:marTop w:val="0"/>
          <w:marBottom w:val="101"/>
          <w:divBdr>
            <w:top w:val="none" w:sz="0" w:space="0" w:color="auto"/>
            <w:left w:val="none" w:sz="0" w:space="0" w:color="auto"/>
            <w:bottom w:val="none" w:sz="0" w:space="0" w:color="auto"/>
            <w:right w:val="none" w:sz="0" w:space="0" w:color="auto"/>
          </w:divBdr>
        </w:div>
        <w:div w:id="1038553312">
          <w:marLeft w:val="0"/>
          <w:marRight w:val="0"/>
          <w:marTop w:val="0"/>
          <w:marBottom w:val="200"/>
          <w:divBdr>
            <w:top w:val="none" w:sz="0" w:space="0" w:color="auto"/>
            <w:left w:val="none" w:sz="0" w:space="0" w:color="auto"/>
            <w:bottom w:val="none" w:sz="0" w:space="0" w:color="auto"/>
            <w:right w:val="none" w:sz="0" w:space="0" w:color="auto"/>
          </w:divBdr>
        </w:div>
        <w:div w:id="2116558640">
          <w:marLeft w:val="0"/>
          <w:marRight w:val="0"/>
          <w:marTop w:val="0"/>
          <w:marBottom w:val="101"/>
          <w:divBdr>
            <w:top w:val="none" w:sz="0" w:space="0" w:color="auto"/>
            <w:left w:val="none" w:sz="0" w:space="0" w:color="auto"/>
            <w:bottom w:val="none" w:sz="0" w:space="0" w:color="auto"/>
            <w:right w:val="none" w:sz="0" w:space="0" w:color="auto"/>
          </w:divBdr>
        </w:div>
        <w:div w:id="346907599">
          <w:marLeft w:val="0"/>
          <w:marRight w:val="0"/>
          <w:marTop w:val="0"/>
          <w:marBottom w:val="101"/>
          <w:divBdr>
            <w:top w:val="none" w:sz="0" w:space="0" w:color="auto"/>
            <w:left w:val="none" w:sz="0" w:space="0" w:color="auto"/>
            <w:bottom w:val="none" w:sz="0" w:space="0" w:color="auto"/>
            <w:right w:val="none" w:sz="0" w:space="0" w:color="auto"/>
          </w:divBdr>
        </w:div>
        <w:div w:id="133648912">
          <w:marLeft w:val="0"/>
          <w:marRight w:val="0"/>
          <w:marTop w:val="0"/>
          <w:marBottom w:val="101"/>
          <w:divBdr>
            <w:top w:val="none" w:sz="0" w:space="0" w:color="auto"/>
            <w:left w:val="none" w:sz="0" w:space="0" w:color="auto"/>
            <w:bottom w:val="none" w:sz="0" w:space="0" w:color="auto"/>
            <w:right w:val="none" w:sz="0" w:space="0" w:color="auto"/>
          </w:divBdr>
        </w:div>
        <w:div w:id="1642494538">
          <w:marLeft w:val="0"/>
          <w:marRight w:val="0"/>
          <w:marTop w:val="0"/>
          <w:marBottom w:val="101"/>
          <w:divBdr>
            <w:top w:val="none" w:sz="0" w:space="0" w:color="auto"/>
            <w:left w:val="none" w:sz="0" w:space="0" w:color="auto"/>
            <w:bottom w:val="none" w:sz="0" w:space="0" w:color="auto"/>
            <w:right w:val="none" w:sz="0" w:space="0" w:color="auto"/>
          </w:divBdr>
        </w:div>
        <w:div w:id="145242045">
          <w:marLeft w:val="0"/>
          <w:marRight w:val="0"/>
          <w:marTop w:val="0"/>
          <w:marBottom w:val="101"/>
          <w:divBdr>
            <w:top w:val="none" w:sz="0" w:space="0" w:color="auto"/>
            <w:left w:val="none" w:sz="0" w:space="0" w:color="auto"/>
            <w:bottom w:val="none" w:sz="0" w:space="0" w:color="auto"/>
            <w:right w:val="none" w:sz="0" w:space="0" w:color="auto"/>
          </w:divBdr>
        </w:div>
        <w:div w:id="1702050312">
          <w:marLeft w:val="0"/>
          <w:marRight w:val="0"/>
          <w:marTop w:val="0"/>
          <w:marBottom w:val="101"/>
          <w:divBdr>
            <w:top w:val="none" w:sz="0" w:space="0" w:color="auto"/>
            <w:left w:val="none" w:sz="0" w:space="0" w:color="auto"/>
            <w:bottom w:val="none" w:sz="0" w:space="0" w:color="auto"/>
            <w:right w:val="none" w:sz="0" w:space="0" w:color="auto"/>
          </w:divBdr>
        </w:div>
        <w:div w:id="1407337273">
          <w:marLeft w:val="0"/>
          <w:marRight w:val="0"/>
          <w:marTop w:val="0"/>
          <w:marBottom w:val="101"/>
          <w:divBdr>
            <w:top w:val="none" w:sz="0" w:space="0" w:color="auto"/>
            <w:left w:val="none" w:sz="0" w:space="0" w:color="auto"/>
            <w:bottom w:val="none" w:sz="0" w:space="0" w:color="auto"/>
            <w:right w:val="none" w:sz="0" w:space="0" w:color="auto"/>
          </w:divBdr>
        </w:div>
        <w:div w:id="2068262606">
          <w:marLeft w:val="0"/>
          <w:marRight w:val="0"/>
          <w:marTop w:val="0"/>
          <w:marBottom w:val="101"/>
          <w:divBdr>
            <w:top w:val="none" w:sz="0" w:space="0" w:color="auto"/>
            <w:left w:val="none" w:sz="0" w:space="0" w:color="auto"/>
            <w:bottom w:val="none" w:sz="0" w:space="0" w:color="auto"/>
            <w:right w:val="none" w:sz="0" w:space="0" w:color="auto"/>
          </w:divBdr>
        </w:div>
        <w:div w:id="460658727">
          <w:marLeft w:val="0"/>
          <w:marRight w:val="0"/>
          <w:marTop w:val="0"/>
          <w:marBottom w:val="101"/>
          <w:divBdr>
            <w:top w:val="none" w:sz="0" w:space="0" w:color="auto"/>
            <w:left w:val="none" w:sz="0" w:space="0" w:color="auto"/>
            <w:bottom w:val="none" w:sz="0" w:space="0" w:color="auto"/>
            <w:right w:val="none" w:sz="0" w:space="0" w:color="auto"/>
          </w:divBdr>
        </w:div>
        <w:div w:id="806700626">
          <w:marLeft w:val="0"/>
          <w:marRight w:val="0"/>
          <w:marTop w:val="0"/>
          <w:marBottom w:val="101"/>
          <w:divBdr>
            <w:top w:val="none" w:sz="0" w:space="0" w:color="auto"/>
            <w:left w:val="none" w:sz="0" w:space="0" w:color="auto"/>
            <w:bottom w:val="none" w:sz="0" w:space="0" w:color="auto"/>
            <w:right w:val="none" w:sz="0" w:space="0" w:color="auto"/>
          </w:divBdr>
        </w:div>
        <w:div w:id="1245064229">
          <w:marLeft w:val="0"/>
          <w:marRight w:val="0"/>
          <w:marTop w:val="0"/>
          <w:marBottom w:val="101"/>
          <w:divBdr>
            <w:top w:val="none" w:sz="0" w:space="0" w:color="auto"/>
            <w:left w:val="none" w:sz="0" w:space="0" w:color="auto"/>
            <w:bottom w:val="none" w:sz="0" w:space="0" w:color="auto"/>
            <w:right w:val="none" w:sz="0" w:space="0" w:color="auto"/>
          </w:divBdr>
        </w:div>
        <w:div w:id="598176695">
          <w:marLeft w:val="0"/>
          <w:marRight w:val="0"/>
          <w:marTop w:val="0"/>
          <w:marBottom w:val="101"/>
          <w:divBdr>
            <w:top w:val="none" w:sz="0" w:space="0" w:color="auto"/>
            <w:left w:val="none" w:sz="0" w:space="0" w:color="auto"/>
            <w:bottom w:val="none" w:sz="0" w:space="0" w:color="auto"/>
            <w:right w:val="none" w:sz="0" w:space="0" w:color="auto"/>
          </w:divBdr>
        </w:div>
        <w:div w:id="1496217467">
          <w:marLeft w:val="0"/>
          <w:marRight w:val="0"/>
          <w:marTop w:val="0"/>
          <w:marBottom w:val="101"/>
          <w:divBdr>
            <w:top w:val="none" w:sz="0" w:space="0" w:color="auto"/>
            <w:left w:val="none" w:sz="0" w:space="0" w:color="auto"/>
            <w:bottom w:val="none" w:sz="0" w:space="0" w:color="auto"/>
            <w:right w:val="none" w:sz="0" w:space="0" w:color="auto"/>
          </w:divBdr>
        </w:div>
        <w:div w:id="1681347483">
          <w:marLeft w:val="0"/>
          <w:marRight w:val="0"/>
          <w:marTop w:val="0"/>
          <w:marBottom w:val="200"/>
          <w:divBdr>
            <w:top w:val="none" w:sz="0" w:space="0" w:color="auto"/>
            <w:left w:val="none" w:sz="0" w:space="0" w:color="auto"/>
            <w:bottom w:val="none" w:sz="0" w:space="0" w:color="auto"/>
            <w:right w:val="none" w:sz="0" w:space="0" w:color="auto"/>
          </w:divBdr>
        </w:div>
        <w:div w:id="9189506">
          <w:marLeft w:val="0"/>
          <w:marRight w:val="0"/>
          <w:marTop w:val="0"/>
          <w:marBottom w:val="101"/>
          <w:divBdr>
            <w:top w:val="none" w:sz="0" w:space="0" w:color="auto"/>
            <w:left w:val="none" w:sz="0" w:space="0" w:color="auto"/>
            <w:bottom w:val="none" w:sz="0" w:space="0" w:color="auto"/>
            <w:right w:val="none" w:sz="0" w:space="0" w:color="auto"/>
          </w:divBdr>
        </w:div>
        <w:div w:id="1553619456">
          <w:marLeft w:val="0"/>
          <w:marRight w:val="0"/>
          <w:marTop w:val="0"/>
          <w:marBottom w:val="101"/>
          <w:divBdr>
            <w:top w:val="none" w:sz="0" w:space="0" w:color="auto"/>
            <w:left w:val="none" w:sz="0" w:space="0" w:color="auto"/>
            <w:bottom w:val="none" w:sz="0" w:space="0" w:color="auto"/>
            <w:right w:val="none" w:sz="0" w:space="0" w:color="auto"/>
          </w:divBdr>
        </w:div>
        <w:div w:id="1583446635">
          <w:marLeft w:val="0"/>
          <w:marRight w:val="0"/>
          <w:marTop w:val="0"/>
          <w:marBottom w:val="101"/>
          <w:divBdr>
            <w:top w:val="none" w:sz="0" w:space="0" w:color="auto"/>
            <w:left w:val="none" w:sz="0" w:space="0" w:color="auto"/>
            <w:bottom w:val="none" w:sz="0" w:space="0" w:color="auto"/>
            <w:right w:val="none" w:sz="0" w:space="0" w:color="auto"/>
          </w:divBdr>
        </w:div>
        <w:div w:id="189533568">
          <w:marLeft w:val="0"/>
          <w:marRight w:val="0"/>
          <w:marTop w:val="0"/>
          <w:marBottom w:val="101"/>
          <w:divBdr>
            <w:top w:val="none" w:sz="0" w:space="0" w:color="auto"/>
            <w:left w:val="none" w:sz="0" w:space="0" w:color="auto"/>
            <w:bottom w:val="none" w:sz="0" w:space="0" w:color="auto"/>
            <w:right w:val="none" w:sz="0" w:space="0" w:color="auto"/>
          </w:divBdr>
        </w:div>
        <w:div w:id="1951358061">
          <w:marLeft w:val="0"/>
          <w:marRight w:val="0"/>
          <w:marTop w:val="0"/>
          <w:marBottom w:val="101"/>
          <w:divBdr>
            <w:top w:val="none" w:sz="0" w:space="0" w:color="auto"/>
            <w:left w:val="none" w:sz="0" w:space="0" w:color="auto"/>
            <w:bottom w:val="none" w:sz="0" w:space="0" w:color="auto"/>
            <w:right w:val="none" w:sz="0" w:space="0" w:color="auto"/>
          </w:divBdr>
        </w:div>
        <w:div w:id="1899899965">
          <w:marLeft w:val="0"/>
          <w:marRight w:val="0"/>
          <w:marTop w:val="0"/>
          <w:marBottom w:val="101"/>
          <w:divBdr>
            <w:top w:val="none" w:sz="0" w:space="0" w:color="auto"/>
            <w:left w:val="none" w:sz="0" w:space="0" w:color="auto"/>
            <w:bottom w:val="none" w:sz="0" w:space="0" w:color="auto"/>
            <w:right w:val="none" w:sz="0" w:space="0" w:color="auto"/>
          </w:divBdr>
        </w:div>
        <w:div w:id="1200050844">
          <w:marLeft w:val="0"/>
          <w:marRight w:val="0"/>
          <w:marTop w:val="0"/>
          <w:marBottom w:val="101"/>
          <w:divBdr>
            <w:top w:val="none" w:sz="0" w:space="0" w:color="auto"/>
            <w:left w:val="none" w:sz="0" w:space="0" w:color="auto"/>
            <w:bottom w:val="none" w:sz="0" w:space="0" w:color="auto"/>
            <w:right w:val="none" w:sz="0" w:space="0" w:color="auto"/>
          </w:divBdr>
        </w:div>
        <w:div w:id="1055086716">
          <w:marLeft w:val="0"/>
          <w:marRight w:val="0"/>
          <w:marTop w:val="0"/>
          <w:marBottom w:val="101"/>
          <w:divBdr>
            <w:top w:val="none" w:sz="0" w:space="0" w:color="auto"/>
            <w:left w:val="none" w:sz="0" w:space="0" w:color="auto"/>
            <w:bottom w:val="none" w:sz="0" w:space="0" w:color="auto"/>
            <w:right w:val="none" w:sz="0" w:space="0" w:color="auto"/>
          </w:divBdr>
        </w:div>
        <w:div w:id="712342623">
          <w:marLeft w:val="0"/>
          <w:marRight w:val="0"/>
          <w:marTop w:val="0"/>
          <w:marBottom w:val="101"/>
          <w:divBdr>
            <w:top w:val="none" w:sz="0" w:space="0" w:color="auto"/>
            <w:left w:val="none" w:sz="0" w:space="0" w:color="auto"/>
            <w:bottom w:val="none" w:sz="0" w:space="0" w:color="auto"/>
            <w:right w:val="none" w:sz="0" w:space="0" w:color="auto"/>
          </w:divBdr>
        </w:div>
        <w:div w:id="1725104961">
          <w:marLeft w:val="0"/>
          <w:marRight w:val="0"/>
          <w:marTop w:val="0"/>
          <w:marBottom w:val="101"/>
          <w:divBdr>
            <w:top w:val="none" w:sz="0" w:space="0" w:color="auto"/>
            <w:left w:val="none" w:sz="0" w:space="0" w:color="auto"/>
            <w:bottom w:val="none" w:sz="0" w:space="0" w:color="auto"/>
            <w:right w:val="none" w:sz="0" w:space="0" w:color="auto"/>
          </w:divBdr>
        </w:div>
        <w:div w:id="1537349104">
          <w:marLeft w:val="0"/>
          <w:marRight w:val="0"/>
          <w:marTop w:val="0"/>
          <w:marBottom w:val="101"/>
          <w:divBdr>
            <w:top w:val="none" w:sz="0" w:space="0" w:color="auto"/>
            <w:left w:val="none" w:sz="0" w:space="0" w:color="auto"/>
            <w:bottom w:val="none" w:sz="0" w:space="0" w:color="auto"/>
            <w:right w:val="none" w:sz="0" w:space="0" w:color="auto"/>
          </w:divBdr>
        </w:div>
        <w:div w:id="683020312">
          <w:marLeft w:val="0"/>
          <w:marRight w:val="0"/>
          <w:marTop w:val="0"/>
          <w:marBottom w:val="101"/>
          <w:divBdr>
            <w:top w:val="none" w:sz="0" w:space="0" w:color="auto"/>
            <w:left w:val="none" w:sz="0" w:space="0" w:color="auto"/>
            <w:bottom w:val="none" w:sz="0" w:space="0" w:color="auto"/>
            <w:right w:val="none" w:sz="0" w:space="0" w:color="auto"/>
          </w:divBdr>
        </w:div>
        <w:div w:id="1997610081">
          <w:marLeft w:val="0"/>
          <w:marRight w:val="0"/>
          <w:marTop w:val="0"/>
          <w:marBottom w:val="101"/>
          <w:divBdr>
            <w:top w:val="none" w:sz="0" w:space="0" w:color="auto"/>
            <w:left w:val="none" w:sz="0" w:space="0" w:color="auto"/>
            <w:bottom w:val="none" w:sz="0" w:space="0" w:color="auto"/>
            <w:right w:val="none" w:sz="0" w:space="0" w:color="auto"/>
          </w:divBdr>
        </w:div>
        <w:div w:id="1304046510">
          <w:marLeft w:val="0"/>
          <w:marRight w:val="0"/>
          <w:marTop w:val="0"/>
          <w:marBottom w:val="101"/>
          <w:divBdr>
            <w:top w:val="none" w:sz="0" w:space="0" w:color="auto"/>
            <w:left w:val="none" w:sz="0" w:space="0" w:color="auto"/>
            <w:bottom w:val="none" w:sz="0" w:space="0" w:color="auto"/>
            <w:right w:val="none" w:sz="0" w:space="0" w:color="auto"/>
          </w:divBdr>
        </w:div>
        <w:div w:id="1195581517">
          <w:marLeft w:val="0"/>
          <w:marRight w:val="0"/>
          <w:marTop w:val="0"/>
          <w:marBottom w:val="101"/>
          <w:divBdr>
            <w:top w:val="none" w:sz="0" w:space="0" w:color="auto"/>
            <w:left w:val="none" w:sz="0" w:space="0" w:color="auto"/>
            <w:bottom w:val="none" w:sz="0" w:space="0" w:color="auto"/>
            <w:right w:val="none" w:sz="0" w:space="0" w:color="auto"/>
          </w:divBdr>
        </w:div>
        <w:div w:id="1052509316">
          <w:marLeft w:val="0"/>
          <w:marRight w:val="0"/>
          <w:marTop w:val="0"/>
          <w:marBottom w:val="101"/>
          <w:divBdr>
            <w:top w:val="none" w:sz="0" w:space="0" w:color="auto"/>
            <w:left w:val="none" w:sz="0" w:space="0" w:color="auto"/>
            <w:bottom w:val="none" w:sz="0" w:space="0" w:color="auto"/>
            <w:right w:val="none" w:sz="0" w:space="0" w:color="auto"/>
          </w:divBdr>
        </w:div>
        <w:div w:id="1633317776">
          <w:marLeft w:val="0"/>
          <w:marRight w:val="0"/>
          <w:marTop w:val="0"/>
          <w:marBottom w:val="101"/>
          <w:divBdr>
            <w:top w:val="none" w:sz="0" w:space="0" w:color="auto"/>
            <w:left w:val="none" w:sz="0" w:space="0" w:color="auto"/>
            <w:bottom w:val="none" w:sz="0" w:space="0" w:color="auto"/>
            <w:right w:val="none" w:sz="0" w:space="0" w:color="auto"/>
          </w:divBdr>
        </w:div>
        <w:div w:id="2052881343">
          <w:marLeft w:val="0"/>
          <w:marRight w:val="0"/>
          <w:marTop w:val="0"/>
          <w:marBottom w:val="101"/>
          <w:divBdr>
            <w:top w:val="none" w:sz="0" w:space="0" w:color="auto"/>
            <w:left w:val="none" w:sz="0" w:space="0" w:color="auto"/>
            <w:bottom w:val="none" w:sz="0" w:space="0" w:color="auto"/>
            <w:right w:val="none" w:sz="0" w:space="0" w:color="auto"/>
          </w:divBdr>
        </w:div>
        <w:div w:id="1883470834">
          <w:marLeft w:val="0"/>
          <w:marRight w:val="0"/>
          <w:marTop w:val="0"/>
          <w:marBottom w:val="101"/>
          <w:divBdr>
            <w:top w:val="none" w:sz="0" w:space="0" w:color="auto"/>
            <w:left w:val="none" w:sz="0" w:space="0" w:color="auto"/>
            <w:bottom w:val="none" w:sz="0" w:space="0" w:color="auto"/>
            <w:right w:val="none" w:sz="0" w:space="0" w:color="auto"/>
          </w:divBdr>
        </w:div>
        <w:div w:id="1641494093">
          <w:marLeft w:val="0"/>
          <w:marRight w:val="0"/>
          <w:marTop w:val="0"/>
          <w:marBottom w:val="200"/>
          <w:divBdr>
            <w:top w:val="none" w:sz="0" w:space="0" w:color="auto"/>
            <w:left w:val="none" w:sz="0" w:space="0" w:color="auto"/>
            <w:bottom w:val="none" w:sz="0" w:space="0" w:color="auto"/>
            <w:right w:val="none" w:sz="0" w:space="0" w:color="auto"/>
          </w:divBdr>
        </w:div>
        <w:div w:id="1141582014">
          <w:marLeft w:val="0"/>
          <w:marRight w:val="0"/>
          <w:marTop w:val="0"/>
          <w:marBottom w:val="101"/>
          <w:divBdr>
            <w:top w:val="none" w:sz="0" w:space="0" w:color="auto"/>
            <w:left w:val="none" w:sz="0" w:space="0" w:color="auto"/>
            <w:bottom w:val="none" w:sz="0" w:space="0" w:color="auto"/>
            <w:right w:val="none" w:sz="0" w:space="0" w:color="auto"/>
          </w:divBdr>
        </w:div>
        <w:div w:id="504632935">
          <w:marLeft w:val="642"/>
          <w:marRight w:val="0"/>
          <w:marTop w:val="0"/>
          <w:marBottom w:val="101"/>
          <w:divBdr>
            <w:top w:val="none" w:sz="0" w:space="0" w:color="auto"/>
            <w:left w:val="none" w:sz="0" w:space="0" w:color="auto"/>
            <w:bottom w:val="none" w:sz="0" w:space="0" w:color="auto"/>
            <w:right w:val="none" w:sz="0" w:space="0" w:color="auto"/>
          </w:divBdr>
        </w:div>
        <w:div w:id="1764178320">
          <w:marLeft w:val="642"/>
          <w:marRight w:val="0"/>
          <w:marTop w:val="0"/>
          <w:marBottom w:val="101"/>
          <w:divBdr>
            <w:top w:val="none" w:sz="0" w:space="0" w:color="auto"/>
            <w:left w:val="none" w:sz="0" w:space="0" w:color="auto"/>
            <w:bottom w:val="none" w:sz="0" w:space="0" w:color="auto"/>
            <w:right w:val="none" w:sz="0" w:space="0" w:color="auto"/>
          </w:divBdr>
        </w:div>
        <w:div w:id="1791320096">
          <w:marLeft w:val="642"/>
          <w:marRight w:val="0"/>
          <w:marTop w:val="0"/>
          <w:marBottom w:val="101"/>
          <w:divBdr>
            <w:top w:val="none" w:sz="0" w:space="0" w:color="auto"/>
            <w:left w:val="none" w:sz="0" w:space="0" w:color="auto"/>
            <w:bottom w:val="none" w:sz="0" w:space="0" w:color="auto"/>
            <w:right w:val="none" w:sz="0" w:space="0" w:color="auto"/>
          </w:divBdr>
        </w:div>
        <w:div w:id="1644694978">
          <w:marLeft w:val="642"/>
          <w:marRight w:val="0"/>
          <w:marTop w:val="0"/>
          <w:marBottom w:val="101"/>
          <w:divBdr>
            <w:top w:val="none" w:sz="0" w:space="0" w:color="auto"/>
            <w:left w:val="none" w:sz="0" w:space="0" w:color="auto"/>
            <w:bottom w:val="none" w:sz="0" w:space="0" w:color="auto"/>
            <w:right w:val="none" w:sz="0" w:space="0" w:color="auto"/>
          </w:divBdr>
        </w:div>
        <w:div w:id="1570114545">
          <w:marLeft w:val="642"/>
          <w:marRight w:val="0"/>
          <w:marTop w:val="0"/>
          <w:marBottom w:val="101"/>
          <w:divBdr>
            <w:top w:val="none" w:sz="0" w:space="0" w:color="auto"/>
            <w:left w:val="none" w:sz="0" w:space="0" w:color="auto"/>
            <w:bottom w:val="none" w:sz="0" w:space="0" w:color="auto"/>
            <w:right w:val="none" w:sz="0" w:space="0" w:color="auto"/>
          </w:divBdr>
        </w:div>
        <w:div w:id="368846156">
          <w:marLeft w:val="0"/>
          <w:marRight w:val="0"/>
          <w:marTop w:val="0"/>
          <w:marBottom w:val="101"/>
          <w:divBdr>
            <w:top w:val="none" w:sz="0" w:space="0" w:color="auto"/>
            <w:left w:val="none" w:sz="0" w:space="0" w:color="auto"/>
            <w:bottom w:val="none" w:sz="0" w:space="0" w:color="auto"/>
            <w:right w:val="none" w:sz="0" w:space="0" w:color="auto"/>
          </w:divBdr>
        </w:div>
        <w:div w:id="2113740058">
          <w:marLeft w:val="0"/>
          <w:marRight w:val="0"/>
          <w:marTop w:val="0"/>
          <w:marBottom w:val="200"/>
          <w:divBdr>
            <w:top w:val="none" w:sz="0" w:space="0" w:color="auto"/>
            <w:left w:val="none" w:sz="0" w:space="0" w:color="auto"/>
            <w:bottom w:val="none" w:sz="0" w:space="0" w:color="auto"/>
            <w:right w:val="none" w:sz="0" w:space="0" w:color="auto"/>
          </w:divBdr>
        </w:div>
        <w:div w:id="2111855465">
          <w:marLeft w:val="0"/>
          <w:marRight w:val="0"/>
          <w:marTop w:val="0"/>
          <w:marBottom w:val="101"/>
          <w:divBdr>
            <w:top w:val="none" w:sz="0" w:space="0" w:color="auto"/>
            <w:left w:val="none" w:sz="0" w:space="0" w:color="auto"/>
            <w:bottom w:val="none" w:sz="0" w:space="0" w:color="auto"/>
            <w:right w:val="none" w:sz="0" w:space="0" w:color="auto"/>
          </w:divBdr>
        </w:div>
        <w:div w:id="1585991325">
          <w:marLeft w:val="0"/>
          <w:marRight w:val="0"/>
          <w:marTop w:val="0"/>
          <w:marBottom w:val="101"/>
          <w:divBdr>
            <w:top w:val="none" w:sz="0" w:space="0" w:color="auto"/>
            <w:left w:val="none" w:sz="0" w:space="0" w:color="auto"/>
            <w:bottom w:val="none" w:sz="0" w:space="0" w:color="auto"/>
            <w:right w:val="none" w:sz="0" w:space="0" w:color="auto"/>
          </w:divBdr>
        </w:div>
        <w:div w:id="2033338666">
          <w:marLeft w:val="0"/>
          <w:marRight w:val="0"/>
          <w:marTop w:val="0"/>
          <w:marBottom w:val="80"/>
          <w:divBdr>
            <w:top w:val="none" w:sz="0" w:space="0" w:color="auto"/>
            <w:left w:val="none" w:sz="0" w:space="0" w:color="auto"/>
            <w:bottom w:val="none" w:sz="0" w:space="0" w:color="auto"/>
            <w:right w:val="none" w:sz="0" w:space="0" w:color="auto"/>
          </w:divBdr>
        </w:div>
        <w:div w:id="2140099964">
          <w:marLeft w:val="0"/>
          <w:marRight w:val="0"/>
          <w:marTop w:val="0"/>
          <w:marBottom w:val="80"/>
          <w:divBdr>
            <w:top w:val="none" w:sz="0" w:space="0" w:color="auto"/>
            <w:left w:val="none" w:sz="0" w:space="0" w:color="auto"/>
            <w:bottom w:val="none" w:sz="0" w:space="0" w:color="auto"/>
            <w:right w:val="none" w:sz="0" w:space="0" w:color="auto"/>
          </w:divBdr>
        </w:div>
        <w:div w:id="85268913">
          <w:marLeft w:val="0"/>
          <w:marRight w:val="0"/>
          <w:marTop w:val="0"/>
          <w:marBottom w:val="80"/>
          <w:divBdr>
            <w:top w:val="none" w:sz="0" w:space="0" w:color="auto"/>
            <w:left w:val="none" w:sz="0" w:space="0" w:color="auto"/>
            <w:bottom w:val="none" w:sz="0" w:space="0" w:color="auto"/>
            <w:right w:val="none" w:sz="0" w:space="0" w:color="auto"/>
          </w:divBdr>
        </w:div>
        <w:div w:id="534739034">
          <w:marLeft w:val="0"/>
          <w:marRight w:val="0"/>
          <w:marTop w:val="0"/>
          <w:marBottom w:val="80"/>
          <w:divBdr>
            <w:top w:val="none" w:sz="0" w:space="0" w:color="auto"/>
            <w:left w:val="none" w:sz="0" w:space="0" w:color="auto"/>
            <w:bottom w:val="none" w:sz="0" w:space="0" w:color="auto"/>
            <w:right w:val="none" w:sz="0" w:space="0" w:color="auto"/>
          </w:divBdr>
        </w:div>
        <w:div w:id="1018770335">
          <w:marLeft w:val="0"/>
          <w:marRight w:val="0"/>
          <w:marTop w:val="0"/>
          <w:marBottom w:val="80"/>
          <w:divBdr>
            <w:top w:val="none" w:sz="0" w:space="0" w:color="auto"/>
            <w:left w:val="none" w:sz="0" w:space="0" w:color="auto"/>
            <w:bottom w:val="none" w:sz="0" w:space="0" w:color="auto"/>
            <w:right w:val="none" w:sz="0" w:space="0" w:color="auto"/>
          </w:divBdr>
        </w:div>
        <w:div w:id="1645433031">
          <w:marLeft w:val="0"/>
          <w:marRight w:val="0"/>
          <w:marTop w:val="0"/>
          <w:marBottom w:val="80"/>
          <w:divBdr>
            <w:top w:val="none" w:sz="0" w:space="0" w:color="auto"/>
            <w:left w:val="none" w:sz="0" w:space="0" w:color="auto"/>
            <w:bottom w:val="none" w:sz="0" w:space="0" w:color="auto"/>
            <w:right w:val="none" w:sz="0" w:space="0" w:color="auto"/>
          </w:divBdr>
        </w:div>
        <w:div w:id="1900628626">
          <w:marLeft w:val="0"/>
          <w:marRight w:val="0"/>
          <w:marTop w:val="0"/>
          <w:marBottom w:val="80"/>
          <w:divBdr>
            <w:top w:val="none" w:sz="0" w:space="0" w:color="auto"/>
            <w:left w:val="none" w:sz="0" w:space="0" w:color="auto"/>
            <w:bottom w:val="none" w:sz="0" w:space="0" w:color="auto"/>
            <w:right w:val="none" w:sz="0" w:space="0" w:color="auto"/>
          </w:divBdr>
        </w:div>
        <w:div w:id="1505053705">
          <w:marLeft w:val="0"/>
          <w:marRight w:val="0"/>
          <w:marTop w:val="0"/>
          <w:marBottom w:val="80"/>
          <w:divBdr>
            <w:top w:val="none" w:sz="0" w:space="0" w:color="auto"/>
            <w:left w:val="none" w:sz="0" w:space="0" w:color="auto"/>
            <w:bottom w:val="none" w:sz="0" w:space="0" w:color="auto"/>
            <w:right w:val="none" w:sz="0" w:space="0" w:color="auto"/>
          </w:divBdr>
        </w:div>
        <w:div w:id="576129631">
          <w:marLeft w:val="0"/>
          <w:marRight w:val="0"/>
          <w:marTop w:val="0"/>
          <w:marBottom w:val="80"/>
          <w:divBdr>
            <w:top w:val="none" w:sz="0" w:space="0" w:color="auto"/>
            <w:left w:val="none" w:sz="0" w:space="0" w:color="auto"/>
            <w:bottom w:val="none" w:sz="0" w:space="0" w:color="auto"/>
            <w:right w:val="none" w:sz="0" w:space="0" w:color="auto"/>
          </w:divBdr>
        </w:div>
        <w:div w:id="1923249096">
          <w:marLeft w:val="0"/>
          <w:marRight w:val="0"/>
          <w:marTop w:val="0"/>
          <w:marBottom w:val="80"/>
          <w:divBdr>
            <w:top w:val="none" w:sz="0" w:space="0" w:color="auto"/>
            <w:left w:val="none" w:sz="0" w:space="0" w:color="auto"/>
            <w:bottom w:val="none" w:sz="0" w:space="0" w:color="auto"/>
            <w:right w:val="none" w:sz="0" w:space="0" w:color="auto"/>
          </w:divBdr>
        </w:div>
        <w:div w:id="1672566673">
          <w:marLeft w:val="0"/>
          <w:marRight w:val="0"/>
          <w:marTop w:val="0"/>
          <w:marBottom w:val="80"/>
          <w:divBdr>
            <w:top w:val="none" w:sz="0" w:space="0" w:color="auto"/>
            <w:left w:val="none" w:sz="0" w:space="0" w:color="auto"/>
            <w:bottom w:val="none" w:sz="0" w:space="0" w:color="auto"/>
            <w:right w:val="none" w:sz="0" w:space="0" w:color="auto"/>
          </w:divBdr>
        </w:div>
        <w:div w:id="1878199478">
          <w:marLeft w:val="0"/>
          <w:marRight w:val="0"/>
          <w:marTop w:val="0"/>
          <w:marBottom w:val="80"/>
          <w:divBdr>
            <w:top w:val="none" w:sz="0" w:space="0" w:color="auto"/>
            <w:left w:val="none" w:sz="0" w:space="0" w:color="auto"/>
            <w:bottom w:val="none" w:sz="0" w:space="0" w:color="auto"/>
            <w:right w:val="none" w:sz="0" w:space="0" w:color="auto"/>
          </w:divBdr>
        </w:div>
        <w:div w:id="932393295">
          <w:marLeft w:val="0"/>
          <w:marRight w:val="0"/>
          <w:marTop w:val="0"/>
          <w:marBottom w:val="80"/>
          <w:divBdr>
            <w:top w:val="none" w:sz="0" w:space="0" w:color="auto"/>
            <w:left w:val="none" w:sz="0" w:space="0" w:color="auto"/>
            <w:bottom w:val="none" w:sz="0" w:space="0" w:color="auto"/>
            <w:right w:val="none" w:sz="0" w:space="0" w:color="auto"/>
          </w:divBdr>
        </w:div>
        <w:div w:id="1113784743">
          <w:marLeft w:val="0"/>
          <w:marRight w:val="0"/>
          <w:marTop w:val="0"/>
          <w:marBottom w:val="80"/>
          <w:divBdr>
            <w:top w:val="none" w:sz="0" w:space="0" w:color="auto"/>
            <w:left w:val="none" w:sz="0" w:space="0" w:color="auto"/>
            <w:bottom w:val="none" w:sz="0" w:space="0" w:color="auto"/>
            <w:right w:val="none" w:sz="0" w:space="0" w:color="auto"/>
          </w:divBdr>
        </w:div>
        <w:div w:id="1606496273">
          <w:marLeft w:val="0"/>
          <w:marRight w:val="0"/>
          <w:marTop w:val="0"/>
          <w:marBottom w:val="80"/>
          <w:divBdr>
            <w:top w:val="none" w:sz="0" w:space="0" w:color="auto"/>
            <w:left w:val="none" w:sz="0" w:space="0" w:color="auto"/>
            <w:bottom w:val="none" w:sz="0" w:space="0" w:color="auto"/>
            <w:right w:val="none" w:sz="0" w:space="0" w:color="auto"/>
          </w:divBdr>
        </w:div>
        <w:div w:id="468479415">
          <w:marLeft w:val="0"/>
          <w:marRight w:val="0"/>
          <w:marTop w:val="0"/>
          <w:marBottom w:val="80"/>
          <w:divBdr>
            <w:top w:val="none" w:sz="0" w:space="0" w:color="auto"/>
            <w:left w:val="none" w:sz="0" w:space="0" w:color="auto"/>
            <w:bottom w:val="none" w:sz="0" w:space="0" w:color="auto"/>
            <w:right w:val="none" w:sz="0" w:space="0" w:color="auto"/>
          </w:divBdr>
        </w:div>
        <w:div w:id="632639702">
          <w:marLeft w:val="0"/>
          <w:marRight w:val="0"/>
          <w:marTop w:val="0"/>
          <w:marBottom w:val="80"/>
          <w:divBdr>
            <w:top w:val="none" w:sz="0" w:space="0" w:color="auto"/>
            <w:left w:val="none" w:sz="0" w:space="0" w:color="auto"/>
            <w:bottom w:val="none" w:sz="0" w:space="0" w:color="auto"/>
            <w:right w:val="none" w:sz="0" w:space="0" w:color="auto"/>
          </w:divBdr>
        </w:div>
        <w:div w:id="1674644041">
          <w:marLeft w:val="0"/>
          <w:marRight w:val="0"/>
          <w:marTop w:val="0"/>
          <w:marBottom w:val="200"/>
          <w:divBdr>
            <w:top w:val="none" w:sz="0" w:space="0" w:color="auto"/>
            <w:left w:val="none" w:sz="0" w:space="0" w:color="auto"/>
            <w:bottom w:val="none" w:sz="0" w:space="0" w:color="auto"/>
            <w:right w:val="none" w:sz="0" w:space="0" w:color="auto"/>
          </w:divBdr>
        </w:div>
        <w:div w:id="1280144026">
          <w:marLeft w:val="0"/>
          <w:marRight w:val="0"/>
          <w:marTop w:val="0"/>
          <w:marBottom w:val="80"/>
          <w:divBdr>
            <w:top w:val="none" w:sz="0" w:space="0" w:color="auto"/>
            <w:left w:val="none" w:sz="0" w:space="0" w:color="auto"/>
            <w:bottom w:val="none" w:sz="0" w:space="0" w:color="auto"/>
            <w:right w:val="none" w:sz="0" w:space="0" w:color="auto"/>
          </w:divBdr>
        </w:div>
        <w:div w:id="733549168">
          <w:marLeft w:val="0"/>
          <w:marRight w:val="0"/>
          <w:marTop w:val="0"/>
          <w:marBottom w:val="80"/>
          <w:divBdr>
            <w:top w:val="none" w:sz="0" w:space="0" w:color="auto"/>
            <w:left w:val="none" w:sz="0" w:space="0" w:color="auto"/>
            <w:bottom w:val="none" w:sz="0" w:space="0" w:color="auto"/>
            <w:right w:val="none" w:sz="0" w:space="0" w:color="auto"/>
          </w:divBdr>
        </w:div>
        <w:div w:id="1383403988">
          <w:marLeft w:val="0"/>
          <w:marRight w:val="0"/>
          <w:marTop w:val="0"/>
          <w:marBottom w:val="80"/>
          <w:divBdr>
            <w:top w:val="none" w:sz="0" w:space="0" w:color="auto"/>
            <w:left w:val="none" w:sz="0" w:space="0" w:color="auto"/>
            <w:bottom w:val="none" w:sz="0" w:space="0" w:color="auto"/>
            <w:right w:val="none" w:sz="0" w:space="0" w:color="auto"/>
          </w:divBdr>
        </w:div>
        <w:div w:id="191654316">
          <w:marLeft w:val="0"/>
          <w:marRight w:val="0"/>
          <w:marTop w:val="0"/>
          <w:marBottom w:val="80"/>
          <w:divBdr>
            <w:top w:val="none" w:sz="0" w:space="0" w:color="auto"/>
            <w:left w:val="none" w:sz="0" w:space="0" w:color="auto"/>
            <w:bottom w:val="none" w:sz="0" w:space="0" w:color="auto"/>
            <w:right w:val="none" w:sz="0" w:space="0" w:color="auto"/>
          </w:divBdr>
        </w:div>
        <w:div w:id="222105246">
          <w:marLeft w:val="0"/>
          <w:marRight w:val="0"/>
          <w:marTop w:val="0"/>
          <w:marBottom w:val="80"/>
          <w:divBdr>
            <w:top w:val="none" w:sz="0" w:space="0" w:color="auto"/>
            <w:left w:val="none" w:sz="0" w:space="0" w:color="auto"/>
            <w:bottom w:val="none" w:sz="0" w:space="0" w:color="auto"/>
            <w:right w:val="none" w:sz="0" w:space="0" w:color="auto"/>
          </w:divBdr>
        </w:div>
        <w:div w:id="1534197823">
          <w:marLeft w:val="0"/>
          <w:marRight w:val="0"/>
          <w:marTop w:val="0"/>
          <w:marBottom w:val="80"/>
          <w:divBdr>
            <w:top w:val="none" w:sz="0" w:space="0" w:color="auto"/>
            <w:left w:val="none" w:sz="0" w:space="0" w:color="auto"/>
            <w:bottom w:val="none" w:sz="0" w:space="0" w:color="auto"/>
            <w:right w:val="none" w:sz="0" w:space="0" w:color="auto"/>
          </w:divBdr>
        </w:div>
        <w:div w:id="112528623">
          <w:marLeft w:val="0"/>
          <w:marRight w:val="0"/>
          <w:marTop w:val="0"/>
          <w:marBottom w:val="80"/>
          <w:divBdr>
            <w:top w:val="none" w:sz="0" w:space="0" w:color="auto"/>
            <w:left w:val="none" w:sz="0" w:space="0" w:color="auto"/>
            <w:bottom w:val="none" w:sz="0" w:space="0" w:color="auto"/>
            <w:right w:val="none" w:sz="0" w:space="0" w:color="auto"/>
          </w:divBdr>
        </w:div>
        <w:div w:id="1025716147">
          <w:marLeft w:val="0"/>
          <w:marRight w:val="0"/>
          <w:marTop w:val="0"/>
          <w:marBottom w:val="101"/>
          <w:divBdr>
            <w:top w:val="none" w:sz="0" w:space="0" w:color="auto"/>
            <w:left w:val="none" w:sz="0" w:space="0" w:color="auto"/>
            <w:bottom w:val="none" w:sz="0" w:space="0" w:color="auto"/>
            <w:right w:val="none" w:sz="0" w:space="0" w:color="auto"/>
          </w:divBdr>
        </w:div>
        <w:div w:id="254871962">
          <w:marLeft w:val="642"/>
          <w:marRight w:val="0"/>
          <w:marTop w:val="0"/>
          <w:marBottom w:val="101"/>
          <w:divBdr>
            <w:top w:val="none" w:sz="0" w:space="0" w:color="auto"/>
            <w:left w:val="none" w:sz="0" w:space="0" w:color="auto"/>
            <w:bottom w:val="none" w:sz="0" w:space="0" w:color="auto"/>
            <w:right w:val="none" w:sz="0" w:space="0" w:color="auto"/>
          </w:divBdr>
        </w:div>
        <w:div w:id="1452674343">
          <w:marLeft w:val="642"/>
          <w:marRight w:val="0"/>
          <w:marTop w:val="0"/>
          <w:marBottom w:val="101"/>
          <w:divBdr>
            <w:top w:val="none" w:sz="0" w:space="0" w:color="auto"/>
            <w:left w:val="none" w:sz="0" w:space="0" w:color="auto"/>
            <w:bottom w:val="none" w:sz="0" w:space="0" w:color="auto"/>
            <w:right w:val="none" w:sz="0" w:space="0" w:color="auto"/>
          </w:divBdr>
        </w:div>
        <w:div w:id="767390816">
          <w:marLeft w:val="642"/>
          <w:marRight w:val="0"/>
          <w:marTop w:val="0"/>
          <w:marBottom w:val="101"/>
          <w:divBdr>
            <w:top w:val="none" w:sz="0" w:space="0" w:color="auto"/>
            <w:left w:val="none" w:sz="0" w:space="0" w:color="auto"/>
            <w:bottom w:val="none" w:sz="0" w:space="0" w:color="auto"/>
            <w:right w:val="none" w:sz="0" w:space="0" w:color="auto"/>
          </w:divBdr>
        </w:div>
        <w:div w:id="1145925210">
          <w:marLeft w:val="642"/>
          <w:marRight w:val="0"/>
          <w:marTop w:val="0"/>
          <w:marBottom w:val="101"/>
          <w:divBdr>
            <w:top w:val="none" w:sz="0" w:space="0" w:color="auto"/>
            <w:left w:val="none" w:sz="0" w:space="0" w:color="auto"/>
            <w:bottom w:val="none" w:sz="0" w:space="0" w:color="auto"/>
            <w:right w:val="none" w:sz="0" w:space="0" w:color="auto"/>
          </w:divBdr>
        </w:div>
        <w:div w:id="484667844">
          <w:marLeft w:val="642"/>
          <w:marRight w:val="0"/>
          <w:marTop w:val="0"/>
          <w:marBottom w:val="101"/>
          <w:divBdr>
            <w:top w:val="none" w:sz="0" w:space="0" w:color="auto"/>
            <w:left w:val="none" w:sz="0" w:space="0" w:color="auto"/>
            <w:bottom w:val="none" w:sz="0" w:space="0" w:color="auto"/>
            <w:right w:val="none" w:sz="0" w:space="0" w:color="auto"/>
          </w:divBdr>
        </w:div>
        <w:div w:id="481822711">
          <w:marLeft w:val="0"/>
          <w:marRight w:val="0"/>
          <w:marTop w:val="0"/>
          <w:marBottom w:val="101"/>
          <w:divBdr>
            <w:top w:val="none" w:sz="0" w:space="0" w:color="auto"/>
            <w:left w:val="none" w:sz="0" w:space="0" w:color="auto"/>
            <w:bottom w:val="none" w:sz="0" w:space="0" w:color="auto"/>
            <w:right w:val="none" w:sz="0" w:space="0" w:color="auto"/>
          </w:divBdr>
        </w:div>
        <w:div w:id="1388381488">
          <w:marLeft w:val="0"/>
          <w:marRight w:val="0"/>
          <w:marTop w:val="0"/>
          <w:marBottom w:val="200"/>
          <w:divBdr>
            <w:top w:val="none" w:sz="0" w:space="0" w:color="auto"/>
            <w:left w:val="none" w:sz="0" w:space="0" w:color="auto"/>
            <w:bottom w:val="none" w:sz="0" w:space="0" w:color="auto"/>
            <w:right w:val="none" w:sz="0" w:space="0" w:color="auto"/>
          </w:divBdr>
        </w:div>
        <w:div w:id="453644716">
          <w:marLeft w:val="0"/>
          <w:marRight w:val="0"/>
          <w:marTop w:val="0"/>
          <w:marBottom w:val="101"/>
          <w:divBdr>
            <w:top w:val="none" w:sz="0" w:space="0" w:color="auto"/>
            <w:left w:val="none" w:sz="0" w:space="0" w:color="auto"/>
            <w:bottom w:val="none" w:sz="0" w:space="0" w:color="auto"/>
            <w:right w:val="none" w:sz="0" w:space="0" w:color="auto"/>
          </w:divBdr>
        </w:div>
        <w:div w:id="1916863909">
          <w:marLeft w:val="0"/>
          <w:marRight w:val="0"/>
          <w:marTop w:val="0"/>
          <w:marBottom w:val="101"/>
          <w:divBdr>
            <w:top w:val="none" w:sz="0" w:space="0" w:color="auto"/>
            <w:left w:val="none" w:sz="0" w:space="0" w:color="auto"/>
            <w:bottom w:val="none" w:sz="0" w:space="0" w:color="auto"/>
            <w:right w:val="none" w:sz="0" w:space="0" w:color="auto"/>
          </w:divBdr>
        </w:div>
        <w:div w:id="512188382">
          <w:marLeft w:val="0"/>
          <w:marRight w:val="0"/>
          <w:marTop w:val="0"/>
          <w:marBottom w:val="101"/>
          <w:divBdr>
            <w:top w:val="none" w:sz="0" w:space="0" w:color="auto"/>
            <w:left w:val="none" w:sz="0" w:space="0" w:color="auto"/>
            <w:bottom w:val="none" w:sz="0" w:space="0" w:color="auto"/>
            <w:right w:val="none" w:sz="0" w:space="0" w:color="auto"/>
          </w:divBdr>
        </w:div>
        <w:div w:id="1578902603">
          <w:marLeft w:val="0"/>
          <w:marRight w:val="0"/>
          <w:marTop w:val="0"/>
          <w:marBottom w:val="101"/>
          <w:divBdr>
            <w:top w:val="none" w:sz="0" w:space="0" w:color="auto"/>
            <w:left w:val="none" w:sz="0" w:space="0" w:color="auto"/>
            <w:bottom w:val="none" w:sz="0" w:space="0" w:color="auto"/>
            <w:right w:val="none" w:sz="0" w:space="0" w:color="auto"/>
          </w:divBdr>
        </w:div>
        <w:div w:id="1623609184">
          <w:marLeft w:val="0"/>
          <w:marRight w:val="0"/>
          <w:marTop w:val="0"/>
          <w:marBottom w:val="101"/>
          <w:divBdr>
            <w:top w:val="none" w:sz="0" w:space="0" w:color="auto"/>
            <w:left w:val="none" w:sz="0" w:space="0" w:color="auto"/>
            <w:bottom w:val="none" w:sz="0" w:space="0" w:color="auto"/>
            <w:right w:val="none" w:sz="0" w:space="0" w:color="auto"/>
          </w:divBdr>
        </w:div>
        <w:div w:id="1130782006">
          <w:marLeft w:val="0"/>
          <w:marRight w:val="0"/>
          <w:marTop w:val="0"/>
          <w:marBottom w:val="101"/>
          <w:divBdr>
            <w:top w:val="none" w:sz="0" w:space="0" w:color="auto"/>
            <w:left w:val="none" w:sz="0" w:space="0" w:color="auto"/>
            <w:bottom w:val="none" w:sz="0" w:space="0" w:color="auto"/>
            <w:right w:val="none" w:sz="0" w:space="0" w:color="auto"/>
          </w:divBdr>
        </w:div>
        <w:div w:id="311251334">
          <w:marLeft w:val="0"/>
          <w:marRight w:val="0"/>
          <w:marTop w:val="0"/>
          <w:marBottom w:val="101"/>
          <w:divBdr>
            <w:top w:val="none" w:sz="0" w:space="0" w:color="auto"/>
            <w:left w:val="none" w:sz="0" w:space="0" w:color="auto"/>
            <w:bottom w:val="none" w:sz="0" w:space="0" w:color="auto"/>
            <w:right w:val="none" w:sz="0" w:space="0" w:color="auto"/>
          </w:divBdr>
        </w:div>
        <w:div w:id="305816400">
          <w:marLeft w:val="0"/>
          <w:marRight w:val="0"/>
          <w:marTop w:val="0"/>
          <w:marBottom w:val="101"/>
          <w:divBdr>
            <w:top w:val="none" w:sz="0" w:space="0" w:color="auto"/>
            <w:left w:val="none" w:sz="0" w:space="0" w:color="auto"/>
            <w:bottom w:val="none" w:sz="0" w:space="0" w:color="auto"/>
            <w:right w:val="none" w:sz="0" w:space="0" w:color="auto"/>
          </w:divBdr>
        </w:div>
        <w:div w:id="556478367">
          <w:marLeft w:val="0"/>
          <w:marRight w:val="0"/>
          <w:marTop w:val="0"/>
          <w:marBottom w:val="101"/>
          <w:divBdr>
            <w:top w:val="none" w:sz="0" w:space="0" w:color="auto"/>
            <w:left w:val="none" w:sz="0" w:space="0" w:color="auto"/>
            <w:bottom w:val="none" w:sz="0" w:space="0" w:color="auto"/>
            <w:right w:val="none" w:sz="0" w:space="0" w:color="auto"/>
          </w:divBdr>
        </w:div>
        <w:div w:id="258950821">
          <w:marLeft w:val="0"/>
          <w:marRight w:val="0"/>
          <w:marTop w:val="0"/>
          <w:marBottom w:val="101"/>
          <w:divBdr>
            <w:top w:val="none" w:sz="0" w:space="0" w:color="auto"/>
            <w:left w:val="none" w:sz="0" w:space="0" w:color="auto"/>
            <w:bottom w:val="none" w:sz="0" w:space="0" w:color="auto"/>
            <w:right w:val="none" w:sz="0" w:space="0" w:color="auto"/>
          </w:divBdr>
        </w:div>
        <w:div w:id="1005018613">
          <w:marLeft w:val="0"/>
          <w:marRight w:val="0"/>
          <w:marTop w:val="0"/>
          <w:marBottom w:val="101"/>
          <w:divBdr>
            <w:top w:val="none" w:sz="0" w:space="0" w:color="auto"/>
            <w:left w:val="none" w:sz="0" w:space="0" w:color="auto"/>
            <w:bottom w:val="none" w:sz="0" w:space="0" w:color="auto"/>
            <w:right w:val="none" w:sz="0" w:space="0" w:color="auto"/>
          </w:divBdr>
        </w:div>
        <w:div w:id="688994157">
          <w:marLeft w:val="0"/>
          <w:marRight w:val="0"/>
          <w:marTop w:val="0"/>
          <w:marBottom w:val="101"/>
          <w:divBdr>
            <w:top w:val="none" w:sz="0" w:space="0" w:color="auto"/>
            <w:left w:val="none" w:sz="0" w:space="0" w:color="auto"/>
            <w:bottom w:val="none" w:sz="0" w:space="0" w:color="auto"/>
            <w:right w:val="none" w:sz="0" w:space="0" w:color="auto"/>
          </w:divBdr>
        </w:div>
        <w:div w:id="1660648514">
          <w:marLeft w:val="0"/>
          <w:marRight w:val="0"/>
          <w:marTop w:val="0"/>
          <w:marBottom w:val="101"/>
          <w:divBdr>
            <w:top w:val="none" w:sz="0" w:space="0" w:color="auto"/>
            <w:left w:val="none" w:sz="0" w:space="0" w:color="auto"/>
            <w:bottom w:val="none" w:sz="0" w:space="0" w:color="auto"/>
            <w:right w:val="none" w:sz="0" w:space="0" w:color="auto"/>
          </w:divBdr>
        </w:div>
        <w:div w:id="639190368">
          <w:marLeft w:val="0"/>
          <w:marRight w:val="0"/>
          <w:marTop w:val="0"/>
          <w:marBottom w:val="101"/>
          <w:divBdr>
            <w:top w:val="none" w:sz="0" w:space="0" w:color="auto"/>
            <w:left w:val="none" w:sz="0" w:space="0" w:color="auto"/>
            <w:bottom w:val="none" w:sz="0" w:space="0" w:color="auto"/>
            <w:right w:val="none" w:sz="0" w:space="0" w:color="auto"/>
          </w:divBdr>
        </w:div>
        <w:div w:id="186062183">
          <w:marLeft w:val="0"/>
          <w:marRight w:val="0"/>
          <w:marTop w:val="0"/>
          <w:marBottom w:val="101"/>
          <w:divBdr>
            <w:top w:val="none" w:sz="0" w:space="0" w:color="auto"/>
            <w:left w:val="none" w:sz="0" w:space="0" w:color="auto"/>
            <w:bottom w:val="none" w:sz="0" w:space="0" w:color="auto"/>
            <w:right w:val="none" w:sz="0" w:space="0" w:color="auto"/>
          </w:divBdr>
        </w:div>
        <w:div w:id="736050466">
          <w:marLeft w:val="0"/>
          <w:marRight w:val="0"/>
          <w:marTop w:val="0"/>
          <w:marBottom w:val="101"/>
          <w:divBdr>
            <w:top w:val="none" w:sz="0" w:space="0" w:color="auto"/>
            <w:left w:val="none" w:sz="0" w:space="0" w:color="auto"/>
            <w:bottom w:val="none" w:sz="0" w:space="0" w:color="auto"/>
            <w:right w:val="none" w:sz="0" w:space="0" w:color="auto"/>
          </w:divBdr>
        </w:div>
        <w:div w:id="1793087927">
          <w:marLeft w:val="0"/>
          <w:marRight w:val="0"/>
          <w:marTop w:val="0"/>
          <w:marBottom w:val="101"/>
          <w:divBdr>
            <w:top w:val="none" w:sz="0" w:space="0" w:color="auto"/>
            <w:left w:val="none" w:sz="0" w:space="0" w:color="auto"/>
            <w:bottom w:val="none" w:sz="0" w:space="0" w:color="auto"/>
            <w:right w:val="none" w:sz="0" w:space="0" w:color="auto"/>
          </w:divBdr>
        </w:div>
        <w:div w:id="1698848667">
          <w:marLeft w:val="0"/>
          <w:marRight w:val="0"/>
          <w:marTop w:val="0"/>
          <w:marBottom w:val="101"/>
          <w:divBdr>
            <w:top w:val="none" w:sz="0" w:space="0" w:color="auto"/>
            <w:left w:val="none" w:sz="0" w:space="0" w:color="auto"/>
            <w:bottom w:val="none" w:sz="0" w:space="0" w:color="auto"/>
            <w:right w:val="none" w:sz="0" w:space="0" w:color="auto"/>
          </w:divBdr>
        </w:div>
        <w:div w:id="1867674756">
          <w:marLeft w:val="0"/>
          <w:marRight w:val="0"/>
          <w:marTop w:val="0"/>
          <w:marBottom w:val="101"/>
          <w:divBdr>
            <w:top w:val="none" w:sz="0" w:space="0" w:color="auto"/>
            <w:left w:val="none" w:sz="0" w:space="0" w:color="auto"/>
            <w:bottom w:val="none" w:sz="0" w:space="0" w:color="auto"/>
            <w:right w:val="none" w:sz="0" w:space="0" w:color="auto"/>
          </w:divBdr>
        </w:div>
        <w:div w:id="267126449">
          <w:marLeft w:val="0"/>
          <w:marRight w:val="0"/>
          <w:marTop w:val="0"/>
          <w:marBottom w:val="101"/>
          <w:divBdr>
            <w:top w:val="none" w:sz="0" w:space="0" w:color="auto"/>
            <w:left w:val="none" w:sz="0" w:space="0" w:color="auto"/>
            <w:bottom w:val="none" w:sz="0" w:space="0" w:color="auto"/>
            <w:right w:val="none" w:sz="0" w:space="0" w:color="auto"/>
          </w:divBdr>
        </w:div>
        <w:div w:id="980768760">
          <w:marLeft w:val="0"/>
          <w:marRight w:val="0"/>
          <w:marTop w:val="0"/>
          <w:marBottom w:val="101"/>
          <w:divBdr>
            <w:top w:val="none" w:sz="0" w:space="0" w:color="auto"/>
            <w:left w:val="none" w:sz="0" w:space="0" w:color="auto"/>
            <w:bottom w:val="none" w:sz="0" w:space="0" w:color="auto"/>
            <w:right w:val="none" w:sz="0" w:space="0" w:color="auto"/>
          </w:divBdr>
        </w:div>
        <w:div w:id="1637758583">
          <w:marLeft w:val="0"/>
          <w:marRight w:val="0"/>
          <w:marTop w:val="0"/>
          <w:marBottom w:val="101"/>
          <w:divBdr>
            <w:top w:val="none" w:sz="0" w:space="0" w:color="auto"/>
            <w:left w:val="none" w:sz="0" w:space="0" w:color="auto"/>
            <w:bottom w:val="none" w:sz="0" w:space="0" w:color="auto"/>
            <w:right w:val="none" w:sz="0" w:space="0" w:color="auto"/>
          </w:divBdr>
        </w:div>
        <w:div w:id="292634128">
          <w:marLeft w:val="0"/>
          <w:marRight w:val="0"/>
          <w:marTop w:val="0"/>
          <w:marBottom w:val="101"/>
          <w:divBdr>
            <w:top w:val="none" w:sz="0" w:space="0" w:color="auto"/>
            <w:left w:val="none" w:sz="0" w:space="0" w:color="auto"/>
            <w:bottom w:val="none" w:sz="0" w:space="0" w:color="auto"/>
            <w:right w:val="none" w:sz="0" w:space="0" w:color="auto"/>
          </w:divBdr>
        </w:div>
        <w:div w:id="194543070">
          <w:marLeft w:val="0"/>
          <w:marRight w:val="0"/>
          <w:marTop w:val="0"/>
          <w:marBottom w:val="200"/>
          <w:divBdr>
            <w:top w:val="none" w:sz="0" w:space="0" w:color="auto"/>
            <w:left w:val="none" w:sz="0" w:space="0" w:color="auto"/>
            <w:bottom w:val="none" w:sz="0" w:space="0" w:color="auto"/>
            <w:right w:val="none" w:sz="0" w:space="0" w:color="auto"/>
          </w:divBdr>
        </w:div>
        <w:div w:id="430857533">
          <w:marLeft w:val="0"/>
          <w:marRight w:val="0"/>
          <w:marTop w:val="0"/>
          <w:marBottom w:val="101"/>
          <w:divBdr>
            <w:top w:val="none" w:sz="0" w:space="0" w:color="auto"/>
            <w:left w:val="none" w:sz="0" w:space="0" w:color="auto"/>
            <w:bottom w:val="none" w:sz="0" w:space="0" w:color="auto"/>
            <w:right w:val="none" w:sz="0" w:space="0" w:color="auto"/>
          </w:divBdr>
        </w:div>
        <w:div w:id="291712900">
          <w:marLeft w:val="0"/>
          <w:marRight w:val="0"/>
          <w:marTop w:val="0"/>
          <w:marBottom w:val="101"/>
          <w:divBdr>
            <w:top w:val="none" w:sz="0" w:space="0" w:color="auto"/>
            <w:left w:val="none" w:sz="0" w:space="0" w:color="auto"/>
            <w:bottom w:val="none" w:sz="0" w:space="0" w:color="auto"/>
            <w:right w:val="none" w:sz="0" w:space="0" w:color="auto"/>
          </w:divBdr>
        </w:div>
        <w:div w:id="1794713602">
          <w:marLeft w:val="0"/>
          <w:marRight w:val="0"/>
          <w:marTop w:val="0"/>
          <w:marBottom w:val="101"/>
          <w:divBdr>
            <w:top w:val="none" w:sz="0" w:space="0" w:color="auto"/>
            <w:left w:val="none" w:sz="0" w:space="0" w:color="auto"/>
            <w:bottom w:val="none" w:sz="0" w:space="0" w:color="auto"/>
            <w:right w:val="none" w:sz="0" w:space="0" w:color="auto"/>
          </w:divBdr>
        </w:div>
        <w:div w:id="1998608244">
          <w:marLeft w:val="0"/>
          <w:marRight w:val="0"/>
          <w:marTop w:val="0"/>
          <w:marBottom w:val="101"/>
          <w:divBdr>
            <w:top w:val="none" w:sz="0" w:space="0" w:color="auto"/>
            <w:left w:val="none" w:sz="0" w:space="0" w:color="auto"/>
            <w:bottom w:val="none" w:sz="0" w:space="0" w:color="auto"/>
            <w:right w:val="none" w:sz="0" w:space="0" w:color="auto"/>
          </w:divBdr>
        </w:div>
        <w:div w:id="467746889">
          <w:marLeft w:val="0"/>
          <w:marRight w:val="0"/>
          <w:marTop w:val="0"/>
          <w:marBottom w:val="101"/>
          <w:divBdr>
            <w:top w:val="none" w:sz="0" w:space="0" w:color="auto"/>
            <w:left w:val="none" w:sz="0" w:space="0" w:color="auto"/>
            <w:bottom w:val="none" w:sz="0" w:space="0" w:color="auto"/>
            <w:right w:val="none" w:sz="0" w:space="0" w:color="auto"/>
          </w:divBdr>
        </w:div>
        <w:div w:id="1204319308">
          <w:marLeft w:val="0"/>
          <w:marRight w:val="0"/>
          <w:marTop w:val="0"/>
          <w:marBottom w:val="101"/>
          <w:divBdr>
            <w:top w:val="none" w:sz="0" w:space="0" w:color="auto"/>
            <w:left w:val="none" w:sz="0" w:space="0" w:color="auto"/>
            <w:bottom w:val="none" w:sz="0" w:space="0" w:color="auto"/>
            <w:right w:val="none" w:sz="0" w:space="0" w:color="auto"/>
          </w:divBdr>
        </w:div>
        <w:div w:id="972061587">
          <w:marLeft w:val="0"/>
          <w:marRight w:val="0"/>
          <w:marTop w:val="0"/>
          <w:marBottom w:val="101"/>
          <w:divBdr>
            <w:top w:val="none" w:sz="0" w:space="0" w:color="auto"/>
            <w:left w:val="none" w:sz="0" w:space="0" w:color="auto"/>
            <w:bottom w:val="none" w:sz="0" w:space="0" w:color="auto"/>
            <w:right w:val="none" w:sz="0" w:space="0" w:color="auto"/>
          </w:divBdr>
        </w:div>
        <w:div w:id="1721981525">
          <w:marLeft w:val="0"/>
          <w:marRight w:val="0"/>
          <w:marTop w:val="0"/>
          <w:marBottom w:val="101"/>
          <w:divBdr>
            <w:top w:val="none" w:sz="0" w:space="0" w:color="auto"/>
            <w:left w:val="none" w:sz="0" w:space="0" w:color="auto"/>
            <w:bottom w:val="none" w:sz="0" w:space="0" w:color="auto"/>
            <w:right w:val="none" w:sz="0" w:space="0" w:color="auto"/>
          </w:divBdr>
        </w:div>
        <w:div w:id="233201018">
          <w:marLeft w:val="0"/>
          <w:marRight w:val="0"/>
          <w:marTop w:val="0"/>
          <w:marBottom w:val="101"/>
          <w:divBdr>
            <w:top w:val="none" w:sz="0" w:space="0" w:color="auto"/>
            <w:left w:val="none" w:sz="0" w:space="0" w:color="auto"/>
            <w:bottom w:val="none" w:sz="0" w:space="0" w:color="auto"/>
            <w:right w:val="none" w:sz="0" w:space="0" w:color="auto"/>
          </w:divBdr>
        </w:div>
        <w:div w:id="951979454">
          <w:marLeft w:val="0"/>
          <w:marRight w:val="0"/>
          <w:marTop w:val="0"/>
          <w:marBottom w:val="101"/>
          <w:divBdr>
            <w:top w:val="none" w:sz="0" w:space="0" w:color="auto"/>
            <w:left w:val="none" w:sz="0" w:space="0" w:color="auto"/>
            <w:bottom w:val="none" w:sz="0" w:space="0" w:color="auto"/>
            <w:right w:val="none" w:sz="0" w:space="0" w:color="auto"/>
          </w:divBdr>
        </w:div>
        <w:div w:id="1129587541">
          <w:marLeft w:val="0"/>
          <w:marRight w:val="0"/>
          <w:marTop w:val="0"/>
          <w:marBottom w:val="101"/>
          <w:divBdr>
            <w:top w:val="none" w:sz="0" w:space="0" w:color="auto"/>
            <w:left w:val="none" w:sz="0" w:space="0" w:color="auto"/>
            <w:bottom w:val="none" w:sz="0" w:space="0" w:color="auto"/>
            <w:right w:val="none" w:sz="0" w:space="0" w:color="auto"/>
          </w:divBdr>
        </w:div>
        <w:div w:id="327635674">
          <w:marLeft w:val="0"/>
          <w:marRight w:val="0"/>
          <w:marTop w:val="0"/>
          <w:marBottom w:val="200"/>
          <w:divBdr>
            <w:top w:val="none" w:sz="0" w:space="0" w:color="auto"/>
            <w:left w:val="none" w:sz="0" w:space="0" w:color="auto"/>
            <w:bottom w:val="none" w:sz="0" w:space="0" w:color="auto"/>
            <w:right w:val="none" w:sz="0" w:space="0" w:color="auto"/>
          </w:divBdr>
        </w:div>
        <w:div w:id="267201874">
          <w:marLeft w:val="0"/>
          <w:marRight w:val="0"/>
          <w:marTop w:val="0"/>
          <w:marBottom w:val="101"/>
          <w:divBdr>
            <w:top w:val="none" w:sz="0" w:space="0" w:color="auto"/>
            <w:left w:val="none" w:sz="0" w:space="0" w:color="auto"/>
            <w:bottom w:val="none" w:sz="0" w:space="0" w:color="auto"/>
            <w:right w:val="none" w:sz="0" w:space="0" w:color="auto"/>
          </w:divBdr>
        </w:div>
        <w:div w:id="987250502">
          <w:marLeft w:val="0"/>
          <w:marRight w:val="0"/>
          <w:marTop w:val="0"/>
          <w:marBottom w:val="101"/>
          <w:divBdr>
            <w:top w:val="none" w:sz="0" w:space="0" w:color="auto"/>
            <w:left w:val="none" w:sz="0" w:space="0" w:color="auto"/>
            <w:bottom w:val="none" w:sz="0" w:space="0" w:color="auto"/>
            <w:right w:val="none" w:sz="0" w:space="0" w:color="auto"/>
          </w:divBdr>
        </w:div>
        <w:div w:id="1989746688">
          <w:marLeft w:val="0"/>
          <w:marRight w:val="0"/>
          <w:marTop w:val="0"/>
          <w:marBottom w:val="101"/>
          <w:divBdr>
            <w:top w:val="none" w:sz="0" w:space="0" w:color="auto"/>
            <w:left w:val="none" w:sz="0" w:space="0" w:color="auto"/>
            <w:bottom w:val="none" w:sz="0" w:space="0" w:color="auto"/>
            <w:right w:val="none" w:sz="0" w:space="0" w:color="auto"/>
          </w:divBdr>
        </w:div>
        <w:div w:id="1007439686">
          <w:marLeft w:val="0"/>
          <w:marRight w:val="0"/>
          <w:marTop w:val="0"/>
          <w:marBottom w:val="101"/>
          <w:divBdr>
            <w:top w:val="none" w:sz="0" w:space="0" w:color="auto"/>
            <w:left w:val="none" w:sz="0" w:space="0" w:color="auto"/>
            <w:bottom w:val="none" w:sz="0" w:space="0" w:color="auto"/>
            <w:right w:val="none" w:sz="0" w:space="0" w:color="auto"/>
          </w:divBdr>
        </w:div>
        <w:div w:id="1414624497">
          <w:marLeft w:val="0"/>
          <w:marRight w:val="0"/>
          <w:marTop w:val="0"/>
          <w:marBottom w:val="101"/>
          <w:divBdr>
            <w:top w:val="none" w:sz="0" w:space="0" w:color="auto"/>
            <w:left w:val="none" w:sz="0" w:space="0" w:color="auto"/>
            <w:bottom w:val="none" w:sz="0" w:space="0" w:color="auto"/>
            <w:right w:val="none" w:sz="0" w:space="0" w:color="auto"/>
          </w:divBdr>
        </w:div>
        <w:div w:id="2126921599">
          <w:marLeft w:val="0"/>
          <w:marRight w:val="0"/>
          <w:marTop w:val="0"/>
          <w:marBottom w:val="101"/>
          <w:divBdr>
            <w:top w:val="none" w:sz="0" w:space="0" w:color="auto"/>
            <w:left w:val="none" w:sz="0" w:space="0" w:color="auto"/>
            <w:bottom w:val="none" w:sz="0" w:space="0" w:color="auto"/>
            <w:right w:val="none" w:sz="0" w:space="0" w:color="auto"/>
          </w:divBdr>
        </w:div>
        <w:div w:id="2144033994">
          <w:marLeft w:val="0"/>
          <w:marRight w:val="0"/>
          <w:marTop w:val="0"/>
          <w:marBottom w:val="101"/>
          <w:divBdr>
            <w:top w:val="none" w:sz="0" w:space="0" w:color="auto"/>
            <w:left w:val="none" w:sz="0" w:space="0" w:color="auto"/>
            <w:bottom w:val="none" w:sz="0" w:space="0" w:color="auto"/>
            <w:right w:val="none" w:sz="0" w:space="0" w:color="auto"/>
          </w:divBdr>
        </w:div>
        <w:div w:id="1457988123">
          <w:marLeft w:val="0"/>
          <w:marRight w:val="0"/>
          <w:marTop w:val="0"/>
          <w:marBottom w:val="101"/>
          <w:divBdr>
            <w:top w:val="none" w:sz="0" w:space="0" w:color="auto"/>
            <w:left w:val="none" w:sz="0" w:space="0" w:color="auto"/>
            <w:bottom w:val="none" w:sz="0" w:space="0" w:color="auto"/>
            <w:right w:val="none" w:sz="0" w:space="0" w:color="auto"/>
          </w:divBdr>
        </w:div>
        <w:div w:id="17463838">
          <w:marLeft w:val="0"/>
          <w:marRight w:val="0"/>
          <w:marTop w:val="0"/>
          <w:marBottom w:val="101"/>
          <w:divBdr>
            <w:top w:val="none" w:sz="0" w:space="0" w:color="auto"/>
            <w:left w:val="none" w:sz="0" w:space="0" w:color="auto"/>
            <w:bottom w:val="none" w:sz="0" w:space="0" w:color="auto"/>
            <w:right w:val="none" w:sz="0" w:space="0" w:color="auto"/>
          </w:divBdr>
        </w:div>
        <w:div w:id="215506351">
          <w:marLeft w:val="0"/>
          <w:marRight w:val="0"/>
          <w:marTop w:val="0"/>
          <w:marBottom w:val="101"/>
          <w:divBdr>
            <w:top w:val="none" w:sz="0" w:space="0" w:color="auto"/>
            <w:left w:val="none" w:sz="0" w:space="0" w:color="auto"/>
            <w:bottom w:val="none" w:sz="0" w:space="0" w:color="auto"/>
            <w:right w:val="none" w:sz="0" w:space="0" w:color="auto"/>
          </w:divBdr>
        </w:div>
        <w:div w:id="615675679">
          <w:marLeft w:val="0"/>
          <w:marRight w:val="0"/>
          <w:marTop w:val="0"/>
          <w:marBottom w:val="101"/>
          <w:divBdr>
            <w:top w:val="none" w:sz="0" w:space="0" w:color="auto"/>
            <w:left w:val="none" w:sz="0" w:space="0" w:color="auto"/>
            <w:bottom w:val="none" w:sz="0" w:space="0" w:color="auto"/>
            <w:right w:val="none" w:sz="0" w:space="0" w:color="auto"/>
          </w:divBdr>
        </w:div>
        <w:div w:id="373963791">
          <w:marLeft w:val="0"/>
          <w:marRight w:val="0"/>
          <w:marTop w:val="0"/>
          <w:marBottom w:val="101"/>
          <w:divBdr>
            <w:top w:val="none" w:sz="0" w:space="0" w:color="auto"/>
            <w:left w:val="none" w:sz="0" w:space="0" w:color="auto"/>
            <w:bottom w:val="none" w:sz="0" w:space="0" w:color="auto"/>
            <w:right w:val="none" w:sz="0" w:space="0" w:color="auto"/>
          </w:divBdr>
        </w:div>
        <w:div w:id="304361983">
          <w:marLeft w:val="0"/>
          <w:marRight w:val="0"/>
          <w:marTop w:val="0"/>
          <w:marBottom w:val="101"/>
          <w:divBdr>
            <w:top w:val="none" w:sz="0" w:space="0" w:color="auto"/>
            <w:left w:val="none" w:sz="0" w:space="0" w:color="auto"/>
            <w:bottom w:val="none" w:sz="0" w:space="0" w:color="auto"/>
            <w:right w:val="none" w:sz="0" w:space="0" w:color="auto"/>
          </w:divBdr>
        </w:div>
        <w:div w:id="728311649">
          <w:marLeft w:val="0"/>
          <w:marRight w:val="0"/>
          <w:marTop w:val="0"/>
          <w:marBottom w:val="101"/>
          <w:divBdr>
            <w:top w:val="none" w:sz="0" w:space="0" w:color="auto"/>
            <w:left w:val="none" w:sz="0" w:space="0" w:color="auto"/>
            <w:bottom w:val="none" w:sz="0" w:space="0" w:color="auto"/>
            <w:right w:val="none" w:sz="0" w:space="0" w:color="auto"/>
          </w:divBdr>
        </w:div>
        <w:div w:id="955061770">
          <w:marLeft w:val="0"/>
          <w:marRight w:val="0"/>
          <w:marTop w:val="0"/>
          <w:marBottom w:val="200"/>
          <w:divBdr>
            <w:top w:val="none" w:sz="0" w:space="0" w:color="auto"/>
            <w:left w:val="none" w:sz="0" w:space="0" w:color="auto"/>
            <w:bottom w:val="none" w:sz="0" w:space="0" w:color="auto"/>
            <w:right w:val="none" w:sz="0" w:space="0" w:color="auto"/>
          </w:divBdr>
        </w:div>
        <w:div w:id="1741710774">
          <w:marLeft w:val="0"/>
          <w:marRight w:val="0"/>
          <w:marTop w:val="0"/>
          <w:marBottom w:val="101"/>
          <w:divBdr>
            <w:top w:val="none" w:sz="0" w:space="0" w:color="auto"/>
            <w:left w:val="none" w:sz="0" w:space="0" w:color="auto"/>
            <w:bottom w:val="none" w:sz="0" w:space="0" w:color="auto"/>
            <w:right w:val="none" w:sz="0" w:space="0" w:color="auto"/>
          </w:divBdr>
        </w:div>
        <w:div w:id="388000148">
          <w:marLeft w:val="0"/>
          <w:marRight w:val="0"/>
          <w:marTop w:val="0"/>
          <w:marBottom w:val="101"/>
          <w:divBdr>
            <w:top w:val="none" w:sz="0" w:space="0" w:color="auto"/>
            <w:left w:val="none" w:sz="0" w:space="0" w:color="auto"/>
            <w:bottom w:val="none" w:sz="0" w:space="0" w:color="auto"/>
            <w:right w:val="none" w:sz="0" w:space="0" w:color="auto"/>
          </w:divBdr>
        </w:div>
        <w:div w:id="2102682215">
          <w:marLeft w:val="0"/>
          <w:marRight w:val="0"/>
          <w:marTop w:val="0"/>
          <w:marBottom w:val="101"/>
          <w:divBdr>
            <w:top w:val="none" w:sz="0" w:space="0" w:color="auto"/>
            <w:left w:val="none" w:sz="0" w:space="0" w:color="auto"/>
            <w:bottom w:val="none" w:sz="0" w:space="0" w:color="auto"/>
            <w:right w:val="none" w:sz="0" w:space="0" w:color="auto"/>
          </w:divBdr>
        </w:div>
        <w:div w:id="662322023">
          <w:marLeft w:val="0"/>
          <w:marRight w:val="0"/>
          <w:marTop w:val="0"/>
          <w:marBottom w:val="101"/>
          <w:divBdr>
            <w:top w:val="none" w:sz="0" w:space="0" w:color="auto"/>
            <w:left w:val="none" w:sz="0" w:space="0" w:color="auto"/>
            <w:bottom w:val="none" w:sz="0" w:space="0" w:color="auto"/>
            <w:right w:val="none" w:sz="0" w:space="0" w:color="auto"/>
          </w:divBdr>
        </w:div>
        <w:div w:id="1922329924">
          <w:marLeft w:val="0"/>
          <w:marRight w:val="0"/>
          <w:marTop w:val="0"/>
          <w:marBottom w:val="101"/>
          <w:divBdr>
            <w:top w:val="none" w:sz="0" w:space="0" w:color="auto"/>
            <w:left w:val="none" w:sz="0" w:space="0" w:color="auto"/>
            <w:bottom w:val="none" w:sz="0" w:space="0" w:color="auto"/>
            <w:right w:val="none" w:sz="0" w:space="0" w:color="auto"/>
          </w:divBdr>
        </w:div>
        <w:div w:id="2101481727">
          <w:marLeft w:val="0"/>
          <w:marRight w:val="0"/>
          <w:marTop w:val="0"/>
          <w:marBottom w:val="101"/>
          <w:divBdr>
            <w:top w:val="none" w:sz="0" w:space="0" w:color="auto"/>
            <w:left w:val="none" w:sz="0" w:space="0" w:color="auto"/>
            <w:bottom w:val="none" w:sz="0" w:space="0" w:color="auto"/>
            <w:right w:val="none" w:sz="0" w:space="0" w:color="auto"/>
          </w:divBdr>
        </w:div>
        <w:div w:id="630332187">
          <w:marLeft w:val="0"/>
          <w:marRight w:val="0"/>
          <w:marTop w:val="0"/>
          <w:marBottom w:val="101"/>
          <w:divBdr>
            <w:top w:val="none" w:sz="0" w:space="0" w:color="auto"/>
            <w:left w:val="none" w:sz="0" w:space="0" w:color="auto"/>
            <w:bottom w:val="none" w:sz="0" w:space="0" w:color="auto"/>
            <w:right w:val="none" w:sz="0" w:space="0" w:color="auto"/>
          </w:divBdr>
        </w:div>
        <w:div w:id="1593278456">
          <w:marLeft w:val="0"/>
          <w:marRight w:val="0"/>
          <w:marTop w:val="0"/>
          <w:marBottom w:val="101"/>
          <w:divBdr>
            <w:top w:val="none" w:sz="0" w:space="0" w:color="auto"/>
            <w:left w:val="none" w:sz="0" w:space="0" w:color="auto"/>
            <w:bottom w:val="none" w:sz="0" w:space="0" w:color="auto"/>
            <w:right w:val="none" w:sz="0" w:space="0" w:color="auto"/>
          </w:divBdr>
        </w:div>
        <w:div w:id="1913545134">
          <w:marLeft w:val="0"/>
          <w:marRight w:val="0"/>
          <w:marTop w:val="0"/>
          <w:marBottom w:val="101"/>
          <w:divBdr>
            <w:top w:val="none" w:sz="0" w:space="0" w:color="auto"/>
            <w:left w:val="none" w:sz="0" w:space="0" w:color="auto"/>
            <w:bottom w:val="none" w:sz="0" w:space="0" w:color="auto"/>
            <w:right w:val="none" w:sz="0" w:space="0" w:color="auto"/>
          </w:divBdr>
        </w:div>
        <w:div w:id="118112181">
          <w:marLeft w:val="567"/>
          <w:marRight w:val="0"/>
          <w:marTop w:val="0"/>
          <w:marBottom w:val="101"/>
          <w:divBdr>
            <w:top w:val="none" w:sz="0" w:space="0" w:color="auto"/>
            <w:left w:val="none" w:sz="0" w:space="0" w:color="auto"/>
            <w:bottom w:val="none" w:sz="0" w:space="0" w:color="auto"/>
            <w:right w:val="none" w:sz="0" w:space="0" w:color="auto"/>
          </w:divBdr>
        </w:div>
        <w:div w:id="428818056">
          <w:marLeft w:val="567"/>
          <w:marRight w:val="0"/>
          <w:marTop w:val="0"/>
          <w:marBottom w:val="101"/>
          <w:divBdr>
            <w:top w:val="none" w:sz="0" w:space="0" w:color="auto"/>
            <w:left w:val="none" w:sz="0" w:space="0" w:color="auto"/>
            <w:bottom w:val="none" w:sz="0" w:space="0" w:color="auto"/>
            <w:right w:val="none" w:sz="0" w:space="0" w:color="auto"/>
          </w:divBdr>
        </w:div>
        <w:div w:id="77336189">
          <w:marLeft w:val="567"/>
          <w:marRight w:val="0"/>
          <w:marTop w:val="0"/>
          <w:marBottom w:val="101"/>
          <w:divBdr>
            <w:top w:val="none" w:sz="0" w:space="0" w:color="auto"/>
            <w:left w:val="none" w:sz="0" w:space="0" w:color="auto"/>
            <w:bottom w:val="none" w:sz="0" w:space="0" w:color="auto"/>
            <w:right w:val="none" w:sz="0" w:space="0" w:color="auto"/>
          </w:divBdr>
        </w:div>
        <w:div w:id="1629971039">
          <w:marLeft w:val="0"/>
          <w:marRight w:val="0"/>
          <w:marTop w:val="0"/>
          <w:marBottom w:val="101"/>
          <w:divBdr>
            <w:top w:val="none" w:sz="0" w:space="0" w:color="auto"/>
            <w:left w:val="none" w:sz="0" w:space="0" w:color="auto"/>
            <w:bottom w:val="none" w:sz="0" w:space="0" w:color="auto"/>
            <w:right w:val="none" w:sz="0" w:space="0" w:color="auto"/>
          </w:divBdr>
        </w:div>
        <w:div w:id="2138721208">
          <w:marLeft w:val="0"/>
          <w:marRight w:val="0"/>
          <w:marTop w:val="0"/>
          <w:marBottom w:val="101"/>
          <w:divBdr>
            <w:top w:val="none" w:sz="0" w:space="0" w:color="auto"/>
            <w:left w:val="none" w:sz="0" w:space="0" w:color="auto"/>
            <w:bottom w:val="none" w:sz="0" w:space="0" w:color="auto"/>
            <w:right w:val="none" w:sz="0" w:space="0" w:color="auto"/>
          </w:divBdr>
        </w:div>
        <w:div w:id="2147046140">
          <w:marLeft w:val="567"/>
          <w:marRight w:val="0"/>
          <w:marTop w:val="0"/>
          <w:marBottom w:val="101"/>
          <w:divBdr>
            <w:top w:val="none" w:sz="0" w:space="0" w:color="auto"/>
            <w:left w:val="none" w:sz="0" w:space="0" w:color="auto"/>
            <w:bottom w:val="none" w:sz="0" w:space="0" w:color="auto"/>
            <w:right w:val="none" w:sz="0" w:space="0" w:color="auto"/>
          </w:divBdr>
        </w:div>
        <w:div w:id="855459057">
          <w:marLeft w:val="567"/>
          <w:marRight w:val="0"/>
          <w:marTop w:val="0"/>
          <w:marBottom w:val="101"/>
          <w:divBdr>
            <w:top w:val="none" w:sz="0" w:space="0" w:color="auto"/>
            <w:left w:val="none" w:sz="0" w:space="0" w:color="auto"/>
            <w:bottom w:val="none" w:sz="0" w:space="0" w:color="auto"/>
            <w:right w:val="none" w:sz="0" w:space="0" w:color="auto"/>
          </w:divBdr>
        </w:div>
        <w:div w:id="2128575394">
          <w:marLeft w:val="567"/>
          <w:marRight w:val="0"/>
          <w:marTop w:val="0"/>
          <w:marBottom w:val="101"/>
          <w:divBdr>
            <w:top w:val="none" w:sz="0" w:space="0" w:color="auto"/>
            <w:left w:val="none" w:sz="0" w:space="0" w:color="auto"/>
            <w:bottom w:val="none" w:sz="0" w:space="0" w:color="auto"/>
            <w:right w:val="none" w:sz="0" w:space="0" w:color="auto"/>
          </w:divBdr>
        </w:div>
        <w:div w:id="761411634">
          <w:marLeft w:val="0"/>
          <w:marRight w:val="0"/>
          <w:marTop w:val="0"/>
          <w:marBottom w:val="101"/>
          <w:divBdr>
            <w:top w:val="none" w:sz="0" w:space="0" w:color="auto"/>
            <w:left w:val="none" w:sz="0" w:space="0" w:color="auto"/>
            <w:bottom w:val="none" w:sz="0" w:space="0" w:color="auto"/>
            <w:right w:val="none" w:sz="0" w:space="0" w:color="auto"/>
          </w:divBdr>
        </w:div>
        <w:div w:id="1274285153">
          <w:marLeft w:val="0"/>
          <w:marRight w:val="0"/>
          <w:marTop w:val="0"/>
          <w:marBottom w:val="200"/>
          <w:divBdr>
            <w:top w:val="none" w:sz="0" w:space="0" w:color="auto"/>
            <w:left w:val="none" w:sz="0" w:space="0" w:color="auto"/>
            <w:bottom w:val="none" w:sz="0" w:space="0" w:color="auto"/>
            <w:right w:val="none" w:sz="0" w:space="0" w:color="auto"/>
          </w:divBdr>
        </w:div>
        <w:div w:id="1839930068">
          <w:marLeft w:val="0"/>
          <w:marRight w:val="0"/>
          <w:marTop w:val="0"/>
          <w:marBottom w:val="101"/>
          <w:divBdr>
            <w:top w:val="none" w:sz="0" w:space="0" w:color="auto"/>
            <w:left w:val="none" w:sz="0" w:space="0" w:color="auto"/>
            <w:bottom w:val="none" w:sz="0" w:space="0" w:color="auto"/>
            <w:right w:val="none" w:sz="0" w:space="0" w:color="auto"/>
          </w:divBdr>
        </w:div>
        <w:div w:id="1218281029">
          <w:marLeft w:val="0"/>
          <w:marRight w:val="0"/>
          <w:marTop w:val="0"/>
          <w:marBottom w:val="101"/>
          <w:divBdr>
            <w:top w:val="none" w:sz="0" w:space="0" w:color="auto"/>
            <w:left w:val="none" w:sz="0" w:space="0" w:color="auto"/>
            <w:bottom w:val="none" w:sz="0" w:space="0" w:color="auto"/>
            <w:right w:val="none" w:sz="0" w:space="0" w:color="auto"/>
          </w:divBdr>
        </w:div>
        <w:div w:id="1053239237">
          <w:marLeft w:val="0"/>
          <w:marRight w:val="0"/>
          <w:marTop w:val="0"/>
          <w:marBottom w:val="101"/>
          <w:divBdr>
            <w:top w:val="none" w:sz="0" w:space="0" w:color="auto"/>
            <w:left w:val="none" w:sz="0" w:space="0" w:color="auto"/>
            <w:bottom w:val="none" w:sz="0" w:space="0" w:color="auto"/>
            <w:right w:val="none" w:sz="0" w:space="0" w:color="auto"/>
          </w:divBdr>
        </w:div>
        <w:div w:id="1386025242">
          <w:marLeft w:val="0"/>
          <w:marRight w:val="0"/>
          <w:marTop w:val="0"/>
          <w:marBottom w:val="80"/>
          <w:divBdr>
            <w:top w:val="none" w:sz="0" w:space="0" w:color="auto"/>
            <w:left w:val="none" w:sz="0" w:space="0" w:color="auto"/>
            <w:bottom w:val="none" w:sz="0" w:space="0" w:color="auto"/>
            <w:right w:val="none" w:sz="0" w:space="0" w:color="auto"/>
          </w:divBdr>
        </w:div>
        <w:div w:id="483280335">
          <w:marLeft w:val="0"/>
          <w:marRight w:val="0"/>
          <w:marTop w:val="0"/>
          <w:marBottom w:val="80"/>
          <w:divBdr>
            <w:top w:val="none" w:sz="0" w:space="0" w:color="auto"/>
            <w:left w:val="none" w:sz="0" w:space="0" w:color="auto"/>
            <w:bottom w:val="none" w:sz="0" w:space="0" w:color="auto"/>
            <w:right w:val="none" w:sz="0" w:space="0" w:color="auto"/>
          </w:divBdr>
        </w:div>
        <w:div w:id="813177930">
          <w:marLeft w:val="720"/>
          <w:marRight w:val="0"/>
          <w:marTop w:val="0"/>
          <w:marBottom w:val="80"/>
          <w:divBdr>
            <w:top w:val="none" w:sz="0" w:space="0" w:color="auto"/>
            <w:left w:val="none" w:sz="0" w:space="0" w:color="auto"/>
            <w:bottom w:val="none" w:sz="0" w:space="0" w:color="auto"/>
            <w:right w:val="none" w:sz="0" w:space="0" w:color="auto"/>
          </w:divBdr>
        </w:div>
        <w:div w:id="1713068906">
          <w:marLeft w:val="0"/>
          <w:marRight w:val="0"/>
          <w:marTop w:val="0"/>
          <w:marBottom w:val="80"/>
          <w:divBdr>
            <w:top w:val="none" w:sz="0" w:space="0" w:color="auto"/>
            <w:left w:val="none" w:sz="0" w:space="0" w:color="auto"/>
            <w:bottom w:val="none" w:sz="0" w:space="0" w:color="auto"/>
            <w:right w:val="none" w:sz="0" w:space="0" w:color="auto"/>
          </w:divBdr>
        </w:div>
        <w:div w:id="352925732">
          <w:marLeft w:val="0"/>
          <w:marRight w:val="0"/>
          <w:marTop w:val="0"/>
          <w:marBottom w:val="80"/>
          <w:divBdr>
            <w:top w:val="none" w:sz="0" w:space="0" w:color="auto"/>
            <w:left w:val="none" w:sz="0" w:space="0" w:color="auto"/>
            <w:bottom w:val="none" w:sz="0" w:space="0" w:color="auto"/>
            <w:right w:val="none" w:sz="0" w:space="0" w:color="auto"/>
          </w:divBdr>
        </w:div>
        <w:div w:id="1164125654">
          <w:marLeft w:val="720"/>
          <w:marRight w:val="0"/>
          <w:marTop w:val="0"/>
          <w:marBottom w:val="80"/>
          <w:divBdr>
            <w:top w:val="none" w:sz="0" w:space="0" w:color="auto"/>
            <w:left w:val="none" w:sz="0" w:space="0" w:color="auto"/>
            <w:bottom w:val="none" w:sz="0" w:space="0" w:color="auto"/>
            <w:right w:val="none" w:sz="0" w:space="0" w:color="auto"/>
          </w:divBdr>
        </w:div>
        <w:div w:id="468791452">
          <w:marLeft w:val="0"/>
          <w:marRight w:val="0"/>
          <w:marTop w:val="0"/>
          <w:marBottom w:val="80"/>
          <w:divBdr>
            <w:top w:val="none" w:sz="0" w:space="0" w:color="auto"/>
            <w:left w:val="none" w:sz="0" w:space="0" w:color="auto"/>
            <w:bottom w:val="none" w:sz="0" w:space="0" w:color="auto"/>
            <w:right w:val="none" w:sz="0" w:space="0" w:color="auto"/>
          </w:divBdr>
        </w:div>
        <w:div w:id="1977561974">
          <w:marLeft w:val="720"/>
          <w:marRight w:val="0"/>
          <w:marTop w:val="0"/>
          <w:marBottom w:val="80"/>
          <w:divBdr>
            <w:top w:val="none" w:sz="0" w:space="0" w:color="auto"/>
            <w:left w:val="none" w:sz="0" w:space="0" w:color="auto"/>
            <w:bottom w:val="none" w:sz="0" w:space="0" w:color="auto"/>
            <w:right w:val="none" w:sz="0" w:space="0" w:color="auto"/>
          </w:divBdr>
        </w:div>
        <w:div w:id="1103067470">
          <w:marLeft w:val="0"/>
          <w:marRight w:val="0"/>
          <w:marTop w:val="0"/>
          <w:marBottom w:val="80"/>
          <w:divBdr>
            <w:top w:val="none" w:sz="0" w:space="0" w:color="auto"/>
            <w:left w:val="none" w:sz="0" w:space="0" w:color="auto"/>
            <w:bottom w:val="none" w:sz="0" w:space="0" w:color="auto"/>
            <w:right w:val="none" w:sz="0" w:space="0" w:color="auto"/>
          </w:divBdr>
        </w:div>
        <w:div w:id="1469475983">
          <w:marLeft w:val="720"/>
          <w:marRight w:val="0"/>
          <w:marTop w:val="0"/>
          <w:marBottom w:val="80"/>
          <w:divBdr>
            <w:top w:val="none" w:sz="0" w:space="0" w:color="auto"/>
            <w:left w:val="none" w:sz="0" w:space="0" w:color="auto"/>
            <w:bottom w:val="none" w:sz="0" w:space="0" w:color="auto"/>
            <w:right w:val="none" w:sz="0" w:space="0" w:color="auto"/>
          </w:divBdr>
        </w:div>
        <w:div w:id="1625307438">
          <w:marLeft w:val="0"/>
          <w:marRight w:val="0"/>
          <w:marTop w:val="0"/>
          <w:marBottom w:val="80"/>
          <w:divBdr>
            <w:top w:val="none" w:sz="0" w:space="0" w:color="auto"/>
            <w:left w:val="none" w:sz="0" w:space="0" w:color="auto"/>
            <w:bottom w:val="none" w:sz="0" w:space="0" w:color="auto"/>
            <w:right w:val="none" w:sz="0" w:space="0" w:color="auto"/>
          </w:divBdr>
        </w:div>
        <w:div w:id="577793052">
          <w:marLeft w:val="720"/>
          <w:marRight w:val="0"/>
          <w:marTop w:val="0"/>
          <w:marBottom w:val="80"/>
          <w:divBdr>
            <w:top w:val="none" w:sz="0" w:space="0" w:color="auto"/>
            <w:left w:val="none" w:sz="0" w:space="0" w:color="auto"/>
            <w:bottom w:val="none" w:sz="0" w:space="0" w:color="auto"/>
            <w:right w:val="none" w:sz="0" w:space="0" w:color="auto"/>
          </w:divBdr>
        </w:div>
        <w:div w:id="344946112">
          <w:marLeft w:val="0"/>
          <w:marRight w:val="0"/>
          <w:marTop w:val="0"/>
          <w:marBottom w:val="80"/>
          <w:divBdr>
            <w:top w:val="none" w:sz="0" w:space="0" w:color="auto"/>
            <w:left w:val="none" w:sz="0" w:space="0" w:color="auto"/>
            <w:bottom w:val="none" w:sz="0" w:space="0" w:color="auto"/>
            <w:right w:val="none" w:sz="0" w:space="0" w:color="auto"/>
          </w:divBdr>
        </w:div>
        <w:div w:id="18511189">
          <w:marLeft w:val="0"/>
          <w:marRight w:val="0"/>
          <w:marTop w:val="0"/>
          <w:marBottom w:val="80"/>
          <w:divBdr>
            <w:top w:val="none" w:sz="0" w:space="0" w:color="auto"/>
            <w:left w:val="none" w:sz="0" w:space="0" w:color="auto"/>
            <w:bottom w:val="none" w:sz="0" w:space="0" w:color="auto"/>
            <w:right w:val="none" w:sz="0" w:space="0" w:color="auto"/>
          </w:divBdr>
        </w:div>
        <w:div w:id="1984582597">
          <w:marLeft w:val="0"/>
          <w:marRight w:val="0"/>
          <w:marTop w:val="0"/>
          <w:marBottom w:val="80"/>
          <w:divBdr>
            <w:top w:val="none" w:sz="0" w:space="0" w:color="auto"/>
            <w:left w:val="none" w:sz="0" w:space="0" w:color="auto"/>
            <w:bottom w:val="none" w:sz="0" w:space="0" w:color="auto"/>
            <w:right w:val="none" w:sz="0" w:space="0" w:color="auto"/>
          </w:divBdr>
        </w:div>
        <w:div w:id="1298141830">
          <w:marLeft w:val="720"/>
          <w:marRight w:val="0"/>
          <w:marTop w:val="0"/>
          <w:marBottom w:val="80"/>
          <w:divBdr>
            <w:top w:val="none" w:sz="0" w:space="0" w:color="auto"/>
            <w:left w:val="none" w:sz="0" w:space="0" w:color="auto"/>
            <w:bottom w:val="none" w:sz="0" w:space="0" w:color="auto"/>
            <w:right w:val="none" w:sz="0" w:space="0" w:color="auto"/>
          </w:divBdr>
        </w:div>
        <w:div w:id="1512528950">
          <w:marLeft w:val="0"/>
          <w:marRight w:val="0"/>
          <w:marTop w:val="0"/>
          <w:marBottom w:val="200"/>
          <w:divBdr>
            <w:top w:val="none" w:sz="0" w:space="0" w:color="auto"/>
            <w:left w:val="none" w:sz="0" w:space="0" w:color="auto"/>
            <w:bottom w:val="none" w:sz="0" w:space="0" w:color="auto"/>
            <w:right w:val="none" w:sz="0" w:space="0" w:color="auto"/>
          </w:divBdr>
        </w:div>
        <w:div w:id="1733502763">
          <w:marLeft w:val="0"/>
          <w:marRight w:val="0"/>
          <w:marTop w:val="0"/>
          <w:marBottom w:val="80"/>
          <w:divBdr>
            <w:top w:val="none" w:sz="0" w:space="0" w:color="auto"/>
            <w:left w:val="none" w:sz="0" w:space="0" w:color="auto"/>
            <w:bottom w:val="none" w:sz="0" w:space="0" w:color="auto"/>
            <w:right w:val="none" w:sz="0" w:space="0" w:color="auto"/>
          </w:divBdr>
        </w:div>
        <w:div w:id="682585432">
          <w:marLeft w:val="0"/>
          <w:marRight w:val="0"/>
          <w:marTop w:val="0"/>
          <w:marBottom w:val="80"/>
          <w:divBdr>
            <w:top w:val="none" w:sz="0" w:space="0" w:color="auto"/>
            <w:left w:val="none" w:sz="0" w:space="0" w:color="auto"/>
            <w:bottom w:val="none" w:sz="0" w:space="0" w:color="auto"/>
            <w:right w:val="none" w:sz="0" w:space="0" w:color="auto"/>
          </w:divBdr>
        </w:div>
        <w:div w:id="2083214039">
          <w:marLeft w:val="720"/>
          <w:marRight w:val="0"/>
          <w:marTop w:val="0"/>
          <w:marBottom w:val="80"/>
          <w:divBdr>
            <w:top w:val="none" w:sz="0" w:space="0" w:color="auto"/>
            <w:left w:val="none" w:sz="0" w:space="0" w:color="auto"/>
            <w:bottom w:val="none" w:sz="0" w:space="0" w:color="auto"/>
            <w:right w:val="none" w:sz="0" w:space="0" w:color="auto"/>
          </w:divBdr>
        </w:div>
        <w:div w:id="339771046">
          <w:marLeft w:val="0"/>
          <w:marRight w:val="0"/>
          <w:marTop w:val="0"/>
          <w:marBottom w:val="80"/>
          <w:divBdr>
            <w:top w:val="none" w:sz="0" w:space="0" w:color="auto"/>
            <w:left w:val="none" w:sz="0" w:space="0" w:color="auto"/>
            <w:bottom w:val="none" w:sz="0" w:space="0" w:color="auto"/>
            <w:right w:val="none" w:sz="0" w:space="0" w:color="auto"/>
          </w:divBdr>
        </w:div>
        <w:div w:id="1100686144">
          <w:marLeft w:val="0"/>
          <w:marRight w:val="0"/>
          <w:marTop w:val="0"/>
          <w:marBottom w:val="80"/>
          <w:divBdr>
            <w:top w:val="none" w:sz="0" w:space="0" w:color="auto"/>
            <w:left w:val="none" w:sz="0" w:space="0" w:color="auto"/>
            <w:bottom w:val="none" w:sz="0" w:space="0" w:color="auto"/>
            <w:right w:val="none" w:sz="0" w:space="0" w:color="auto"/>
          </w:divBdr>
        </w:div>
        <w:div w:id="1895194740">
          <w:marLeft w:val="720"/>
          <w:marRight w:val="0"/>
          <w:marTop w:val="0"/>
          <w:marBottom w:val="80"/>
          <w:divBdr>
            <w:top w:val="none" w:sz="0" w:space="0" w:color="auto"/>
            <w:left w:val="none" w:sz="0" w:space="0" w:color="auto"/>
            <w:bottom w:val="none" w:sz="0" w:space="0" w:color="auto"/>
            <w:right w:val="none" w:sz="0" w:space="0" w:color="auto"/>
          </w:divBdr>
        </w:div>
        <w:div w:id="1428307343">
          <w:marLeft w:val="0"/>
          <w:marRight w:val="0"/>
          <w:marTop w:val="0"/>
          <w:marBottom w:val="80"/>
          <w:divBdr>
            <w:top w:val="none" w:sz="0" w:space="0" w:color="auto"/>
            <w:left w:val="none" w:sz="0" w:space="0" w:color="auto"/>
            <w:bottom w:val="none" w:sz="0" w:space="0" w:color="auto"/>
            <w:right w:val="none" w:sz="0" w:space="0" w:color="auto"/>
          </w:divBdr>
        </w:div>
        <w:div w:id="510341508">
          <w:marLeft w:val="720"/>
          <w:marRight w:val="0"/>
          <w:marTop w:val="0"/>
          <w:marBottom w:val="80"/>
          <w:divBdr>
            <w:top w:val="none" w:sz="0" w:space="0" w:color="auto"/>
            <w:left w:val="none" w:sz="0" w:space="0" w:color="auto"/>
            <w:bottom w:val="none" w:sz="0" w:space="0" w:color="auto"/>
            <w:right w:val="none" w:sz="0" w:space="0" w:color="auto"/>
          </w:divBdr>
        </w:div>
        <w:div w:id="802776318">
          <w:marLeft w:val="0"/>
          <w:marRight w:val="0"/>
          <w:marTop w:val="0"/>
          <w:marBottom w:val="80"/>
          <w:divBdr>
            <w:top w:val="none" w:sz="0" w:space="0" w:color="auto"/>
            <w:left w:val="none" w:sz="0" w:space="0" w:color="auto"/>
            <w:bottom w:val="none" w:sz="0" w:space="0" w:color="auto"/>
            <w:right w:val="none" w:sz="0" w:space="0" w:color="auto"/>
          </w:divBdr>
        </w:div>
        <w:div w:id="2070573916">
          <w:marLeft w:val="0"/>
          <w:marRight w:val="0"/>
          <w:marTop w:val="0"/>
          <w:marBottom w:val="80"/>
          <w:divBdr>
            <w:top w:val="none" w:sz="0" w:space="0" w:color="auto"/>
            <w:left w:val="none" w:sz="0" w:space="0" w:color="auto"/>
            <w:bottom w:val="none" w:sz="0" w:space="0" w:color="auto"/>
            <w:right w:val="none" w:sz="0" w:space="0" w:color="auto"/>
          </w:divBdr>
        </w:div>
        <w:div w:id="985937863">
          <w:marLeft w:val="0"/>
          <w:marRight w:val="0"/>
          <w:marTop w:val="0"/>
          <w:marBottom w:val="80"/>
          <w:divBdr>
            <w:top w:val="none" w:sz="0" w:space="0" w:color="auto"/>
            <w:left w:val="none" w:sz="0" w:space="0" w:color="auto"/>
            <w:bottom w:val="none" w:sz="0" w:space="0" w:color="auto"/>
            <w:right w:val="none" w:sz="0" w:space="0" w:color="auto"/>
          </w:divBdr>
        </w:div>
        <w:div w:id="1997222450">
          <w:marLeft w:val="0"/>
          <w:marRight w:val="0"/>
          <w:marTop w:val="0"/>
          <w:marBottom w:val="80"/>
          <w:divBdr>
            <w:top w:val="none" w:sz="0" w:space="0" w:color="auto"/>
            <w:left w:val="none" w:sz="0" w:space="0" w:color="auto"/>
            <w:bottom w:val="none" w:sz="0" w:space="0" w:color="auto"/>
            <w:right w:val="none" w:sz="0" w:space="0" w:color="auto"/>
          </w:divBdr>
        </w:div>
        <w:div w:id="1373000122">
          <w:marLeft w:val="0"/>
          <w:marRight w:val="0"/>
          <w:marTop w:val="0"/>
          <w:marBottom w:val="80"/>
          <w:divBdr>
            <w:top w:val="none" w:sz="0" w:space="0" w:color="auto"/>
            <w:left w:val="none" w:sz="0" w:space="0" w:color="auto"/>
            <w:bottom w:val="none" w:sz="0" w:space="0" w:color="auto"/>
            <w:right w:val="none" w:sz="0" w:space="0" w:color="auto"/>
          </w:divBdr>
        </w:div>
        <w:div w:id="2025326281">
          <w:marLeft w:val="0"/>
          <w:marRight w:val="0"/>
          <w:marTop w:val="0"/>
          <w:marBottom w:val="80"/>
          <w:divBdr>
            <w:top w:val="none" w:sz="0" w:space="0" w:color="auto"/>
            <w:left w:val="none" w:sz="0" w:space="0" w:color="auto"/>
            <w:bottom w:val="none" w:sz="0" w:space="0" w:color="auto"/>
            <w:right w:val="none" w:sz="0" w:space="0" w:color="auto"/>
          </w:divBdr>
        </w:div>
        <w:div w:id="1431855021">
          <w:marLeft w:val="0"/>
          <w:marRight w:val="0"/>
          <w:marTop w:val="0"/>
          <w:marBottom w:val="80"/>
          <w:divBdr>
            <w:top w:val="none" w:sz="0" w:space="0" w:color="auto"/>
            <w:left w:val="none" w:sz="0" w:space="0" w:color="auto"/>
            <w:bottom w:val="none" w:sz="0" w:space="0" w:color="auto"/>
            <w:right w:val="none" w:sz="0" w:space="0" w:color="auto"/>
          </w:divBdr>
        </w:div>
        <w:div w:id="639960513">
          <w:marLeft w:val="0"/>
          <w:marRight w:val="0"/>
          <w:marTop w:val="0"/>
          <w:marBottom w:val="80"/>
          <w:divBdr>
            <w:top w:val="none" w:sz="0" w:space="0" w:color="auto"/>
            <w:left w:val="none" w:sz="0" w:space="0" w:color="auto"/>
            <w:bottom w:val="none" w:sz="0" w:space="0" w:color="auto"/>
            <w:right w:val="none" w:sz="0" w:space="0" w:color="auto"/>
          </w:divBdr>
        </w:div>
        <w:div w:id="1330405429">
          <w:marLeft w:val="0"/>
          <w:marRight w:val="0"/>
          <w:marTop w:val="0"/>
          <w:marBottom w:val="101"/>
          <w:divBdr>
            <w:top w:val="none" w:sz="0" w:space="0" w:color="auto"/>
            <w:left w:val="none" w:sz="0" w:space="0" w:color="auto"/>
            <w:bottom w:val="none" w:sz="0" w:space="0" w:color="auto"/>
            <w:right w:val="none" w:sz="0" w:space="0" w:color="auto"/>
          </w:divBdr>
        </w:div>
        <w:div w:id="1835030852">
          <w:marLeft w:val="0"/>
          <w:marRight w:val="0"/>
          <w:marTop w:val="0"/>
          <w:marBottom w:val="101"/>
          <w:divBdr>
            <w:top w:val="none" w:sz="0" w:space="0" w:color="auto"/>
            <w:left w:val="none" w:sz="0" w:space="0" w:color="auto"/>
            <w:bottom w:val="none" w:sz="0" w:space="0" w:color="auto"/>
            <w:right w:val="none" w:sz="0" w:space="0" w:color="auto"/>
          </w:divBdr>
        </w:div>
        <w:div w:id="126171457">
          <w:marLeft w:val="0"/>
          <w:marRight w:val="0"/>
          <w:marTop w:val="0"/>
          <w:marBottom w:val="200"/>
          <w:divBdr>
            <w:top w:val="none" w:sz="0" w:space="0" w:color="auto"/>
            <w:left w:val="none" w:sz="0" w:space="0" w:color="auto"/>
            <w:bottom w:val="none" w:sz="0" w:space="0" w:color="auto"/>
            <w:right w:val="none" w:sz="0" w:space="0" w:color="auto"/>
          </w:divBdr>
        </w:div>
        <w:div w:id="2045208971">
          <w:marLeft w:val="0"/>
          <w:marRight w:val="0"/>
          <w:marTop w:val="0"/>
          <w:marBottom w:val="101"/>
          <w:divBdr>
            <w:top w:val="none" w:sz="0" w:space="0" w:color="auto"/>
            <w:left w:val="none" w:sz="0" w:space="0" w:color="auto"/>
            <w:bottom w:val="none" w:sz="0" w:space="0" w:color="auto"/>
            <w:right w:val="none" w:sz="0" w:space="0" w:color="auto"/>
          </w:divBdr>
        </w:div>
        <w:div w:id="661858184">
          <w:marLeft w:val="525"/>
          <w:marRight w:val="0"/>
          <w:marTop w:val="0"/>
          <w:marBottom w:val="101"/>
          <w:divBdr>
            <w:top w:val="none" w:sz="0" w:space="0" w:color="auto"/>
            <w:left w:val="none" w:sz="0" w:space="0" w:color="auto"/>
            <w:bottom w:val="none" w:sz="0" w:space="0" w:color="auto"/>
            <w:right w:val="none" w:sz="0" w:space="0" w:color="auto"/>
          </w:divBdr>
        </w:div>
        <w:div w:id="227766860">
          <w:marLeft w:val="525"/>
          <w:marRight w:val="0"/>
          <w:marTop w:val="0"/>
          <w:marBottom w:val="101"/>
          <w:divBdr>
            <w:top w:val="none" w:sz="0" w:space="0" w:color="auto"/>
            <w:left w:val="none" w:sz="0" w:space="0" w:color="auto"/>
            <w:bottom w:val="none" w:sz="0" w:space="0" w:color="auto"/>
            <w:right w:val="none" w:sz="0" w:space="0" w:color="auto"/>
          </w:divBdr>
        </w:div>
        <w:div w:id="1936089138">
          <w:marLeft w:val="0"/>
          <w:marRight w:val="0"/>
          <w:marTop w:val="0"/>
          <w:marBottom w:val="101"/>
          <w:divBdr>
            <w:top w:val="none" w:sz="0" w:space="0" w:color="auto"/>
            <w:left w:val="none" w:sz="0" w:space="0" w:color="auto"/>
            <w:bottom w:val="none" w:sz="0" w:space="0" w:color="auto"/>
            <w:right w:val="none" w:sz="0" w:space="0" w:color="auto"/>
          </w:divBdr>
        </w:div>
        <w:div w:id="184441153">
          <w:marLeft w:val="0"/>
          <w:marRight w:val="0"/>
          <w:marTop w:val="0"/>
          <w:marBottom w:val="101"/>
          <w:divBdr>
            <w:top w:val="none" w:sz="0" w:space="0" w:color="auto"/>
            <w:left w:val="none" w:sz="0" w:space="0" w:color="auto"/>
            <w:bottom w:val="none" w:sz="0" w:space="0" w:color="auto"/>
            <w:right w:val="none" w:sz="0" w:space="0" w:color="auto"/>
          </w:divBdr>
        </w:div>
        <w:div w:id="812064243">
          <w:marLeft w:val="0"/>
          <w:marRight w:val="0"/>
          <w:marTop w:val="0"/>
          <w:marBottom w:val="80"/>
          <w:divBdr>
            <w:top w:val="none" w:sz="0" w:space="0" w:color="auto"/>
            <w:left w:val="none" w:sz="0" w:space="0" w:color="auto"/>
            <w:bottom w:val="none" w:sz="0" w:space="0" w:color="auto"/>
            <w:right w:val="none" w:sz="0" w:space="0" w:color="auto"/>
          </w:divBdr>
        </w:div>
        <w:div w:id="139857475">
          <w:marLeft w:val="0"/>
          <w:marRight w:val="0"/>
          <w:marTop w:val="0"/>
          <w:marBottom w:val="80"/>
          <w:divBdr>
            <w:top w:val="none" w:sz="0" w:space="0" w:color="auto"/>
            <w:left w:val="none" w:sz="0" w:space="0" w:color="auto"/>
            <w:bottom w:val="none" w:sz="0" w:space="0" w:color="auto"/>
            <w:right w:val="none" w:sz="0" w:space="0" w:color="auto"/>
          </w:divBdr>
        </w:div>
        <w:div w:id="990871040">
          <w:marLeft w:val="0"/>
          <w:marRight w:val="0"/>
          <w:marTop w:val="0"/>
          <w:marBottom w:val="80"/>
          <w:divBdr>
            <w:top w:val="none" w:sz="0" w:space="0" w:color="auto"/>
            <w:left w:val="none" w:sz="0" w:space="0" w:color="auto"/>
            <w:bottom w:val="none" w:sz="0" w:space="0" w:color="auto"/>
            <w:right w:val="none" w:sz="0" w:space="0" w:color="auto"/>
          </w:divBdr>
        </w:div>
        <w:div w:id="1763574271">
          <w:marLeft w:val="0"/>
          <w:marRight w:val="0"/>
          <w:marTop w:val="0"/>
          <w:marBottom w:val="80"/>
          <w:divBdr>
            <w:top w:val="none" w:sz="0" w:space="0" w:color="auto"/>
            <w:left w:val="none" w:sz="0" w:space="0" w:color="auto"/>
            <w:bottom w:val="none" w:sz="0" w:space="0" w:color="auto"/>
            <w:right w:val="none" w:sz="0" w:space="0" w:color="auto"/>
          </w:divBdr>
        </w:div>
        <w:div w:id="407659074">
          <w:marLeft w:val="0"/>
          <w:marRight w:val="0"/>
          <w:marTop w:val="0"/>
          <w:marBottom w:val="101"/>
          <w:divBdr>
            <w:top w:val="none" w:sz="0" w:space="0" w:color="auto"/>
            <w:left w:val="none" w:sz="0" w:space="0" w:color="auto"/>
            <w:bottom w:val="none" w:sz="0" w:space="0" w:color="auto"/>
            <w:right w:val="none" w:sz="0" w:space="0" w:color="auto"/>
          </w:divBdr>
        </w:div>
        <w:div w:id="536700639">
          <w:marLeft w:val="667"/>
          <w:marRight w:val="0"/>
          <w:marTop w:val="0"/>
          <w:marBottom w:val="101"/>
          <w:divBdr>
            <w:top w:val="none" w:sz="0" w:space="0" w:color="auto"/>
            <w:left w:val="none" w:sz="0" w:space="0" w:color="auto"/>
            <w:bottom w:val="none" w:sz="0" w:space="0" w:color="auto"/>
            <w:right w:val="none" w:sz="0" w:space="0" w:color="auto"/>
          </w:divBdr>
        </w:div>
        <w:div w:id="335620468">
          <w:marLeft w:val="667"/>
          <w:marRight w:val="0"/>
          <w:marTop w:val="0"/>
          <w:marBottom w:val="101"/>
          <w:divBdr>
            <w:top w:val="none" w:sz="0" w:space="0" w:color="auto"/>
            <w:left w:val="none" w:sz="0" w:space="0" w:color="auto"/>
            <w:bottom w:val="none" w:sz="0" w:space="0" w:color="auto"/>
            <w:right w:val="none" w:sz="0" w:space="0" w:color="auto"/>
          </w:divBdr>
        </w:div>
        <w:div w:id="1731880510">
          <w:marLeft w:val="667"/>
          <w:marRight w:val="0"/>
          <w:marTop w:val="0"/>
          <w:marBottom w:val="101"/>
          <w:divBdr>
            <w:top w:val="none" w:sz="0" w:space="0" w:color="auto"/>
            <w:left w:val="none" w:sz="0" w:space="0" w:color="auto"/>
            <w:bottom w:val="none" w:sz="0" w:space="0" w:color="auto"/>
            <w:right w:val="none" w:sz="0" w:space="0" w:color="auto"/>
          </w:divBdr>
        </w:div>
        <w:div w:id="232276194">
          <w:marLeft w:val="667"/>
          <w:marRight w:val="0"/>
          <w:marTop w:val="0"/>
          <w:marBottom w:val="101"/>
          <w:divBdr>
            <w:top w:val="none" w:sz="0" w:space="0" w:color="auto"/>
            <w:left w:val="none" w:sz="0" w:space="0" w:color="auto"/>
            <w:bottom w:val="none" w:sz="0" w:space="0" w:color="auto"/>
            <w:right w:val="none" w:sz="0" w:space="0" w:color="auto"/>
          </w:divBdr>
        </w:div>
        <w:div w:id="1215041943">
          <w:marLeft w:val="0"/>
          <w:marRight w:val="0"/>
          <w:marTop w:val="0"/>
          <w:marBottom w:val="101"/>
          <w:divBdr>
            <w:top w:val="none" w:sz="0" w:space="0" w:color="auto"/>
            <w:left w:val="none" w:sz="0" w:space="0" w:color="auto"/>
            <w:bottom w:val="none" w:sz="0" w:space="0" w:color="auto"/>
            <w:right w:val="none" w:sz="0" w:space="0" w:color="auto"/>
          </w:divBdr>
        </w:div>
        <w:div w:id="1177424844">
          <w:marLeft w:val="0"/>
          <w:marRight w:val="0"/>
          <w:marTop w:val="0"/>
          <w:marBottom w:val="200"/>
          <w:divBdr>
            <w:top w:val="none" w:sz="0" w:space="0" w:color="auto"/>
            <w:left w:val="none" w:sz="0" w:space="0" w:color="auto"/>
            <w:bottom w:val="none" w:sz="0" w:space="0" w:color="auto"/>
            <w:right w:val="none" w:sz="0" w:space="0" w:color="auto"/>
          </w:divBdr>
        </w:div>
        <w:div w:id="132791877">
          <w:marLeft w:val="0"/>
          <w:marRight w:val="0"/>
          <w:marTop w:val="0"/>
          <w:marBottom w:val="101"/>
          <w:divBdr>
            <w:top w:val="none" w:sz="0" w:space="0" w:color="auto"/>
            <w:left w:val="none" w:sz="0" w:space="0" w:color="auto"/>
            <w:bottom w:val="none" w:sz="0" w:space="0" w:color="auto"/>
            <w:right w:val="none" w:sz="0" w:space="0" w:color="auto"/>
          </w:divBdr>
        </w:div>
        <w:div w:id="1800106221">
          <w:marLeft w:val="0"/>
          <w:marRight w:val="0"/>
          <w:marTop w:val="0"/>
          <w:marBottom w:val="101"/>
          <w:divBdr>
            <w:top w:val="none" w:sz="0" w:space="0" w:color="auto"/>
            <w:left w:val="none" w:sz="0" w:space="0" w:color="auto"/>
            <w:bottom w:val="none" w:sz="0" w:space="0" w:color="auto"/>
            <w:right w:val="none" w:sz="0" w:space="0" w:color="auto"/>
          </w:divBdr>
        </w:div>
        <w:div w:id="1706056591">
          <w:marLeft w:val="141"/>
          <w:marRight w:val="-471"/>
          <w:marTop w:val="0"/>
          <w:marBottom w:val="101"/>
          <w:divBdr>
            <w:top w:val="none" w:sz="0" w:space="0" w:color="auto"/>
            <w:left w:val="none" w:sz="0" w:space="0" w:color="auto"/>
            <w:bottom w:val="none" w:sz="0" w:space="0" w:color="auto"/>
            <w:right w:val="none" w:sz="0" w:space="0" w:color="auto"/>
          </w:divBdr>
        </w:div>
        <w:div w:id="550649513">
          <w:marLeft w:val="0"/>
          <w:marRight w:val="0"/>
          <w:marTop w:val="0"/>
          <w:marBottom w:val="80"/>
          <w:divBdr>
            <w:top w:val="none" w:sz="0" w:space="0" w:color="auto"/>
            <w:left w:val="none" w:sz="0" w:space="0" w:color="auto"/>
            <w:bottom w:val="none" w:sz="0" w:space="0" w:color="auto"/>
            <w:right w:val="none" w:sz="0" w:space="0" w:color="auto"/>
          </w:divBdr>
        </w:div>
        <w:div w:id="1748380110">
          <w:marLeft w:val="141"/>
          <w:marRight w:val="-471"/>
          <w:marTop w:val="0"/>
          <w:marBottom w:val="80"/>
          <w:divBdr>
            <w:top w:val="none" w:sz="0" w:space="0" w:color="auto"/>
            <w:left w:val="none" w:sz="0" w:space="0" w:color="auto"/>
            <w:bottom w:val="none" w:sz="0" w:space="0" w:color="auto"/>
            <w:right w:val="none" w:sz="0" w:space="0" w:color="auto"/>
          </w:divBdr>
        </w:div>
        <w:div w:id="1549755833">
          <w:marLeft w:val="0"/>
          <w:marRight w:val="0"/>
          <w:marTop w:val="0"/>
          <w:marBottom w:val="80"/>
          <w:divBdr>
            <w:top w:val="none" w:sz="0" w:space="0" w:color="auto"/>
            <w:left w:val="none" w:sz="0" w:space="0" w:color="auto"/>
            <w:bottom w:val="none" w:sz="0" w:space="0" w:color="auto"/>
            <w:right w:val="none" w:sz="0" w:space="0" w:color="auto"/>
          </w:divBdr>
        </w:div>
        <w:div w:id="83035328">
          <w:marLeft w:val="141"/>
          <w:marRight w:val="-471"/>
          <w:marTop w:val="0"/>
          <w:marBottom w:val="80"/>
          <w:divBdr>
            <w:top w:val="none" w:sz="0" w:space="0" w:color="auto"/>
            <w:left w:val="none" w:sz="0" w:space="0" w:color="auto"/>
            <w:bottom w:val="none" w:sz="0" w:space="0" w:color="auto"/>
            <w:right w:val="none" w:sz="0" w:space="0" w:color="auto"/>
          </w:divBdr>
        </w:div>
        <w:div w:id="1150900892">
          <w:marLeft w:val="0"/>
          <w:marRight w:val="0"/>
          <w:marTop w:val="0"/>
          <w:marBottom w:val="80"/>
          <w:divBdr>
            <w:top w:val="none" w:sz="0" w:space="0" w:color="auto"/>
            <w:left w:val="none" w:sz="0" w:space="0" w:color="auto"/>
            <w:bottom w:val="none" w:sz="0" w:space="0" w:color="auto"/>
            <w:right w:val="none" w:sz="0" w:space="0" w:color="auto"/>
          </w:divBdr>
        </w:div>
        <w:div w:id="1132408265">
          <w:marLeft w:val="141"/>
          <w:marRight w:val="-471"/>
          <w:marTop w:val="0"/>
          <w:marBottom w:val="80"/>
          <w:divBdr>
            <w:top w:val="none" w:sz="0" w:space="0" w:color="auto"/>
            <w:left w:val="none" w:sz="0" w:space="0" w:color="auto"/>
            <w:bottom w:val="none" w:sz="0" w:space="0" w:color="auto"/>
            <w:right w:val="none" w:sz="0" w:space="0" w:color="auto"/>
          </w:divBdr>
        </w:div>
        <w:div w:id="460609592">
          <w:marLeft w:val="0"/>
          <w:marRight w:val="0"/>
          <w:marTop w:val="0"/>
          <w:marBottom w:val="80"/>
          <w:divBdr>
            <w:top w:val="none" w:sz="0" w:space="0" w:color="auto"/>
            <w:left w:val="none" w:sz="0" w:space="0" w:color="auto"/>
            <w:bottom w:val="none" w:sz="0" w:space="0" w:color="auto"/>
            <w:right w:val="none" w:sz="0" w:space="0" w:color="auto"/>
          </w:divBdr>
        </w:div>
        <w:div w:id="152113600">
          <w:marLeft w:val="0"/>
          <w:marRight w:val="0"/>
          <w:marTop w:val="0"/>
          <w:marBottom w:val="80"/>
          <w:divBdr>
            <w:top w:val="none" w:sz="0" w:space="0" w:color="auto"/>
            <w:left w:val="none" w:sz="0" w:space="0" w:color="auto"/>
            <w:bottom w:val="none" w:sz="0" w:space="0" w:color="auto"/>
            <w:right w:val="none" w:sz="0" w:space="0" w:color="auto"/>
          </w:divBdr>
        </w:div>
        <w:div w:id="4288050">
          <w:marLeft w:val="141"/>
          <w:marRight w:val="-471"/>
          <w:marTop w:val="0"/>
          <w:marBottom w:val="80"/>
          <w:divBdr>
            <w:top w:val="none" w:sz="0" w:space="0" w:color="auto"/>
            <w:left w:val="none" w:sz="0" w:space="0" w:color="auto"/>
            <w:bottom w:val="none" w:sz="0" w:space="0" w:color="auto"/>
            <w:right w:val="none" w:sz="0" w:space="0" w:color="auto"/>
          </w:divBdr>
        </w:div>
        <w:div w:id="429620217">
          <w:marLeft w:val="0"/>
          <w:marRight w:val="0"/>
          <w:marTop w:val="0"/>
          <w:marBottom w:val="80"/>
          <w:divBdr>
            <w:top w:val="none" w:sz="0" w:space="0" w:color="auto"/>
            <w:left w:val="none" w:sz="0" w:space="0" w:color="auto"/>
            <w:bottom w:val="none" w:sz="0" w:space="0" w:color="auto"/>
            <w:right w:val="none" w:sz="0" w:space="0" w:color="auto"/>
          </w:divBdr>
        </w:div>
        <w:div w:id="672538259">
          <w:marLeft w:val="141"/>
          <w:marRight w:val="-471"/>
          <w:marTop w:val="0"/>
          <w:marBottom w:val="80"/>
          <w:divBdr>
            <w:top w:val="none" w:sz="0" w:space="0" w:color="auto"/>
            <w:left w:val="none" w:sz="0" w:space="0" w:color="auto"/>
            <w:bottom w:val="none" w:sz="0" w:space="0" w:color="auto"/>
            <w:right w:val="none" w:sz="0" w:space="0" w:color="auto"/>
          </w:divBdr>
        </w:div>
        <w:div w:id="1832138166">
          <w:marLeft w:val="0"/>
          <w:marRight w:val="0"/>
          <w:marTop w:val="0"/>
          <w:marBottom w:val="80"/>
          <w:divBdr>
            <w:top w:val="none" w:sz="0" w:space="0" w:color="auto"/>
            <w:left w:val="none" w:sz="0" w:space="0" w:color="auto"/>
            <w:bottom w:val="none" w:sz="0" w:space="0" w:color="auto"/>
            <w:right w:val="none" w:sz="0" w:space="0" w:color="auto"/>
          </w:divBdr>
        </w:div>
        <w:div w:id="455492137">
          <w:marLeft w:val="141"/>
          <w:marRight w:val="-471"/>
          <w:marTop w:val="0"/>
          <w:marBottom w:val="80"/>
          <w:divBdr>
            <w:top w:val="none" w:sz="0" w:space="0" w:color="auto"/>
            <w:left w:val="none" w:sz="0" w:space="0" w:color="auto"/>
            <w:bottom w:val="none" w:sz="0" w:space="0" w:color="auto"/>
            <w:right w:val="none" w:sz="0" w:space="0" w:color="auto"/>
          </w:divBdr>
        </w:div>
        <w:div w:id="1134954916">
          <w:marLeft w:val="0"/>
          <w:marRight w:val="0"/>
          <w:marTop w:val="0"/>
          <w:marBottom w:val="101"/>
          <w:divBdr>
            <w:top w:val="none" w:sz="0" w:space="0" w:color="auto"/>
            <w:left w:val="none" w:sz="0" w:space="0" w:color="auto"/>
            <w:bottom w:val="none" w:sz="0" w:space="0" w:color="auto"/>
            <w:right w:val="none" w:sz="0" w:space="0" w:color="auto"/>
          </w:divBdr>
        </w:div>
        <w:div w:id="1459297580">
          <w:marLeft w:val="141"/>
          <w:marRight w:val="-471"/>
          <w:marTop w:val="0"/>
          <w:marBottom w:val="101"/>
          <w:divBdr>
            <w:top w:val="none" w:sz="0" w:space="0" w:color="auto"/>
            <w:left w:val="none" w:sz="0" w:space="0" w:color="auto"/>
            <w:bottom w:val="none" w:sz="0" w:space="0" w:color="auto"/>
            <w:right w:val="none" w:sz="0" w:space="0" w:color="auto"/>
          </w:divBdr>
        </w:div>
        <w:div w:id="1202134874">
          <w:marLeft w:val="0"/>
          <w:marRight w:val="0"/>
          <w:marTop w:val="0"/>
          <w:marBottom w:val="200"/>
          <w:divBdr>
            <w:top w:val="none" w:sz="0" w:space="0" w:color="auto"/>
            <w:left w:val="none" w:sz="0" w:space="0" w:color="auto"/>
            <w:bottom w:val="none" w:sz="0" w:space="0" w:color="auto"/>
            <w:right w:val="none" w:sz="0" w:space="0" w:color="auto"/>
          </w:divBdr>
        </w:div>
        <w:div w:id="1481919220">
          <w:marLeft w:val="0"/>
          <w:marRight w:val="0"/>
          <w:marTop w:val="0"/>
          <w:marBottom w:val="101"/>
          <w:divBdr>
            <w:top w:val="none" w:sz="0" w:space="0" w:color="auto"/>
            <w:left w:val="none" w:sz="0" w:space="0" w:color="auto"/>
            <w:bottom w:val="none" w:sz="0" w:space="0" w:color="auto"/>
            <w:right w:val="none" w:sz="0" w:space="0" w:color="auto"/>
          </w:divBdr>
        </w:div>
        <w:div w:id="2137020310">
          <w:marLeft w:val="0"/>
          <w:marRight w:val="0"/>
          <w:marTop w:val="0"/>
          <w:marBottom w:val="101"/>
          <w:divBdr>
            <w:top w:val="none" w:sz="0" w:space="0" w:color="auto"/>
            <w:left w:val="none" w:sz="0" w:space="0" w:color="auto"/>
            <w:bottom w:val="none" w:sz="0" w:space="0" w:color="auto"/>
            <w:right w:val="none" w:sz="0" w:space="0" w:color="auto"/>
          </w:divBdr>
        </w:div>
        <w:div w:id="686641529">
          <w:marLeft w:val="0"/>
          <w:marRight w:val="0"/>
          <w:marTop w:val="0"/>
          <w:marBottom w:val="101"/>
          <w:divBdr>
            <w:top w:val="none" w:sz="0" w:space="0" w:color="auto"/>
            <w:left w:val="none" w:sz="0" w:space="0" w:color="auto"/>
            <w:bottom w:val="none" w:sz="0" w:space="0" w:color="auto"/>
            <w:right w:val="none" w:sz="0" w:space="0" w:color="auto"/>
          </w:divBdr>
        </w:div>
        <w:div w:id="640114193">
          <w:marLeft w:val="14"/>
          <w:marRight w:val="0"/>
          <w:marTop w:val="0"/>
          <w:marBottom w:val="101"/>
          <w:divBdr>
            <w:top w:val="none" w:sz="0" w:space="0" w:color="auto"/>
            <w:left w:val="none" w:sz="0" w:space="0" w:color="auto"/>
            <w:bottom w:val="none" w:sz="0" w:space="0" w:color="auto"/>
            <w:right w:val="none" w:sz="0" w:space="0" w:color="auto"/>
          </w:divBdr>
        </w:div>
        <w:div w:id="1374379561">
          <w:marLeft w:val="0"/>
          <w:marRight w:val="0"/>
          <w:marTop w:val="0"/>
          <w:marBottom w:val="101"/>
          <w:divBdr>
            <w:top w:val="none" w:sz="0" w:space="0" w:color="auto"/>
            <w:left w:val="none" w:sz="0" w:space="0" w:color="auto"/>
            <w:bottom w:val="none" w:sz="0" w:space="0" w:color="auto"/>
            <w:right w:val="none" w:sz="0" w:space="0" w:color="auto"/>
          </w:divBdr>
        </w:div>
        <w:div w:id="1909463668">
          <w:marLeft w:val="14"/>
          <w:marRight w:val="0"/>
          <w:marTop w:val="0"/>
          <w:marBottom w:val="101"/>
          <w:divBdr>
            <w:top w:val="none" w:sz="0" w:space="0" w:color="auto"/>
            <w:left w:val="none" w:sz="0" w:space="0" w:color="auto"/>
            <w:bottom w:val="none" w:sz="0" w:space="0" w:color="auto"/>
            <w:right w:val="none" w:sz="0" w:space="0" w:color="auto"/>
          </w:divBdr>
        </w:div>
        <w:div w:id="1609308300">
          <w:marLeft w:val="0"/>
          <w:marRight w:val="0"/>
          <w:marTop w:val="0"/>
          <w:marBottom w:val="101"/>
          <w:divBdr>
            <w:top w:val="none" w:sz="0" w:space="0" w:color="auto"/>
            <w:left w:val="none" w:sz="0" w:space="0" w:color="auto"/>
            <w:bottom w:val="none" w:sz="0" w:space="0" w:color="auto"/>
            <w:right w:val="none" w:sz="0" w:space="0" w:color="auto"/>
          </w:divBdr>
        </w:div>
        <w:div w:id="1136290863">
          <w:marLeft w:val="14"/>
          <w:marRight w:val="0"/>
          <w:marTop w:val="0"/>
          <w:marBottom w:val="101"/>
          <w:divBdr>
            <w:top w:val="none" w:sz="0" w:space="0" w:color="auto"/>
            <w:left w:val="none" w:sz="0" w:space="0" w:color="auto"/>
            <w:bottom w:val="none" w:sz="0" w:space="0" w:color="auto"/>
            <w:right w:val="none" w:sz="0" w:space="0" w:color="auto"/>
          </w:divBdr>
        </w:div>
        <w:div w:id="1863470135">
          <w:marLeft w:val="0"/>
          <w:marRight w:val="0"/>
          <w:marTop w:val="0"/>
          <w:marBottom w:val="101"/>
          <w:divBdr>
            <w:top w:val="none" w:sz="0" w:space="0" w:color="auto"/>
            <w:left w:val="none" w:sz="0" w:space="0" w:color="auto"/>
            <w:bottom w:val="none" w:sz="0" w:space="0" w:color="auto"/>
            <w:right w:val="none" w:sz="0" w:space="0" w:color="auto"/>
          </w:divBdr>
        </w:div>
        <w:div w:id="1771587824">
          <w:marLeft w:val="0"/>
          <w:marRight w:val="0"/>
          <w:marTop w:val="0"/>
          <w:marBottom w:val="101"/>
          <w:divBdr>
            <w:top w:val="none" w:sz="0" w:space="0" w:color="auto"/>
            <w:left w:val="none" w:sz="0" w:space="0" w:color="auto"/>
            <w:bottom w:val="none" w:sz="0" w:space="0" w:color="auto"/>
            <w:right w:val="none" w:sz="0" w:space="0" w:color="auto"/>
          </w:divBdr>
        </w:div>
        <w:div w:id="1216890496">
          <w:marLeft w:val="14"/>
          <w:marRight w:val="0"/>
          <w:marTop w:val="0"/>
          <w:marBottom w:val="101"/>
          <w:divBdr>
            <w:top w:val="none" w:sz="0" w:space="0" w:color="auto"/>
            <w:left w:val="none" w:sz="0" w:space="0" w:color="auto"/>
            <w:bottom w:val="none" w:sz="0" w:space="0" w:color="auto"/>
            <w:right w:val="none" w:sz="0" w:space="0" w:color="auto"/>
          </w:divBdr>
        </w:div>
        <w:div w:id="1198588939">
          <w:marLeft w:val="0"/>
          <w:marRight w:val="0"/>
          <w:marTop w:val="0"/>
          <w:marBottom w:val="101"/>
          <w:divBdr>
            <w:top w:val="none" w:sz="0" w:space="0" w:color="auto"/>
            <w:left w:val="none" w:sz="0" w:space="0" w:color="auto"/>
            <w:bottom w:val="none" w:sz="0" w:space="0" w:color="auto"/>
            <w:right w:val="none" w:sz="0" w:space="0" w:color="auto"/>
          </w:divBdr>
        </w:div>
        <w:div w:id="665983770">
          <w:marLeft w:val="0"/>
          <w:marRight w:val="0"/>
          <w:marTop w:val="0"/>
          <w:marBottom w:val="101"/>
          <w:divBdr>
            <w:top w:val="none" w:sz="0" w:space="0" w:color="auto"/>
            <w:left w:val="none" w:sz="0" w:space="0" w:color="auto"/>
            <w:bottom w:val="none" w:sz="0" w:space="0" w:color="auto"/>
            <w:right w:val="none" w:sz="0" w:space="0" w:color="auto"/>
          </w:divBdr>
        </w:div>
        <w:div w:id="1010528238">
          <w:marLeft w:val="14"/>
          <w:marRight w:val="0"/>
          <w:marTop w:val="0"/>
          <w:marBottom w:val="101"/>
          <w:divBdr>
            <w:top w:val="none" w:sz="0" w:space="0" w:color="auto"/>
            <w:left w:val="none" w:sz="0" w:space="0" w:color="auto"/>
            <w:bottom w:val="none" w:sz="0" w:space="0" w:color="auto"/>
            <w:right w:val="none" w:sz="0" w:space="0" w:color="auto"/>
          </w:divBdr>
        </w:div>
        <w:div w:id="1413745710">
          <w:marLeft w:val="0"/>
          <w:marRight w:val="0"/>
          <w:marTop w:val="0"/>
          <w:marBottom w:val="101"/>
          <w:divBdr>
            <w:top w:val="none" w:sz="0" w:space="0" w:color="auto"/>
            <w:left w:val="none" w:sz="0" w:space="0" w:color="auto"/>
            <w:bottom w:val="none" w:sz="0" w:space="0" w:color="auto"/>
            <w:right w:val="none" w:sz="0" w:space="0" w:color="auto"/>
          </w:divBdr>
        </w:div>
        <w:div w:id="1260797504">
          <w:marLeft w:val="525"/>
          <w:marRight w:val="0"/>
          <w:marTop w:val="0"/>
          <w:marBottom w:val="101"/>
          <w:divBdr>
            <w:top w:val="none" w:sz="0" w:space="0" w:color="auto"/>
            <w:left w:val="none" w:sz="0" w:space="0" w:color="auto"/>
            <w:bottom w:val="none" w:sz="0" w:space="0" w:color="auto"/>
            <w:right w:val="none" w:sz="0" w:space="0" w:color="auto"/>
          </w:divBdr>
        </w:div>
        <w:div w:id="625158830">
          <w:marLeft w:val="525"/>
          <w:marRight w:val="0"/>
          <w:marTop w:val="0"/>
          <w:marBottom w:val="101"/>
          <w:divBdr>
            <w:top w:val="none" w:sz="0" w:space="0" w:color="auto"/>
            <w:left w:val="none" w:sz="0" w:space="0" w:color="auto"/>
            <w:bottom w:val="none" w:sz="0" w:space="0" w:color="auto"/>
            <w:right w:val="none" w:sz="0" w:space="0" w:color="auto"/>
          </w:divBdr>
        </w:div>
        <w:div w:id="1530222917">
          <w:marLeft w:val="525"/>
          <w:marRight w:val="0"/>
          <w:marTop w:val="0"/>
          <w:marBottom w:val="101"/>
          <w:divBdr>
            <w:top w:val="none" w:sz="0" w:space="0" w:color="auto"/>
            <w:left w:val="none" w:sz="0" w:space="0" w:color="auto"/>
            <w:bottom w:val="none" w:sz="0" w:space="0" w:color="auto"/>
            <w:right w:val="none" w:sz="0" w:space="0" w:color="auto"/>
          </w:divBdr>
        </w:div>
        <w:div w:id="1154371475">
          <w:marLeft w:val="525"/>
          <w:marRight w:val="0"/>
          <w:marTop w:val="0"/>
          <w:marBottom w:val="101"/>
          <w:divBdr>
            <w:top w:val="none" w:sz="0" w:space="0" w:color="auto"/>
            <w:left w:val="none" w:sz="0" w:space="0" w:color="auto"/>
            <w:bottom w:val="none" w:sz="0" w:space="0" w:color="auto"/>
            <w:right w:val="none" w:sz="0" w:space="0" w:color="auto"/>
          </w:divBdr>
        </w:div>
        <w:div w:id="1199733121">
          <w:marLeft w:val="1092"/>
          <w:marRight w:val="0"/>
          <w:marTop w:val="0"/>
          <w:marBottom w:val="101"/>
          <w:divBdr>
            <w:top w:val="none" w:sz="0" w:space="0" w:color="auto"/>
            <w:left w:val="none" w:sz="0" w:space="0" w:color="auto"/>
            <w:bottom w:val="none" w:sz="0" w:space="0" w:color="auto"/>
            <w:right w:val="none" w:sz="0" w:space="0" w:color="auto"/>
          </w:divBdr>
        </w:div>
        <w:div w:id="77217135">
          <w:marLeft w:val="1092"/>
          <w:marRight w:val="0"/>
          <w:marTop w:val="0"/>
          <w:marBottom w:val="101"/>
          <w:divBdr>
            <w:top w:val="none" w:sz="0" w:space="0" w:color="auto"/>
            <w:left w:val="none" w:sz="0" w:space="0" w:color="auto"/>
            <w:bottom w:val="none" w:sz="0" w:space="0" w:color="auto"/>
            <w:right w:val="none" w:sz="0" w:space="0" w:color="auto"/>
          </w:divBdr>
        </w:div>
        <w:div w:id="1974747405">
          <w:marLeft w:val="1092"/>
          <w:marRight w:val="0"/>
          <w:marTop w:val="0"/>
          <w:marBottom w:val="101"/>
          <w:divBdr>
            <w:top w:val="none" w:sz="0" w:space="0" w:color="auto"/>
            <w:left w:val="none" w:sz="0" w:space="0" w:color="auto"/>
            <w:bottom w:val="none" w:sz="0" w:space="0" w:color="auto"/>
            <w:right w:val="none" w:sz="0" w:space="0" w:color="auto"/>
          </w:divBdr>
        </w:div>
        <w:div w:id="859316754">
          <w:marLeft w:val="14"/>
          <w:marRight w:val="0"/>
          <w:marTop w:val="0"/>
          <w:marBottom w:val="101"/>
          <w:divBdr>
            <w:top w:val="none" w:sz="0" w:space="0" w:color="auto"/>
            <w:left w:val="none" w:sz="0" w:space="0" w:color="auto"/>
            <w:bottom w:val="none" w:sz="0" w:space="0" w:color="auto"/>
            <w:right w:val="none" w:sz="0" w:space="0" w:color="auto"/>
          </w:divBdr>
        </w:div>
        <w:div w:id="513499234">
          <w:marLeft w:val="0"/>
          <w:marRight w:val="0"/>
          <w:marTop w:val="0"/>
          <w:marBottom w:val="101"/>
          <w:divBdr>
            <w:top w:val="none" w:sz="0" w:space="0" w:color="auto"/>
            <w:left w:val="none" w:sz="0" w:space="0" w:color="auto"/>
            <w:bottom w:val="none" w:sz="0" w:space="0" w:color="auto"/>
            <w:right w:val="none" w:sz="0" w:space="0" w:color="auto"/>
          </w:divBdr>
        </w:div>
        <w:div w:id="1028530452">
          <w:marLeft w:val="14"/>
          <w:marRight w:val="0"/>
          <w:marTop w:val="0"/>
          <w:marBottom w:val="101"/>
          <w:divBdr>
            <w:top w:val="none" w:sz="0" w:space="0" w:color="auto"/>
            <w:left w:val="none" w:sz="0" w:space="0" w:color="auto"/>
            <w:bottom w:val="none" w:sz="0" w:space="0" w:color="auto"/>
            <w:right w:val="none" w:sz="0" w:space="0" w:color="auto"/>
          </w:divBdr>
        </w:div>
        <w:div w:id="1827090760">
          <w:marLeft w:val="0"/>
          <w:marRight w:val="0"/>
          <w:marTop w:val="0"/>
          <w:marBottom w:val="101"/>
          <w:divBdr>
            <w:top w:val="none" w:sz="0" w:space="0" w:color="auto"/>
            <w:left w:val="none" w:sz="0" w:space="0" w:color="auto"/>
            <w:bottom w:val="none" w:sz="0" w:space="0" w:color="auto"/>
            <w:right w:val="none" w:sz="0" w:space="0" w:color="auto"/>
          </w:divBdr>
        </w:div>
        <w:div w:id="895631241">
          <w:marLeft w:val="0"/>
          <w:marRight w:val="0"/>
          <w:marTop w:val="0"/>
          <w:marBottom w:val="101"/>
          <w:divBdr>
            <w:top w:val="none" w:sz="0" w:space="0" w:color="auto"/>
            <w:left w:val="none" w:sz="0" w:space="0" w:color="auto"/>
            <w:bottom w:val="none" w:sz="0" w:space="0" w:color="auto"/>
            <w:right w:val="none" w:sz="0" w:space="0" w:color="auto"/>
          </w:divBdr>
        </w:div>
        <w:div w:id="2112777903">
          <w:marLeft w:val="0"/>
          <w:marRight w:val="0"/>
          <w:marTop w:val="0"/>
          <w:marBottom w:val="101"/>
          <w:divBdr>
            <w:top w:val="none" w:sz="0" w:space="0" w:color="auto"/>
            <w:left w:val="none" w:sz="0" w:space="0" w:color="auto"/>
            <w:bottom w:val="none" w:sz="0" w:space="0" w:color="auto"/>
            <w:right w:val="none" w:sz="0" w:space="0" w:color="auto"/>
          </w:divBdr>
        </w:div>
        <w:div w:id="1725785772">
          <w:marLeft w:val="0"/>
          <w:marRight w:val="0"/>
          <w:marTop w:val="0"/>
          <w:marBottom w:val="101"/>
          <w:divBdr>
            <w:top w:val="none" w:sz="0" w:space="0" w:color="auto"/>
            <w:left w:val="none" w:sz="0" w:space="0" w:color="auto"/>
            <w:bottom w:val="none" w:sz="0" w:space="0" w:color="auto"/>
            <w:right w:val="none" w:sz="0" w:space="0" w:color="auto"/>
          </w:divBdr>
        </w:div>
        <w:div w:id="1860387798">
          <w:marLeft w:val="0"/>
          <w:marRight w:val="0"/>
          <w:marTop w:val="0"/>
          <w:marBottom w:val="101"/>
          <w:divBdr>
            <w:top w:val="none" w:sz="0" w:space="0" w:color="auto"/>
            <w:left w:val="none" w:sz="0" w:space="0" w:color="auto"/>
            <w:bottom w:val="none" w:sz="0" w:space="0" w:color="auto"/>
            <w:right w:val="none" w:sz="0" w:space="0" w:color="auto"/>
          </w:divBdr>
        </w:div>
        <w:div w:id="172457067">
          <w:marLeft w:val="0"/>
          <w:marRight w:val="0"/>
          <w:marTop w:val="0"/>
          <w:marBottom w:val="101"/>
          <w:divBdr>
            <w:top w:val="none" w:sz="0" w:space="0" w:color="auto"/>
            <w:left w:val="none" w:sz="0" w:space="0" w:color="auto"/>
            <w:bottom w:val="none" w:sz="0" w:space="0" w:color="auto"/>
            <w:right w:val="none" w:sz="0" w:space="0" w:color="auto"/>
          </w:divBdr>
        </w:div>
        <w:div w:id="1428160952">
          <w:marLeft w:val="0"/>
          <w:marRight w:val="0"/>
          <w:marTop w:val="0"/>
          <w:marBottom w:val="101"/>
          <w:divBdr>
            <w:top w:val="none" w:sz="0" w:space="0" w:color="auto"/>
            <w:left w:val="none" w:sz="0" w:space="0" w:color="auto"/>
            <w:bottom w:val="none" w:sz="0" w:space="0" w:color="auto"/>
            <w:right w:val="none" w:sz="0" w:space="0" w:color="auto"/>
          </w:divBdr>
        </w:div>
        <w:div w:id="362483118">
          <w:marLeft w:val="0"/>
          <w:marRight w:val="0"/>
          <w:marTop w:val="0"/>
          <w:marBottom w:val="200"/>
          <w:divBdr>
            <w:top w:val="none" w:sz="0" w:space="0" w:color="auto"/>
            <w:left w:val="none" w:sz="0" w:space="0" w:color="auto"/>
            <w:bottom w:val="none" w:sz="0" w:space="0" w:color="auto"/>
            <w:right w:val="none" w:sz="0" w:space="0" w:color="auto"/>
          </w:divBdr>
        </w:div>
        <w:div w:id="1588733085">
          <w:marLeft w:val="0"/>
          <w:marRight w:val="0"/>
          <w:marTop w:val="0"/>
          <w:marBottom w:val="101"/>
          <w:divBdr>
            <w:top w:val="none" w:sz="0" w:space="0" w:color="auto"/>
            <w:left w:val="none" w:sz="0" w:space="0" w:color="auto"/>
            <w:bottom w:val="none" w:sz="0" w:space="0" w:color="auto"/>
            <w:right w:val="none" w:sz="0" w:space="0" w:color="auto"/>
          </w:divBdr>
        </w:div>
        <w:div w:id="907807687">
          <w:marLeft w:val="567"/>
          <w:marRight w:val="0"/>
          <w:marTop w:val="0"/>
          <w:marBottom w:val="101"/>
          <w:divBdr>
            <w:top w:val="none" w:sz="0" w:space="0" w:color="auto"/>
            <w:left w:val="none" w:sz="0" w:space="0" w:color="auto"/>
            <w:bottom w:val="none" w:sz="0" w:space="0" w:color="auto"/>
            <w:right w:val="none" w:sz="0" w:space="0" w:color="auto"/>
          </w:divBdr>
        </w:div>
        <w:div w:id="1362172402">
          <w:marLeft w:val="567"/>
          <w:marRight w:val="0"/>
          <w:marTop w:val="0"/>
          <w:marBottom w:val="101"/>
          <w:divBdr>
            <w:top w:val="none" w:sz="0" w:space="0" w:color="auto"/>
            <w:left w:val="none" w:sz="0" w:space="0" w:color="auto"/>
            <w:bottom w:val="none" w:sz="0" w:space="0" w:color="auto"/>
            <w:right w:val="none" w:sz="0" w:space="0" w:color="auto"/>
          </w:divBdr>
        </w:div>
        <w:div w:id="1715540211">
          <w:marLeft w:val="567"/>
          <w:marRight w:val="0"/>
          <w:marTop w:val="0"/>
          <w:marBottom w:val="101"/>
          <w:divBdr>
            <w:top w:val="none" w:sz="0" w:space="0" w:color="auto"/>
            <w:left w:val="none" w:sz="0" w:space="0" w:color="auto"/>
            <w:bottom w:val="none" w:sz="0" w:space="0" w:color="auto"/>
            <w:right w:val="none" w:sz="0" w:space="0" w:color="auto"/>
          </w:divBdr>
        </w:div>
        <w:div w:id="1401906789">
          <w:marLeft w:val="567"/>
          <w:marRight w:val="0"/>
          <w:marTop w:val="0"/>
          <w:marBottom w:val="101"/>
          <w:divBdr>
            <w:top w:val="none" w:sz="0" w:space="0" w:color="auto"/>
            <w:left w:val="none" w:sz="0" w:space="0" w:color="auto"/>
            <w:bottom w:val="none" w:sz="0" w:space="0" w:color="auto"/>
            <w:right w:val="none" w:sz="0" w:space="0" w:color="auto"/>
          </w:divBdr>
        </w:div>
        <w:div w:id="1780025283">
          <w:marLeft w:val="567"/>
          <w:marRight w:val="0"/>
          <w:marTop w:val="0"/>
          <w:marBottom w:val="101"/>
          <w:divBdr>
            <w:top w:val="none" w:sz="0" w:space="0" w:color="auto"/>
            <w:left w:val="none" w:sz="0" w:space="0" w:color="auto"/>
            <w:bottom w:val="none" w:sz="0" w:space="0" w:color="auto"/>
            <w:right w:val="none" w:sz="0" w:space="0" w:color="auto"/>
          </w:divBdr>
        </w:div>
        <w:div w:id="1231845382">
          <w:marLeft w:val="0"/>
          <w:marRight w:val="0"/>
          <w:marTop w:val="0"/>
          <w:marBottom w:val="101"/>
          <w:divBdr>
            <w:top w:val="none" w:sz="0" w:space="0" w:color="auto"/>
            <w:left w:val="none" w:sz="0" w:space="0" w:color="auto"/>
            <w:bottom w:val="none" w:sz="0" w:space="0" w:color="auto"/>
            <w:right w:val="none" w:sz="0" w:space="0" w:color="auto"/>
          </w:divBdr>
        </w:div>
        <w:div w:id="487792602">
          <w:marLeft w:val="0"/>
          <w:marRight w:val="0"/>
          <w:marTop w:val="0"/>
          <w:marBottom w:val="60"/>
          <w:divBdr>
            <w:top w:val="none" w:sz="0" w:space="0" w:color="auto"/>
            <w:left w:val="none" w:sz="0" w:space="0" w:color="auto"/>
            <w:bottom w:val="none" w:sz="0" w:space="0" w:color="auto"/>
            <w:right w:val="none" w:sz="0" w:space="0" w:color="auto"/>
          </w:divBdr>
        </w:div>
        <w:div w:id="2086105087">
          <w:marLeft w:val="0"/>
          <w:marRight w:val="0"/>
          <w:marTop w:val="0"/>
          <w:marBottom w:val="60"/>
          <w:divBdr>
            <w:top w:val="none" w:sz="0" w:space="0" w:color="auto"/>
            <w:left w:val="none" w:sz="0" w:space="0" w:color="auto"/>
            <w:bottom w:val="none" w:sz="0" w:space="0" w:color="auto"/>
            <w:right w:val="none" w:sz="0" w:space="0" w:color="auto"/>
          </w:divBdr>
        </w:div>
        <w:div w:id="986590373">
          <w:marLeft w:val="0"/>
          <w:marRight w:val="0"/>
          <w:marTop w:val="0"/>
          <w:marBottom w:val="60"/>
          <w:divBdr>
            <w:top w:val="none" w:sz="0" w:space="0" w:color="auto"/>
            <w:left w:val="none" w:sz="0" w:space="0" w:color="auto"/>
            <w:bottom w:val="none" w:sz="0" w:space="0" w:color="auto"/>
            <w:right w:val="none" w:sz="0" w:space="0" w:color="auto"/>
          </w:divBdr>
        </w:div>
        <w:div w:id="1554345163">
          <w:marLeft w:val="0"/>
          <w:marRight w:val="0"/>
          <w:marTop w:val="0"/>
          <w:marBottom w:val="60"/>
          <w:divBdr>
            <w:top w:val="none" w:sz="0" w:space="0" w:color="auto"/>
            <w:left w:val="none" w:sz="0" w:space="0" w:color="auto"/>
            <w:bottom w:val="none" w:sz="0" w:space="0" w:color="auto"/>
            <w:right w:val="none" w:sz="0" w:space="0" w:color="auto"/>
          </w:divBdr>
        </w:div>
        <w:div w:id="1904483324">
          <w:marLeft w:val="0"/>
          <w:marRight w:val="0"/>
          <w:marTop w:val="0"/>
          <w:marBottom w:val="60"/>
          <w:divBdr>
            <w:top w:val="none" w:sz="0" w:space="0" w:color="auto"/>
            <w:left w:val="none" w:sz="0" w:space="0" w:color="auto"/>
            <w:bottom w:val="none" w:sz="0" w:space="0" w:color="auto"/>
            <w:right w:val="none" w:sz="0" w:space="0" w:color="auto"/>
          </w:divBdr>
        </w:div>
        <w:div w:id="883297531">
          <w:marLeft w:val="0"/>
          <w:marRight w:val="0"/>
          <w:marTop w:val="0"/>
          <w:marBottom w:val="60"/>
          <w:divBdr>
            <w:top w:val="none" w:sz="0" w:space="0" w:color="auto"/>
            <w:left w:val="none" w:sz="0" w:space="0" w:color="auto"/>
            <w:bottom w:val="none" w:sz="0" w:space="0" w:color="auto"/>
            <w:right w:val="none" w:sz="0" w:space="0" w:color="auto"/>
          </w:divBdr>
        </w:div>
        <w:div w:id="1677884281">
          <w:marLeft w:val="0"/>
          <w:marRight w:val="0"/>
          <w:marTop w:val="0"/>
          <w:marBottom w:val="200"/>
          <w:divBdr>
            <w:top w:val="none" w:sz="0" w:space="0" w:color="auto"/>
            <w:left w:val="none" w:sz="0" w:space="0" w:color="auto"/>
            <w:bottom w:val="none" w:sz="0" w:space="0" w:color="auto"/>
            <w:right w:val="none" w:sz="0" w:space="0" w:color="auto"/>
          </w:divBdr>
        </w:div>
        <w:div w:id="1928271850">
          <w:marLeft w:val="0"/>
          <w:marRight w:val="0"/>
          <w:marTop w:val="0"/>
          <w:marBottom w:val="60"/>
          <w:divBdr>
            <w:top w:val="none" w:sz="0" w:space="0" w:color="auto"/>
            <w:left w:val="none" w:sz="0" w:space="0" w:color="auto"/>
            <w:bottom w:val="none" w:sz="0" w:space="0" w:color="auto"/>
            <w:right w:val="none" w:sz="0" w:space="0" w:color="auto"/>
          </w:divBdr>
        </w:div>
        <w:div w:id="1994023969">
          <w:marLeft w:val="0"/>
          <w:marRight w:val="0"/>
          <w:marTop w:val="0"/>
          <w:marBottom w:val="60"/>
          <w:divBdr>
            <w:top w:val="none" w:sz="0" w:space="0" w:color="auto"/>
            <w:left w:val="none" w:sz="0" w:space="0" w:color="auto"/>
            <w:bottom w:val="none" w:sz="0" w:space="0" w:color="auto"/>
            <w:right w:val="none" w:sz="0" w:space="0" w:color="auto"/>
          </w:divBdr>
        </w:div>
        <w:div w:id="1881086913">
          <w:marLeft w:val="0"/>
          <w:marRight w:val="0"/>
          <w:marTop w:val="0"/>
          <w:marBottom w:val="60"/>
          <w:divBdr>
            <w:top w:val="none" w:sz="0" w:space="0" w:color="auto"/>
            <w:left w:val="none" w:sz="0" w:space="0" w:color="auto"/>
            <w:bottom w:val="none" w:sz="0" w:space="0" w:color="auto"/>
            <w:right w:val="none" w:sz="0" w:space="0" w:color="auto"/>
          </w:divBdr>
        </w:div>
        <w:div w:id="1182013275">
          <w:marLeft w:val="0"/>
          <w:marRight w:val="0"/>
          <w:marTop w:val="0"/>
          <w:marBottom w:val="60"/>
          <w:divBdr>
            <w:top w:val="none" w:sz="0" w:space="0" w:color="auto"/>
            <w:left w:val="none" w:sz="0" w:space="0" w:color="auto"/>
            <w:bottom w:val="none" w:sz="0" w:space="0" w:color="auto"/>
            <w:right w:val="none" w:sz="0" w:space="0" w:color="auto"/>
          </w:divBdr>
        </w:div>
        <w:div w:id="472137536">
          <w:marLeft w:val="0"/>
          <w:marRight w:val="0"/>
          <w:marTop w:val="0"/>
          <w:marBottom w:val="60"/>
          <w:divBdr>
            <w:top w:val="none" w:sz="0" w:space="0" w:color="auto"/>
            <w:left w:val="none" w:sz="0" w:space="0" w:color="auto"/>
            <w:bottom w:val="none" w:sz="0" w:space="0" w:color="auto"/>
            <w:right w:val="none" w:sz="0" w:space="0" w:color="auto"/>
          </w:divBdr>
        </w:div>
        <w:div w:id="119419772">
          <w:marLeft w:val="0"/>
          <w:marRight w:val="0"/>
          <w:marTop w:val="0"/>
          <w:marBottom w:val="60"/>
          <w:divBdr>
            <w:top w:val="none" w:sz="0" w:space="0" w:color="auto"/>
            <w:left w:val="none" w:sz="0" w:space="0" w:color="auto"/>
            <w:bottom w:val="none" w:sz="0" w:space="0" w:color="auto"/>
            <w:right w:val="none" w:sz="0" w:space="0" w:color="auto"/>
          </w:divBdr>
        </w:div>
        <w:div w:id="955211712">
          <w:marLeft w:val="0"/>
          <w:marRight w:val="0"/>
          <w:marTop w:val="0"/>
          <w:marBottom w:val="60"/>
          <w:divBdr>
            <w:top w:val="none" w:sz="0" w:space="0" w:color="auto"/>
            <w:left w:val="none" w:sz="0" w:space="0" w:color="auto"/>
            <w:bottom w:val="none" w:sz="0" w:space="0" w:color="auto"/>
            <w:right w:val="none" w:sz="0" w:space="0" w:color="auto"/>
          </w:divBdr>
        </w:div>
        <w:div w:id="1604148637">
          <w:marLeft w:val="0"/>
          <w:marRight w:val="0"/>
          <w:marTop w:val="0"/>
          <w:marBottom w:val="60"/>
          <w:divBdr>
            <w:top w:val="none" w:sz="0" w:space="0" w:color="auto"/>
            <w:left w:val="none" w:sz="0" w:space="0" w:color="auto"/>
            <w:bottom w:val="none" w:sz="0" w:space="0" w:color="auto"/>
            <w:right w:val="none" w:sz="0" w:space="0" w:color="auto"/>
          </w:divBdr>
        </w:div>
        <w:div w:id="1691446469">
          <w:marLeft w:val="0"/>
          <w:marRight w:val="0"/>
          <w:marTop w:val="0"/>
          <w:marBottom w:val="60"/>
          <w:divBdr>
            <w:top w:val="none" w:sz="0" w:space="0" w:color="auto"/>
            <w:left w:val="none" w:sz="0" w:space="0" w:color="auto"/>
            <w:bottom w:val="none" w:sz="0" w:space="0" w:color="auto"/>
            <w:right w:val="none" w:sz="0" w:space="0" w:color="auto"/>
          </w:divBdr>
        </w:div>
        <w:div w:id="1627853039">
          <w:marLeft w:val="0"/>
          <w:marRight w:val="0"/>
          <w:marTop w:val="0"/>
          <w:marBottom w:val="60"/>
          <w:divBdr>
            <w:top w:val="none" w:sz="0" w:space="0" w:color="auto"/>
            <w:left w:val="none" w:sz="0" w:space="0" w:color="auto"/>
            <w:bottom w:val="none" w:sz="0" w:space="0" w:color="auto"/>
            <w:right w:val="none" w:sz="0" w:space="0" w:color="auto"/>
          </w:divBdr>
        </w:div>
        <w:div w:id="984898525">
          <w:marLeft w:val="0"/>
          <w:marRight w:val="0"/>
          <w:marTop w:val="0"/>
          <w:marBottom w:val="60"/>
          <w:divBdr>
            <w:top w:val="none" w:sz="0" w:space="0" w:color="auto"/>
            <w:left w:val="none" w:sz="0" w:space="0" w:color="auto"/>
            <w:bottom w:val="none" w:sz="0" w:space="0" w:color="auto"/>
            <w:right w:val="none" w:sz="0" w:space="0" w:color="auto"/>
          </w:divBdr>
        </w:div>
        <w:div w:id="1299143097">
          <w:marLeft w:val="0"/>
          <w:marRight w:val="0"/>
          <w:marTop w:val="0"/>
          <w:marBottom w:val="60"/>
          <w:divBdr>
            <w:top w:val="none" w:sz="0" w:space="0" w:color="auto"/>
            <w:left w:val="none" w:sz="0" w:space="0" w:color="auto"/>
            <w:bottom w:val="none" w:sz="0" w:space="0" w:color="auto"/>
            <w:right w:val="none" w:sz="0" w:space="0" w:color="auto"/>
          </w:divBdr>
        </w:div>
        <w:div w:id="996960709">
          <w:marLeft w:val="0"/>
          <w:marRight w:val="0"/>
          <w:marTop w:val="0"/>
          <w:marBottom w:val="60"/>
          <w:divBdr>
            <w:top w:val="none" w:sz="0" w:space="0" w:color="auto"/>
            <w:left w:val="none" w:sz="0" w:space="0" w:color="auto"/>
            <w:bottom w:val="none" w:sz="0" w:space="0" w:color="auto"/>
            <w:right w:val="none" w:sz="0" w:space="0" w:color="auto"/>
          </w:divBdr>
        </w:div>
        <w:div w:id="1282686875">
          <w:marLeft w:val="567"/>
          <w:marRight w:val="0"/>
          <w:marTop w:val="0"/>
          <w:marBottom w:val="60"/>
          <w:divBdr>
            <w:top w:val="none" w:sz="0" w:space="0" w:color="auto"/>
            <w:left w:val="none" w:sz="0" w:space="0" w:color="auto"/>
            <w:bottom w:val="none" w:sz="0" w:space="0" w:color="auto"/>
            <w:right w:val="none" w:sz="0" w:space="0" w:color="auto"/>
          </w:divBdr>
        </w:div>
        <w:div w:id="796070680">
          <w:marLeft w:val="567"/>
          <w:marRight w:val="0"/>
          <w:marTop w:val="0"/>
          <w:marBottom w:val="60"/>
          <w:divBdr>
            <w:top w:val="none" w:sz="0" w:space="0" w:color="auto"/>
            <w:left w:val="none" w:sz="0" w:space="0" w:color="auto"/>
            <w:bottom w:val="none" w:sz="0" w:space="0" w:color="auto"/>
            <w:right w:val="none" w:sz="0" w:space="0" w:color="auto"/>
          </w:divBdr>
        </w:div>
        <w:div w:id="369691569">
          <w:marLeft w:val="0"/>
          <w:marRight w:val="0"/>
          <w:marTop w:val="0"/>
          <w:marBottom w:val="60"/>
          <w:divBdr>
            <w:top w:val="none" w:sz="0" w:space="0" w:color="auto"/>
            <w:left w:val="none" w:sz="0" w:space="0" w:color="auto"/>
            <w:bottom w:val="none" w:sz="0" w:space="0" w:color="auto"/>
            <w:right w:val="none" w:sz="0" w:space="0" w:color="auto"/>
          </w:divBdr>
        </w:div>
        <w:div w:id="61876117">
          <w:marLeft w:val="0"/>
          <w:marRight w:val="0"/>
          <w:marTop w:val="0"/>
          <w:marBottom w:val="60"/>
          <w:divBdr>
            <w:top w:val="none" w:sz="0" w:space="0" w:color="auto"/>
            <w:left w:val="none" w:sz="0" w:space="0" w:color="auto"/>
            <w:bottom w:val="none" w:sz="0" w:space="0" w:color="auto"/>
            <w:right w:val="none" w:sz="0" w:space="0" w:color="auto"/>
          </w:divBdr>
        </w:div>
        <w:div w:id="194660732">
          <w:marLeft w:val="567"/>
          <w:marRight w:val="0"/>
          <w:marTop w:val="0"/>
          <w:marBottom w:val="60"/>
          <w:divBdr>
            <w:top w:val="none" w:sz="0" w:space="0" w:color="auto"/>
            <w:left w:val="none" w:sz="0" w:space="0" w:color="auto"/>
            <w:bottom w:val="none" w:sz="0" w:space="0" w:color="auto"/>
            <w:right w:val="none" w:sz="0" w:space="0" w:color="auto"/>
          </w:divBdr>
        </w:div>
        <w:div w:id="997420060">
          <w:marLeft w:val="567"/>
          <w:marRight w:val="0"/>
          <w:marTop w:val="0"/>
          <w:marBottom w:val="60"/>
          <w:divBdr>
            <w:top w:val="none" w:sz="0" w:space="0" w:color="auto"/>
            <w:left w:val="none" w:sz="0" w:space="0" w:color="auto"/>
            <w:bottom w:val="none" w:sz="0" w:space="0" w:color="auto"/>
            <w:right w:val="none" w:sz="0" w:space="0" w:color="auto"/>
          </w:divBdr>
        </w:div>
        <w:div w:id="506797819">
          <w:marLeft w:val="567"/>
          <w:marRight w:val="0"/>
          <w:marTop w:val="0"/>
          <w:marBottom w:val="60"/>
          <w:divBdr>
            <w:top w:val="none" w:sz="0" w:space="0" w:color="auto"/>
            <w:left w:val="none" w:sz="0" w:space="0" w:color="auto"/>
            <w:bottom w:val="none" w:sz="0" w:space="0" w:color="auto"/>
            <w:right w:val="none" w:sz="0" w:space="0" w:color="auto"/>
          </w:divBdr>
        </w:div>
        <w:div w:id="141118980">
          <w:marLeft w:val="0"/>
          <w:marRight w:val="0"/>
          <w:marTop w:val="0"/>
          <w:marBottom w:val="60"/>
          <w:divBdr>
            <w:top w:val="none" w:sz="0" w:space="0" w:color="auto"/>
            <w:left w:val="none" w:sz="0" w:space="0" w:color="auto"/>
            <w:bottom w:val="none" w:sz="0" w:space="0" w:color="auto"/>
            <w:right w:val="none" w:sz="0" w:space="0" w:color="auto"/>
          </w:divBdr>
        </w:div>
        <w:div w:id="161622815">
          <w:marLeft w:val="0"/>
          <w:marRight w:val="0"/>
          <w:marTop w:val="0"/>
          <w:marBottom w:val="200"/>
          <w:divBdr>
            <w:top w:val="none" w:sz="0" w:space="0" w:color="auto"/>
            <w:left w:val="none" w:sz="0" w:space="0" w:color="auto"/>
            <w:bottom w:val="none" w:sz="0" w:space="0" w:color="auto"/>
            <w:right w:val="none" w:sz="0" w:space="0" w:color="auto"/>
          </w:divBdr>
        </w:div>
        <w:div w:id="1419139241">
          <w:marLeft w:val="0"/>
          <w:marRight w:val="0"/>
          <w:marTop w:val="0"/>
          <w:marBottom w:val="101"/>
          <w:divBdr>
            <w:top w:val="none" w:sz="0" w:space="0" w:color="auto"/>
            <w:left w:val="none" w:sz="0" w:space="0" w:color="auto"/>
            <w:bottom w:val="none" w:sz="0" w:space="0" w:color="auto"/>
            <w:right w:val="none" w:sz="0" w:space="0" w:color="auto"/>
          </w:divBdr>
        </w:div>
        <w:div w:id="1787115605">
          <w:marLeft w:val="0"/>
          <w:marRight w:val="0"/>
          <w:marTop w:val="0"/>
          <w:marBottom w:val="101"/>
          <w:divBdr>
            <w:top w:val="none" w:sz="0" w:space="0" w:color="auto"/>
            <w:left w:val="none" w:sz="0" w:space="0" w:color="auto"/>
            <w:bottom w:val="none" w:sz="0" w:space="0" w:color="auto"/>
            <w:right w:val="none" w:sz="0" w:space="0" w:color="auto"/>
          </w:divBdr>
        </w:div>
        <w:div w:id="724764071">
          <w:marLeft w:val="0"/>
          <w:marRight w:val="0"/>
          <w:marTop w:val="0"/>
          <w:marBottom w:val="101"/>
          <w:divBdr>
            <w:top w:val="none" w:sz="0" w:space="0" w:color="auto"/>
            <w:left w:val="none" w:sz="0" w:space="0" w:color="auto"/>
            <w:bottom w:val="none" w:sz="0" w:space="0" w:color="auto"/>
            <w:right w:val="none" w:sz="0" w:space="0" w:color="auto"/>
          </w:divBdr>
        </w:div>
        <w:div w:id="1464620714">
          <w:marLeft w:val="0"/>
          <w:marRight w:val="0"/>
          <w:marTop w:val="0"/>
          <w:marBottom w:val="101"/>
          <w:divBdr>
            <w:top w:val="none" w:sz="0" w:space="0" w:color="auto"/>
            <w:left w:val="none" w:sz="0" w:space="0" w:color="auto"/>
            <w:bottom w:val="none" w:sz="0" w:space="0" w:color="auto"/>
            <w:right w:val="none" w:sz="0" w:space="0" w:color="auto"/>
          </w:divBdr>
        </w:div>
        <w:div w:id="1617977531">
          <w:marLeft w:val="0"/>
          <w:marRight w:val="0"/>
          <w:marTop w:val="0"/>
          <w:marBottom w:val="60"/>
          <w:divBdr>
            <w:top w:val="none" w:sz="0" w:space="0" w:color="auto"/>
            <w:left w:val="none" w:sz="0" w:space="0" w:color="auto"/>
            <w:bottom w:val="none" w:sz="0" w:space="0" w:color="auto"/>
            <w:right w:val="none" w:sz="0" w:space="0" w:color="auto"/>
          </w:divBdr>
        </w:div>
        <w:div w:id="55667304">
          <w:marLeft w:val="0"/>
          <w:marRight w:val="0"/>
          <w:marTop w:val="0"/>
          <w:marBottom w:val="60"/>
          <w:divBdr>
            <w:top w:val="none" w:sz="0" w:space="0" w:color="auto"/>
            <w:left w:val="none" w:sz="0" w:space="0" w:color="auto"/>
            <w:bottom w:val="none" w:sz="0" w:space="0" w:color="auto"/>
            <w:right w:val="none" w:sz="0" w:space="0" w:color="auto"/>
          </w:divBdr>
        </w:div>
        <w:div w:id="800226284">
          <w:marLeft w:val="0"/>
          <w:marRight w:val="0"/>
          <w:marTop w:val="0"/>
          <w:marBottom w:val="60"/>
          <w:divBdr>
            <w:top w:val="none" w:sz="0" w:space="0" w:color="auto"/>
            <w:left w:val="none" w:sz="0" w:space="0" w:color="auto"/>
            <w:bottom w:val="none" w:sz="0" w:space="0" w:color="auto"/>
            <w:right w:val="none" w:sz="0" w:space="0" w:color="auto"/>
          </w:divBdr>
        </w:div>
        <w:div w:id="835464702">
          <w:marLeft w:val="567"/>
          <w:marRight w:val="0"/>
          <w:marTop w:val="0"/>
          <w:marBottom w:val="60"/>
          <w:divBdr>
            <w:top w:val="none" w:sz="0" w:space="0" w:color="auto"/>
            <w:left w:val="none" w:sz="0" w:space="0" w:color="auto"/>
            <w:bottom w:val="none" w:sz="0" w:space="0" w:color="auto"/>
            <w:right w:val="none" w:sz="0" w:space="0" w:color="auto"/>
          </w:divBdr>
        </w:div>
        <w:div w:id="1933706566">
          <w:marLeft w:val="567"/>
          <w:marRight w:val="0"/>
          <w:marTop w:val="0"/>
          <w:marBottom w:val="60"/>
          <w:divBdr>
            <w:top w:val="none" w:sz="0" w:space="0" w:color="auto"/>
            <w:left w:val="none" w:sz="0" w:space="0" w:color="auto"/>
            <w:bottom w:val="none" w:sz="0" w:space="0" w:color="auto"/>
            <w:right w:val="none" w:sz="0" w:space="0" w:color="auto"/>
          </w:divBdr>
        </w:div>
        <w:div w:id="1618953093">
          <w:marLeft w:val="567"/>
          <w:marRight w:val="0"/>
          <w:marTop w:val="0"/>
          <w:marBottom w:val="60"/>
          <w:divBdr>
            <w:top w:val="none" w:sz="0" w:space="0" w:color="auto"/>
            <w:left w:val="none" w:sz="0" w:space="0" w:color="auto"/>
            <w:bottom w:val="none" w:sz="0" w:space="0" w:color="auto"/>
            <w:right w:val="none" w:sz="0" w:space="0" w:color="auto"/>
          </w:divBdr>
        </w:div>
        <w:div w:id="1782603649">
          <w:marLeft w:val="567"/>
          <w:marRight w:val="0"/>
          <w:marTop w:val="0"/>
          <w:marBottom w:val="60"/>
          <w:divBdr>
            <w:top w:val="none" w:sz="0" w:space="0" w:color="auto"/>
            <w:left w:val="none" w:sz="0" w:space="0" w:color="auto"/>
            <w:bottom w:val="none" w:sz="0" w:space="0" w:color="auto"/>
            <w:right w:val="none" w:sz="0" w:space="0" w:color="auto"/>
          </w:divBdr>
        </w:div>
        <w:div w:id="38479597">
          <w:marLeft w:val="567"/>
          <w:marRight w:val="0"/>
          <w:marTop w:val="0"/>
          <w:marBottom w:val="60"/>
          <w:divBdr>
            <w:top w:val="none" w:sz="0" w:space="0" w:color="auto"/>
            <w:left w:val="none" w:sz="0" w:space="0" w:color="auto"/>
            <w:bottom w:val="none" w:sz="0" w:space="0" w:color="auto"/>
            <w:right w:val="none" w:sz="0" w:space="0" w:color="auto"/>
          </w:divBdr>
        </w:div>
        <w:div w:id="1632438759">
          <w:marLeft w:val="0"/>
          <w:marRight w:val="0"/>
          <w:marTop w:val="0"/>
          <w:marBottom w:val="60"/>
          <w:divBdr>
            <w:top w:val="none" w:sz="0" w:space="0" w:color="auto"/>
            <w:left w:val="none" w:sz="0" w:space="0" w:color="auto"/>
            <w:bottom w:val="none" w:sz="0" w:space="0" w:color="auto"/>
            <w:right w:val="none" w:sz="0" w:space="0" w:color="auto"/>
          </w:divBdr>
        </w:div>
        <w:div w:id="2018341872">
          <w:marLeft w:val="0"/>
          <w:marRight w:val="0"/>
          <w:marTop w:val="0"/>
          <w:marBottom w:val="60"/>
          <w:divBdr>
            <w:top w:val="none" w:sz="0" w:space="0" w:color="auto"/>
            <w:left w:val="none" w:sz="0" w:space="0" w:color="auto"/>
            <w:bottom w:val="none" w:sz="0" w:space="0" w:color="auto"/>
            <w:right w:val="none" w:sz="0" w:space="0" w:color="auto"/>
          </w:divBdr>
        </w:div>
        <w:div w:id="1446920887">
          <w:marLeft w:val="0"/>
          <w:marRight w:val="0"/>
          <w:marTop w:val="0"/>
          <w:marBottom w:val="200"/>
          <w:divBdr>
            <w:top w:val="none" w:sz="0" w:space="0" w:color="auto"/>
            <w:left w:val="none" w:sz="0" w:space="0" w:color="auto"/>
            <w:bottom w:val="none" w:sz="0" w:space="0" w:color="auto"/>
            <w:right w:val="none" w:sz="0" w:space="0" w:color="auto"/>
          </w:divBdr>
        </w:div>
        <w:div w:id="2008047133">
          <w:marLeft w:val="0"/>
          <w:marRight w:val="0"/>
          <w:marTop w:val="0"/>
          <w:marBottom w:val="60"/>
          <w:divBdr>
            <w:top w:val="none" w:sz="0" w:space="0" w:color="auto"/>
            <w:left w:val="none" w:sz="0" w:space="0" w:color="auto"/>
            <w:bottom w:val="none" w:sz="0" w:space="0" w:color="auto"/>
            <w:right w:val="none" w:sz="0" w:space="0" w:color="auto"/>
          </w:divBdr>
        </w:div>
        <w:div w:id="471599745">
          <w:marLeft w:val="0"/>
          <w:marRight w:val="0"/>
          <w:marTop w:val="0"/>
          <w:marBottom w:val="60"/>
          <w:divBdr>
            <w:top w:val="none" w:sz="0" w:space="0" w:color="auto"/>
            <w:left w:val="none" w:sz="0" w:space="0" w:color="auto"/>
            <w:bottom w:val="none" w:sz="0" w:space="0" w:color="auto"/>
            <w:right w:val="none" w:sz="0" w:space="0" w:color="auto"/>
          </w:divBdr>
        </w:div>
        <w:div w:id="2024815620">
          <w:marLeft w:val="0"/>
          <w:marRight w:val="0"/>
          <w:marTop w:val="0"/>
          <w:marBottom w:val="60"/>
          <w:divBdr>
            <w:top w:val="none" w:sz="0" w:space="0" w:color="auto"/>
            <w:left w:val="none" w:sz="0" w:space="0" w:color="auto"/>
            <w:bottom w:val="none" w:sz="0" w:space="0" w:color="auto"/>
            <w:right w:val="none" w:sz="0" w:space="0" w:color="auto"/>
          </w:divBdr>
        </w:div>
        <w:div w:id="1830750345">
          <w:marLeft w:val="0"/>
          <w:marRight w:val="0"/>
          <w:marTop w:val="0"/>
          <w:marBottom w:val="101"/>
          <w:divBdr>
            <w:top w:val="none" w:sz="0" w:space="0" w:color="auto"/>
            <w:left w:val="none" w:sz="0" w:space="0" w:color="auto"/>
            <w:bottom w:val="none" w:sz="0" w:space="0" w:color="auto"/>
            <w:right w:val="none" w:sz="0" w:space="0" w:color="auto"/>
          </w:divBdr>
        </w:div>
        <w:div w:id="102387907">
          <w:marLeft w:val="0"/>
          <w:marRight w:val="0"/>
          <w:marTop w:val="0"/>
          <w:marBottom w:val="60"/>
          <w:divBdr>
            <w:top w:val="none" w:sz="0" w:space="0" w:color="auto"/>
            <w:left w:val="none" w:sz="0" w:space="0" w:color="auto"/>
            <w:bottom w:val="none" w:sz="0" w:space="0" w:color="auto"/>
            <w:right w:val="none" w:sz="0" w:space="0" w:color="auto"/>
          </w:divBdr>
        </w:div>
        <w:div w:id="2044937995">
          <w:marLeft w:val="0"/>
          <w:marRight w:val="0"/>
          <w:marTop w:val="0"/>
          <w:marBottom w:val="101"/>
          <w:divBdr>
            <w:top w:val="none" w:sz="0" w:space="0" w:color="auto"/>
            <w:left w:val="none" w:sz="0" w:space="0" w:color="auto"/>
            <w:bottom w:val="none" w:sz="0" w:space="0" w:color="auto"/>
            <w:right w:val="none" w:sz="0" w:space="0" w:color="auto"/>
          </w:divBdr>
        </w:div>
        <w:div w:id="512300363">
          <w:marLeft w:val="0"/>
          <w:marRight w:val="0"/>
          <w:marTop w:val="0"/>
          <w:marBottom w:val="200"/>
          <w:divBdr>
            <w:top w:val="none" w:sz="0" w:space="0" w:color="auto"/>
            <w:left w:val="none" w:sz="0" w:space="0" w:color="auto"/>
            <w:bottom w:val="none" w:sz="0" w:space="0" w:color="auto"/>
            <w:right w:val="none" w:sz="0" w:space="0" w:color="auto"/>
          </w:divBdr>
        </w:div>
        <w:div w:id="1554540002">
          <w:marLeft w:val="0"/>
          <w:marRight w:val="0"/>
          <w:marTop w:val="0"/>
          <w:marBottom w:val="101"/>
          <w:divBdr>
            <w:top w:val="none" w:sz="0" w:space="0" w:color="auto"/>
            <w:left w:val="none" w:sz="0" w:space="0" w:color="auto"/>
            <w:bottom w:val="none" w:sz="0" w:space="0" w:color="auto"/>
            <w:right w:val="none" w:sz="0" w:space="0" w:color="auto"/>
          </w:divBdr>
        </w:div>
        <w:div w:id="1025642000">
          <w:marLeft w:val="0"/>
          <w:marRight w:val="0"/>
          <w:marTop w:val="0"/>
          <w:marBottom w:val="101"/>
          <w:divBdr>
            <w:top w:val="none" w:sz="0" w:space="0" w:color="auto"/>
            <w:left w:val="none" w:sz="0" w:space="0" w:color="auto"/>
            <w:bottom w:val="none" w:sz="0" w:space="0" w:color="auto"/>
            <w:right w:val="none" w:sz="0" w:space="0" w:color="auto"/>
          </w:divBdr>
        </w:div>
        <w:div w:id="153420925">
          <w:marLeft w:val="0"/>
          <w:marRight w:val="0"/>
          <w:marTop w:val="0"/>
          <w:marBottom w:val="101"/>
          <w:divBdr>
            <w:top w:val="none" w:sz="0" w:space="0" w:color="auto"/>
            <w:left w:val="none" w:sz="0" w:space="0" w:color="auto"/>
            <w:bottom w:val="none" w:sz="0" w:space="0" w:color="auto"/>
            <w:right w:val="none" w:sz="0" w:space="0" w:color="auto"/>
          </w:divBdr>
        </w:div>
        <w:div w:id="1126196712">
          <w:marLeft w:val="0"/>
          <w:marRight w:val="0"/>
          <w:marTop w:val="0"/>
          <w:marBottom w:val="101"/>
          <w:divBdr>
            <w:top w:val="none" w:sz="0" w:space="0" w:color="auto"/>
            <w:left w:val="none" w:sz="0" w:space="0" w:color="auto"/>
            <w:bottom w:val="none" w:sz="0" w:space="0" w:color="auto"/>
            <w:right w:val="none" w:sz="0" w:space="0" w:color="auto"/>
          </w:divBdr>
        </w:div>
        <w:div w:id="658195974">
          <w:marLeft w:val="0"/>
          <w:marRight w:val="0"/>
          <w:marTop w:val="0"/>
          <w:marBottom w:val="101"/>
          <w:divBdr>
            <w:top w:val="none" w:sz="0" w:space="0" w:color="auto"/>
            <w:left w:val="none" w:sz="0" w:space="0" w:color="auto"/>
            <w:bottom w:val="none" w:sz="0" w:space="0" w:color="auto"/>
            <w:right w:val="none" w:sz="0" w:space="0" w:color="auto"/>
          </w:divBdr>
        </w:div>
        <w:div w:id="1949386545">
          <w:marLeft w:val="0"/>
          <w:marRight w:val="0"/>
          <w:marTop w:val="0"/>
          <w:marBottom w:val="101"/>
          <w:divBdr>
            <w:top w:val="none" w:sz="0" w:space="0" w:color="auto"/>
            <w:left w:val="none" w:sz="0" w:space="0" w:color="auto"/>
            <w:bottom w:val="none" w:sz="0" w:space="0" w:color="auto"/>
            <w:right w:val="none" w:sz="0" w:space="0" w:color="auto"/>
          </w:divBdr>
        </w:div>
        <w:div w:id="1230071347">
          <w:marLeft w:val="0"/>
          <w:marRight w:val="0"/>
          <w:marTop w:val="0"/>
          <w:marBottom w:val="101"/>
          <w:divBdr>
            <w:top w:val="none" w:sz="0" w:space="0" w:color="auto"/>
            <w:left w:val="none" w:sz="0" w:space="0" w:color="auto"/>
            <w:bottom w:val="none" w:sz="0" w:space="0" w:color="auto"/>
            <w:right w:val="none" w:sz="0" w:space="0" w:color="auto"/>
          </w:divBdr>
        </w:div>
        <w:div w:id="190340070">
          <w:marLeft w:val="0"/>
          <w:marRight w:val="0"/>
          <w:marTop w:val="0"/>
          <w:marBottom w:val="101"/>
          <w:divBdr>
            <w:top w:val="none" w:sz="0" w:space="0" w:color="auto"/>
            <w:left w:val="none" w:sz="0" w:space="0" w:color="auto"/>
            <w:bottom w:val="none" w:sz="0" w:space="0" w:color="auto"/>
            <w:right w:val="none" w:sz="0" w:space="0" w:color="auto"/>
          </w:divBdr>
        </w:div>
        <w:div w:id="558126860">
          <w:marLeft w:val="0"/>
          <w:marRight w:val="0"/>
          <w:marTop w:val="0"/>
          <w:marBottom w:val="101"/>
          <w:divBdr>
            <w:top w:val="none" w:sz="0" w:space="0" w:color="auto"/>
            <w:left w:val="none" w:sz="0" w:space="0" w:color="auto"/>
            <w:bottom w:val="none" w:sz="0" w:space="0" w:color="auto"/>
            <w:right w:val="none" w:sz="0" w:space="0" w:color="auto"/>
          </w:divBdr>
        </w:div>
        <w:div w:id="2111510971">
          <w:marLeft w:val="0"/>
          <w:marRight w:val="0"/>
          <w:marTop w:val="0"/>
          <w:marBottom w:val="101"/>
          <w:divBdr>
            <w:top w:val="none" w:sz="0" w:space="0" w:color="auto"/>
            <w:left w:val="none" w:sz="0" w:space="0" w:color="auto"/>
            <w:bottom w:val="none" w:sz="0" w:space="0" w:color="auto"/>
            <w:right w:val="none" w:sz="0" w:space="0" w:color="auto"/>
          </w:divBdr>
        </w:div>
        <w:div w:id="621617170">
          <w:marLeft w:val="0"/>
          <w:marRight w:val="0"/>
          <w:marTop w:val="0"/>
          <w:marBottom w:val="101"/>
          <w:divBdr>
            <w:top w:val="none" w:sz="0" w:space="0" w:color="auto"/>
            <w:left w:val="none" w:sz="0" w:space="0" w:color="auto"/>
            <w:bottom w:val="none" w:sz="0" w:space="0" w:color="auto"/>
            <w:right w:val="none" w:sz="0" w:space="0" w:color="auto"/>
          </w:divBdr>
        </w:div>
        <w:div w:id="1391032353">
          <w:marLeft w:val="0"/>
          <w:marRight w:val="0"/>
          <w:marTop w:val="0"/>
          <w:marBottom w:val="101"/>
          <w:divBdr>
            <w:top w:val="none" w:sz="0" w:space="0" w:color="auto"/>
            <w:left w:val="none" w:sz="0" w:space="0" w:color="auto"/>
            <w:bottom w:val="none" w:sz="0" w:space="0" w:color="auto"/>
            <w:right w:val="none" w:sz="0" w:space="0" w:color="auto"/>
          </w:divBdr>
        </w:div>
        <w:div w:id="680399615">
          <w:marLeft w:val="0"/>
          <w:marRight w:val="0"/>
          <w:marTop w:val="0"/>
          <w:marBottom w:val="101"/>
          <w:divBdr>
            <w:top w:val="none" w:sz="0" w:space="0" w:color="auto"/>
            <w:left w:val="none" w:sz="0" w:space="0" w:color="auto"/>
            <w:bottom w:val="none" w:sz="0" w:space="0" w:color="auto"/>
            <w:right w:val="none" w:sz="0" w:space="0" w:color="auto"/>
          </w:divBdr>
        </w:div>
        <w:div w:id="1474903898">
          <w:marLeft w:val="0"/>
          <w:marRight w:val="0"/>
          <w:marTop w:val="0"/>
          <w:marBottom w:val="101"/>
          <w:divBdr>
            <w:top w:val="none" w:sz="0" w:space="0" w:color="auto"/>
            <w:left w:val="none" w:sz="0" w:space="0" w:color="auto"/>
            <w:bottom w:val="none" w:sz="0" w:space="0" w:color="auto"/>
            <w:right w:val="none" w:sz="0" w:space="0" w:color="auto"/>
          </w:divBdr>
        </w:div>
        <w:div w:id="1992437566">
          <w:marLeft w:val="0"/>
          <w:marRight w:val="0"/>
          <w:marTop w:val="0"/>
          <w:marBottom w:val="101"/>
          <w:divBdr>
            <w:top w:val="none" w:sz="0" w:space="0" w:color="auto"/>
            <w:left w:val="none" w:sz="0" w:space="0" w:color="auto"/>
            <w:bottom w:val="none" w:sz="0" w:space="0" w:color="auto"/>
            <w:right w:val="none" w:sz="0" w:space="0" w:color="auto"/>
          </w:divBdr>
        </w:div>
        <w:div w:id="1779787943">
          <w:marLeft w:val="0"/>
          <w:marRight w:val="0"/>
          <w:marTop w:val="0"/>
          <w:marBottom w:val="101"/>
          <w:divBdr>
            <w:top w:val="none" w:sz="0" w:space="0" w:color="auto"/>
            <w:left w:val="none" w:sz="0" w:space="0" w:color="auto"/>
            <w:bottom w:val="none" w:sz="0" w:space="0" w:color="auto"/>
            <w:right w:val="none" w:sz="0" w:space="0" w:color="auto"/>
          </w:divBdr>
        </w:div>
        <w:div w:id="1996952091">
          <w:marLeft w:val="0"/>
          <w:marRight w:val="0"/>
          <w:marTop w:val="0"/>
          <w:marBottom w:val="101"/>
          <w:divBdr>
            <w:top w:val="none" w:sz="0" w:space="0" w:color="auto"/>
            <w:left w:val="none" w:sz="0" w:space="0" w:color="auto"/>
            <w:bottom w:val="none" w:sz="0" w:space="0" w:color="auto"/>
            <w:right w:val="none" w:sz="0" w:space="0" w:color="auto"/>
          </w:divBdr>
        </w:div>
        <w:div w:id="664749278">
          <w:marLeft w:val="0"/>
          <w:marRight w:val="0"/>
          <w:marTop w:val="0"/>
          <w:marBottom w:val="101"/>
          <w:divBdr>
            <w:top w:val="none" w:sz="0" w:space="0" w:color="auto"/>
            <w:left w:val="none" w:sz="0" w:space="0" w:color="auto"/>
            <w:bottom w:val="none" w:sz="0" w:space="0" w:color="auto"/>
            <w:right w:val="none" w:sz="0" w:space="0" w:color="auto"/>
          </w:divBdr>
        </w:div>
        <w:div w:id="430050310">
          <w:marLeft w:val="0"/>
          <w:marRight w:val="0"/>
          <w:marTop w:val="0"/>
          <w:marBottom w:val="101"/>
          <w:divBdr>
            <w:top w:val="none" w:sz="0" w:space="0" w:color="auto"/>
            <w:left w:val="none" w:sz="0" w:space="0" w:color="auto"/>
            <w:bottom w:val="none" w:sz="0" w:space="0" w:color="auto"/>
            <w:right w:val="none" w:sz="0" w:space="0" w:color="auto"/>
          </w:divBdr>
        </w:div>
        <w:div w:id="1001540461">
          <w:marLeft w:val="0"/>
          <w:marRight w:val="0"/>
          <w:marTop w:val="0"/>
          <w:marBottom w:val="101"/>
          <w:divBdr>
            <w:top w:val="none" w:sz="0" w:space="0" w:color="auto"/>
            <w:left w:val="none" w:sz="0" w:space="0" w:color="auto"/>
            <w:bottom w:val="none" w:sz="0" w:space="0" w:color="auto"/>
            <w:right w:val="none" w:sz="0" w:space="0" w:color="auto"/>
          </w:divBdr>
        </w:div>
        <w:div w:id="1025138535">
          <w:marLeft w:val="0"/>
          <w:marRight w:val="0"/>
          <w:marTop w:val="0"/>
          <w:marBottom w:val="101"/>
          <w:divBdr>
            <w:top w:val="none" w:sz="0" w:space="0" w:color="auto"/>
            <w:left w:val="none" w:sz="0" w:space="0" w:color="auto"/>
            <w:bottom w:val="none" w:sz="0" w:space="0" w:color="auto"/>
            <w:right w:val="none" w:sz="0" w:space="0" w:color="auto"/>
          </w:divBdr>
        </w:div>
        <w:div w:id="618268748">
          <w:marLeft w:val="0"/>
          <w:marRight w:val="0"/>
          <w:marTop w:val="0"/>
          <w:marBottom w:val="101"/>
          <w:divBdr>
            <w:top w:val="none" w:sz="0" w:space="0" w:color="auto"/>
            <w:left w:val="none" w:sz="0" w:space="0" w:color="auto"/>
            <w:bottom w:val="none" w:sz="0" w:space="0" w:color="auto"/>
            <w:right w:val="none" w:sz="0" w:space="0" w:color="auto"/>
          </w:divBdr>
        </w:div>
        <w:div w:id="672614157">
          <w:marLeft w:val="0"/>
          <w:marRight w:val="0"/>
          <w:marTop w:val="0"/>
          <w:marBottom w:val="200"/>
          <w:divBdr>
            <w:top w:val="none" w:sz="0" w:space="0" w:color="auto"/>
            <w:left w:val="none" w:sz="0" w:space="0" w:color="auto"/>
            <w:bottom w:val="none" w:sz="0" w:space="0" w:color="auto"/>
            <w:right w:val="none" w:sz="0" w:space="0" w:color="auto"/>
          </w:divBdr>
        </w:div>
        <w:div w:id="1457798733">
          <w:marLeft w:val="0"/>
          <w:marRight w:val="0"/>
          <w:marTop w:val="0"/>
          <w:marBottom w:val="101"/>
          <w:divBdr>
            <w:top w:val="none" w:sz="0" w:space="0" w:color="auto"/>
            <w:left w:val="none" w:sz="0" w:space="0" w:color="auto"/>
            <w:bottom w:val="none" w:sz="0" w:space="0" w:color="auto"/>
            <w:right w:val="none" w:sz="0" w:space="0" w:color="auto"/>
          </w:divBdr>
        </w:div>
        <w:div w:id="746998471">
          <w:marLeft w:val="0"/>
          <w:marRight w:val="0"/>
          <w:marTop w:val="0"/>
          <w:marBottom w:val="101"/>
          <w:divBdr>
            <w:top w:val="none" w:sz="0" w:space="0" w:color="auto"/>
            <w:left w:val="none" w:sz="0" w:space="0" w:color="auto"/>
            <w:bottom w:val="none" w:sz="0" w:space="0" w:color="auto"/>
            <w:right w:val="none" w:sz="0" w:space="0" w:color="auto"/>
          </w:divBdr>
        </w:div>
        <w:div w:id="1529904340">
          <w:marLeft w:val="0"/>
          <w:marRight w:val="0"/>
          <w:marTop w:val="0"/>
          <w:marBottom w:val="101"/>
          <w:divBdr>
            <w:top w:val="none" w:sz="0" w:space="0" w:color="auto"/>
            <w:left w:val="none" w:sz="0" w:space="0" w:color="auto"/>
            <w:bottom w:val="none" w:sz="0" w:space="0" w:color="auto"/>
            <w:right w:val="none" w:sz="0" w:space="0" w:color="auto"/>
          </w:divBdr>
        </w:div>
        <w:div w:id="276521">
          <w:marLeft w:val="0"/>
          <w:marRight w:val="0"/>
          <w:marTop w:val="0"/>
          <w:marBottom w:val="101"/>
          <w:divBdr>
            <w:top w:val="none" w:sz="0" w:space="0" w:color="auto"/>
            <w:left w:val="none" w:sz="0" w:space="0" w:color="auto"/>
            <w:bottom w:val="none" w:sz="0" w:space="0" w:color="auto"/>
            <w:right w:val="none" w:sz="0" w:space="0" w:color="auto"/>
          </w:divBdr>
        </w:div>
        <w:div w:id="508132589">
          <w:marLeft w:val="0"/>
          <w:marRight w:val="0"/>
          <w:marTop w:val="0"/>
          <w:marBottom w:val="101"/>
          <w:divBdr>
            <w:top w:val="none" w:sz="0" w:space="0" w:color="auto"/>
            <w:left w:val="none" w:sz="0" w:space="0" w:color="auto"/>
            <w:bottom w:val="none" w:sz="0" w:space="0" w:color="auto"/>
            <w:right w:val="none" w:sz="0" w:space="0" w:color="auto"/>
          </w:divBdr>
        </w:div>
        <w:div w:id="717902783">
          <w:marLeft w:val="0"/>
          <w:marRight w:val="0"/>
          <w:marTop w:val="0"/>
          <w:marBottom w:val="101"/>
          <w:divBdr>
            <w:top w:val="none" w:sz="0" w:space="0" w:color="auto"/>
            <w:left w:val="none" w:sz="0" w:space="0" w:color="auto"/>
            <w:bottom w:val="none" w:sz="0" w:space="0" w:color="auto"/>
            <w:right w:val="none" w:sz="0" w:space="0" w:color="auto"/>
          </w:divBdr>
        </w:div>
        <w:div w:id="1383097940">
          <w:marLeft w:val="0"/>
          <w:marRight w:val="0"/>
          <w:marTop w:val="0"/>
          <w:marBottom w:val="101"/>
          <w:divBdr>
            <w:top w:val="none" w:sz="0" w:space="0" w:color="auto"/>
            <w:left w:val="none" w:sz="0" w:space="0" w:color="auto"/>
            <w:bottom w:val="none" w:sz="0" w:space="0" w:color="auto"/>
            <w:right w:val="none" w:sz="0" w:space="0" w:color="auto"/>
          </w:divBdr>
        </w:div>
        <w:div w:id="1538933316">
          <w:marLeft w:val="0"/>
          <w:marRight w:val="0"/>
          <w:marTop w:val="0"/>
          <w:marBottom w:val="101"/>
          <w:divBdr>
            <w:top w:val="none" w:sz="0" w:space="0" w:color="auto"/>
            <w:left w:val="none" w:sz="0" w:space="0" w:color="auto"/>
            <w:bottom w:val="none" w:sz="0" w:space="0" w:color="auto"/>
            <w:right w:val="none" w:sz="0" w:space="0" w:color="auto"/>
          </w:divBdr>
        </w:div>
        <w:div w:id="1243683455">
          <w:marLeft w:val="0"/>
          <w:marRight w:val="0"/>
          <w:marTop w:val="0"/>
          <w:marBottom w:val="101"/>
          <w:divBdr>
            <w:top w:val="none" w:sz="0" w:space="0" w:color="auto"/>
            <w:left w:val="none" w:sz="0" w:space="0" w:color="auto"/>
            <w:bottom w:val="none" w:sz="0" w:space="0" w:color="auto"/>
            <w:right w:val="none" w:sz="0" w:space="0" w:color="auto"/>
          </w:divBdr>
        </w:div>
        <w:div w:id="383068540">
          <w:marLeft w:val="0"/>
          <w:marRight w:val="0"/>
          <w:marTop w:val="0"/>
          <w:marBottom w:val="101"/>
          <w:divBdr>
            <w:top w:val="none" w:sz="0" w:space="0" w:color="auto"/>
            <w:left w:val="none" w:sz="0" w:space="0" w:color="auto"/>
            <w:bottom w:val="none" w:sz="0" w:space="0" w:color="auto"/>
            <w:right w:val="none" w:sz="0" w:space="0" w:color="auto"/>
          </w:divBdr>
        </w:div>
        <w:div w:id="65495550">
          <w:marLeft w:val="0"/>
          <w:marRight w:val="0"/>
          <w:marTop w:val="0"/>
          <w:marBottom w:val="101"/>
          <w:divBdr>
            <w:top w:val="none" w:sz="0" w:space="0" w:color="auto"/>
            <w:left w:val="none" w:sz="0" w:space="0" w:color="auto"/>
            <w:bottom w:val="none" w:sz="0" w:space="0" w:color="auto"/>
            <w:right w:val="none" w:sz="0" w:space="0" w:color="auto"/>
          </w:divBdr>
        </w:div>
        <w:div w:id="10377188">
          <w:marLeft w:val="0"/>
          <w:marRight w:val="0"/>
          <w:marTop w:val="0"/>
          <w:marBottom w:val="101"/>
          <w:divBdr>
            <w:top w:val="none" w:sz="0" w:space="0" w:color="auto"/>
            <w:left w:val="none" w:sz="0" w:space="0" w:color="auto"/>
            <w:bottom w:val="none" w:sz="0" w:space="0" w:color="auto"/>
            <w:right w:val="none" w:sz="0" w:space="0" w:color="auto"/>
          </w:divBdr>
        </w:div>
        <w:div w:id="1701858272">
          <w:marLeft w:val="0"/>
          <w:marRight w:val="0"/>
          <w:marTop w:val="0"/>
          <w:marBottom w:val="200"/>
          <w:divBdr>
            <w:top w:val="none" w:sz="0" w:space="0" w:color="auto"/>
            <w:left w:val="none" w:sz="0" w:space="0" w:color="auto"/>
            <w:bottom w:val="none" w:sz="0" w:space="0" w:color="auto"/>
            <w:right w:val="none" w:sz="0" w:space="0" w:color="auto"/>
          </w:divBdr>
        </w:div>
        <w:div w:id="2062484854">
          <w:marLeft w:val="0"/>
          <w:marRight w:val="0"/>
          <w:marTop w:val="0"/>
          <w:marBottom w:val="101"/>
          <w:divBdr>
            <w:top w:val="none" w:sz="0" w:space="0" w:color="auto"/>
            <w:left w:val="none" w:sz="0" w:space="0" w:color="auto"/>
            <w:bottom w:val="none" w:sz="0" w:space="0" w:color="auto"/>
            <w:right w:val="none" w:sz="0" w:space="0" w:color="auto"/>
          </w:divBdr>
        </w:div>
        <w:div w:id="252592460">
          <w:marLeft w:val="0"/>
          <w:marRight w:val="0"/>
          <w:marTop w:val="0"/>
          <w:marBottom w:val="101"/>
          <w:divBdr>
            <w:top w:val="none" w:sz="0" w:space="0" w:color="auto"/>
            <w:left w:val="none" w:sz="0" w:space="0" w:color="auto"/>
            <w:bottom w:val="none" w:sz="0" w:space="0" w:color="auto"/>
            <w:right w:val="none" w:sz="0" w:space="0" w:color="auto"/>
          </w:divBdr>
        </w:div>
        <w:div w:id="646591552">
          <w:marLeft w:val="0"/>
          <w:marRight w:val="0"/>
          <w:marTop w:val="0"/>
          <w:marBottom w:val="101"/>
          <w:divBdr>
            <w:top w:val="none" w:sz="0" w:space="0" w:color="auto"/>
            <w:left w:val="none" w:sz="0" w:space="0" w:color="auto"/>
            <w:bottom w:val="none" w:sz="0" w:space="0" w:color="auto"/>
            <w:right w:val="none" w:sz="0" w:space="0" w:color="auto"/>
          </w:divBdr>
        </w:div>
        <w:div w:id="475952023">
          <w:marLeft w:val="0"/>
          <w:marRight w:val="0"/>
          <w:marTop w:val="0"/>
          <w:marBottom w:val="101"/>
          <w:divBdr>
            <w:top w:val="none" w:sz="0" w:space="0" w:color="auto"/>
            <w:left w:val="none" w:sz="0" w:space="0" w:color="auto"/>
            <w:bottom w:val="none" w:sz="0" w:space="0" w:color="auto"/>
            <w:right w:val="none" w:sz="0" w:space="0" w:color="auto"/>
          </w:divBdr>
        </w:div>
        <w:div w:id="457257156">
          <w:marLeft w:val="0"/>
          <w:marRight w:val="0"/>
          <w:marTop w:val="0"/>
          <w:marBottom w:val="101"/>
          <w:divBdr>
            <w:top w:val="none" w:sz="0" w:space="0" w:color="auto"/>
            <w:left w:val="none" w:sz="0" w:space="0" w:color="auto"/>
            <w:bottom w:val="none" w:sz="0" w:space="0" w:color="auto"/>
            <w:right w:val="none" w:sz="0" w:space="0" w:color="auto"/>
          </w:divBdr>
        </w:div>
        <w:div w:id="1991667321">
          <w:marLeft w:val="0"/>
          <w:marRight w:val="0"/>
          <w:marTop w:val="0"/>
          <w:marBottom w:val="101"/>
          <w:divBdr>
            <w:top w:val="none" w:sz="0" w:space="0" w:color="auto"/>
            <w:left w:val="none" w:sz="0" w:space="0" w:color="auto"/>
            <w:bottom w:val="none" w:sz="0" w:space="0" w:color="auto"/>
            <w:right w:val="none" w:sz="0" w:space="0" w:color="auto"/>
          </w:divBdr>
        </w:div>
        <w:div w:id="1280798090">
          <w:marLeft w:val="0"/>
          <w:marRight w:val="0"/>
          <w:marTop w:val="0"/>
          <w:marBottom w:val="101"/>
          <w:divBdr>
            <w:top w:val="none" w:sz="0" w:space="0" w:color="auto"/>
            <w:left w:val="none" w:sz="0" w:space="0" w:color="auto"/>
            <w:bottom w:val="none" w:sz="0" w:space="0" w:color="auto"/>
            <w:right w:val="none" w:sz="0" w:space="0" w:color="auto"/>
          </w:divBdr>
        </w:div>
        <w:div w:id="1978103045">
          <w:marLeft w:val="0"/>
          <w:marRight w:val="0"/>
          <w:marTop w:val="0"/>
          <w:marBottom w:val="101"/>
          <w:divBdr>
            <w:top w:val="none" w:sz="0" w:space="0" w:color="auto"/>
            <w:left w:val="none" w:sz="0" w:space="0" w:color="auto"/>
            <w:bottom w:val="none" w:sz="0" w:space="0" w:color="auto"/>
            <w:right w:val="none" w:sz="0" w:space="0" w:color="auto"/>
          </w:divBdr>
        </w:div>
        <w:div w:id="1706830371">
          <w:marLeft w:val="0"/>
          <w:marRight w:val="0"/>
          <w:marTop w:val="0"/>
          <w:marBottom w:val="101"/>
          <w:divBdr>
            <w:top w:val="none" w:sz="0" w:space="0" w:color="auto"/>
            <w:left w:val="none" w:sz="0" w:space="0" w:color="auto"/>
            <w:bottom w:val="none" w:sz="0" w:space="0" w:color="auto"/>
            <w:right w:val="none" w:sz="0" w:space="0" w:color="auto"/>
          </w:divBdr>
        </w:div>
        <w:div w:id="471563153">
          <w:marLeft w:val="0"/>
          <w:marRight w:val="0"/>
          <w:marTop w:val="0"/>
          <w:marBottom w:val="101"/>
          <w:divBdr>
            <w:top w:val="none" w:sz="0" w:space="0" w:color="auto"/>
            <w:left w:val="none" w:sz="0" w:space="0" w:color="auto"/>
            <w:bottom w:val="none" w:sz="0" w:space="0" w:color="auto"/>
            <w:right w:val="none" w:sz="0" w:space="0" w:color="auto"/>
          </w:divBdr>
        </w:div>
        <w:div w:id="236862749">
          <w:marLeft w:val="0"/>
          <w:marRight w:val="0"/>
          <w:marTop w:val="0"/>
          <w:marBottom w:val="101"/>
          <w:divBdr>
            <w:top w:val="none" w:sz="0" w:space="0" w:color="auto"/>
            <w:left w:val="none" w:sz="0" w:space="0" w:color="auto"/>
            <w:bottom w:val="none" w:sz="0" w:space="0" w:color="auto"/>
            <w:right w:val="none" w:sz="0" w:space="0" w:color="auto"/>
          </w:divBdr>
        </w:div>
        <w:div w:id="545794345">
          <w:marLeft w:val="0"/>
          <w:marRight w:val="0"/>
          <w:marTop w:val="0"/>
          <w:marBottom w:val="101"/>
          <w:divBdr>
            <w:top w:val="none" w:sz="0" w:space="0" w:color="auto"/>
            <w:left w:val="none" w:sz="0" w:space="0" w:color="auto"/>
            <w:bottom w:val="none" w:sz="0" w:space="0" w:color="auto"/>
            <w:right w:val="none" w:sz="0" w:space="0" w:color="auto"/>
          </w:divBdr>
        </w:div>
        <w:div w:id="562569951">
          <w:marLeft w:val="0"/>
          <w:marRight w:val="0"/>
          <w:marTop w:val="0"/>
          <w:marBottom w:val="101"/>
          <w:divBdr>
            <w:top w:val="none" w:sz="0" w:space="0" w:color="auto"/>
            <w:left w:val="none" w:sz="0" w:space="0" w:color="auto"/>
            <w:bottom w:val="none" w:sz="0" w:space="0" w:color="auto"/>
            <w:right w:val="none" w:sz="0" w:space="0" w:color="auto"/>
          </w:divBdr>
        </w:div>
        <w:div w:id="1704596535">
          <w:marLeft w:val="0"/>
          <w:marRight w:val="0"/>
          <w:marTop w:val="0"/>
          <w:marBottom w:val="101"/>
          <w:divBdr>
            <w:top w:val="none" w:sz="0" w:space="0" w:color="auto"/>
            <w:left w:val="none" w:sz="0" w:space="0" w:color="auto"/>
            <w:bottom w:val="none" w:sz="0" w:space="0" w:color="auto"/>
            <w:right w:val="none" w:sz="0" w:space="0" w:color="auto"/>
          </w:divBdr>
        </w:div>
        <w:div w:id="976571769">
          <w:marLeft w:val="0"/>
          <w:marRight w:val="0"/>
          <w:marTop w:val="0"/>
          <w:marBottom w:val="200"/>
          <w:divBdr>
            <w:top w:val="none" w:sz="0" w:space="0" w:color="auto"/>
            <w:left w:val="none" w:sz="0" w:space="0" w:color="auto"/>
            <w:bottom w:val="none" w:sz="0" w:space="0" w:color="auto"/>
            <w:right w:val="none" w:sz="0" w:space="0" w:color="auto"/>
          </w:divBdr>
        </w:div>
        <w:div w:id="786894141">
          <w:marLeft w:val="0"/>
          <w:marRight w:val="0"/>
          <w:marTop w:val="0"/>
          <w:marBottom w:val="80"/>
          <w:divBdr>
            <w:top w:val="none" w:sz="0" w:space="0" w:color="auto"/>
            <w:left w:val="none" w:sz="0" w:space="0" w:color="auto"/>
            <w:bottom w:val="none" w:sz="0" w:space="0" w:color="auto"/>
            <w:right w:val="none" w:sz="0" w:space="0" w:color="auto"/>
          </w:divBdr>
        </w:div>
        <w:div w:id="1831095757">
          <w:marLeft w:val="0"/>
          <w:marRight w:val="0"/>
          <w:marTop w:val="0"/>
          <w:marBottom w:val="80"/>
          <w:divBdr>
            <w:top w:val="none" w:sz="0" w:space="0" w:color="auto"/>
            <w:left w:val="none" w:sz="0" w:space="0" w:color="auto"/>
            <w:bottom w:val="none" w:sz="0" w:space="0" w:color="auto"/>
            <w:right w:val="none" w:sz="0" w:space="0" w:color="auto"/>
          </w:divBdr>
        </w:div>
        <w:div w:id="1501851627">
          <w:marLeft w:val="0"/>
          <w:marRight w:val="0"/>
          <w:marTop w:val="0"/>
          <w:marBottom w:val="80"/>
          <w:divBdr>
            <w:top w:val="none" w:sz="0" w:space="0" w:color="auto"/>
            <w:left w:val="none" w:sz="0" w:space="0" w:color="auto"/>
            <w:bottom w:val="none" w:sz="0" w:space="0" w:color="auto"/>
            <w:right w:val="none" w:sz="0" w:space="0" w:color="auto"/>
          </w:divBdr>
        </w:div>
        <w:div w:id="1069771984">
          <w:marLeft w:val="0"/>
          <w:marRight w:val="0"/>
          <w:marTop w:val="0"/>
          <w:marBottom w:val="80"/>
          <w:divBdr>
            <w:top w:val="none" w:sz="0" w:space="0" w:color="auto"/>
            <w:left w:val="none" w:sz="0" w:space="0" w:color="auto"/>
            <w:bottom w:val="none" w:sz="0" w:space="0" w:color="auto"/>
            <w:right w:val="none" w:sz="0" w:space="0" w:color="auto"/>
          </w:divBdr>
        </w:div>
        <w:div w:id="559100437">
          <w:marLeft w:val="0"/>
          <w:marRight w:val="0"/>
          <w:marTop w:val="0"/>
          <w:marBottom w:val="80"/>
          <w:divBdr>
            <w:top w:val="none" w:sz="0" w:space="0" w:color="auto"/>
            <w:left w:val="none" w:sz="0" w:space="0" w:color="auto"/>
            <w:bottom w:val="none" w:sz="0" w:space="0" w:color="auto"/>
            <w:right w:val="none" w:sz="0" w:space="0" w:color="auto"/>
          </w:divBdr>
        </w:div>
        <w:div w:id="1840653215">
          <w:marLeft w:val="0"/>
          <w:marRight w:val="0"/>
          <w:marTop w:val="0"/>
          <w:marBottom w:val="80"/>
          <w:divBdr>
            <w:top w:val="none" w:sz="0" w:space="0" w:color="auto"/>
            <w:left w:val="none" w:sz="0" w:space="0" w:color="auto"/>
            <w:bottom w:val="none" w:sz="0" w:space="0" w:color="auto"/>
            <w:right w:val="none" w:sz="0" w:space="0" w:color="auto"/>
          </w:divBdr>
        </w:div>
        <w:div w:id="2098209212">
          <w:marLeft w:val="0"/>
          <w:marRight w:val="0"/>
          <w:marTop w:val="0"/>
          <w:marBottom w:val="80"/>
          <w:divBdr>
            <w:top w:val="none" w:sz="0" w:space="0" w:color="auto"/>
            <w:left w:val="none" w:sz="0" w:space="0" w:color="auto"/>
            <w:bottom w:val="none" w:sz="0" w:space="0" w:color="auto"/>
            <w:right w:val="none" w:sz="0" w:space="0" w:color="auto"/>
          </w:divBdr>
        </w:div>
        <w:div w:id="1169949713">
          <w:marLeft w:val="0"/>
          <w:marRight w:val="0"/>
          <w:marTop w:val="0"/>
          <w:marBottom w:val="80"/>
          <w:divBdr>
            <w:top w:val="none" w:sz="0" w:space="0" w:color="auto"/>
            <w:left w:val="none" w:sz="0" w:space="0" w:color="auto"/>
            <w:bottom w:val="none" w:sz="0" w:space="0" w:color="auto"/>
            <w:right w:val="none" w:sz="0" w:space="0" w:color="auto"/>
          </w:divBdr>
        </w:div>
        <w:div w:id="403726535">
          <w:marLeft w:val="0"/>
          <w:marRight w:val="0"/>
          <w:marTop w:val="0"/>
          <w:marBottom w:val="101"/>
          <w:divBdr>
            <w:top w:val="none" w:sz="0" w:space="0" w:color="auto"/>
            <w:left w:val="none" w:sz="0" w:space="0" w:color="auto"/>
            <w:bottom w:val="none" w:sz="0" w:space="0" w:color="auto"/>
            <w:right w:val="none" w:sz="0" w:space="0" w:color="auto"/>
          </w:divBdr>
        </w:div>
        <w:div w:id="1698659801">
          <w:marLeft w:val="0"/>
          <w:marRight w:val="0"/>
          <w:marTop w:val="0"/>
          <w:marBottom w:val="101"/>
          <w:divBdr>
            <w:top w:val="none" w:sz="0" w:space="0" w:color="auto"/>
            <w:left w:val="none" w:sz="0" w:space="0" w:color="auto"/>
            <w:bottom w:val="none" w:sz="0" w:space="0" w:color="auto"/>
            <w:right w:val="none" w:sz="0" w:space="0" w:color="auto"/>
          </w:divBdr>
        </w:div>
        <w:div w:id="681317592">
          <w:marLeft w:val="0"/>
          <w:marRight w:val="0"/>
          <w:marTop w:val="0"/>
          <w:marBottom w:val="101"/>
          <w:divBdr>
            <w:top w:val="none" w:sz="0" w:space="0" w:color="auto"/>
            <w:left w:val="none" w:sz="0" w:space="0" w:color="auto"/>
            <w:bottom w:val="none" w:sz="0" w:space="0" w:color="auto"/>
            <w:right w:val="none" w:sz="0" w:space="0" w:color="auto"/>
          </w:divBdr>
        </w:div>
        <w:div w:id="748236369">
          <w:marLeft w:val="0"/>
          <w:marRight w:val="0"/>
          <w:marTop w:val="0"/>
          <w:marBottom w:val="80"/>
          <w:divBdr>
            <w:top w:val="none" w:sz="0" w:space="0" w:color="auto"/>
            <w:left w:val="none" w:sz="0" w:space="0" w:color="auto"/>
            <w:bottom w:val="none" w:sz="0" w:space="0" w:color="auto"/>
            <w:right w:val="none" w:sz="0" w:space="0" w:color="auto"/>
          </w:divBdr>
        </w:div>
        <w:div w:id="2033996543">
          <w:marLeft w:val="0"/>
          <w:marRight w:val="0"/>
          <w:marTop w:val="0"/>
          <w:marBottom w:val="80"/>
          <w:divBdr>
            <w:top w:val="none" w:sz="0" w:space="0" w:color="auto"/>
            <w:left w:val="none" w:sz="0" w:space="0" w:color="auto"/>
            <w:bottom w:val="none" w:sz="0" w:space="0" w:color="auto"/>
            <w:right w:val="none" w:sz="0" w:space="0" w:color="auto"/>
          </w:divBdr>
        </w:div>
        <w:div w:id="699087279">
          <w:marLeft w:val="0"/>
          <w:marRight w:val="0"/>
          <w:marTop w:val="0"/>
          <w:marBottom w:val="80"/>
          <w:divBdr>
            <w:top w:val="none" w:sz="0" w:space="0" w:color="auto"/>
            <w:left w:val="none" w:sz="0" w:space="0" w:color="auto"/>
            <w:bottom w:val="none" w:sz="0" w:space="0" w:color="auto"/>
            <w:right w:val="none" w:sz="0" w:space="0" w:color="auto"/>
          </w:divBdr>
        </w:div>
        <w:div w:id="82846204">
          <w:marLeft w:val="0"/>
          <w:marRight w:val="0"/>
          <w:marTop w:val="0"/>
          <w:marBottom w:val="80"/>
          <w:divBdr>
            <w:top w:val="none" w:sz="0" w:space="0" w:color="auto"/>
            <w:left w:val="none" w:sz="0" w:space="0" w:color="auto"/>
            <w:bottom w:val="none" w:sz="0" w:space="0" w:color="auto"/>
            <w:right w:val="none" w:sz="0" w:space="0" w:color="auto"/>
          </w:divBdr>
        </w:div>
        <w:div w:id="608664965">
          <w:marLeft w:val="0"/>
          <w:marRight w:val="0"/>
          <w:marTop w:val="0"/>
          <w:marBottom w:val="200"/>
          <w:divBdr>
            <w:top w:val="none" w:sz="0" w:space="0" w:color="auto"/>
            <w:left w:val="none" w:sz="0" w:space="0" w:color="auto"/>
            <w:bottom w:val="none" w:sz="0" w:space="0" w:color="auto"/>
            <w:right w:val="none" w:sz="0" w:space="0" w:color="auto"/>
          </w:divBdr>
        </w:div>
        <w:div w:id="279269431">
          <w:marLeft w:val="0"/>
          <w:marRight w:val="0"/>
          <w:marTop w:val="0"/>
          <w:marBottom w:val="80"/>
          <w:divBdr>
            <w:top w:val="none" w:sz="0" w:space="0" w:color="auto"/>
            <w:left w:val="none" w:sz="0" w:space="0" w:color="auto"/>
            <w:bottom w:val="none" w:sz="0" w:space="0" w:color="auto"/>
            <w:right w:val="none" w:sz="0" w:space="0" w:color="auto"/>
          </w:divBdr>
        </w:div>
        <w:div w:id="1748458241">
          <w:marLeft w:val="0"/>
          <w:marRight w:val="0"/>
          <w:marTop w:val="0"/>
          <w:marBottom w:val="80"/>
          <w:divBdr>
            <w:top w:val="none" w:sz="0" w:space="0" w:color="auto"/>
            <w:left w:val="none" w:sz="0" w:space="0" w:color="auto"/>
            <w:bottom w:val="none" w:sz="0" w:space="0" w:color="auto"/>
            <w:right w:val="none" w:sz="0" w:space="0" w:color="auto"/>
          </w:divBdr>
        </w:div>
        <w:div w:id="1582447214">
          <w:marLeft w:val="0"/>
          <w:marRight w:val="0"/>
          <w:marTop w:val="0"/>
          <w:marBottom w:val="80"/>
          <w:divBdr>
            <w:top w:val="none" w:sz="0" w:space="0" w:color="auto"/>
            <w:left w:val="none" w:sz="0" w:space="0" w:color="auto"/>
            <w:bottom w:val="none" w:sz="0" w:space="0" w:color="auto"/>
            <w:right w:val="none" w:sz="0" w:space="0" w:color="auto"/>
          </w:divBdr>
        </w:div>
        <w:div w:id="883326360">
          <w:marLeft w:val="0"/>
          <w:marRight w:val="0"/>
          <w:marTop w:val="0"/>
          <w:marBottom w:val="80"/>
          <w:divBdr>
            <w:top w:val="none" w:sz="0" w:space="0" w:color="auto"/>
            <w:left w:val="none" w:sz="0" w:space="0" w:color="auto"/>
            <w:bottom w:val="none" w:sz="0" w:space="0" w:color="auto"/>
            <w:right w:val="none" w:sz="0" w:space="0" w:color="auto"/>
          </w:divBdr>
        </w:div>
        <w:div w:id="1672945279">
          <w:marLeft w:val="0"/>
          <w:marRight w:val="0"/>
          <w:marTop w:val="0"/>
          <w:marBottom w:val="80"/>
          <w:divBdr>
            <w:top w:val="none" w:sz="0" w:space="0" w:color="auto"/>
            <w:left w:val="none" w:sz="0" w:space="0" w:color="auto"/>
            <w:bottom w:val="none" w:sz="0" w:space="0" w:color="auto"/>
            <w:right w:val="none" w:sz="0" w:space="0" w:color="auto"/>
          </w:divBdr>
        </w:div>
        <w:div w:id="6830094">
          <w:marLeft w:val="0"/>
          <w:marRight w:val="0"/>
          <w:marTop w:val="0"/>
          <w:marBottom w:val="80"/>
          <w:divBdr>
            <w:top w:val="none" w:sz="0" w:space="0" w:color="auto"/>
            <w:left w:val="none" w:sz="0" w:space="0" w:color="auto"/>
            <w:bottom w:val="none" w:sz="0" w:space="0" w:color="auto"/>
            <w:right w:val="none" w:sz="0" w:space="0" w:color="auto"/>
          </w:divBdr>
        </w:div>
        <w:div w:id="171720201">
          <w:marLeft w:val="0"/>
          <w:marRight w:val="0"/>
          <w:marTop w:val="0"/>
          <w:marBottom w:val="80"/>
          <w:divBdr>
            <w:top w:val="none" w:sz="0" w:space="0" w:color="auto"/>
            <w:left w:val="none" w:sz="0" w:space="0" w:color="auto"/>
            <w:bottom w:val="none" w:sz="0" w:space="0" w:color="auto"/>
            <w:right w:val="none" w:sz="0" w:space="0" w:color="auto"/>
          </w:divBdr>
        </w:div>
        <w:div w:id="200946595">
          <w:marLeft w:val="0"/>
          <w:marRight w:val="0"/>
          <w:marTop w:val="0"/>
          <w:marBottom w:val="80"/>
          <w:divBdr>
            <w:top w:val="none" w:sz="0" w:space="0" w:color="auto"/>
            <w:left w:val="none" w:sz="0" w:space="0" w:color="auto"/>
            <w:bottom w:val="none" w:sz="0" w:space="0" w:color="auto"/>
            <w:right w:val="none" w:sz="0" w:space="0" w:color="auto"/>
          </w:divBdr>
        </w:div>
        <w:div w:id="46950828">
          <w:marLeft w:val="0"/>
          <w:marRight w:val="0"/>
          <w:marTop w:val="0"/>
          <w:marBottom w:val="80"/>
          <w:divBdr>
            <w:top w:val="none" w:sz="0" w:space="0" w:color="auto"/>
            <w:left w:val="none" w:sz="0" w:space="0" w:color="auto"/>
            <w:bottom w:val="none" w:sz="0" w:space="0" w:color="auto"/>
            <w:right w:val="none" w:sz="0" w:space="0" w:color="auto"/>
          </w:divBdr>
        </w:div>
        <w:div w:id="593512478">
          <w:marLeft w:val="0"/>
          <w:marRight w:val="0"/>
          <w:marTop w:val="0"/>
          <w:marBottom w:val="80"/>
          <w:divBdr>
            <w:top w:val="none" w:sz="0" w:space="0" w:color="auto"/>
            <w:left w:val="none" w:sz="0" w:space="0" w:color="auto"/>
            <w:bottom w:val="none" w:sz="0" w:space="0" w:color="auto"/>
            <w:right w:val="none" w:sz="0" w:space="0" w:color="auto"/>
          </w:divBdr>
        </w:div>
        <w:div w:id="1390111943">
          <w:marLeft w:val="0"/>
          <w:marRight w:val="0"/>
          <w:marTop w:val="0"/>
          <w:marBottom w:val="80"/>
          <w:divBdr>
            <w:top w:val="none" w:sz="0" w:space="0" w:color="auto"/>
            <w:left w:val="none" w:sz="0" w:space="0" w:color="auto"/>
            <w:bottom w:val="none" w:sz="0" w:space="0" w:color="auto"/>
            <w:right w:val="none" w:sz="0" w:space="0" w:color="auto"/>
          </w:divBdr>
        </w:div>
        <w:div w:id="1059136768">
          <w:marLeft w:val="0"/>
          <w:marRight w:val="0"/>
          <w:marTop w:val="0"/>
          <w:marBottom w:val="80"/>
          <w:divBdr>
            <w:top w:val="none" w:sz="0" w:space="0" w:color="auto"/>
            <w:left w:val="none" w:sz="0" w:space="0" w:color="auto"/>
            <w:bottom w:val="none" w:sz="0" w:space="0" w:color="auto"/>
            <w:right w:val="none" w:sz="0" w:space="0" w:color="auto"/>
          </w:divBdr>
        </w:div>
        <w:div w:id="2095121711">
          <w:marLeft w:val="0"/>
          <w:marRight w:val="0"/>
          <w:marTop w:val="0"/>
          <w:marBottom w:val="101"/>
          <w:divBdr>
            <w:top w:val="none" w:sz="0" w:space="0" w:color="auto"/>
            <w:left w:val="none" w:sz="0" w:space="0" w:color="auto"/>
            <w:bottom w:val="none" w:sz="0" w:space="0" w:color="auto"/>
            <w:right w:val="none" w:sz="0" w:space="0" w:color="auto"/>
          </w:divBdr>
        </w:div>
        <w:div w:id="2015450463">
          <w:marLeft w:val="0"/>
          <w:marRight w:val="0"/>
          <w:marTop w:val="0"/>
          <w:marBottom w:val="101"/>
          <w:divBdr>
            <w:top w:val="none" w:sz="0" w:space="0" w:color="auto"/>
            <w:left w:val="none" w:sz="0" w:space="0" w:color="auto"/>
            <w:bottom w:val="none" w:sz="0" w:space="0" w:color="auto"/>
            <w:right w:val="none" w:sz="0" w:space="0" w:color="auto"/>
          </w:divBdr>
        </w:div>
        <w:div w:id="975795160">
          <w:marLeft w:val="0"/>
          <w:marRight w:val="0"/>
          <w:marTop w:val="0"/>
          <w:marBottom w:val="200"/>
          <w:divBdr>
            <w:top w:val="none" w:sz="0" w:space="0" w:color="auto"/>
            <w:left w:val="none" w:sz="0" w:space="0" w:color="auto"/>
            <w:bottom w:val="none" w:sz="0" w:space="0" w:color="auto"/>
            <w:right w:val="none" w:sz="0" w:space="0" w:color="auto"/>
          </w:divBdr>
        </w:div>
        <w:div w:id="1243640722">
          <w:marLeft w:val="0"/>
          <w:marRight w:val="0"/>
          <w:marTop w:val="0"/>
          <w:marBottom w:val="101"/>
          <w:divBdr>
            <w:top w:val="none" w:sz="0" w:space="0" w:color="auto"/>
            <w:left w:val="none" w:sz="0" w:space="0" w:color="auto"/>
            <w:bottom w:val="none" w:sz="0" w:space="0" w:color="auto"/>
            <w:right w:val="none" w:sz="0" w:space="0" w:color="auto"/>
          </w:divBdr>
        </w:div>
        <w:div w:id="1582981991">
          <w:marLeft w:val="0"/>
          <w:marRight w:val="0"/>
          <w:marTop w:val="0"/>
          <w:marBottom w:val="101"/>
          <w:divBdr>
            <w:top w:val="none" w:sz="0" w:space="0" w:color="auto"/>
            <w:left w:val="none" w:sz="0" w:space="0" w:color="auto"/>
            <w:bottom w:val="none" w:sz="0" w:space="0" w:color="auto"/>
            <w:right w:val="none" w:sz="0" w:space="0" w:color="auto"/>
          </w:divBdr>
        </w:div>
        <w:div w:id="392968609">
          <w:marLeft w:val="0"/>
          <w:marRight w:val="0"/>
          <w:marTop w:val="0"/>
          <w:marBottom w:val="101"/>
          <w:divBdr>
            <w:top w:val="none" w:sz="0" w:space="0" w:color="auto"/>
            <w:left w:val="none" w:sz="0" w:space="0" w:color="auto"/>
            <w:bottom w:val="none" w:sz="0" w:space="0" w:color="auto"/>
            <w:right w:val="none" w:sz="0" w:space="0" w:color="auto"/>
          </w:divBdr>
        </w:div>
        <w:div w:id="1713576818">
          <w:marLeft w:val="0"/>
          <w:marRight w:val="0"/>
          <w:marTop w:val="0"/>
          <w:marBottom w:val="101"/>
          <w:divBdr>
            <w:top w:val="none" w:sz="0" w:space="0" w:color="auto"/>
            <w:left w:val="none" w:sz="0" w:space="0" w:color="auto"/>
            <w:bottom w:val="none" w:sz="0" w:space="0" w:color="auto"/>
            <w:right w:val="none" w:sz="0" w:space="0" w:color="auto"/>
          </w:divBdr>
        </w:div>
        <w:div w:id="1809129975">
          <w:marLeft w:val="0"/>
          <w:marRight w:val="0"/>
          <w:marTop w:val="0"/>
          <w:marBottom w:val="80"/>
          <w:divBdr>
            <w:top w:val="none" w:sz="0" w:space="0" w:color="auto"/>
            <w:left w:val="none" w:sz="0" w:space="0" w:color="auto"/>
            <w:bottom w:val="none" w:sz="0" w:space="0" w:color="auto"/>
            <w:right w:val="none" w:sz="0" w:space="0" w:color="auto"/>
          </w:divBdr>
        </w:div>
        <w:div w:id="58601197">
          <w:marLeft w:val="0"/>
          <w:marRight w:val="0"/>
          <w:marTop w:val="0"/>
          <w:marBottom w:val="80"/>
          <w:divBdr>
            <w:top w:val="none" w:sz="0" w:space="0" w:color="auto"/>
            <w:left w:val="none" w:sz="0" w:space="0" w:color="auto"/>
            <w:bottom w:val="none" w:sz="0" w:space="0" w:color="auto"/>
            <w:right w:val="none" w:sz="0" w:space="0" w:color="auto"/>
          </w:divBdr>
        </w:div>
        <w:div w:id="469059953">
          <w:marLeft w:val="0"/>
          <w:marRight w:val="0"/>
          <w:marTop w:val="0"/>
          <w:marBottom w:val="80"/>
          <w:divBdr>
            <w:top w:val="none" w:sz="0" w:space="0" w:color="auto"/>
            <w:left w:val="none" w:sz="0" w:space="0" w:color="auto"/>
            <w:bottom w:val="none" w:sz="0" w:space="0" w:color="auto"/>
            <w:right w:val="none" w:sz="0" w:space="0" w:color="auto"/>
          </w:divBdr>
        </w:div>
        <w:div w:id="419254087">
          <w:marLeft w:val="0"/>
          <w:marRight w:val="0"/>
          <w:marTop w:val="0"/>
          <w:marBottom w:val="80"/>
          <w:divBdr>
            <w:top w:val="none" w:sz="0" w:space="0" w:color="auto"/>
            <w:left w:val="none" w:sz="0" w:space="0" w:color="auto"/>
            <w:bottom w:val="none" w:sz="0" w:space="0" w:color="auto"/>
            <w:right w:val="none" w:sz="0" w:space="0" w:color="auto"/>
          </w:divBdr>
        </w:div>
        <w:div w:id="1777821264">
          <w:marLeft w:val="0"/>
          <w:marRight w:val="0"/>
          <w:marTop w:val="0"/>
          <w:marBottom w:val="80"/>
          <w:divBdr>
            <w:top w:val="none" w:sz="0" w:space="0" w:color="auto"/>
            <w:left w:val="none" w:sz="0" w:space="0" w:color="auto"/>
            <w:bottom w:val="none" w:sz="0" w:space="0" w:color="auto"/>
            <w:right w:val="none" w:sz="0" w:space="0" w:color="auto"/>
          </w:divBdr>
        </w:div>
        <w:div w:id="1052458316">
          <w:marLeft w:val="0"/>
          <w:marRight w:val="0"/>
          <w:marTop w:val="0"/>
          <w:marBottom w:val="80"/>
          <w:divBdr>
            <w:top w:val="none" w:sz="0" w:space="0" w:color="auto"/>
            <w:left w:val="none" w:sz="0" w:space="0" w:color="auto"/>
            <w:bottom w:val="none" w:sz="0" w:space="0" w:color="auto"/>
            <w:right w:val="none" w:sz="0" w:space="0" w:color="auto"/>
          </w:divBdr>
        </w:div>
        <w:div w:id="914122854">
          <w:marLeft w:val="0"/>
          <w:marRight w:val="0"/>
          <w:marTop w:val="0"/>
          <w:marBottom w:val="80"/>
          <w:divBdr>
            <w:top w:val="none" w:sz="0" w:space="0" w:color="auto"/>
            <w:left w:val="none" w:sz="0" w:space="0" w:color="auto"/>
            <w:bottom w:val="none" w:sz="0" w:space="0" w:color="auto"/>
            <w:right w:val="none" w:sz="0" w:space="0" w:color="auto"/>
          </w:divBdr>
        </w:div>
        <w:div w:id="757558132">
          <w:marLeft w:val="0"/>
          <w:marRight w:val="0"/>
          <w:marTop w:val="0"/>
          <w:marBottom w:val="80"/>
          <w:divBdr>
            <w:top w:val="none" w:sz="0" w:space="0" w:color="auto"/>
            <w:left w:val="none" w:sz="0" w:space="0" w:color="auto"/>
            <w:bottom w:val="none" w:sz="0" w:space="0" w:color="auto"/>
            <w:right w:val="none" w:sz="0" w:space="0" w:color="auto"/>
          </w:divBdr>
        </w:div>
        <w:div w:id="1637298177">
          <w:marLeft w:val="0"/>
          <w:marRight w:val="0"/>
          <w:marTop w:val="0"/>
          <w:marBottom w:val="80"/>
          <w:divBdr>
            <w:top w:val="none" w:sz="0" w:space="0" w:color="auto"/>
            <w:left w:val="none" w:sz="0" w:space="0" w:color="auto"/>
            <w:bottom w:val="none" w:sz="0" w:space="0" w:color="auto"/>
            <w:right w:val="none" w:sz="0" w:space="0" w:color="auto"/>
          </w:divBdr>
        </w:div>
        <w:div w:id="866797034">
          <w:marLeft w:val="0"/>
          <w:marRight w:val="0"/>
          <w:marTop w:val="0"/>
          <w:marBottom w:val="80"/>
          <w:divBdr>
            <w:top w:val="none" w:sz="0" w:space="0" w:color="auto"/>
            <w:left w:val="none" w:sz="0" w:space="0" w:color="auto"/>
            <w:bottom w:val="none" w:sz="0" w:space="0" w:color="auto"/>
            <w:right w:val="none" w:sz="0" w:space="0" w:color="auto"/>
          </w:divBdr>
        </w:div>
        <w:div w:id="973022041">
          <w:marLeft w:val="0"/>
          <w:marRight w:val="0"/>
          <w:marTop w:val="0"/>
          <w:marBottom w:val="80"/>
          <w:divBdr>
            <w:top w:val="none" w:sz="0" w:space="0" w:color="auto"/>
            <w:left w:val="none" w:sz="0" w:space="0" w:color="auto"/>
            <w:bottom w:val="none" w:sz="0" w:space="0" w:color="auto"/>
            <w:right w:val="none" w:sz="0" w:space="0" w:color="auto"/>
          </w:divBdr>
        </w:div>
        <w:div w:id="438571963">
          <w:marLeft w:val="0"/>
          <w:marRight w:val="0"/>
          <w:marTop w:val="0"/>
          <w:marBottom w:val="80"/>
          <w:divBdr>
            <w:top w:val="none" w:sz="0" w:space="0" w:color="auto"/>
            <w:left w:val="none" w:sz="0" w:space="0" w:color="auto"/>
            <w:bottom w:val="none" w:sz="0" w:space="0" w:color="auto"/>
            <w:right w:val="none" w:sz="0" w:space="0" w:color="auto"/>
          </w:divBdr>
        </w:div>
        <w:div w:id="105006865">
          <w:marLeft w:val="0"/>
          <w:marRight w:val="0"/>
          <w:marTop w:val="0"/>
          <w:marBottom w:val="101"/>
          <w:divBdr>
            <w:top w:val="none" w:sz="0" w:space="0" w:color="auto"/>
            <w:left w:val="none" w:sz="0" w:space="0" w:color="auto"/>
            <w:bottom w:val="none" w:sz="0" w:space="0" w:color="auto"/>
            <w:right w:val="none" w:sz="0" w:space="0" w:color="auto"/>
          </w:divBdr>
        </w:div>
        <w:div w:id="1888250493">
          <w:marLeft w:val="0"/>
          <w:marRight w:val="0"/>
          <w:marTop w:val="0"/>
          <w:marBottom w:val="101"/>
          <w:divBdr>
            <w:top w:val="none" w:sz="0" w:space="0" w:color="auto"/>
            <w:left w:val="none" w:sz="0" w:space="0" w:color="auto"/>
            <w:bottom w:val="none" w:sz="0" w:space="0" w:color="auto"/>
            <w:right w:val="none" w:sz="0" w:space="0" w:color="auto"/>
          </w:divBdr>
        </w:div>
        <w:div w:id="1818835297">
          <w:marLeft w:val="0"/>
          <w:marRight w:val="0"/>
          <w:marTop w:val="0"/>
          <w:marBottom w:val="101"/>
          <w:divBdr>
            <w:top w:val="none" w:sz="0" w:space="0" w:color="auto"/>
            <w:left w:val="none" w:sz="0" w:space="0" w:color="auto"/>
            <w:bottom w:val="none" w:sz="0" w:space="0" w:color="auto"/>
            <w:right w:val="none" w:sz="0" w:space="0" w:color="auto"/>
          </w:divBdr>
        </w:div>
        <w:div w:id="1650401427">
          <w:marLeft w:val="0"/>
          <w:marRight w:val="0"/>
          <w:marTop w:val="0"/>
          <w:marBottom w:val="101"/>
          <w:divBdr>
            <w:top w:val="none" w:sz="0" w:space="0" w:color="auto"/>
            <w:left w:val="none" w:sz="0" w:space="0" w:color="auto"/>
            <w:bottom w:val="none" w:sz="0" w:space="0" w:color="auto"/>
            <w:right w:val="none" w:sz="0" w:space="0" w:color="auto"/>
          </w:divBdr>
        </w:div>
        <w:div w:id="1152602956">
          <w:marLeft w:val="0"/>
          <w:marRight w:val="0"/>
          <w:marTop w:val="0"/>
          <w:marBottom w:val="101"/>
          <w:divBdr>
            <w:top w:val="none" w:sz="0" w:space="0" w:color="auto"/>
            <w:left w:val="none" w:sz="0" w:space="0" w:color="auto"/>
            <w:bottom w:val="none" w:sz="0" w:space="0" w:color="auto"/>
            <w:right w:val="none" w:sz="0" w:space="0" w:color="auto"/>
          </w:divBdr>
        </w:div>
        <w:div w:id="761294318">
          <w:marLeft w:val="0"/>
          <w:marRight w:val="0"/>
          <w:marTop w:val="0"/>
          <w:marBottom w:val="101"/>
          <w:divBdr>
            <w:top w:val="none" w:sz="0" w:space="0" w:color="auto"/>
            <w:left w:val="none" w:sz="0" w:space="0" w:color="auto"/>
            <w:bottom w:val="none" w:sz="0" w:space="0" w:color="auto"/>
            <w:right w:val="none" w:sz="0" w:space="0" w:color="auto"/>
          </w:divBdr>
        </w:div>
        <w:div w:id="2059936332">
          <w:marLeft w:val="0"/>
          <w:marRight w:val="0"/>
          <w:marTop w:val="0"/>
          <w:marBottom w:val="101"/>
          <w:divBdr>
            <w:top w:val="none" w:sz="0" w:space="0" w:color="auto"/>
            <w:left w:val="none" w:sz="0" w:space="0" w:color="auto"/>
            <w:bottom w:val="none" w:sz="0" w:space="0" w:color="auto"/>
            <w:right w:val="none" w:sz="0" w:space="0" w:color="auto"/>
          </w:divBdr>
        </w:div>
        <w:div w:id="123813309">
          <w:marLeft w:val="0"/>
          <w:marRight w:val="0"/>
          <w:marTop w:val="0"/>
          <w:marBottom w:val="200"/>
          <w:divBdr>
            <w:top w:val="none" w:sz="0" w:space="0" w:color="auto"/>
            <w:left w:val="none" w:sz="0" w:space="0" w:color="auto"/>
            <w:bottom w:val="none" w:sz="0" w:space="0" w:color="auto"/>
            <w:right w:val="none" w:sz="0" w:space="0" w:color="auto"/>
          </w:divBdr>
        </w:div>
        <w:div w:id="344019240">
          <w:marLeft w:val="0"/>
          <w:marRight w:val="0"/>
          <w:marTop w:val="0"/>
          <w:marBottom w:val="101"/>
          <w:divBdr>
            <w:top w:val="none" w:sz="0" w:space="0" w:color="auto"/>
            <w:left w:val="none" w:sz="0" w:space="0" w:color="auto"/>
            <w:bottom w:val="none" w:sz="0" w:space="0" w:color="auto"/>
            <w:right w:val="none" w:sz="0" w:space="0" w:color="auto"/>
          </w:divBdr>
        </w:div>
        <w:div w:id="249125361">
          <w:marLeft w:val="0"/>
          <w:marRight w:val="0"/>
          <w:marTop w:val="0"/>
          <w:marBottom w:val="101"/>
          <w:divBdr>
            <w:top w:val="none" w:sz="0" w:space="0" w:color="auto"/>
            <w:left w:val="none" w:sz="0" w:space="0" w:color="auto"/>
            <w:bottom w:val="none" w:sz="0" w:space="0" w:color="auto"/>
            <w:right w:val="none" w:sz="0" w:space="0" w:color="auto"/>
          </w:divBdr>
        </w:div>
        <w:div w:id="169950389">
          <w:marLeft w:val="567"/>
          <w:marRight w:val="0"/>
          <w:marTop w:val="0"/>
          <w:marBottom w:val="101"/>
          <w:divBdr>
            <w:top w:val="none" w:sz="0" w:space="0" w:color="auto"/>
            <w:left w:val="none" w:sz="0" w:space="0" w:color="auto"/>
            <w:bottom w:val="none" w:sz="0" w:space="0" w:color="auto"/>
            <w:right w:val="none" w:sz="0" w:space="0" w:color="auto"/>
          </w:divBdr>
        </w:div>
        <w:div w:id="296110496">
          <w:marLeft w:val="567"/>
          <w:marRight w:val="0"/>
          <w:marTop w:val="0"/>
          <w:marBottom w:val="101"/>
          <w:divBdr>
            <w:top w:val="none" w:sz="0" w:space="0" w:color="auto"/>
            <w:left w:val="none" w:sz="0" w:space="0" w:color="auto"/>
            <w:bottom w:val="none" w:sz="0" w:space="0" w:color="auto"/>
            <w:right w:val="none" w:sz="0" w:space="0" w:color="auto"/>
          </w:divBdr>
        </w:div>
        <w:div w:id="682434449">
          <w:marLeft w:val="567"/>
          <w:marRight w:val="0"/>
          <w:marTop w:val="0"/>
          <w:marBottom w:val="101"/>
          <w:divBdr>
            <w:top w:val="none" w:sz="0" w:space="0" w:color="auto"/>
            <w:left w:val="none" w:sz="0" w:space="0" w:color="auto"/>
            <w:bottom w:val="none" w:sz="0" w:space="0" w:color="auto"/>
            <w:right w:val="none" w:sz="0" w:space="0" w:color="auto"/>
          </w:divBdr>
        </w:div>
        <w:div w:id="21246073">
          <w:marLeft w:val="567"/>
          <w:marRight w:val="0"/>
          <w:marTop w:val="0"/>
          <w:marBottom w:val="101"/>
          <w:divBdr>
            <w:top w:val="none" w:sz="0" w:space="0" w:color="auto"/>
            <w:left w:val="none" w:sz="0" w:space="0" w:color="auto"/>
            <w:bottom w:val="none" w:sz="0" w:space="0" w:color="auto"/>
            <w:right w:val="none" w:sz="0" w:space="0" w:color="auto"/>
          </w:divBdr>
        </w:div>
        <w:div w:id="573899854">
          <w:marLeft w:val="567"/>
          <w:marRight w:val="0"/>
          <w:marTop w:val="0"/>
          <w:marBottom w:val="101"/>
          <w:divBdr>
            <w:top w:val="none" w:sz="0" w:space="0" w:color="auto"/>
            <w:left w:val="none" w:sz="0" w:space="0" w:color="auto"/>
            <w:bottom w:val="none" w:sz="0" w:space="0" w:color="auto"/>
            <w:right w:val="none" w:sz="0" w:space="0" w:color="auto"/>
          </w:divBdr>
        </w:div>
        <w:div w:id="780343950">
          <w:marLeft w:val="562"/>
          <w:marRight w:val="0"/>
          <w:marTop w:val="0"/>
          <w:marBottom w:val="101"/>
          <w:divBdr>
            <w:top w:val="none" w:sz="0" w:space="0" w:color="auto"/>
            <w:left w:val="none" w:sz="0" w:space="0" w:color="auto"/>
            <w:bottom w:val="none" w:sz="0" w:space="0" w:color="auto"/>
            <w:right w:val="none" w:sz="0" w:space="0" w:color="auto"/>
          </w:divBdr>
        </w:div>
        <w:div w:id="1294022563">
          <w:marLeft w:val="562"/>
          <w:marRight w:val="0"/>
          <w:marTop w:val="0"/>
          <w:marBottom w:val="101"/>
          <w:divBdr>
            <w:top w:val="none" w:sz="0" w:space="0" w:color="auto"/>
            <w:left w:val="none" w:sz="0" w:space="0" w:color="auto"/>
            <w:bottom w:val="none" w:sz="0" w:space="0" w:color="auto"/>
            <w:right w:val="none" w:sz="0" w:space="0" w:color="auto"/>
          </w:divBdr>
        </w:div>
        <w:div w:id="1997562542">
          <w:marLeft w:val="562"/>
          <w:marRight w:val="0"/>
          <w:marTop w:val="0"/>
          <w:marBottom w:val="101"/>
          <w:divBdr>
            <w:top w:val="none" w:sz="0" w:space="0" w:color="auto"/>
            <w:left w:val="none" w:sz="0" w:space="0" w:color="auto"/>
            <w:bottom w:val="none" w:sz="0" w:space="0" w:color="auto"/>
            <w:right w:val="none" w:sz="0" w:space="0" w:color="auto"/>
          </w:divBdr>
        </w:div>
        <w:div w:id="1534613217">
          <w:marLeft w:val="562"/>
          <w:marRight w:val="0"/>
          <w:marTop w:val="0"/>
          <w:marBottom w:val="101"/>
          <w:divBdr>
            <w:top w:val="none" w:sz="0" w:space="0" w:color="auto"/>
            <w:left w:val="none" w:sz="0" w:space="0" w:color="auto"/>
            <w:bottom w:val="none" w:sz="0" w:space="0" w:color="auto"/>
            <w:right w:val="none" w:sz="0" w:space="0" w:color="auto"/>
          </w:divBdr>
        </w:div>
        <w:div w:id="235894491">
          <w:marLeft w:val="562"/>
          <w:marRight w:val="0"/>
          <w:marTop w:val="0"/>
          <w:marBottom w:val="101"/>
          <w:divBdr>
            <w:top w:val="none" w:sz="0" w:space="0" w:color="auto"/>
            <w:left w:val="none" w:sz="0" w:space="0" w:color="auto"/>
            <w:bottom w:val="none" w:sz="0" w:space="0" w:color="auto"/>
            <w:right w:val="none" w:sz="0" w:space="0" w:color="auto"/>
          </w:divBdr>
        </w:div>
        <w:div w:id="1764959367">
          <w:marLeft w:val="562"/>
          <w:marRight w:val="0"/>
          <w:marTop w:val="0"/>
          <w:marBottom w:val="101"/>
          <w:divBdr>
            <w:top w:val="none" w:sz="0" w:space="0" w:color="auto"/>
            <w:left w:val="none" w:sz="0" w:space="0" w:color="auto"/>
            <w:bottom w:val="none" w:sz="0" w:space="0" w:color="auto"/>
            <w:right w:val="none" w:sz="0" w:space="0" w:color="auto"/>
          </w:divBdr>
        </w:div>
        <w:div w:id="1919361857">
          <w:marLeft w:val="562"/>
          <w:marRight w:val="0"/>
          <w:marTop w:val="0"/>
          <w:marBottom w:val="101"/>
          <w:divBdr>
            <w:top w:val="none" w:sz="0" w:space="0" w:color="auto"/>
            <w:left w:val="none" w:sz="0" w:space="0" w:color="auto"/>
            <w:bottom w:val="none" w:sz="0" w:space="0" w:color="auto"/>
            <w:right w:val="none" w:sz="0" w:space="0" w:color="auto"/>
          </w:divBdr>
        </w:div>
        <w:div w:id="385614953">
          <w:marLeft w:val="562"/>
          <w:marRight w:val="0"/>
          <w:marTop w:val="0"/>
          <w:marBottom w:val="101"/>
          <w:divBdr>
            <w:top w:val="none" w:sz="0" w:space="0" w:color="auto"/>
            <w:left w:val="none" w:sz="0" w:space="0" w:color="auto"/>
            <w:bottom w:val="none" w:sz="0" w:space="0" w:color="auto"/>
            <w:right w:val="none" w:sz="0" w:space="0" w:color="auto"/>
          </w:divBdr>
        </w:div>
        <w:div w:id="1136989064">
          <w:marLeft w:val="0"/>
          <w:marRight w:val="0"/>
          <w:marTop w:val="0"/>
          <w:marBottom w:val="101"/>
          <w:divBdr>
            <w:top w:val="none" w:sz="0" w:space="0" w:color="auto"/>
            <w:left w:val="none" w:sz="0" w:space="0" w:color="auto"/>
            <w:bottom w:val="none" w:sz="0" w:space="0" w:color="auto"/>
            <w:right w:val="none" w:sz="0" w:space="0" w:color="auto"/>
          </w:divBdr>
        </w:div>
        <w:div w:id="1491018876">
          <w:marLeft w:val="567"/>
          <w:marRight w:val="0"/>
          <w:marTop w:val="0"/>
          <w:marBottom w:val="101"/>
          <w:divBdr>
            <w:top w:val="none" w:sz="0" w:space="0" w:color="auto"/>
            <w:left w:val="none" w:sz="0" w:space="0" w:color="auto"/>
            <w:bottom w:val="none" w:sz="0" w:space="0" w:color="auto"/>
            <w:right w:val="none" w:sz="0" w:space="0" w:color="auto"/>
          </w:divBdr>
        </w:div>
        <w:div w:id="712341706">
          <w:marLeft w:val="567"/>
          <w:marRight w:val="0"/>
          <w:marTop w:val="0"/>
          <w:marBottom w:val="101"/>
          <w:divBdr>
            <w:top w:val="none" w:sz="0" w:space="0" w:color="auto"/>
            <w:left w:val="none" w:sz="0" w:space="0" w:color="auto"/>
            <w:bottom w:val="none" w:sz="0" w:space="0" w:color="auto"/>
            <w:right w:val="none" w:sz="0" w:space="0" w:color="auto"/>
          </w:divBdr>
        </w:div>
        <w:div w:id="472020398">
          <w:marLeft w:val="567"/>
          <w:marRight w:val="0"/>
          <w:marTop w:val="0"/>
          <w:marBottom w:val="101"/>
          <w:divBdr>
            <w:top w:val="none" w:sz="0" w:space="0" w:color="auto"/>
            <w:left w:val="none" w:sz="0" w:space="0" w:color="auto"/>
            <w:bottom w:val="none" w:sz="0" w:space="0" w:color="auto"/>
            <w:right w:val="none" w:sz="0" w:space="0" w:color="auto"/>
          </w:divBdr>
        </w:div>
        <w:div w:id="947156408">
          <w:marLeft w:val="567"/>
          <w:marRight w:val="0"/>
          <w:marTop w:val="0"/>
          <w:marBottom w:val="101"/>
          <w:divBdr>
            <w:top w:val="none" w:sz="0" w:space="0" w:color="auto"/>
            <w:left w:val="none" w:sz="0" w:space="0" w:color="auto"/>
            <w:bottom w:val="none" w:sz="0" w:space="0" w:color="auto"/>
            <w:right w:val="none" w:sz="0" w:space="0" w:color="auto"/>
          </w:divBdr>
        </w:div>
        <w:div w:id="1113669577">
          <w:marLeft w:val="0"/>
          <w:marRight w:val="0"/>
          <w:marTop w:val="0"/>
          <w:marBottom w:val="101"/>
          <w:divBdr>
            <w:top w:val="none" w:sz="0" w:space="0" w:color="auto"/>
            <w:left w:val="none" w:sz="0" w:space="0" w:color="auto"/>
            <w:bottom w:val="none" w:sz="0" w:space="0" w:color="auto"/>
            <w:right w:val="none" w:sz="0" w:space="0" w:color="auto"/>
          </w:divBdr>
        </w:div>
        <w:div w:id="103114306">
          <w:marLeft w:val="0"/>
          <w:marRight w:val="0"/>
          <w:marTop w:val="0"/>
          <w:marBottom w:val="200"/>
          <w:divBdr>
            <w:top w:val="none" w:sz="0" w:space="0" w:color="auto"/>
            <w:left w:val="none" w:sz="0" w:space="0" w:color="auto"/>
            <w:bottom w:val="none" w:sz="0" w:space="0" w:color="auto"/>
            <w:right w:val="none" w:sz="0" w:space="0" w:color="auto"/>
          </w:divBdr>
        </w:div>
        <w:div w:id="166791453">
          <w:marLeft w:val="0"/>
          <w:marRight w:val="0"/>
          <w:marTop w:val="0"/>
          <w:marBottom w:val="101"/>
          <w:divBdr>
            <w:top w:val="none" w:sz="0" w:space="0" w:color="auto"/>
            <w:left w:val="none" w:sz="0" w:space="0" w:color="auto"/>
            <w:bottom w:val="none" w:sz="0" w:space="0" w:color="auto"/>
            <w:right w:val="none" w:sz="0" w:space="0" w:color="auto"/>
          </w:divBdr>
        </w:div>
        <w:div w:id="390274138">
          <w:marLeft w:val="0"/>
          <w:marRight w:val="0"/>
          <w:marTop w:val="0"/>
          <w:marBottom w:val="101"/>
          <w:divBdr>
            <w:top w:val="none" w:sz="0" w:space="0" w:color="auto"/>
            <w:left w:val="none" w:sz="0" w:space="0" w:color="auto"/>
            <w:bottom w:val="none" w:sz="0" w:space="0" w:color="auto"/>
            <w:right w:val="none" w:sz="0" w:space="0" w:color="auto"/>
          </w:divBdr>
        </w:div>
        <w:div w:id="1182234826">
          <w:marLeft w:val="360"/>
          <w:marRight w:val="0"/>
          <w:marTop w:val="0"/>
          <w:marBottom w:val="101"/>
          <w:divBdr>
            <w:top w:val="none" w:sz="0" w:space="0" w:color="auto"/>
            <w:left w:val="none" w:sz="0" w:space="0" w:color="auto"/>
            <w:bottom w:val="none" w:sz="0" w:space="0" w:color="auto"/>
            <w:right w:val="none" w:sz="0" w:space="0" w:color="auto"/>
          </w:divBdr>
        </w:div>
        <w:div w:id="68236852">
          <w:marLeft w:val="0"/>
          <w:marRight w:val="0"/>
          <w:marTop w:val="0"/>
          <w:marBottom w:val="101"/>
          <w:divBdr>
            <w:top w:val="none" w:sz="0" w:space="0" w:color="auto"/>
            <w:left w:val="none" w:sz="0" w:space="0" w:color="auto"/>
            <w:bottom w:val="none" w:sz="0" w:space="0" w:color="auto"/>
            <w:right w:val="none" w:sz="0" w:space="0" w:color="auto"/>
          </w:divBdr>
        </w:div>
        <w:div w:id="312224585">
          <w:marLeft w:val="0"/>
          <w:marRight w:val="0"/>
          <w:marTop w:val="0"/>
          <w:marBottom w:val="101"/>
          <w:divBdr>
            <w:top w:val="none" w:sz="0" w:space="0" w:color="auto"/>
            <w:left w:val="none" w:sz="0" w:space="0" w:color="auto"/>
            <w:bottom w:val="none" w:sz="0" w:space="0" w:color="auto"/>
            <w:right w:val="none" w:sz="0" w:space="0" w:color="auto"/>
          </w:divBdr>
        </w:div>
        <w:div w:id="833567099">
          <w:marLeft w:val="720"/>
          <w:marRight w:val="0"/>
          <w:marTop w:val="0"/>
          <w:marBottom w:val="101"/>
          <w:divBdr>
            <w:top w:val="none" w:sz="0" w:space="0" w:color="auto"/>
            <w:left w:val="none" w:sz="0" w:space="0" w:color="auto"/>
            <w:bottom w:val="none" w:sz="0" w:space="0" w:color="auto"/>
            <w:right w:val="none" w:sz="0" w:space="0" w:color="auto"/>
          </w:divBdr>
        </w:div>
        <w:div w:id="812525500">
          <w:marLeft w:val="0"/>
          <w:marRight w:val="0"/>
          <w:marTop w:val="0"/>
          <w:marBottom w:val="101"/>
          <w:divBdr>
            <w:top w:val="none" w:sz="0" w:space="0" w:color="auto"/>
            <w:left w:val="none" w:sz="0" w:space="0" w:color="auto"/>
            <w:bottom w:val="none" w:sz="0" w:space="0" w:color="auto"/>
            <w:right w:val="none" w:sz="0" w:space="0" w:color="auto"/>
          </w:divBdr>
        </w:div>
        <w:div w:id="1667710900">
          <w:marLeft w:val="0"/>
          <w:marRight w:val="0"/>
          <w:marTop w:val="0"/>
          <w:marBottom w:val="101"/>
          <w:divBdr>
            <w:top w:val="none" w:sz="0" w:space="0" w:color="auto"/>
            <w:left w:val="none" w:sz="0" w:space="0" w:color="auto"/>
            <w:bottom w:val="none" w:sz="0" w:space="0" w:color="auto"/>
            <w:right w:val="none" w:sz="0" w:space="0" w:color="auto"/>
          </w:divBdr>
        </w:div>
        <w:div w:id="2065565660">
          <w:marLeft w:val="720"/>
          <w:marRight w:val="0"/>
          <w:marTop w:val="0"/>
          <w:marBottom w:val="101"/>
          <w:divBdr>
            <w:top w:val="none" w:sz="0" w:space="0" w:color="auto"/>
            <w:left w:val="none" w:sz="0" w:space="0" w:color="auto"/>
            <w:bottom w:val="none" w:sz="0" w:space="0" w:color="auto"/>
            <w:right w:val="none" w:sz="0" w:space="0" w:color="auto"/>
          </w:divBdr>
        </w:div>
        <w:div w:id="500200616">
          <w:marLeft w:val="0"/>
          <w:marRight w:val="0"/>
          <w:marTop w:val="0"/>
          <w:marBottom w:val="101"/>
          <w:divBdr>
            <w:top w:val="none" w:sz="0" w:space="0" w:color="auto"/>
            <w:left w:val="none" w:sz="0" w:space="0" w:color="auto"/>
            <w:bottom w:val="none" w:sz="0" w:space="0" w:color="auto"/>
            <w:right w:val="none" w:sz="0" w:space="0" w:color="auto"/>
          </w:divBdr>
        </w:div>
        <w:div w:id="124082153">
          <w:marLeft w:val="720"/>
          <w:marRight w:val="0"/>
          <w:marTop w:val="0"/>
          <w:marBottom w:val="101"/>
          <w:divBdr>
            <w:top w:val="none" w:sz="0" w:space="0" w:color="auto"/>
            <w:left w:val="none" w:sz="0" w:space="0" w:color="auto"/>
            <w:bottom w:val="none" w:sz="0" w:space="0" w:color="auto"/>
            <w:right w:val="none" w:sz="0" w:space="0" w:color="auto"/>
          </w:divBdr>
        </w:div>
        <w:div w:id="1936859626">
          <w:marLeft w:val="0"/>
          <w:marRight w:val="0"/>
          <w:marTop w:val="0"/>
          <w:marBottom w:val="200"/>
          <w:divBdr>
            <w:top w:val="none" w:sz="0" w:space="0" w:color="auto"/>
            <w:left w:val="none" w:sz="0" w:space="0" w:color="auto"/>
            <w:bottom w:val="none" w:sz="0" w:space="0" w:color="auto"/>
            <w:right w:val="none" w:sz="0" w:space="0" w:color="auto"/>
          </w:divBdr>
        </w:div>
        <w:div w:id="804011312">
          <w:marLeft w:val="0"/>
          <w:marRight w:val="0"/>
          <w:marTop w:val="0"/>
          <w:marBottom w:val="101"/>
          <w:divBdr>
            <w:top w:val="none" w:sz="0" w:space="0" w:color="auto"/>
            <w:left w:val="none" w:sz="0" w:space="0" w:color="auto"/>
            <w:bottom w:val="none" w:sz="0" w:space="0" w:color="auto"/>
            <w:right w:val="none" w:sz="0" w:space="0" w:color="auto"/>
          </w:divBdr>
        </w:div>
        <w:div w:id="27264633">
          <w:marLeft w:val="720"/>
          <w:marRight w:val="0"/>
          <w:marTop w:val="0"/>
          <w:marBottom w:val="101"/>
          <w:divBdr>
            <w:top w:val="none" w:sz="0" w:space="0" w:color="auto"/>
            <w:left w:val="none" w:sz="0" w:space="0" w:color="auto"/>
            <w:bottom w:val="none" w:sz="0" w:space="0" w:color="auto"/>
            <w:right w:val="none" w:sz="0" w:space="0" w:color="auto"/>
          </w:divBdr>
        </w:div>
        <w:div w:id="1333340114">
          <w:marLeft w:val="0"/>
          <w:marRight w:val="0"/>
          <w:marTop w:val="0"/>
          <w:marBottom w:val="101"/>
          <w:divBdr>
            <w:top w:val="none" w:sz="0" w:space="0" w:color="auto"/>
            <w:left w:val="none" w:sz="0" w:space="0" w:color="auto"/>
            <w:bottom w:val="none" w:sz="0" w:space="0" w:color="auto"/>
            <w:right w:val="none" w:sz="0" w:space="0" w:color="auto"/>
          </w:divBdr>
        </w:div>
        <w:div w:id="844902544">
          <w:marLeft w:val="0"/>
          <w:marRight w:val="0"/>
          <w:marTop w:val="0"/>
          <w:marBottom w:val="101"/>
          <w:divBdr>
            <w:top w:val="none" w:sz="0" w:space="0" w:color="auto"/>
            <w:left w:val="none" w:sz="0" w:space="0" w:color="auto"/>
            <w:bottom w:val="none" w:sz="0" w:space="0" w:color="auto"/>
            <w:right w:val="none" w:sz="0" w:space="0" w:color="auto"/>
          </w:divBdr>
        </w:div>
        <w:div w:id="337468745">
          <w:marLeft w:val="720"/>
          <w:marRight w:val="0"/>
          <w:marTop w:val="0"/>
          <w:marBottom w:val="101"/>
          <w:divBdr>
            <w:top w:val="none" w:sz="0" w:space="0" w:color="auto"/>
            <w:left w:val="none" w:sz="0" w:space="0" w:color="auto"/>
            <w:bottom w:val="none" w:sz="0" w:space="0" w:color="auto"/>
            <w:right w:val="none" w:sz="0" w:space="0" w:color="auto"/>
          </w:divBdr>
        </w:div>
        <w:div w:id="1761949928">
          <w:marLeft w:val="0"/>
          <w:marRight w:val="0"/>
          <w:marTop w:val="0"/>
          <w:marBottom w:val="101"/>
          <w:divBdr>
            <w:top w:val="none" w:sz="0" w:space="0" w:color="auto"/>
            <w:left w:val="none" w:sz="0" w:space="0" w:color="auto"/>
            <w:bottom w:val="none" w:sz="0" w:space="0" w:color="auto"/>
            <w:right w:val="none" w:sz="0" w:space="0" w:color="auto"/>
          </w:divBdr>
        </w:div>
        <w:div w:id="903295914">
          <w:marLeft w:val="0"/>
          <w:marRight w:val="0"/>
          <w:marTop w:val="0"/>
          <w:marBottom w:val="101"/>
          <w:divBdr>
            <w:top w:val="none" w:sz="0" w:space="0" w:color="auto"/>
            <w:left w:val="none" w:sz="0" w:space="0" w:color="auto"/>
            <w:bottom w:val="none" w:sz="0" w:space="0" w:color="auto"/>
            <w:right w:val="none" w:sz="0" w:space="0" w:color="auto"/>
          </w:divBdr>
        </w:div>
        <w:div w:id="322053751">
          <w:marLeft w:val="720"/>
          <w:marRight w:val="0"/>
          <w:marTop w:val="0"/>
          <w:marBottom w:val="101"/>
          <w:divBdr>
            <w:top w:val="none" w:sz="0" w:space="0" w:color="auto"/>
            <w:left w:val="none" w:sz="0" w:space="0" w:color="auto"/>
            <w:bottom w:val="none" w:sz="0" w:space="0" w:color="auto"/>
            <w:right w:val="none" w:sz="0" w:space="0" w:color="auto"/>
          </w:divBdr>
        </w:div>
        <w:div w:id="859317421">
          <w:marLeft w:val="0"/>
          <w:marRight w:val="0"/>
          <w:marTop w:val="0"/>
          <w:marBottom w:val="101"/>
          <w:divBdr>
            <w:top w:val="none" w:sz="0" w:space="0" w:color="auto"/>
            <w:left w:val="none" w:sz="0" w:space="0" w:color="auto"/>
            <w:bottom w:val="none" w:sz="0" w:space="0" w:color="auto"/>
            <w:right w:val="none" w:sz="0" w:space="0" w:color="auto"/>
          </w:divBdr>
        </w:div>
        <w:div w:id="480392643">
          <w:marLeft w:val="720"/>
          <w:marRight w:val="0"/>
          <w:marTop w:val="0"/>
          <w:marBottom w:val="101"/>
          <w:divBdr>
            <w:top w:val="none" w:sz="0" w:space="0" w:color="auto"/>
            <w:left w:val="none" w:sz="0" w:space="0" w:color="auto"/>
            <w:bottom w:val="none" w:sz="0" w:space="0" w:color="auto"/>
            <w:right w:val="none" w:sz="0" w:space="0" w:color="auto"/>
          </w:divBdr>
        </w:div>
        <w:div w:id="882715618">
          <w:marLeft w:val="0"/>
          <w:marRight w:val="0"/>
          <w:marTop w:val="0"/>
          <w:marBottom w:val="101"/>
          <w:divBdr>
            <w:top w:val="none" w:sz="0" w:space="0" w:color="auto"/>
            <w:left w:val="none" w:sz="0" w:space="0" w:color="auto"/>
            <w:bottom w:val="none" w:sz="0" w:space="0" w:color="auto"/>
            <w:right w:val="none" w:sz="0" w:space="0" w:color="auto"/>
          </w:divBdr>
        </w:div>
        <w:div w:id="225576399">
          <w:marLeft w:val="0"/>
          <w:marRight w:val="0"/>
          <w:marTop w:val="0"/>
          <w:marBottom w:val="101"/>
          <w:divBdr>
            <w:top w:val="none" w:sz="0" w:space="0" w:color="auto"/>
            <w:left w:val="none" w:sz="0" w:space="0" w:color="auto"/>
            <w:bottom w:val="none" w:sz="0" w:space="0" w:color="auto"/>
            <w:right w:val="none" w:sz="0" w:space="0" w:color="auto"/>
          </w:divBdr>
        </w:div>
        <w:div w:id="1765374909">
          <w:marLeft w:val="567"/>
          <w:marRight w:val="0"/>
          <w:marTop w:val="0"/>
          <w:marBottom w:val="101"/>
          <w:divBdr>
            <w:top w:val="none" w:sz="0" w:space="0" w:color="auto"/>
            <w:left w:val="none" w:sz="0" w:space="0" w:color="auto"/>
            <w:bottom w:val="none" w:sz="0" w:space="0" w:color="auto"/>
            <w:right w:val="none" w:sz="0" w:space="0" w:color="auto"/>
          </w:divBdr>
        </w:div>
        <w:div w:id="854616964">
          <w:marLeft w:val="567"/>
          <w:marRight w:val="0"/>
          <w:marTop w:val="0"/>
          <w:marBottom w:val="101"/>
          <w:divBdr>
            <w:top w:val="none" w:sz="0" w:space="0" w:color="auto"/>
            <w:left w:val="none" w:sz="0" w:space="0" w:color="auto"/>
            <w:bottom w:val="none" w:sz="0" w:space="0" w:color="auto"/>
            <w:right w:val="none" w:sz="0" w:space="0" w:color="auto"/>
          </w:divBdr>
        </w:div>
        <w:div w:id="1475876345">
          <w:marLeft w:val="567"/>
          <w:marRight w:val="0"/>
          <w:marTop w:val="0"/>
          <w:marBottom w:val="101"/>
          <w:divBdr>
            <w:top w:val="none" w:sz="0" w:space="0" w:color="auto"/>
            <w:left w:val="none" w:sz="0" w:space="0" w:color="auto"/>
            <w:bottom w:val="none" w:sz="0" w:space="0" w:color="auto"/>
            <w:right w:val="none" w:sz="0" w:space="0" w:color="auto"/>
          </w:divBdr>
        </w:div>
        <w:div w:id="238828317">
          <w:marLeft w:val="567"/>
          <w:marRight w:val="0"/>
          <w:marTop w:val="0"/>
          <w:marBottom w:val="101"/>
          <w:divBdr>
            <w:top w:val="none" w:sz="0" w:space="0" w:color="auto"/>
            <w:left w:val="none" w:sz="0" w:space="0" w:color="auto"/>
            <w:bottom w:val="none" w:sz="0" w:space="0" w:color="auto"/>
            <w:right w:val="none" w:sz="0" w:space="0" w:color="auto"/>
          </w:divBdr>
        </w:div>
        <w:div w:id="1522741167">
          <w:marLeft w:val="567"/>
          <w:marRight w:val="0"/>
          <w:marTop w:val="0"/>
          <w:marBottom w:val="101"/>
          <w:divBdr>
            <w:top w:val="none" w:sz="0" w:space="0" w:color="auto"/>
            <w:left w:val="none" w:sz="0" w:space="0" w:color="auto"/>
            <w:bottom w:val="none" w:sz="0" w:space="0" w:color="auto"/>
            <w:right w:val="none" w:sz="0" w:space="0" w:color="auto"/>
          </w:divBdr>
        </w:div>
        <w:div w:id="1916236170">
          <w:marLeft w:val="567"/>
          <w:marRight w:val="0"/>
          <w:marTop w:val="0"/>
          <w:marBottom w:val="101"/>
          <w:divBdr>
            <w:top w:val="none" w:sz="0" w:space="0" w:color="auto"/>
            <w:left w:val="none" w:sz="0" w:space="0" w:color="auto"/>
            <w:bottom w:val="none" w:sz="0" w:space="0" w:color="auto"/>
            <w:right w:val="none" w:sz="0" w:space="0" w:color="auto"/>
          </w:divBdr>
        </w:div>
        <w:div w:id="1749691815">
          <w:marLeft w:val="567"/>
          <w:marRight w:val="0"/>
          <w:marTop w:val="0"/>
          <w:marBottom w:val="101"/>
          <w:divBdr>
            <w:top w:val="none" w:sz="0" w:space="0" w:color="auto"/>
            <w:left w:val="none" w:sz="0" w:space="0" w:color="auto"/>
            <w:bottom w:val="none" w:sz="0" w:space="0" w:color="auto"/>
            <w:right w:val="none" w:sz="0" w:space="0" w:color="auto"/>
          </w:divBdr>
        </w:div>
        <w:div w:id="2089692185">
          <w:marLeft w:val="567"/>
          <w:marRight w:val="0"/>
          <w:marTop w:val="0"/>
          <w:marBottom w:val="101"/>
          <w:divBdr>
            <w:top w:val="none" w:sz="0" w:space="0" w:color="auto"/>
            <w:left w:val="none" w:sz="0" w:space="0" w:color="auto"/>
            <w:bottom w:val="none" w:sz="0" w:space="0" w:color="auto"/>
            <w:right w:val="none" w:sz="0" w:space="0" w:color="auto"/>
          </w:divBdr>
        </w:div>
        <w:div w:id="1126461527">
          <w:marLeft w:val="567"/>
          <w:marRight w:val="0"/>
          <w:marTop w:val="0"/>
          <w:marBottom w:val="101"/>
          <w:divBdr>
            <w:top w:val="none" w:sz="0" w:space="0" w:color="auto"/>
            <w:left w:val="none" w:sz="0" w:space="0" w:color="auto"/>
            <w:bottom w:val="none" w:sz="0" w:space="0" w:color="auto"/>
            <w:right w:val="none" w:sz="0" w:space="0" w:color="auto"/>
          </w:divBdr>
        </w:div>
        <w:div w:id="1914319116">
          <w:marLeft w:val="567"/>
          <w:marRight w:val="0"/>
          <w:marTop w:val="0"/>
          <w:marBottom w:val="101"/>
          <w:divBdr>
            <w:top w:val="none" w:sz="0" w:space="0" w:color="auto"/>
            <w:left w:val="none" w:sz="0" w:space="0" w:color="auto"/>
            <w:bottom w:val="none" w:sz="0" w:space="0" w:color="auto"/>
            <w:right w:val="none" w:sz="0" w:space="0" w:color="auto"/>
          </w:divBdr>
        </w:div>
        <w:div w:id="967008463">
          <w:marLeft w:val="567"/>
          <w:marRight w:val="0"/>
          <w:marTop w:val="0"/>
          <w:marBottom w:val="101"/>
          <w:divBdr>
            <w:top w:val="none" w:sz="0" w:space="0" w:color="auto"/>
            <w:left w:val="none" w:sz="0" w:space="0" w:color="auto"/>
            <w:bottom w:val="none" w:sz="0" w:space="0" w:color="auto"/>
            <w:right w:val="none" w:sz="0" w:space="0" w:color="auto"/>
          </w:divBdr>
        </w:div>
        <w:div w:id="2075665473">
          <w:marLeft w:val="525"/>
          <w:marRight w:val="0"/>
          <w:marTop w:val="0"/>
          <w:marBottom w:val="101"/>
          <w:divBdr>
            <w:top w:val="none" w:sz="0" w:space="0" w:color="auto"/>
            <w:left w:val="none" w:sz="0" w:space="0" w:color="auto"/>
            <w:bottom w:val="none" w:sz="0" w:space="0" w:color="auto"/>
            <w:right w:val="none" w:sz="0" w:space="0" w:color="auto"/>
          </w:divBdr>
        </w:div>
        <w:div w:id="1537891877">
          <w:marLeft w:val="567"/>
          <w:marRight w:val="0"/>
          <w:marTop w:val="0"/>
          <w:marBottom w:val="101"/>
          <w:divBdr>
            <w:top w:val="none" w:sz="0" w:space="0" w:color="auto"/>
            <w:left w:val="none" w:sz="0" w:space="0" w:color="auto"/>
            <w:bottom w:val="none" w:sz="0" w:space="0" w:color="auto"/>
            <w:right w:val="none" w:sz="0" w:space="0" w:color="auto"/>
          </w:divBdr>
        </w:div>
        <w:div w:id="1296133149">
          <w:marLeft w:val="525"/>
          <w:marRight w:val="0"/>
          <w:marTop w:val="0"/>
          <w:marBottom w:val="101"/>
          <w:divBdr>
            <w:top w:val="none" w:sz="0" w:space="0" w:color="auto"/>
            <w:left w:val="none" w:sz="0" w:space="0" w:color="auto"/>
            <w:bottom w:val="none" w:sz="0" w:space="0" w:color="auto"/>
            <w:right w:val="none" w:sz="0" w:space="0" w:color="auto"/>
          </w:divBdr>
        </w:div>
        <w:div w:id="865170311">
          <w:marLeft w:val="567"/>
          <w:marRight w:val="0"/>
          <w:marTop w:val="0"/>
          <w:marBottom w:val="101"/>
          <w:divBdr>
            <w:top w:val="none" w:sz="0" w:space="0" w:color="auto"/>
            <w:left w:val="none" w:sz="0" w:space="0" w:color="auto"/>
            <w:bottom w:val="none" w:sz="0" w:space="0" w:color="auto"/>
            <w:right w:val="none" w:sz="0" w:space="0" w:color="auto"/>
          </w:divBdr>
        </w:div>
        <w:div w:id="1001663917">
          <w:marLeft w:val="567"/>
          <w:marRight w:val="0"/>
          <w:marTop w:val="0"/>
          <w:marBottom w:val="101"/>
          <w:divBdr>
            <w:top w:val="none" w:sz="0" w:space="0" w:color="auto"/>
            <w:left w:val="none" w:sz="0" w:space="0" w:color="auto"/>
            <w:bottom w:val="none" w:sz="0" w:space="0" w:color="auto"/>
            <w:right w:val="none" w:sz="0" w:space="0" w:color="auto"/>
          </w:divBdr>
        </w:div>
        <w:div w:id="1586378970">
          <w:marLeft w:val="525"/>
          <w:marRight w:val="0"/>
          <w:marTop w:val="0"/>
          <w:marBottom w:val="101"/>
          <w:divBdr>
            <w:top w:val="none" w:sz="0" w:space="0" w:color="auto"/>
            <w:left w:val="none" w:sz="0" w:space="0" w:color="auto"/>
            <w:bottom w:val="none" w:sz="0" w:space="0" w:color="auto"/>
            <w:right w:val="none" w:sz="0" w:space="0" w:color="auto"/>
          </w:divBdr>
        </w:div>
        <w:div w:id="292373304">
          <w:marLeft w:val="720"/>
          <w:marRight w:val="0"/>
          <w:marTop w:val="0"/>
          <w:marBottom w:val="101"/>
          <w:divBdr>
            <w:top w:val="none" w:sz="0" w:space="0" w:color="auto"/>
            <w:left w:val="none" w:sz="0" w:space="0" w:color="auto"/>
            <w:bottom w:val="none" w:sz="0" w:space="0" w:color="auto"/>
            <w:right w:val="none" w:sz="0" w:space="0" w:color="auto"/>
          </w:divBdr>
        </w:div>
        <w:div w:id="1645694613">
          <w:marLeft w:val="0"/>
          <w:marRight w:val="0"/>
          <w:marTop w:val="0"/>
          <w:marBottom w:val="200"/>
          <w:divBdr>
            <w:top w:val="none" w:sz="0" w:space="0" w:color="auto"/>
            <w:left w:val="none" w:sz="0" w:space="0" w:color="auto"/>
            <w:bottom w:val="none" w:sz="0" w:space="0" w:color="auto"/>
            <w:right w:val="none" w:sz="0" w:space="0" w:color="auto"/>
          </w:divBdr>
        </w:div>
        <w:div w:id="362944587">
          <w:marLeft w:val="0"/>
          <w:marRight w:val="0"/>
          <w:marTop w:val="0"/>
          <w:marBottom w:val="101"/>
          <w:divBdr>
            <w:top w:val="none" w:sz="0" w:space="0" w:color="auto"/>
            <w:left w:val="none" w:sz="0" w:space="0" w:color="auto"/>
            <w:bottom w:val="none" w:sz="0" w:space="0" w:color="auto"/>
            <w:right w:val="none" w:sz="0" w:space="0" w:color="auto"/>
          </w:divBdr>
        </w:div>
        <w:div w:id="186918706">
          <w:marLeft w:val="567"/>
          <w:marRight w:val="0"/>
          <w:marTop w:val="0"/>
          <w:marBottom w:val="101"/>
          <w:divBdr>
            <w:top w:val="none" w:sz="0" w:space="0" w:color="auto"/>
            <w:left w:val="none" w:sz="0" w:space="0" w:color="auto"/>
            <w:bottom w:val="none" w:sz="0" w:space="0" w:color="auto"/>
            <w:right w:val="none" w:sz="0" w:space="0" w:color="auto"/>
          </w:divBdr>
        </w:div>
        <w:div w:id="822114575">
          <w:marLeft w:val="567"/>
          <w:marRight w:val="0"/>
          <w:marTop w:val="0"/>
          <w:marBottom w:val="101"/>
          <w:divBdr>
            <w:top w:val="none" w:sz="0" w:space="0" w:color="auto"/>
            <w:left w:val="none" w:sz="0" w:space="0" w:color="auto"/>
            <w:bottom w:val="none" w:sz="0" w:space="0" w:color="auto"/>
            <w:right w:val="none" w:sz="0" w:space="0" w:color="auto"/>
          </w:divBdr>
        </w:div>
        <w:div w:id="1426153727">
          <w:marLeft w:val="567"/>
          <w:marRight w:val="0"/>
          <w:marTop w:val="0"/>
          <w:marBottom w:val="101"/>
          <w:divBdr>
            <w:top w:val="none" w:sz="0" w:space="0" w:color="auto"/>
            <w:left w:val="none" w:sz="0" w:space="0" w:color="auto"/>
            <w:bottom w:val="none" w:sz="0" w:space="0" w:color="auto"/>
            <w:right w:val="none" w:sz="0" w:space="0" w:color="auto"/>
          </w:divBdr>
        </w:div>
        <w:div w:id="1312905992">
          <w:marLeft w:val="567"/>
          <w:marRight w:val="0"/>
          <w:marTop w:val="0"/>
          <w:marBottom w:val="101"/>
          <w:divBdr>
            <w:top w:val="none" w:sz="0" w:space="0" w:color="auto"/>
            <w:left w:val="none" w:sz="0" w:space="0" w:color="auto"/>
            <w:bottom w:val="none" w:sz="0" w:space="0" w:color="auto"/>
            <w:right w:val="none" w:sz="0" w:space="0" w:color="auto"/>
          </w:divBdr>
        </w:div>
        <w:div w:id="1583953033">
          <w:marLeft w:val="567"/>
          <w:marRight w:val="0"/>
          <w:marTop w:val="0"/>
          <w:marBottom w:val="101"/>
          <w:divBdr>
            <w:top w:val="none" w:sz="0" w:space="0" w:color="auto"/>
            <w:left w:val="none" w:sz="0" w:space="0" w:color="auto"/>
            <w:bottom w:val="none" w:sz="0" w:space="0" w:color="auto"/>
            <w:right w:val="none" w:sz="0" w:space="0" w:color="auto"/>
          </w:divBdr>
        </w:div>
        <w:div w:id="1893685640">
          <w:marLeft w:val="567"/>
          <w:marRight w:val="0"/>
          <w:marTop w:val="0"/>
          <w:marBottom w:val="101"/>
          <w:divBdr>
            <w:top w:val="none" w:sz="0" w:space="0" w:color="auto"/>
            <w:left w:val="none" w:sz="0" w:space="0" w:color="auto"/>
            <w:bottom w:val="none" w:sz="0" w:space="0" w:color="auto"/>
            <w:right w:val="none" w:sz="0" w:space="0" w:color="auto"/>
          </w:divBdr>
        </w:div>
        <w:div w:id="1694645521">
          <w:marLeft w:val="525"/>
          <w:marRight w:val="0"/>
          <w:marTop w:val="0"/>
          <w:marBottom w:val="101"/>
          <w:divBdr>
            <w:top w:val="none" w:sz="0" w:space="0" w:color="auto"/>
            <w:left w:val="none" w:sz="0" w:space="0" w:color="auto"/>
            <w:bottom w:val="none" w:sz="0" w:space="0" w:color="auto"/>
            <w:right w:val="none" w:sz="0" w:space="0" w:color="auto"/>
          </w:divBdr>
        </w:div>
        <w:div w:id="1425494991">
          <w:marLeft w:val="567"/>
          <w:marRight w:val="0"/>
          <w:marTop w:val="0"/>
          <w:marBottom w:val="101"/>
          <w:divBdr>
            <w:top w:val="none" w:sz="0" w:space="0" w:color="auto"/>
            <w:left w:val="none" w:sz="0" w:space="0" w:color="auto"/>
            <w:bottom w:val="none" w:sz="0" w:space="0" w:color="auto"/>
            <w:right w:val="none" w:sz="0" w:space="0" w:color="auto"/>
          </w:divBdr>
        </w:div>
        <w:div w:id="1372149966">
          <w:marLeft w:val="567"/>
          <w:marRight w:val="0"/>
          <w:marTop w:val="0"/>
          <w:marBottom w:val="101"/>
          <w:divBdr>
            <w:top w:val="none" w:sz="0" w:space="0" w:color="auto"/>
            <w:left w:val="none" w:sz="0" w:space="0" w:color="auto"/>
            <w:bottom w:val="none" w:sz="0" w:space="0" w:color="auto"/>
            <w:right w:val="none" w:sz="0" w:space="0" w:color="auto"/>
          </w:divBdr>
        </w:div>
        <w:div w:id="159515561">
          <w:marLeft w:val="567"/>
          <w:marRight w:val="0"/>
          <w:marTop w:val="0"/>
          <w:marBottom w:val="101"/>
          <w:divBdr>
            <w:top w:val="none" w:sz="0" w:space="0" w:color="auto"/>
            <w:left w:val="none" w:sz="0" w:space="0" w:color="auto"/>
            <w:bottom w:val="none" w:sz="0" w:space="0" w:color="auto"/>
            <w:right w:val="none" w:sz="0" w:space="0" w:color="auto"/>
          </w:divBdr>
        </w:div>
        <w:div w:id="2047215974">
          <w:marLeft w:val="567"/>
          <w:marRight w:val="0"/>
          <w:marTop w:val="0"/>
          <w:marBottom w:val="101"/>
          <w:divBdr>
            <w:top w:val="none" w:sz="0" w:space="0" w:color="auto"/>
            <w:left w:val="none" w:sz="0" w:space="0" w:color="auto"/>
            <w:bottom w:val="none" w:sz="0" w:space="0" w:color="auto"/>
            <w:right w:val="none" w:sz="0" w:space="0" w:color="auto"/>
          </w:divBdr>
        </w:div>
        <w:div w:id="519784227">
          <w:marLeft w:val="567"/>
          <w:marRight w:val="0"/>
          <w:marTop w:val="0"/>
          <w:marBottom w:val="101"/>
          <w:divBdr>
            <w:top w:val="none" w:sz="0" w:space="0" w:color="auto"/>
            <w:left w:val="none" w:sz="0" w:space="0" w:color="auto"/>
            <w:bottom w:val="none" w:sz="0" w:space="0" w:color="auto"/>
            <w:right w:val="none" w:sz="0" w:space="0" w:color="auto"/>
          </w:divBdr>
        </w:div>
        <w:div w:id="650598432">
          <w:marLeft w:val="567"/>
          <w:marRight w:val="0"/>
          <w:marTop w:val="0"/>
          <w:marBottom w:val="101"/>
          <w:divBdr>
            <w:top w:val="none" w:sz="0" w:space="0" w:color="auto"/>
            <w:left w:val="none" w:sz="0" w:space="0" w:color="auto"/>
            <w:bottom w:val="none" w:sz="0" w:space="0" w:color="auto"/>
            <w:right w:val="none" w:sz="0" w:space="0" w:color="auto"/>
          </w:divBdr>
        </w:div>
        <w:div w:id="2026202597">
          <w:marLeft w:val="567"/>
          <w:marRight w:val="0"/>
          <w:marTop w:val="0"/>
          <w:marBottom w:val="101"/>
          <w:divBdr>
            <w:top w:val="none" w:sz="0" w:space="0" w:color="auto"/>
            <w:left w:val="none" w:sz="0" w:space="0" w:color="auto"/>
            <w:bottom w:val="none" w:sz="0" w:space="0" w:color="auto"/>
            <w:right w:val="none" w:sz="0" w:space="0" w:color="auto"/>
          </w:divBdr>
        </w:div>
        <w:div w:id="443691005">
          <w:marLeft w:val="567"/>
          <w:marRight w:val="0"/>
          <w:marTop w:val="0"/>
          <w:marBottom w:val="101"/>
          <w:divBdr>
            <w:top w:val="none" w:sz="0" w:space="0" w:color="auto"/>
            <w:left w:val="none" w:sz="0" w:space="0" w:color="auto"/>
            <w:bottom w:val="none" w:sz="0" w:space="0" w:color="auto"/>
            <w:right w:val="none" w:sz="0" w:space="0" w:color="auto"/>
          </w:divBdr>
        </w:div>
        <w:div w:id="606040782">
          <w:marLeft w:val="0"/>
          <w:marRight w:val="0"/>
          <w:marTop w:val="0"/>
          <w:marBottom w:val="101"/>
          <w:divBdr>
            <w:top w:val="none" w:sz="0" w:space="0" w:color="auto"/>
            <w:left w:val="none" w:sz="0" w:space="0" w:color="auto"/>
            <w:bottom w:val="none" w:sz="0" w:space="0" w:color="auto"/>
            <w:right w:val="none" w:sz="0" w:space="0" w:color="auto"/>
          </w:divBdr>
        </w:div>
        <w:div w:id="1976642018">
          <w:marLeft w:val="567"/>
          <w:marRight w:val="0"/>
          <w:marTop w:val="0"/>
          <w:marBottom w:val="101"/>
          <w:divBdr>
            <w:top w:val="none" w:sz="0" w:space="0" w:color="auto"/>
            <w:left w:val="none" w:sz="0" w:space="0" w:color="auto"/>
            <w:bottom w:val="none" w:sz="0" w:space="0" w:color="auto"/>
            <w:right w:val="none" w:sz="0" w:space="0" w:color="auto"/>
          </w:divBdr>
        </w:div>
        <w:div w:id="1321808932">
          <w:marLeft w:val="567"/>
          <w:marRight w:val="0"/>
          <w:marTop w:val="0"/>
          <w:marBottom w:val="101"/>
          <w:divBdr>
            <w:top w:val="none" w:sz="0" w:space="0" w:color="auto"/>
            <w:left w:val="none" w:sz="0" w:space="0" w:color="auto"/>
            <w:bottom w:val="none" w:sz="0" w:space="0" w:color="auto"/>
            <w:right w:val="none" w:sz="0" w:space="0" w:color="auto"/>
          </w:divBdr>
        </w:div>
        <w:div w:id="1715617521">
          <w:marLeft w:val="0"/>
          <w:marRight w:val="0"/>
          <w:marTop w:val="0"/>
          <w:marBottom w:val="101"/>
          <w:divBdr>
            <w:top w:val="none" w:sz="0" w:space="0" w:color="auto"/>
            <w:left w:val="none" w:sz="0" w:space="0" w:color="auto"/>
            <w:bottom w:val="none" w:sz="0" w:space="0" w:color="auto"/>
            <w:right w:val="none" w:sz="0" w:space="0" w:color="auto"/>
          </w:divBdr>
        </w:div>
        <w:div w:id="1339624004">
          <w:marLeft w:val="567"/>
          <w:marRight w:val="0"/>
          <w:marTop w:val="0"/>
          <w:marBottom w:val="101"/>
          <w:divBdr>
            <w:top w:val="none" w:sz="0" w:space="0" w:color="auto"/>
            <w:left w:val="none" w:sz="0" w:space="0" w:color="auto"/>
            <w:bottom w:val="none" w:sz="0" w:space="0" w:color="auto"/>
            <w:right w:val="none" w:sz="0" w:space="0" w:color="auto"/>
          </w:divBdr>
        </w:div>
        <w:div w:id="1424254088">
          <w:marLeft w:val="567"/>
          <w:marRight w:val="0"/>
          <w:marTop w:val="0"/>
          <w:marBottom w:val="101"/>
          <w:divBdr>
            <w:top w:val="none" w:sz="0" w:space="0" w:color="auto"/>
            <w:left w:val="none" w:sz="0" w:space="0" w:color="auto"/>
            <w:bottom w:val="none" w:sz="0" w:space="0" w:color="auto"/>
            <w:right w:val="none" w:sz="0" w:space="0" w:color="auto"/>
          </w:divBdr>
        </w:div>
        <w:div w:id="1751342405">
          <w:marLeft w:val="567"/>
          <w:marRight w:val="0"/>
          <w:marTop w:val="0"/>
          <w:marBottom w:val="101"/>
          <w:divBdr>
            <w:top w:val="none" w:sz="0" w:space="0" w:color="auto"/>
            <w:left w:val="none" w:sz="0" w:space="0" w:color="auto"/>
            <w:bottom w:val="none" w:sz="0" w:space="0" w:color="auto"/>
            <w:right w:val="none" w:sz="0" w:space="0" w:color="auto"/>
          </w:divBdr>
        </w:div>
        <w:div w:id="1335691518">
          <w:marLeft w:val="567"/>
          <w:marRight w:val="0"/>
          <w:marTop w:val="0"/>
          <w:marBottom w:val="101"/>
          <w:divBdr>
            <w:top w:val="none" w:sz="0" w:space="0" w:color="auto"/>
            <w:left w:val="none" w:sz="0" w:space="0" w:color="auto"/>
            <w:bottom w:val="none" w:sz="0" w:space="0" w:color="auto"/>
            <w:right w:val="none" w:sz="0" w:space="0" w:color="auto"/>
          </w:divBdr>
        </w:div>
        <w:div w:id="150561771">
          <w:marLeft w:val="567"/>
          <w:marRight w:val="0"/>
          <w:marTop w:val="0"/>
          <w:marBottom w:val="101"/>
          <w:divBdr>
            <w:top w:val="none" w:sz="0" w:space="0" w:color="auto"/>
            <w:left w:val="none" w:sz="0" w:space="0" w:color="auto"/>
            <w:bottom w:val="none" w:sz="0" w:space="0" w:color="auto"/>
            <w:right w:val="none" w:sz="0" w:space="0" w:color="auto"/>
          </w:divBdr>
        </w:div>
        <w:div w:id="1400445163">
          <w:marLeft w:val="567"/>
          <w:marRight w:val="0"/>
          <w:marTop w:val="0"/>
          <w:marBottom w:val="101"/>
          <w:divBdr>
            <w:top w:val="none" w:sz="0" w:space="0" w:color="auto"/>
            <w:left w:val="none" w:sz="0" w:space="0" w:color="auto"/>
            <w:bottom w:val="none" w:sz="0" w:space="0" w:color="auto"/>
            <w:right w:val="none" w:sz="0" w:space="0" w:color="auto"/>
          </w:divBdr>
        </w:div>
        <w:div w:id="1998225060">
          <w:marLeft w:val="0"/>
          <w:marRight w:val="0"/>
          <w:marTop w:val="0"/>
          <w:marBottom w:val="101"/>
          <w:divBdr>
            <w:top w:val="none" w:sz="0" w:space="0" w:color="auto"/>
            <w:left w:val="none" w:sz="0" w:space="0" w:color="auto"/>
            <w:bottom w:val="none" w:sz="0" w:space="0" w:color="auto"/>
            <w:right w:val="none" w:sz="0" w:space="0" w:color="auto"/>
          </w:divBdr>
        </w:div>
        <w:div w:id="43989773">
          <w:marLeft w:val="720"/>
          <w:marRight w:val="0"/>
          <w:marTop w:val="0"/>
          <w:marBottom w:val="101"/>
          <w:divBdr>
            <w:top w:val="none" w:sz="0" w:space="0" w:color="auto"/>
            <w:left w:val="none" w:sz="0" w:space="0" w:color="auto"/>
            <w:bottom w:val="none" w:sz="0" w:space="0" w:color="auto"/>
            <w:right w:val="none" w:sz="0" w:space="0" w:color="auto"/>
          </w:divBdr>
        </w:div>
        <w:div w:id="1229919530">
          <w:marLeft w:val="0"/>
          <w:marRight w:val="0"/>
          <w:marTop w:val="0"/>
          <w:marBottom w:val="200"/>
          <w:divBdr>
            <w:top w:val="none" w:sz="0" w:space="0" w:color="auto"/>
            <w:left w:val="none" w:sz="0" w:space="0" w:color="auto"/>
            <w:bottom w:val="none" w:sz="0" w:space="0" w:color="auto"/>
            <w:right w:val="none" w:sz="0" w:space="0" w:color="auto"/>
          </w:divBdr>
        </w:div>
        <w:div w:id="2073455734">
          <w:marLeft w:val="0"/>
          <w:marRight w:val="0"/>
          <w:marTop w:val="0"/>
          <w:marBottom w:val="101"/>
          <w:divBdr>
            <w:top w:val="none" w:sz="0" w:space="0" w:color="auto"/>
            <w:left w:val="none" w:sz="0" w:space="0" w:color="auto"/>
            <w:bottom w:val="none" w:sz="0" w:space="0" w:color="auto"/>
            <w:right w:val="none" w:sz="0" w:space="0" w:color="auto"/>
          </w:divBdr>
        </w:div>
        <w:div w:id="520050161">
          <w:marLeft w:val="720"/>
          <w:marRight w:val="0"/>
          <w:marTop w:val="0"/>
          <w:marBottom w:val="101"/>
          <w:divBdr>
            <w:top w:val="none" w:sz="0" w:space="0" w:color="auto"/>
            <w:left w:val="none" w:sz="0" w:space="0" w:color="auto"/>
            <w:bottom w:val="none" w:sz="0" w:space="0" w:color="auto"/>
            <w:right w:val="none" w:sz="0" w:space="0" w:color="auto"/>
          </w:divBdr>
        </w:div>
        <w:div w:id="501627818">
          <w:marLeft w:val="0"/>
          <w:marRight w:val="0"/>
          <w:marTop w:val="0"/>
          <w:marBottom w:val="80"/>
          <w:divBdr>
            <w:top w:val="none" w:sz="0" w:space="0" w:color="auto"/>
            <w:left w:val="none" w:sz="0" w:space="0" w:color="auto"/>
            <w:bottom w:val="none" w:sz="0" w:space="0" w:color="auto"/>
            <w:right w:val="none" w:sz="0" w:space="0" w:color="auto"/>
          </w:divBdr>
        </w:div>
        <w:div w:id="353921910">
          <w:marLeft w:val="0"/>
          <w:marRight w:val="0"/>
          <w:marTop w:val="0"/>
          <w:marBottom w:val="80"/>
          <w:divBdr>
            <w:top w:val="none" w:sz="0" w:space="0" w:color="auto"/>
            <w:left w:val="none" w:sz="0" w:space="0" w:color="auto"/>
            <w:bottom w:val="none" w:sz="0" w:space="0" w:color="auto"/>
            <w:right w:val="none" w:sz="0" w:space="0" w:color="auto"/>
          </w:divBdr>
        </w:div>
        <w:div w:id="1129009317">
          <w:marLeft w:val="720"/>
          <w:marRight w:val="0"/>
          <w:marTop w:val="0"/>
          <w:marBottom w:val="80"/>
          <w:divBdr>
            <w:top w:val="none" w:sz="0" w:space="0" w:color="auto"/>
            <w:left w:val="none" w:sz="0" w:space="0" w:color="auto"/>
            <w:bottom w:val="none" w:sz="0" w:space="0" w:color="auto"/>
            <w:right w:val="none" w:sz="0" w:space="0" w:color="auto"/>
          </w:divBdr>
        </w:div>
        <w:div w:id="2059278441">
          <w:marLeft w:val="0"/>
          <w:marRight w:val="0"/>
          <w:marTop w:val="0"/>
          <w:marBottom w:val="80"/>
          <w:divBdr>
            <w:top w:val="none" w:sz="0" w:space="0" w:color="auto"/>
            <w:left w:val="none" w:sz="0" w:space="0" w:color="auto"/>
            <w:bottom w:val="none" w:sz="0" w:space="0" w:color="auto"/>
            <w:right w:val="none" w:sz="0" w:space="0" w:color="auto"/>
          </w:divBdr>
        </w:div>
        <w:div w:id="339429419">
          <w:marLeft w:val="0"/>
          <w:marRight w:val="0"/>
          <w:marTop w:val="0"/>
          <w:marBottom w:val="80"/>
          <w:divBdr>
            <w:top w:val="none" w:sz="0" w:space="0" w:color="auto"/>
            <w:left w:val="none" w:sz="0" w:space="0" w:color="auto"/>
            <w:bottom w:val="none" w:sz="0" w:space="0" w:color="auto"/>
            <w:right w:val="none" w:sz="0" w:space="0" w:color="auto"/>
          </w:divBdr>
        </w:div>
        <w:div w:id="728769098">
          <w:marLeft w:val="720"/>
          <w:marRight w:val="0"/>
          <w:marTop w:val="0"/>
          <w:marBottom w:val="80"/>
          <w:divBdr>
            <w:top w:val="none" w:sz="0" w:space="0" w:color="auto"/>
            <w:left w:val="none" w:sz="0" w:space="0" w:color="auto"/>
            <w:bottom w:val="none" w:sz="0" w:space="0" w:color="auto"/>
            <w:right w:val="none" w:sz="0" w:space="0" w:color="auto"/>
          </w:divBdr>
        </w:div>
        <w:div w:id="165638178">
          <w:marLeft w:val="0"/>
          <w:marRight w:val="0"/>
          <w:marTop w:val="0"/>
          <w:marBottom w:val="80"/>
          <w:divBdr>
            <w:top w:val="none" w:sz="0" w:space="0" w:color="auto"/>
            <w:left w:val="none" w:sz="0" w:space="0" w:color="auto"/>
            <w:bottom w:val="none" w:sz="0" w:space="0" w:color="auto"/>
            <w:right w:val="none" w:sz="0" w:space="0" w:color="auto"/>
          </w:divBdr>
        </w:div>
        <w:div w:id="2002587263">
          <w:marLeft w:val="0"/>
          <w:marRight w:val="0"/>
          <w:marTop w:val="0"/>
          <w:marBottom w:val="80"/>
          <w:divBdr>
            <w:top w:val="none" w:sz="0" w:space="0" w:color="auto"/>
            <w:left w:val="none" w:sz="0" w:space="0" w:color="auto"/>
            <w:bottom w:val="none" w:sz="0" w:space="0" w:color="auto"/>
            <w:right w:val="none" w:sz="0" w:space="0" w:color="auto"/>
          </w:divBdr>
        </w:div>
        <w:div w:id="642852921">
          <w:marLeft w:val="720"/>
          <w:marRight w:val="0"/>
          <w:marTop w:val="0"/>
          <w:marBottom w:val="80"/>
          <w:divBdr>
            <w:top w:val="none" w:sz="0" w:space="0" w:color="auto"/>
            <w:left w:val="none" w:sz="0" w:space="0" w:color="auto"/>
            <w:bottom w:val="none" w:sz="0" w:space="0" w:color="auto"/>
            <w:right w:val="none" w:sz="0" w:space="0" w:color="auto"/>
          </w:divBdr>
        </w:div>
        <w:div w:id="636228084">
          <w:marLeft w:val="0"/>
          <w:marRight w:val="0"/>
          <w:marTop w:val="0"/>
          <w:marBottom w:val="101"/>
          <w:divBdr>
            <w:top w:val="none" w:sz="0" w:space="0" w:color="auto"/>
            <w:left w:val="none" w:sz="0" w:space="0" w:color="auto"/>
            <w:bottom w:val="none" w:sz="0" w:space="0" w:color="auto"/>
            <w:right w:val="none" w:sz="0" w:space="0" w:color="auto"/>
          </w:divBdr>
        </w:div>
        <w:div w:id="1073773125">
          <w:marLeft w:val="0"/>
          <w:marRight w:val="0"/>
          <w:marTop w:val="0"/>
          <w:marBottom w:val="101"/>
          <w:divBdr>
            <w:top w:val="none" w:sz="0" w:space="0" w:color="auto"/>
            <w:left w:val="none" w:sz="0" w:space="0" w:color="auto"/>
            <w:bottom w:val="none" w:sz="0" w:space="0" w:color="auto"/>
            <w:right w:val="none" w:sz="0" w:space="0" w:color="auto"/>
          </w:divBdr>
        </w:div>
        <w:div w:id="1367829882">
          <w:marLeft w:val="720"/>
          <w:marRight w:val="0"/>
          <w:marTop w:val="0"/>
          <w:marBottom w:val="101"/>
          <w:divBdr>
            <w:top w:val="none" w:sz="0" w:space="0" w:color="auto"/>
            <w:left w:val="none" w:sz="0" w:space="0" w:color="auto"/>
            <w:bottom w:val="none" w:sz="0" w:space="0" w:color="auto"/>
            <w:right w:val="none" w:sz="0" w:space="0" w:color="auto"/>
          </w:divBdr>
        </w:div>
        <w:div w:id="1180049339">
          <w:marLeft w:val="0"/>
          <w:marRight w:val="0"/>
          <w:marTop w:val="0"/>
          <w:marBottom w:val="200"/>
          <w:divBdr>
            <w:top w:val="none" w:sz="0" w:space="0" w:color="auto"/>
            <w:left w:val="none" w:sz="0" w:space="0" w:color="auto"/>
            <w:bottom w:val="none" w:sz="0" w:space="0" w:color="auto"/>
            <w:right w:val="none" w:sz="0" w:space="0" w:color="auto"/>
          </w:divBdr>
        </w:div>
        <w:div w:id="1596087979">
          <w:marLeft w:val="0"/>
          <w:marRight w:val="0"/>
          <w:marTop w:val="0"/>
          <w:marBottom w:val="101"/>
          <w:divBdr>
            <w:top w:val="none" w:sz="0" w:space="0" w:color="auto"/>
            <w:left w:val="none" w:sz="0" w:space="0" w:color="auto"/>
            <w:bottom w:val="none" w:sz="0" w:space="0" w:color="auto"/>
            <w:right w:val="none" w:sz="0" w:space="0" w:color="auto"/>
          </w:divBdr>
        </w:div>
        <w:div w:id="2104763828">
          <w:marLeft w:val="0"/>
          <w:marRight w:val="0"/>
          <w:marTop w:val="0"/>
          <w:marBottom w:val="101"/>
          <w:divBdr>
            <w:top w:val="none" w:sz="0" w:space="0" w:color="auto"/>
            <w:left w:val="none" w:sz="0" w:space="0" w:color="auto"/>
            <w:bottom w:val="none" w:sz="0" w:space="0" w:color="auto"/>
            <w:right w:val="none" w:sz="0" w:space="0" w:color="auto"/>
          </w:divBdr>
        </w:div>
        <w:div w:id="1948729298">
          <w:marLeft w:val="720"/>
          <w:marRight w:val="0"/>
          <w:marTop w:val="0"/>
          <w:marBottom w:val="101"/>
          <w:divBdr>
            <w:top w:val="none" w:sz="0" w:space="0" w:color="auto"/>
            <w:left w:val="none" w:sz="0" w:space="0" w:color="auto"/>
            <w:bottom w:val="none" w:sz="0" w:space="0" w:color="auto"/>
            <w:right w:val="none" w:sz="0" w:space="0" w:color="auto"/>
          </w:divBdr>
        </w:div>
        <w:div w:id="1690257742">
          <w:marLeft w:val="0"/>
          <w:marRight w:val="0"/>
          <w:marTop w:val="0"/>
          <w:marBottom w:val="101"/>
          <w:divBdr>
            <w:top w:val="none" w:sz="0" w:space="0" w:color="auto"/>
            <w:left w:val="none" w:sz="0" w:space="0" w:color="auto"/>
            <w:bottom w:val="none" w:sz="0" w:space="0" w:color="auto"/>
            <w:right w:val="none" w:sz="0" w:space="0" w:color="auto"/>
          </w:divBdr>
        </w:div>
        <w:div w:id="1250383089">
          <w:marLeft w:val="0"/>
          <w:marRight w:val="0"/>
          <w:marTop w:val="0"/>
          <w:marBottom w:val="101"/>
          <w:divBdr>
            <w:top w:val="none" w:sz="0" w:space="0" w:color="auto"/>
            <w:left w:val="none" w:sz="0" w:space="0" w:color="auto"/>
            <w:bottom w:val="none" w:sz="0" w:space="0" w:color="auto"/>
            <w:right w:val="none" w:sz="0" w:space="0" w:color="auto"/>
          </w:divBdr>
        </w:div>
        <w:div w:id="1053970310">
          <w:marLeft w:val="720"/>
          <w:marRight w:val="0"/>
          <w:marTop w:val="0"/>
          <w:marBottom w:val="101"/>
          <w:divBdr>
            <w:top w:val="none" w:sz="0" w:space="0" w:color="auto"/>
            <w:left w:val="none" w:sz="0" w:space="0" w:color="auto"/>
            <w:bottom w:val="none" w:sz="0" w:space="0" w:color="auto"/>
            <w:right w:val="none" w:sz="0" w:space="0" w:color="auto"/>
          </w:divBdr>
        </w:div>
        <w:div w:id="1855722779">
          <w:marLeft w:val="0"/>
          <w:marRight w:val="0"/>
          <w:marTop w:val="0"/>
          <w:marBottom w:val="101"/>
          <w:divBdr>
            <w:top w:val="none" w:sz="0" w:space="0" w:color="auto"/>
            <w:left w:val="none" w:sz="0" w:space="0" w:color="auto"/>
            <w:bottom w:val="none" w:sz="0" w:space="0" w:color="auto"/>
            <w:right w:val="none" w:sz="0" w:space="0" w:color="auto"/>
          </w:divBdr>
        </w:div>
        <w:div w:id="896167574">
          <w:marLeft w:val="0"/>
          <w:marRight w:val="0"/>
          <w:marTop w:val="0"/>
          <w:marBottom w:val="101"/>
          <w:divBdr>
            <w:top w:val="none" w:sz="0" w:space="0" w:color="auto"/>
            <w:left w:val="none" w:sz="0" w:space="0" w:color="auto"/>
            <w:bottom w:val="none" w:sz="0" w:space="0" w:color="auto"/>
            <w:right w:val="none" w:sz="0" w:space="0" w:color="auto"/>
          </w:divBdr>
        </w:div>
        <w:div w:id="580992826">
          <w:marLeft w:val="720"/>
          <w:marRight w:val="0"/>
          <w:marTop w:val="0"/>
          <w:marBottom w:val="101"/>
          <w:divBdr>
            <w:top w:val="none" w:sz="0" w:space="0" w:color="auto"/>
            <w:left w:val="none" w:sz="0" w:space="0" w:color="auto"/>
            <w:bottom w:val="none" w:sz="0" w:space="0" w:color="auto"/>
            <w:right w:val="none" w:sz="0" w:space="0" w:color="auto"/>
          </w:divBdr>
        </w:div>
        <w:div w:id="697396284">
          <w:marLeft w:val="0"/>
          <w:marRight w:val="0"/>
          <w:marTop w:val="0"/>
          <w:marBottom w:val="101"/>
          <w:divBdr>
            <w:top w:val="none" w:sz="0" w:space="0" w:color="auto"/>
            <w:left w:val="none" w:sz="0" w:space="0" w:color="auto"/>
            <w:bottom w:val="none" w:sz="0" w:space="0" w:color="auto"/>
            <w:right w:val="none" w:sz="0" w:space="0" w:color="auto"/>
          </w:divBdr>
        </w:div>
        <w:div w:id="1826163850">
          <w:marLeft w:val="0"/>
          <w:marRight w:val="0"/>
          <w:marTop w:val="0"/>
          <w:marBottom w:val="101"/>
          <w:divBdr>
            <w:top w:val="none" w:sz="0" w:space="0" w:color="auto"/>
            <w:left w:val="none" w:sz="0" w:space="0" w:color="auto"/>
            <w:bottom w:val="none" w:sz="0" w:space="0" w:color="auto"/>
            <w:right w:val="none" w:sz="0" w:space="0" w:color="auto"/>
          </w:divBdr>
        </w:div>
        <w:div w:id="324018787">
          <w:marLeft w:val="720"/>
          <w:marRight w:val="0"/>
          <w:marTop w:val="0"/>
          <w:marBottom w:val="101"/>
          <w:divBdr>
            <w:top w:val="none" w:sz="0" w:space="0" w:color="auto"/>
            <w:left w:val="none" w:sz="0" w:space="0" w:color="auto"/>
            <w:bottom w:val="none" w:sz="0" w:space="0" w:color="auto"/>
            <w:right w:val="none" w:sz="0" w:space="0" w:color="auto"/>
          </w:divBdr>
        </w:div>
        <w:div w:id="907492441">
          <w:marLeft w:val="0"/>
          <w:marRight w:val="0"/>
          <w:marTop w:val="0"/>
          <w:marBottom w:val="101"/>
          <w:divBdr>
            <w:top w:val="none" w:sz="0" w:space="0" w:color="auto"/>
            <w:left w:val="none" w:sz="0" w:space="0" w:color="auto"/>
            <w:bottom w:val="none" w:sz="0" w:space="0" w:color="auto"/>
            <w:right w:val="none" w:sz="0" w:space="0" w:color="auto"/>
          </w:divBdr>
        </w:div>
        <w:div w:id="873808386">
          <w:marLeft w:val="0"/>
          <w:marRight w:val="0"/>
          <w:marTop w:val="0"/>
          <w:marBottom w:val="101"/>
          <w:divBdr>
            <w:top w:val="none" w:sz="0" w:space="0" w:color="auto"/>
            <w:left w:val="none" w:sz="0" w:space="0" w:color="auto"/>
            <w:bottom w:val="none" w:sz="0" w:space="0" w:color="auto"/>
            <w:right w:val="none" w:sz="0" w:space="0" w:color="auto"/>
          </w:divBdr>
        </w:div>
        <w:div w:id="1890219645">
          <w:marLeft w:val="720"/>
          <w:marRight w:val="0"/>
          <w:marTop w:val="0"/>
          <w:marBottom w:val="101"/>
          <w:divBdr>
            <w:top w:val="none" w:sz="0" w:space="0" w:color="auto"/>
            <w:left w:val="none" w:sz="0" w:space="0" w:color="auto"/>
            <w:bottom w:val="none" w:sz="0" w:space="0" w:color="auto"/>
            <w:right w:val="none" w:sz="0" w:space="0" w:color="auto"/>
          </w:divBdr>
        </w:div>
        <w:div w:id="1433278093">
          <w:marLeft w:val="0"/>
          <w:marRight w:val="0"/>
          <w:marTop w:val="0"/>
          <w:marBottom w:val="101"/>
          <w:divBdr>
            <w:top w:val="none" w:sz="0" w:space="0" w:color="auto"/>
            <w:left w:val="none" w:sz="0" w:space="0" w:color="auto"/>
            <w:bottom w:val="none" w:sz="0" w:space="0" w:color="auto"/>
            <w:right w:val="none" w:sz="0" w:space="0" w:color="auto"/>
          </w:divBdr>
        </w:div>
        <w:div w:id="873881732">
          <w:marLeft w:val="0"/>
          <w:marRight w:val="0"/>
          <w:marTop w:val="0"/>
          <w:marBottom w:val="101"/>
          <w:divBdr>
            <w:top w:val="none" w:sz="0" w:space="0" w:color="auto"/>
            <w:left w:val="none" w:sz="0" w:space="0" w:color="auto"/>
            <w:bottom w:val="none" w:sz="0" w:space="0" w:color="auto"/>
            <w:right w:val="none" w:sz="0" w:space="0" w:color="auto"/>
          </w:divBdr>
        </w:div>
        <w:div w:id="1605720970">
          <w:marLeft w:val="720"/>
          <w:marRight w:val="0"/>
          <w:marTop w:val="0"/>
          <w:marBottom w:val="101"/>
          <w:divBdr>
            <w:top w:val="none" w:sz="0" w:space="0" w:color="auto"/>
            <w:left w:val="none" w:sz="0" w:space="0" w:color="auto"/>
            <w:bottom w:val="none" w:sz="0" w:space="0" w:color="auto"/>
            <w:right w:val="none" w:sz="0" w:space="0" w:color="auto"/>
          </w:divBdr>
        </w:div>
        <w:div w:id="1824661413">
          <w:marLeft w:val="0"/>
          <w:marRight w:val="0"/>
          <w:marTop w:val="0"/>
          <w:marBottom w:val="101"/>
          <w:divBdr>
            <w:top w:val="none" w:sz="0" w:space="0" w:color="auto"/>
            <w:left w:val="none" w:sz="0" w:space="0" w:color="auto"/>
            <w:bottom w:val="none" w:sz="0" w:space="0" w:color="auto"/>
            <w:right w:val="none" w:sz="0" w:space="0" w:color="auto"/>
          </w:divBdr>
        </w:div>
        <w:div w:id="393354413">
          <w:marLeft w:val="0"/>
          <w:marRight w:val="0"/>
          <w:marTop w:val="0"/>
          <w:marBottom w:val="101"/>
          <w:divBdr>
            <w:top w:val="none" w:sz="0" w:space="0" w:color="auto"/>
            <w:left w:val="none" w:sz="0" w:space="0" w:color="auto"/>
            <w:bottom w:val="none" w:sz="0" w:space="0" w:color="auto"/>
            <w:right w:val="none" w:sz="0" w:space="0" w:color="auto"/>
          </w:divBdr>
        </w:div>
        <w:div w:id="695547760">
          <w:marLeft w:val="720"/>
          <w:marRight w:val="0"/>
          <w:marTop w:val="0"/>
          <w:marBottom w:val="101"/>
          <w:divBdr>
            <w:top w:val="none" w:sz="0" w:space="0" w:color="auto"/>
            <w:left w:val="none" w:sz="0" w:space="0" w:color="auto"/>
            <w:bottom w:val="none" w:sz="0" w:space="0" w:color="auto"/>
            <w:right w:val="none" w:sz="0" w:space="0" w:color="auto"/>
          </w:divBdr>
        </w:div>
        <w:div w:id="1646667681">
          <w:marLeft w:val="0"/>
          <w:marRight w:val="0"/>
          <w:marTop w:val="0"/>
          <w:marBottom w:val="101"/>
          <w:divBdr>
            <w:top w:val="none" w:sz="0" w:space="0" w:color="auto"/>
            <w:left w:val="none" w:sz="0" w:space="0" w:color="auto"/>
            <w:bottom w:val="none" w:sz="0" w:space="0" w:color="auto"/>
            <w:right w:val="none" w:sz="0" w:space="0" w:color="auto"/>
          </w:divBdr>
        </w:div>
        <w:div w:id="1498110111">
          <w:marLeft w:val="0"/>
          <w:marRight w:val="0"/>
          <w:marTop w:val="0"/>
          <w:marBottom w:val="101"/>
          <w:divBdr>
            <w:top w:val="none" w:sz="0" w:space="0" w:color="auto"/>
            <w:left w:val="none" w:sz="0" w:space="0" w:color="auto"/>
            <w:bottom w:val="none" w:sz="0" w:space="0" w:color="auto"/>
            <w:right w:val="none" w:sz="0" w:space="0" w:color="auto"/>
          </w:divBdr>
        </w:div>
        <w:div w:id="1733700227">
          <w:marLeft w:val="720"/>
          <w:marRight w:val="0"/>
          <w:marTop w:val="0"/>
          <w:marBottom w:val="101"/>
          <w:divBdr>
            <w:top w:val="none" w:sz="0" w:space="0" w:color="auto"/>
            <w:left w:val="none" w:sz="0" w:space="0" w:color="auto"/>
            <w:bottom w:val="none" w:sz="0" w:space="0" w:color="auto"/>
            <w:right w:val="none" w:sz="0" w:space="0" w:color="auto"/>
          </w:divBdr>
        </w:div>
        <w:div w:id="1806237806">
          <w:marLeft w:val="0"/>
          <w:marRight w:val="0"/>
          <w:marTop w:val="0"/>
          <w:marBottom w:val="200"/>
          <w:divBdr>
            <w:top w:val="none" w:sz="0" w:space="0" w:color="auto"/>
            <w:left w:val="none" w:sz="0" w:space="0" w:color="auto"/>
            <w:bottom w:val="none" w:sz="0" w:space="0" w:color="auto"/>
            <w:right w:val="none" w:sz="0" w:space="0" w:color="auto"/>
          </w:divBdr>
        </w:div>
        <w:div w:id="2113357826">
          <w:marLeft w:val="0"/>
          <w:marRight w:val="0"/>
          <w:marTop w:val="0"/>
          <w:marBottom w:val="101"/>
          <w:divBdr>
            <w:top w:val="none" w:sz="0" w:space="0" w:color="auto"/>
            <w:left w:val="none" w:sz="0" w:space="0" w:color="auto"/>
            <w:bottom w:val="none" w:sz="0" w:space="0" w:color="auto"/>
            <w:right w:val="none" w:sz="0" w:space="0" w:color="auto"/>
          </w:divBdr>
        </w:div>
        <w:div w:id="461115398">
          <w:marLeft w:val="567"/>
          <w:marRight w:val="0"/>
          <w:marTop w:val="0"/>
          <w:marBottom w:val="101"/>
          <w:divBdr>
            <w:top w:val="none" w:sz="0" w:space="0" w:color="auto"/>
            <w:left w:val="none" w:sz="0" w:space="0" w:color="auto"/>
            <w:bottom w:val="none" w:sz="0" w:space="0" w:color="auto"/>
            <w:right w:val="none" w:sz="0" w:space="0" w:color="auto"/>
          </w:divBdr>
        </w:div>
        <w:div w:id="1390691982">
          <w:marLeft w:val="567"/>
          <w:marRight w:val="0"/>
          <w:marTop w:val="0"/>
          <w:marBottom w:val="101"/>
          <w:divBdr>
            <w:top w:val="none" w:sz="0" w:space="0" w:color="auto"/>
            <w:left w:val="none" w:sz="0" w:space="0" w:color="auto"/>
            <w:bottom w:val="none" w:sz="0" w:space="0" w:color="auto"/>
            <w:right w:val="none" w:sz="0" w:space="0" w:color="auto"/>
          </w:divBdr>
        </w:div>
        <w:div w:id="1581215755">
          <w:marLeft w:val="396"/>
          <w:marRight w:val="0"/>
          <w:marTop w:val="0"/>
          <w:marBottom w:val="101"/>
          <w:divBdr>
            <w:top w:val="none" w:sz="0" w:space="0" w:color="auto"/>
            <w:left w:val="none" w:sz="0" w:space="0" w:color="auto"/>
            <w:bottom w:val="none" w:sz="0" w:space="0" w:color="auto"/>
            <w:right w:val="none" w:sz="0" w:space="0" w:color="auto"/>
          </w:divBdr>
        </w:div>
        <w:div w:id="1865050168">
          <w:marLeft w:val="720"/>
          <w:marRight w:val="0"/>
          <w:marTop w:val="0"/>
          <w:marBottom w:val="101"/>
          <w:divBdr>
            <w:top w:val="none" w:sz="0" w:space="0" w:color="auto"/>
            <w:left w:val="none" w:sz="0" w:space="0" w:color="auto"/>
            <w:bottom w:val="none" w:sz="0" w:space="0" w:color="auto"/>
            <w:right w:val="none" w:sz="0" w:space="0" w:color="auto"/>
          </w:divBdr>
        </w:div>
        <w:div w:id="769736171">
          <w:marLeft w:val="0"/>
          <w:marRight w:val="0"/>
          <w:marTop w:val="0"/>
          <w:marBottom w:val="101"/>
          <w:divBdr>
            <w:top w:val="none" w:sz="0" w:space="0" w:color="auto"/>
            <w:left w:val="none" w:sz="0" w:space="0" w:color="auto"/>
            <w:bottom w:val="none" w:sz="0" w:space="0" w:color="auto"/>
            <w:right w:val="none" w:sz="0" w:space="0" w:color="auto"/>
          </w:divBdr>
        </w:div>
        <w:div w:id="102580172">
          <w:marLeft w:val="720"/>
          <w:marRight w:val="0"/>
          <w:marTop w:val="0"/>
          <w:marBottom w:val="101"/>
          <w:divBdr>
            <w:top w:val="none" w:sz="0" w:space="0" w:color="auto"/>
            <w:left w:val="none" w:sz="0" w:space="0" w:color="auto"/>
            <w:bottom w:val="none" w:sz="0" w:space="0" w:color="auto"/>
            <w:right w:val="none" w:sz="0" w:space="0" w:color="auto"/>
          </w:divBdr>
        </w:div>
        <w:div w:id="161361024">
          <w:marLeft w:val="0"/>
          <w:marRight w:val="0"/>
          <w:marTop w:val="0"/>
          <w:marBottom w:val="101"/>
          <w:divBdr>
            <w:top w:val="none" w:sz="0" w:space="0" w:color="auto"/>
            <w:left w:val="none" w:sz="0" w:space="0" w:color="auto"/>
            <w:bottom w:val="none" w:sz="0" w:space="0" w:color="auto"/>
            <w:right w:val="none" w:sz="0" w:space="0" w:color="auto"/>
          </w:divBdr>
        </w:div>
        <w:div w:id="930699023">
          <w:marLeft w:val="0"/>
          <w:marRight w:val="0"/>
          <w:marTop w:val="0"/>
          <w:marBottom w:val="101"/>
          <w:divBdr>
            <w:top w:val="none" w:sz="0" w:space="0" w:color="auto"/>
            <w:left w:val="none" w:sz="0" w:space="0" w:color="auto"/>
            <w:bottom w:val="none" w:sz="0" w:space="0" w:color="auto"/>
            <w:right w:val="none" w:sz="0" w:space="0" w:color="auto"/>
          </w:divBdr>
        </w:div>
        <w:div w:id="1860581253">
          <w:marLeft w:val="720"/>
          <w:marRight w:val="0"/>
          <w:marTop w:val="0"/>
          <w:marBottom w:val="101"/>
          <w:divBdr>
            <w:top w:val="none" w:sz="0" w:space="0" w:color="auto"/>
            <w:left w:val="none" w:sz="0" w:space="0" w:color="auto"/>
            <w:bottom w:val="none" w:sz="0" w:space="0" w:color="auto"/>
            <w:right w:val="none" w:sz="0" w:space="0" w:color="auto"/>
          </w:divBdr>
        </w:div>
        <w:div w:id="272252343">
          <w:marLeft w:val="0"/>
          <w:marRight w:val="0"/>
          <w:marTop w:val="0"/>
          <w:marBottom w:val="101"/>
          <w:divBdr>
            <w:top w:val="none" w:sz="0" w:space="0" w:color="auto"/>
            <w:left w:val="none" w:sz="0" w:space="0" w:color="auto"/>
            <w:bottom w:val="none" w:sz="0" w:space="0" w:color="auto"/>
            <w:right w:val="none" w:sz="0" w:space="0" w:color="auto"/>
          </w:divBdr>
        </w:div>
        <w:div w:id="1122847988">
          <w:marLeft w:val="720"/>
          <w:marRight w:val="0"/>
          <w:marTop w:val="0"/>
          <w:marBottom w:val="101"/>
          <w:divBdr>
            <w:top w:val="none" w:sz="0" w:space="0" w:color="auto"/>
            <w:left w:val="none" w:sz="0" w:space="0" w:color="auto"/>
            <w:bottom w:val="none" w:sz="0" w:space="0" w:color="auto"/>
            <w:right w:val="none" w:sz="0" w:space="0" w:color="auto"/>
          </w:divBdr>
        </w:div>
        <w:div w:id="261109828">
          <w:marLeft w:val="0"/>
          <w:marRight w:val="0"/>
          <w:marTop w:val="0"/>
          <w:marBottom w:val="200"/>
          <w:divBdr>
            <w:top w:val="none" w:sz="0" w:space="0" w:color="auto"/>
            <w:left w:val="none" w:sz="0" w:space="0" w:color="auto"/>
            <w:bottom w:val="none" w:sz="0" w:space="0" w:color="auto"/>
            <w:right w:val="none" w:sz="0" w:space="0" w:color="auto"/>
          </w:divBdr>
        </w:div>
        <w:div w:id="414521192">
          <w:marLeft w:val="0"/>
          <w:marRight w:val="0"/>
          <w:marTop w:val="0"/>
          <w:marBottom w:val="101"/>
          <w:divBdr>
            <w:top w:val="none" w:sz="0" w:space="0" w:color="auto"/>
            <w:left w:val="none" w:sz="0" w:space="0" w:color="auto"/>
            <w:bottom w:val="none" w:sz="0" w:space="0" w:color="auto"/>
            <w:right w:val="none" w:sz="0" w:space="0" w:color="auto"/>
          </w:divBdr>
        </w:div>
        <w:div w:id="1834879430">
          <w:marLeft w:val="720"/>
          <w:marRight w:val="0"/>
          <w:marTop w:val="0"/>
          <w:marBottom w:val="101"/>
          <w:divBdr>
            <w:top w:val="none" w:sz="0" w:space="0" w:color="auto"/>
            <w:left w:val="none" w:sz="0" w:space="0" w:color="auto"/>
            <w:bottom w:val="none" w:sz="0" w:space="0" w:color="auto"/>
            <w:right w:val="none" w:sz="0" w:space="0" w:color="auto"/>
          </w:divBdr>
        </w:div>
        <w:div w:id="2132897301">
          <w:marLeft w:val="0"/>
          <w:marRight w:val="0"/>
          <w:marTop w:val="0"/>
          <w:marBottom w:val="101"/>
          <w:divBdr>
            <w:top w:val="none" w:sz="0" w:space="0" w:color="auto"/>
            <w:left w:val="none" w:sz="0" w:space="0" w:color="auto"/>
            <w:bottom w:val="none" w:sz="0" w:space="0" w:color="auto"/>
            <w:right w:val="none" w:sz="0" w:space="0" w:color="auto"/>
          </w:divBdr>
        </w:div>
        <w:div w:id="1461803445">
          <w:marLeft w:val="0"/>
          <w:marRight w:val="0"/>
          <w:marTop w:val="0"/>
          <w:marBottom w:val="101"/>
          <w:divBdr>
            <w:top w:val="none" w:sz="0" w:space="0" w:color="auto"/>
            <w:left w:val="none" w:sz="0" w:space="0" w:color="auto"/>
            <w:bottom w:val="none" w:sz="0" w:space="0" w:color="auto"/>
            <w:right w:val="none" w:sz="0" w:space="0" w:color="auto"/>
          </w:divBdr>
        </w:div>
        <w:div w:id="609707288">
          <w:marLeft w:val="720"/>
          <w:marRight w:val="0"/>
          <w:marTop w:val="0"/>
          <w:marBottom w:val="101"/>
          <w:divBdr>
            <w:top w:val="none" w:sz="0" w:space="0" w:color="auto"/>
            <w:left w:val="none" w:sz="0" w:space="0" w:color="auto"/>
            <w:bottom w:val="none" w:sz="0" w:space="0" w:color="auto"/>
            <w:right w:val="none" w:sz="0" w:space="0" w:color="auto"/>
          </w:divBdr>
        </w:div>
        <w:div w:id="1807164663">
          <w:marLeft w:val="0"/>
          <w:marRight w:val="0"/>
          <w:marTop w:val="0"/>
          <w:marBottom w:val="101"/>
          <w:divBdr>
            <w:top w:val="none" w:sz="0" w:space="0" w:color="auto"/>
            <w:left w:val="none" w:sz="0" w:space="0" w:color="auto"/>
            <w:bottom w:val="none" w:sz="0" w:space="0" w:color="auto"/>
            <w:right w:val="none" w:sz="0" w:space="0" w:color="auto"/>
          </w:divBdr>
        </w:div>
        <w:div w:id="761343519">
          <w:marLeft w:val="0"/>
          <w:marRight w:val="0"/>
          <w:marTop w:val="0"/>
          <w:marBottom w:val="101"/>
          <w:divBdr>
            <w:top w:val="none" w:sz="0" w:space="0" w:color="auto"/>
            <w:left w:val="none" w:sz="0" w:space="0" w:color="auto"/>
            <w:bottom w:val="none" w:sz="0" w:space="0" w:color="auto"/>
            <w:right w:val="none" w:sz="0" w:space="0" w:color="auto"/>
          </w:divBdr>
        </w:div>
        <w:div w:id="1963919033">
          <w:marLeft w:val="720"/>
          <w:marRight w:val="0"/>
          <w:marTop w:val="0"/>
          <w:marBottom w:val="101"/>
          <w:divBdr>
            <w:top w:val="none" w:sz="0" w:space="0" w:color="auto"/>
            <w:left w:val="none" w:sz="0" w:space="0" w:color="auto"/>
            <w:bottom w:val="none" w:sz="0" w:space="0" w:color="auto"/>
            <w:right w:val="none" w:sz="0" w:space="0" w:color="auto"/>
          </w:divBdr>
        </w:div>
        <w:div w:id="13922290">
          <w:marLeft w:val="0"/>
          <w:marRight w:val="0"/>
          <w:marTop w:val="0"/>
          <w:marBottom w:val="101"/>
          <w:divBdr>
            <w:top w:val="none" w:sz="0" w:space="0" w:color="auto"/>
            <w:left w:val="none" w:sz="0" w:space="0" w:color="auto"/>
            <w:bottom w:val="none" w:sz="0" w:space="0" w:color="auto"/>
            <w:right w:val="none" w:sz="0" w:space="0" w:color="auto"/>
          </w:divBdr>
        </w:div>
        <w:div w:id="1232542722">
          <w:marLeft w:val="0"/>
          <w:marRight w:val="0"/>
          <w:marTop w:val="0"/>
          <w:marBottom w:val="101"/>
          <w:divBdr>
            <w:top w:val="none" w:sz="0" w:space="0" w:color="auto"/>
            <w:left w:val="none" w:sz="0" w:space="0" w:color="auto"/>
            <w:bottom w:val="none" w:sz="0" w:space="0" w:color="auto"/>
            <w:right w:val="none" w:sz="0" w:space="0" w:color="auto"/>
          </w:divBdr>
        </w:div>
        <w:div w:id="382026615">
          <w:marLeft w:val="720"/>
          <w:marRight w:val="0"/>
          <w:marTop w:val="0"/>
          <w:marBottom w:val="101"/>
          <w:divBdr>
            <w:top w:val="none" w:sz="0" w:space="0" w:color="auto"/>
            <w:left w:val="none" w:sz="0" w:space="0" w:color="auto"/>
            <w:bottom w:val="none" w:sz="0" w:space="0" w:color="auto"/>
            <w:right w:val="none" w:sz="0" w:space="0" w:color="auto"/>
          </w:divBdr>
        </w:div>
        <w:div w:id="1496800686">
          <w:marLeft w:val="0"/>
          <w:marRight w:val="0"/>
          <w:marTop w:val="0"/>
          <w:marBottom w:val="101"/>
          <w:divBdr>
            <w:top w:val="none" w:sz="0" w:space="0" w:color="auto"/>
            <w:left w:val="none" w:sz="0" w:space="0" w:color="auto"/>
            <w:bottom w:val="none" w:sz="0" w:space="0" w:color="auto"/>
            <w:right w:val="none" w:sz="0" w:space="0" w:color="auto"/>
          </w:divBdr>
        </w:div>
        <w:div w:id="1871844073">
          <w:marLeft w:val="0"/>
          <w:marRight w:val="0"/>
          <w:marTop w:val="0"/>
          <w:marBottom w:val="101"/>
          <w:divBdr>
            <w:top w:val="none" w:sz="0" w:space="0" w:color="auto"/>
            <w:left w:val="none" w:sz="0" w:space="0" w:color="auto"/>
            <w:bottom w:val="none" w:sz="0" w:space="0" w:color="auto"/>
            <w:right w:val="none" w:sz="0" w:space="0" w:color="auto"/>
          </w:divBdr>
        </w:div>
        <w:div w:id="1877503557">
          <w:marLeft w:val="720"/>
          <w:marRight w:val="0"/>
          <w:marTop w:val="0"/>
          <w:marBottom w:val="101"/>
          <w:divBdr>
            <w:top w:val="none" w:sz="0" w:space="0" w:color="auto"/>
            <w:left w:val="none" w:sz="0" w:space="0" w:color="auto"/>
            <w:bottom w:val="none" w:sz="0" w:space="0" w:color="auto"/>
            <w:right w:val="none" w:sz="0" w:space="0" w:color="auto"/>
          </w:divBdr>
        </w:div>
        <w:div w:id="124473787">
          <w:marLeft w:val="0"/>
          <w:marRight w:val="0"/>
          <w:marTop w:val="0"/>
          <w:marBottom w:val="101"/>
          <w:divBdr>
            <w:top w:val="none" w:sz="0" w:space="0" w:color="auto"/>
            <w:left w:val="none" w:sz="0" w:space="0" w:color="auto"/>
            <w:bottom w:val="none" w:sz="0" w:space="0" w:color="auto"/>
            <w:right w:val="none" w:sz="0" w:space="0" w:color="auto"/>
          </w:divBdr>
        </w:div>
        <w:div w:id="328950610">
          <w:marLeft w:val="0"/>
          <w:marRight w:val="0"/>
          <w:marTop w:val="0"/>
          <w:marBottom w:val="101"/>
          <w:divBdr>
            <w:top w:val="none" w:sz="0" w:space="0" w:color="auto"/>
            <w:left w:val="none" w:sz="0" w:space="0" w:color="auto"/>
            <w:bottom w:val="none" w:sz="0" w:space="0" w:color="auto"/>
            <w:right w:val="none" w:sz="0" w:space="0" w:color="auto"/>
          </w:divBdr>
        </w:div>
        <w:div w:id="1397774536">
          <w:marLeft w:val="720"/>
          <w:marRight w:val="0"/>
          <w:marTop w:val="0"/>
          <w:marBottom w:val="101"/>
          <w:divBdr>
            <w:top w:val="none" w:sz="0" w:space="0" w:color="auto"/>
            <w:left w:val="none" w:sz="0" w:space="0" w:color="auto"/>
            <w:bottom w:val="none" w:sz="0" w:space="0" w:color="auto"/>
            <w:right w:val="none" w:sz="0" w:space="0" w:color="auto"/>
          </w:divBdr>
        </w:div>
        <w:div w:id="1245990733">
          <w:marLeft w:val="0"/>
          <w:marRight w:val="0"/>
          <w:marTop w:val="0"/>
          <w:marBottom w:val="200"/>
          <w:divBdr>
            <w:top w:val="none" w:sz="0" w:space="0" w:color="auto"/>
            <w:left w:val="none" w:sz="0" w:space="0" w:color="auto"/>
            <w:bottom w:val="none" w:sz="0" w:space="0" w:color="auto"/>
            <w:right w:val="none" w:sz="0" w:space="0" w:color="auto"/>
          </w:divBdr>
        </w:div>
        <w:div w:id="1587300066">
          <w:marLeft w:val="0"/>
          <w:marRight w:val="0"/>
          <w:marTop w:val="0"/>
          <w:marBottom w:val="101"/>
          <w:divBdr>
            <w:top w:val="none" w:sz="0" w:space="0" w:color="auto"/>
            <w:left w:val="none" w:sz="0" w:space="0" w:color="auto"/>
            <w:bottom w:val="none" w:sz="0" w:space="0" w:color="auto"/>
            <w:right w:val="none" w:sz="0" w:space="0" w:color="auto"/>
          </w:divBdr>
        </w:div>
        <w:div w:id="1754934492">
          <w:marLeft w:val="0"/>
          <w:marRight w:val="0"/>
          <w:marTop w:val="0"/>
          <w:marBottom w:val="101"/>
          <w:divBdr>
            <w:top w:val="none" w:sz="0" w:space="0" w:color="auto"/>
            <w:left w:val="none" w:sz="0" w:space="0" w:color="auto"/>
            <w:bottom w:val="none" w:sz="0" w:space="0" w:color="auto"/>
            <w:right w:val="none" w:sz="0" w:space="0" w:color="auto"/>
          </w:divBdr>
        </w:div>
        <w:div w:id="71198427">
          <w:marLeft w:val="720"/>
          <w:marRight w:val="0"/>
          <w:marTop w:val="0"/>
          <w:marBottom w:val="101"/>
          <w:divBdr>
            <w:top w:val="none" w:sz="0" w:space="0" w:color="auto"/>
            <w:left w:val="none" w:sz="0" w:space="0" w:color="auto"/>
            <w:bottom w:val="none" w:sz="0" w:space="0" w:color="auto"/>
            <w:right w:val="none" w:sz="0" w:space="0" w:color="auto"/>
          </w:divBdr>
        </w:div>
        <w:div w:id="2024504336">
          <w:marLeft w:val="0"/>
          <w:marRight w:val="0"/>
          <w:marTop w:val="0"/>
          <w:marBottom w:val="101"/>
          <w:divBdr>
            <w:top w:val="none" w:sz="0" w:space="0" w:color="auto"/>
            <w:left w:val="none" w:sz="0" w:space="0" w:color="auto"/>
            <w:bottom w:val="none" w:sz="0" w:space="0" w:color="auto"/>
            <w:right w:val="none" w:sz="0" w:space="0" w:color="auto"/>
          </w:divBdr>
        </w:div>
        <w:div w:id="838616927">
          <w:marLeft w:val="0"/>
          <w:marRight w:val="0"/>
          <w:marTop w:val="0"/>
          <w:marBottom w:val="101"/>
          <w:divBdr>
            <w:top w:val="none" w:sz="0" w:space="0" w:color="auto"/>
            <w:left w:val="none" w:sz="0" w:space="0" w:color="auto"/>
            <w:bottom w:val="none" w:sz="0" w:space="0" w:color="auto"/>
            <w:right w:val="none" w:sz="0" w:space="0" w:color="auto"/>
          </w:divBdr>
        </w:div>
        <w:div w:id="727921183">
          <w:marLeft w:val="720"/>
          <w:marRight w:val="0"/>
          <w:marTop w:val="0"/>
          <w:marBottom w:val="101"/>
          <w:divBdr>
            <w:top w:val="none" w:sz="0" w:space="0" w:color="auto"/>
            <w:left w:val="none" w:sz="0" w:space="0" w:color="auto"/>
            <w:bottom w:val="none" w:sz="0" w:space="0" w:color="auto"/>
            <w:right w:val="none" w:sz="0" w:space="0" w:color="auto"/>
          </w:divBdr>
        </w:div>
        <w:div w:id="1838423167">
          <w:marLeft w:val="0"/>
          <w:marRight w:val="0"/>
          <w:marTop w:val="0"/>
          <w:marBottom w:val="101"/>
          <w:divBdr>
            <w:top w:val="none" w:sz="0" w:space="0" w:color="auto"/>
            <w:left w:val="none" w:sz="0" w:space="0" w:color="auto"/>
            <w:bottom w:val="none" w:sz="0" w:space="0" w:color="auto"/>
            <w:right w:val="none" w:sz="0" w:space="0" w:color="auto"/>
          </w:divBdr>
        </w:div>
        <w:div w:id="1454908763">
          <w:marLeft w:val="567"/>
          <w:marRight w:val="0"/>
          <w:marTop w:val="0"/>
          <w:marBottom w:val="101"/>
          <w:divBdr>
            <w:top w:val="none" w:sz="0" w:space="0" w:color="auto"/>
            <w:left w:val="none" w:sz="0" w:space="0" w:color="auto"/>
            <w:bottom w:val="none" w:sz="0" w:space="0" w:color="auto"/>
            <w:right w:val="none" w:sz="0" w:space="0" w:color="auto"/>
          </w:divBdr>
        </w:div>
        <w:div w:id="345450444">
          <w:marLeft w:val="567"/>
          <w:marRight w:val="0"/>
          <w:marTop w:val="0"/>
          <w:marBottom w:val="101"/>
          <w:divBdr>
            <w:top w:val="none" w:sz="0" w:space="0" w:color="auto"/>
            <w:left w:val="none" w:sz="0" w:space="0" w:color="auto"/>
            <w:bottom w:val="none" w:sz="0" w:space="0" w:color="auto"/>
            <w:right w:val="none" w:sz="0" w:space="0" w:color="auto"/>
          </w:divBdr>
        </w:div>
        <w:div w:id="1060983287">
          <w:marLeft w:val="567"/>
          <w:marRight w:val="0"/>
          <w:marTop w:val="0"/>
          <w:marBottom w:val="101"/>
          <w:divBdr>
            <w:top w:val="none" w:sz="0" w:space="0" w:color="auto"/>
            <w:left w:val="none" w:sz="0" w:space="0" w:color="auto"/>
            <w:bottom w:val="none" w:sz="0" w:space="0" w:color="auto"/>
            <w:right w:val="none" w:sz="0" w:space="0" w:color="auto"/>
          </w:divBdr>
        </w:div>
        <w:div w:id="78259755">
          <w:marLeft w:val="567"/>
          <w:marRight w:val="0"/>
          <w:marTop w:val="0"/>
          <w:marBottom w:val="101"/>
          <w:divBdr>
            <w:top w:val="none" w:sz="0" w:space="0" w:color="auto"/>
            <w:left w:val="none" w:sz="0" w:space="0" w:color="auto"/>
            <w:bottom w:val="none" w:sz="0" w:space="0" w:color="auto"/>
            <w:right w:val="none" w:sz="0" w:space="0" w:color="auto"/>
          </w:divBdr>
        </w:div>
        <w:div w:id="1074205187">
          <w:marLeft w:val="567"/>
          <w:marRight w:val="0"/>
          <w:marTop w:val="0"/>
          <w:marBottom w:val="101"/>
          <w:divBdr>
            <w:top w:val="none" w:sz="0" w:space="0" w:color="auto"/>
            <w:left w:val="none" w:sz="0" w:space="0" w:color="auto"/>
            <w:bottom w:val="none" w:sz="0" w:space="0" w:color="auto"/>
            <w:right w:val="none" w:sz="0" w:space="0" w:color="auto"/>
          </w:divBdr>
        </w:div>
        <w:div w:id="223873385">
          <w:marLeft w:val="567"/>
          <w:marRight w:val="0"/>
          <w:marTop w:val="0"/>
          <w:marBottom w:val="101"/>
          <w:divBdr>
            <w:top w:val="none" w:sz="0" w:space="0" w:color="auto"/>
            <w:left w:val="none" w:sz="0" w:space="0" w:color="auto"/>
            <w:bottom w:val="none" w:sz="0" w:space="0" w:color="auto"/>
            <w:right w:val="none" w:sz="0" w:space="0" w:color="auto"/>
          </w:divBdr>
        </w:div>
        <w:div w:id="325937963">
          <w:marLeft w:val="567"/>
          <w:marRight w:val="0"/>
          <w:marTop w:val="0"/>
          <w:marBottom w:val="101"/>
          <w:divBdr>
            <w:top w:val="none" w:sz="0" w:space="0" w:color="auto"/>
            <w:left w:val="none" w:sz="0" w:space="0" w:color="auto"/>
            <w:bottom w:val="none" w:sz="0" w:space="0" w:color="auto"/>
            <w:right w:val="none" w:sz="0" w:space="0" w:color="auto"/>
          </w:divBdr>
        </w:div>
        <w:div w:id="1866946050">
          <w:marLeft w:val="720"/>
          <w:marRight w:val="0"/>
          <w:marTop w:val="0"/>
          <w:marBottom w:val="101"/>
          <w:divBdr>
            <w:top w:val="none" w:sz="0" w:space="0" w:color="auto"/>
            <w:left w:val="none" w:sz="0" w:space="0" w:color="auto"/>
            <w:bottom w:val="none" w:sz="0" w:space="0" w:color="auto"/>
            <w:right w:val="none" w:sz="0" w:space="0" w:color="auto"/>
          </w:divBdr>
        </w:div>
        <w:div w:id="2043705580">
          <w:marLeft w:val="0"/>
          <w:marRight w:val="0"/>
          <w:marTop w:val="0"/>
          <w:marBottom w:val="101"/>
          <w:divBdr>
            <w:top w:val="none" w:sz="0" w:space="0" w:color="auto"/>
            <w:left w:val="none" w:sz="0" w:space="0" w:color="auto"/>
            <w:bottom w:val="none" w:sz="0" w:space="0" w:color="auto"/>
            <w:right w:val="none" w:sz="0" w:space="0" w:color="auto"/>
          </w:divBdr>
        </w:div>
        <w:div w:id="433092318">
          <w:marLeft w:val="0"/>
          <w:marRight w:val="0"/>
          <w:marTop w:val="0"/>
          <w:marBottom w:val="101"/>
          <w:divBdr>
            <w:top w:val="none" w:sz="0" w:space="0" w:color="auto"/>
            <w:left w:val="none" w:sz="0" w:space="0" w:color="auto"/>
            <w:bottom w:val="none" w:sz="0" w:space="0" w:color="auto"/>
            <w:right w:val="none" w:sz="0" w:space="0" w:color="auto"/>
          </w:divBdr>
        </w:div>
        <w:div w:id="1107044285">
          <w:marLeft w:val="0"/>
          <w:marRight w:val="0"/>
          <w:marTop w:val="0"/>
          <w:marBottom w:val="101"/>
          <w:divBdr>
            <w:top w:val="none" w:sz="0" w:space="0" w:color="auto"/>
            <w:left w:val="none" w:sz="0" w:space="0" w:color="auto"/>
            <w:bottom w:val="none" w:sz="0" w:space="0" w:color="auto"/>
            <w:right w:val="none" w:sz="0" w:space="0" w:color="auto"/>
          </w:divBdr>
        </w:div>
        <w:div w:id="308827070">
          <w:marLeft w:val="0"/>
          <w:marRight w:val="0"/>
          <w:marTop w:val="0"/>
          <w:marBottom w:val="101"/>
          <w:divBdr>
            <w:top w:val="none" w:sz="0" w:space="0" w:color="auto"/>
            <w:left w:val="none" w:sz="0" w:space="0" w:color="auto"/>
            <w:bottom w:val="none" w:sz="0" w:space="0" w:color="auto"/>
            <w:right w:val="none" w:sz="0" w:space="0" w:color="auto"/>
          </w:divBdr>
        </w:div>
        <w:div w:id="1231430763">
          <w:marLeft w:val="0"/>
          <w:marRight w:val="0"/>
          <w:marTop w:val="0"/>
          <w:marBottom w:val="101"/>
          <w:divBdr>
            <w:top w:val="none" w:sz="0" w:space="0" w:color="auto"/>
            <w:left w:val="none" w:sz="0" w:space="0" w:color="auto"/>
            <w:bottom w:val="none" w:sz="0" w:space="0" w:color="auto"/>
            <w:right w:val="none" w:sz="0" w:space="0" w:color="auto"/>
          </w:divBdr>
        </w:div>
        <w:div w:id="677271521">
          <w:marLeft w:val="0"/>
          <w:marRight w:val="0"/>
          <w:marTop w:val="0"/>
          <w:marBottom w:val="101"/>
          <w:divBdr>
            <w:top w:val="none" w:sz="0" w:space="0" w:color="auto"/>
            <w:left w:val="none" w:sz="0" w:space="0" w:color="auto"/>
            <w:bottom w:val="none" w:sz="0" w:space="0" w:color="auto"/>
            <w:right w:val="none" w:sz="0" w:space="0" w:color="auto"/>
          </w:divBdr>
        </w:div>
        <w:div w:id="1694526053">
          <w:marLeft w:val="0"/>
          <w:marRight w:val="0"/>
          <w:marTop w:val="20"/>
          <w:marBottom w:val="20"/>
          <w:divBdr>
            <w:top w:val="none" w:sz="0" w:space="0" w:color="auto"/>
            <w:left w:val="none" w:sz="0" w:space="0" w:color="auto"/>
            <w:bottom w:val="none" w:sz="0" w:space="0" w:color="auto"/>
            <w:right w:val="none" w:sz="0" w:space="0" w:color="auto"/>
          </w:divBdr>
        </w:div>
        <w:div w:id="1141507052">
          <w:marLeft w:val="0"/>
          <w:marRight w:val="0"/>
          <w:marTop w:val="20"/>
          <w:marBottom w:val="20"/>
          <w:divBdr>
            <w:top w:val="none" w:sz="0" w:space="0" w:color="auto"/>
            <w:left w:val="none" w:sz="0" w:space="0" w:color="auto"/>
            <w:bottom w:val="none" w:sz="0" w:space="0" w:color="auto"/>
            <w:right w:val="none" w:sz="0" w:space="0" w:color="auto"/>
          </w:divBdr>
        </w:div>
        <w:div w:id="102504034">
          <w:marLeft w:val="0"/>
          <w:marRight w:val="0"/>
          <w:marTop w:val="20"/>
          <w:marBottom w:val="20"/>
          <w:divBdr>
            <w:top w:val="none" w:sz="0" w:space="0" w:color="auto"/>
            <w:left w:val="none" w:sz="0" w:space="0" w:color="auto"/>
            <w:bottom w:val="none" w:sz="0" w:space="0" w:color="auto"/>
            <w:right w:val="none" w:sz="0" w:space="0" w:color="auto"/>
          </w:divBdr>
        </w:div>
        <w:div w:id="933392730">
          <w:marLeft w:val="0"/>
          <w:marRight w:val="0"/>
          <w:marTop w:val="20"/>
          <w:marBottom w:val="20"/>
          <w:divBdr>
            <w:top w:val="none" w:sz="0" w:space="0" w:color="auto"/>
            <w:left w:val="none" w:sz="0" w:space="0" w:color="auto"/>
            <w:bottom w:val="none" w:sz="0" w:space="0" w:color="auto"/>
            <w:right w:val="none" w:sz="0" w:space="0" w:color="auto"/>
          </w:divBdr>
        </w:div>
        <w:div w:id="924996313">
          <w:marLeft w:val="0"/>
          <w:marRight w:val="0"/>
          <w:marTop w:val="20"/>
          <w:marBottom w:val="20"/>
          <w:divBdr>
            <w:top w:val="none" w:sz="0" w:space="0" w:color="auto"/>
            <w:left w:val="none" w:sz="0" w:space="0" w:color="auto"/>
            <w:bottom w:val="none" w:sz="0" w:space="0" w:color="auto"/>
            <w:right w:val="none" w:sz="0" w:space="0" w:color="auto"/>
          </w:divBdr>
        </w:div>
        <w:div w:id="1833137416">
          <w:marLeft w:val="0"/>
          <w:marRight w:val="0"/>
          <w:marTop w:val="20"/>
          <w:marBottom w:val="20"/>
          <w:divBdr>
            <w:top w:val="none" w:sz="0" w:space="0" w:color="auto"/>
            <w:left w:val="none" w:sz="0" w:space="0" w:color="auto"/>
            <w:bottom w:val="none" w:sz="0" w:space="0" w:color="auto"/>
            <w:right w:val="none" w:sz="0" w:space="0" w:color="auto"/>
          </w:divBdr>
        </w:div>
        <w:div w:id="1513567881">
          <w:marLeft w:val="0"/>
          <w:marRight w:val="0"/>
          <w:marTop w:val="20"/>
          <w:marBottom w:val="20"/>
          <w:divBdr>
            <w:top w:val="none" w:sz="0" w:space="0" w:color="auto"/>
            <w:left w:val="none" w:sz="0" w:space="0" w:color="auto"/>
            <w:bottom w:val="none" w:sz="0" w:space="0" w:color="auto"/>
            <w:right w:val="none" w:sz="0" w:space="0" w:color="auto"/>
          </w:divBdr>
        </w:div>
        <w:div w:id="1143698081">
          <w:marLeft w:val="0"/>
          <w:marRight w:val="0"/>
          <w:marTop w:val="20"/>
          <w:marBottom w:val="20"/>
          <w:divBdr>
            <w:top w:val="none" w:sz="0" w:space="0" w:color="auto"/>
            <w:left w:val="none" w:sz="0" w:space="0" w:color="auto"/>
            <w:bottom w:val="none" w:sz="0" w:space="0" w:color="auto"/>
            <w:right w:val="none" w:sz="0" w:space="0" w:color="auto"/>
          </w:divBdr>
        </w:div>
        <w:div w:id="669869816">
          <w:marLeft w:val="0"/>
          <w:marRight w:val="0"/>
          <w:marTop w:val="20"/>
          <w:marBottom w:val="20"/>
          <w:divBdr>
            <w:top w:val="none" w:sz="0" w:space="0" w:color="auto"/>
            <w:left w:val="none" w:sz="0" w:space="0" w:color="auto"/>
            <w:bottom w:val="none" w:sz="0" w:space="0" w:color="auto"/>
            <w:right w:val="none" w:sz="0" w:space="0" w:color="auto"/>
          </w:divBdr>
        </w:div>
        <w:div w:id="1625693395">
          <w:marLeft w:val="0"/>
          <w:marRight w:val="0"/>
          <w:marTop w:val="20"/>
          <w:marBottom w:val="20"/>
          <w:divBdr>
            <w:top w:val="none" w:sz="0" w:space="0" w:color="auto"/>
            <w:left w:val="none" w:sz="0" w:space="0" w:color="auto"/>
            <w:bottom w:val="none" w:sz="0" w:space="0" w:color="auto"/>
            <w:right w:val="none" w:sz="0" w:space="0" w:color="auto"/>
          </w:divBdr>
        </w:div>
        <w:div w:id="1454592432">
          <w:marLeft w:val="0"/>
          <w:marRight w:val="0"/>
          <w:marTop w:val="20"/>
          <w:marBottom w:val="20"/>
          <w:divBdr>
            <w:top w:val="none" w:sz="0" w:space="0" w:color="auto"/>
            <w:left w:val="none" w:sz="0" w:space="0" w:color="auto"/>
            <w:bottom w:val="none" w:sz="0" w:space="0" w:color="auto"/>
            <w:right w:val="none" w:sz="0" w:space="0" w:color="auto"/>
          </w:divBdr>
        </w:div>
        <w:div w:id="1965842340">
          <w:marLeft w:val="0"/>
          <w:marRight w:val="0"/>
          <w:marTop w:val="20"/>
          <w:marBottom w:val="20"/>
          <w:divBdr>
            <w:top w:val="none" w:sz="0" w:space="0" w:color="auto"/>
            <w:left w:val="none" w:sz="0" w:space="0" w:color="auto"/>
            <w:bottom w:val="none" w:sz="0" w:space="0" w:color="auto"/>
            <w:right w:val="none" w:sz="0" w:space="0" w:color="auto"/>
          </w:divBdr>
        </w:div>
        <w:div w:id="859512845">
          <w:marLeft w:val="0"/>
          <w:marRight w:val="0"/>
          <w:marTop w:val="20"/>
          <w:marBottom w:val="20"/>
          <w:divBdr>
            <w:top w:val="none" w:sz="0" w:space="0" w:color="auto"/>
            <w:left w:val="none" w:sz="0" w:space="0" w:color="auto"/>
            <w:bottom w:val="none" w:sz="0" w:space="0" w:color="auto"/>
            <w:right w:val="none" w:sz="0" w:space="0" w:color="auto"/>
          </w:divBdr>
        </w:div>
        <w:div w:id="426657023">
          <w:marLeft w:val="0"/>
          <w:marRight w:val="0"/>
          <w:marTop w:val="20"/>
          <w:marBottom w:val="20"/>
          <w:divBdr>
            <w:top w:val="none" w:sz="0" w:space="0" w:color="auto"/>
            <w:left w:val="none" w:sz="0" w:space="0" w:color="auto"/>
            <w:bottom w:val="none" w:sz="0" w:space="0" w:color="auto"/>
            <w:right w:val="none" w:sz="0" w:space="0" w:color="auto"/>
          </w:divBdr>
        </w:div>
        <w:div w:id="399407509">
          <w:marLeft w:val="0"/>
          <w:marRight w:val="0"/>
          <w:marTop w:val="20"/>
          <w:marBottom w:val="20"/>
          <w:divBdr>
            <w:top w:val="none" w:sz="0" w:space="0" w:color="auto"/>
            <w:left w:val="none" w:sz="0" w:space="0" w:color="auto"/>
            <w:bottom w:val="none" w:sz="0" w:space="0" w:color="auto"/>
            <w:right w:val="none" w:sz="0" w:space="0" w:color="auto"/>
          </w:divBdr>
        </w:div>
        <w:div w:id="2031830015">
          <w:marLeft w:val="0"/>
          <w:marRight w:val="0"/>
          <w:marTop w:val="20"/>
          <w:marBottom w:val="20"/>
          <w:divBdr>
            <w:top w:val="none" w:sz="0" w:space="0" w:color="auto"/>
            <w:left w:val="none" w:sz="0" w:space="0" w:color="auto"/>
            <w:bottom w:val="none" w:sz="0" w:space="0" w:color="auto"/>
            <w:right w:val="none" w:sz="0" w:space="0" w:color="auto"/>
          </w:divBdr>
        </w:div>
        <w:div w:id="779449955">
          <w:marLeft w:val="0"/>
          <w:marRight w:val="0"/>
          <w:marTop w:val="20"/>
          <w:marBottom w:val="20"/>
          <w:divBdr>
            <w:top w:val="none" w:sz="0" w:space="0" w:color="auto"/>
            <w:left w:val="none" w:sz="0" w:space="0" w:color="auto"/>
            <w:bottom w:val="none" w:sz="0" w:space="0" w:color="auto"/>
            <w:right w:val="none" w:sz="0" w:space="0" w:color="auto"/>
          </w:divBdr>
        </w:div>
        <w:div w:id="1660617442">
          <w:marLeft w:val="0"/>
          <w:marRight w:val="0"/>
          <w:marTop w:val="20"/>
          <w:marBottom w:val="20"/>
          <w:divBdr>
            <w:top w:val="none" w:sz="0" w:space="0" w:color="auto"/>
            <w:left w:val="none" w:sz="0" w:space="0" w:color="auto"/>
            <w:bottom w:val="none" w:sz="0" w:space="0" w:color="auto"/>
            <w:right w:val="none" w:sz="0" w:space="0" w:color="auto"/>
          </w:divBdr>
        </w:div>
        <w:div w:id="287007039">
          <w:marLeft w:val="0"/>
          <w:marRight w:val="0"/>
          <w:marTop w:val="20"/>
          <w:marBottom w:val="20"/>
          <w:divBdr>
            <w:top w:val="none" w:sz="0" w:space="0" w:color="auto"/>
            <w:left w:val="none" w:sz="0" w:space="0" w:color="auto"/>
            <w:bottom w:val="none" w:sz="0" w:space="0" w:color="auto"/>
            <w:right w:val="none" w:sz="0" w:space="0" w:color="auto"/>
          </w:divBdr>
        </w:div>
        <w:div w:id="1327126408">
          <w:marLeft w:val="0"/>
          <w:marRight w:val="0"/>
          <w:marTop w:val="20"/>
          <w:marBottom w:val="20"/>
          <w:divBdr>
            <w:top w:val="none" w:sz="0" w:space="0" w:color="auto"/>
            <w:left w:val="none" w:sz="0" w:space="0" w:color="auto"/>
            <w:bottom w:val="none" w:sz="0" w:space="0" w:color="auto"/>
            <w:right w:val="none" w:sz="0" w:space="0" w:color="auto"/>
          </w:divBdr>
        </w:div>
        <w:div w:id="471406656">
          <w:marLeft w:val="0"/>
          <w:marRight w:val="0"/>
          <w:marTop w:val="20"/>
          <w:marBottom w:val="20"/>
          <w:divBdr>
            <w:top w:val="none" w:sz="0" w:space="0" w:color="auto"/>
            <w:left w:val="none" w:sz="0" w:space="0" w:color="auto"/>
            <w:bottom w:val="none" w:sz="0" w:space="0" w:color="auto"/>
            <w:right w:val="none" w:sz="0" w:space="0" w:color="auto"/>
          </w:divBdr>
        </w:div>
        <w:div w:id="1664578095">
          <w:marLeft w:val="0"/>
          <w:marRight w:val="0"/>
          <w:marTop w:val="20"/>
          <w:marBottom w:val="20"/>
          <w:divBdr>
            <w:top w:val="none" w:sz="0" w:space="0" w:color="auto"/>
            <w:left w:val="none" w:sz="0" w:space="0" w:color="auto"/>
            <w:bottom w:val="none" w:sz="0" w:space="0" w:color="auto"/>
            <w:right w:val="none" w:sz="0" w:space="0" w:color="auto"/>
          </w:divBdr>
        </w:div>
        <w:div w:id="451900884">
          <w:marLeft w:val="0"/>
          <w:marRight w:val="0"/>
          <w:marTop w:val="20"/>
          <w:marBottom w:val="20"/>
          <w:divBdr>
            <w:top w:val="none" w:sz="0" w:space="0" w:color="auto"/>
            <w:left w:val="none" w:sz="0" w:space="0" w:color="auto"/>
            <w:bottom w:val="none" w:sz="0" w:space="0" w:color="auto"/>
            <w:right w:val="none" w:sz="0" w:space="0" w:color="auto"/>
          </w:divBdr>
        </w:div>
        <w:div w:id="2083091911">
          <w:marLeft w:val="0"/>
          <w:marRight w:val="0"/>
          <w:marTop w:val="20"/>
          <w:marBottom w:val="20"/>
          <w:divBdr>
            <w:top w:val="none" w:sz="0" w:space="0" w:color="auto"/>
            <w:left w:val="none" w:sz="0" w:space="0" w:color="auto"/>
            <w:bottom w:val="none" w:sz="0" w:space="0" w:color="auto"/>
            <w:right w:val="none" w:sz="0" w:space="0" w:color="auto"/>
          </w:divBdr>
        </w:div>
        <w:div w:id="2078281236">
          <w:marLeft w:val="0"/>
          <w:marRight w:val="0"/>
          <w:marTop w:val="20"/>
          <w:marBottom w:val="20"/>
          <w:divBdr>
            <w:top w:val="none" w:sz="0" w:space="0" w:color="auto"/>
            <w:left w:val="none" w:sz="0" w:space="0" w:color="auto"/>
            <w:bottom w:val="none" w:sz="0" w:space="0" w:color="auto"/>
            <w:right w:val="none" w:sz="0" w:space="0" w:color="auto"/>
          </w:divBdr>
        </w:div>
        <w:div w:id="801921355">
          <w:marLeft w:val="0"/>
          <w:marRight w:val="0"/>
          <w:marTop w:val="20"/>
          <w:marBottom w:val="20"/>
          <w:divBdr>
            <w:top w:val="none" w:sz="0" w:space="0" w:color="auto"/>
            <w:left w:val="none" w:sz="0" w:space="0" w:color="auto"/>
            <w:bottom w:val="none" w:sz="0" w:space="0" w:color="auto"/>
            <w:right w:val="none" w:sz="0" w:space="0" w:color="auto"/>
          </w:divBdr>
        </w:div>
        <w:div w:id="1107115737">
          <w:marLeft w:val="0"/>
          <w:marRight w:val="0"/>
          <w:marTop w:val="20"/>
          <w:marBottom w:val="20"/>
          <w:divBdr>
            <w:top w:val="none" w:sz="0" w:space="0" w:color="auto"/>
            <w:left w:val="none" w:sz="0" w:space="0" w:color="auto"/>
            <w:bottom w:val="none" w:sz="0" w:space="0" w:color="auto"/>
            <w:right w:val="none" w:sz="0" w:space="0" w:color="auto"/>
          </w:divBdr>
        </w:div>
        <w:div w:id="613710830">
          <w:marLeft w:val="0"/>
          <w:marRight w:val="0"/>
          <w:marTop w:val="20"/>
          <w:marBottom w:val="20"/>
          <w:divBdr>
            <w:top w:val="none" w:sz="0" w:space="0" w:color="auto"/>
            <w:left w:val="none" w:sz="0" w:space="0" w:color="auto"/>
            <w:bottom w:val="none" w:sz="0" w:space="0" w:color="auto"/>
            <w:right w:val="none" w:sz="0" w:space="0" w:color="auto"/>
          </w:divBdr>
        </w:div>
        <w:div w:id="254824984">
          <w:marLeft w:val="0"/>
          <w:marRight w:val="0"/>
          <w:marTop w:val="20"/>
          <w:marBottom w:val="20"/>
          <w:divBdr>
            <w:top w:val="none" w:sz="0" w:space="0" w:color="auto"/>
            <w:left w:val="none" w:sz="0" w:space="0" w:color="auto"/>
            <w:bottom w:val="none" w:sz="0" w:space="0" w:color="auto"/>
            <w:right w:val="none" w:sz="0" w:space="0" w:color="auto"/>
          </w:divBdr>
        </w:div>
        <w:div w:id="1919557501">
          <w:marLeft w:val="0"/>
          <w:marRight w:val="0"/>
          <w:marTop w:val="20"/>
          <w:marBottom w:val="20"/>
          <w:divBdr>
            <w:top w:val="none" w:sz="0" w:space="0" w:color="auto"/>
            <w:left w:val="none" w:sz="0" w:space="0" w:color="auto"/>
            <w:bottom w:val="none" w:sz="0" w:space="0" w:color="auto"/>
            <w:right w:val="none" w:sz="0" w:space="0" w:color="auto"/>
          </w:divBdr>
        </w:div>
        <w:div w:id="66733759">
          <w:marLeft w:val="0"/>
          <w:marRight w:val="0"/>
          <w:marTop w:val="20"/>
          <w:marBottom w:val="20"/>
          <w:divBdr>
            <w:top w:val="none" w:sz="0" w:space="0" w:color="auto"/>
            <w:left w:val="none" w:sz="0" w:space="0" w:color="auto"/>
            <w:bottom w:val="none" w:sz="0" w:space="0" w:color="auto"/>
            <w:right w:val="none" w:sz="0" w:space="0" w:color="auto"/>
          </w:divBdr>
        </w:div>
        <w:div w:id="513035347">
          <w:marLeft w:val="0"/>
          <w:marRight w:val="0"/>
          <w:marTop w:val="20"/>
          <w:marBottom w:val="20"/>
          <w:divBdr>
            <w:top w:val="none" w:sz="0" w:space="0" w:color="auto"/>
            <w:left w:val="none" w:sz="0" w:space="0" w:color="auto"/>
            <w:bottom w:val="none" w:sz="0" w:space="0" w:color="auto"/>
            <w:right w:val="none" w:sz="0" w:space="0" w:color="auto"/>
          </w:divBdr>
        </w:div>
        <w:div w:id="623922486">
          <w:marLeft w:val="0"/>
          <w:marRight w:val="0"/>
          <w:marTop w:val="20"/>
          <w:marBottom w:val="20"/>
          <w:divBdr>
            <w:top w:val="none" w:sz="0" w:space="0" w:color="auto"/>
            <w:left w:val="none" w:sz="0" w:space="0" w:color="auto"/>
            <w:bottom w:val="none" w:sz="0" w:space="0" w:color="auto"/>
            <w:right w:val="none" w:sz="0" w:space="0" w:color="auto"/>
          </w:divBdr>
        </w:div>
        <w:div w:id="1066611689">
          <w:marLeft w:val="0"/>
          <w:marRight w:val="0"/>
          <w:marTop w:val="20"/>
          <w:marBottom w:val="20"/>
          <w:divBdr>
            <w:top w:val="none" w:sz="0" w:space="0" w:color="auto"/>
            <w:left w:val="none" w:sz="0" w:space="0" w:color="auto"/>
            <w:bottom w:val="none" w:sz="0" w:space="0" w:color="auto"/>
            <w:right w:val="none" w:sz="0" w:space="0" w:color="auto"/>
          </w:divBdr>
        </w:div>
        <w:div w:id="2103408342">
          <w:marLeft w:val="0"/>
          <w:marRight w:val="0"/>
          <w:marTop w:val="20"/>
          <w:marBottom w:val="20"/>
          <w:divBdr>
            <w:top w:val="none" w:sz="0" w:space="0" w:color="auto"/>
            <w:left w:val="none" w:sz="0" w:space="0" w:color="auto"/>
            <w:bottom w:val="none" w:sz="0" w:space="0" w:color="auto"/>
            <w:right w:val="none" w:sz="0" w:space="0" w:color="auto"/>
          </w:divBdr>
        </w:div>
        <w:div w:id="664162904">
          <w:marLeft w:val="0"/>
          <w:marRight w:val="0"/>
          <w:marTop w:val="20"/>
          <w:marBottom w:val="20"/>
          <w:divBdr>
            <w:top w:val="none" w:sz="0" w:space="0" w:color="auto"/>
            <w:left w:val="none" w:sz="0" w:space="0" w:color="auto"/>
            <w:bottom w:val="none" w:sz="0" w:space="0" w:color="auto"/>
            <w:right w:val="none" w:sz="0" w:space="0" w:color="auto"/>
          </w:divBdr>
        </w:div>
        <w:div w:id="674919983">
          <w:marLeft w:val="0"/>
          <w:marRight w:val="0"/>
          <w:marTop w:val="20"/>
          <w:marBottom w:val="20"/>
          <w:divBdr>
            <w:top w:val="none" w:sz="0" w:space="0" w:color="auto"/>
            <w:left w:val="none" w:sz="0" w:space="0" w:color="auto"/>
            <w:bottom w:val="none" w:sz="0" w:space="0" w:color="auto"/>
            <w:right w:val="none" w:sz="0" w:space="0" w:color="auto"/>
          </w:divBdr>
        </w:div>
        <w:div w:id="382213867">
          <w:marLeft w:val="0"/>
          <w:marRight w:val="0"/>
          <w:marTop w:val="20"/>
          <w:marBottom w:val="20"/>
          <w:divBdr>
            <w:top w:val="none" w:sz="0" w:space="0" w:color="auto"/>
            <w:left w:val="none" w:sz="0" w:space="0" w:color="auto"/>
            <w:bottom w:val="none" w:sz="0" w:space="0" w:color="auto"/>
            <w:right w:val="none" w:sz="0" w:space="0" w:color="auto"/>
          </w:divBdr>
        </w:div>
        <w:div w:id="650451062">
          <w:marLeft w:val="0"/>
          <w:marRight w:val="0"/>
          <w:marTop w:val="20"/>
          <w:marBottom w:val="20"/>
          <w:divBdr>
            <w:top w:val="none" w:sz="0" w:space="0" w:color="auto"/>
            <w:left w:val="none" w:sz="0" w:space="0" w:color="auto"/>
            <w:bottom w:val="none" w:sz="0" w:space="0" w:color="auto"/>
            <w:right w:val="none" w:sz="0" w:space="0" w:color="auto"/>
          </w:divBdr>
        </w:div>
        <w:div w:id="114638635">
          <w:marLeft w:val="0"/>
          <w:marRight w:val="0"/>
          <w:marTop w:val="20"/>
          <w:marBottom w:val="20"/>
          <w:divBdr>
            <w:top w:val="none" w:sz="0" w:space="0" w:color="auto"/>
            <w:left w:val="none" w:sz="0" w:space="0" w:color="auto"/>
            <w:bottom w:val="none" w:sz="0" w:space="0" w:color="auto"/>
            <w:right w:val="none" w:sz="0" w:space="0" w:color="auto"/>
          </w:divBdr>
        </w:div>
        <w:div w:id="2003921803">
          <w:marLeft w:val="0"/>
          <w:marRight w:val="0"/>
          <w:marTop w:val="20"/>
          <w:marBottom w:val="20"/>
          <w:divBdr>
            <w:top w:val="none" w:sz="0" w:space="0" w:color="auto"/>
            <w:left w:val="none" w:sz="0" w:space="0" w:color="auto"/>
            <w:bottom w:val="none" w:sz="0" w:space="0" w:color="auto"/>
            <w:right w:val="none" w:sz="0" w:space="0" w:color="auto"/>
          </w:divBdr>
        </w:div>
        <w:div w:id="1320115689">
          <w:marLeft w:val="0"/>
          <w:marRight w:val="0"/>
          <w:marTop w:val="20"/>
          <w:marBottom w:val="20"/>
          <w:divBdr>
            <w:top w:val="none" w:sz="0" w:space="0" w:color="auto"/>
            <w:left w:val="none" w:sz="0" w:space="0" w:color="auto"/>
            <w:bottom w:val="none" w:sz="0" w:space="0" w:color="auto"/>
            <w:right w:val="none" w:sz="0" w:space="0" w:color="auto"/>
          </w:divBdr>
        </w:div>
        <w:div w:id="1735929338">
          <w:marLeft w:val="0"/>
          <w:marRight w:val="0"/>
          <w:marTop w:val="20"/>
          <w:marBottom w:val="20"/>
          <w:divBdr>
            <w:top w:val="none" w:sz="0" w:space="0" w:color="auto"/>
            <w:left w:val="none" w:sz="0" w:space="0" w:color="auto"/>
            <w:bottom w:val="none" w:sz="0" w:space="0" w:color="auto"/>
            <w:right w:val="none" w:sz="0" w:space="0" w:color="auto"/>
          </w:divBdr>
        </w:div>
        <w:div w:id="1941572162">
          <w:marLeft w:val="0"/>
          <w:marRight w:val="0"/>
          <w:marTop w:val="20"/>
          <w:marBottom w:val="20"/>
          <w:divBdr>
            <w:top w:val="none" w:sz="0" w:space="0" w:color="auto"/>
            <w:left w:val="none" w:sz="0" w:space="0" w:color="auto"/>
            <w:bottom w:val="none" w:sz="0" w:space="0" w:color="auto"/>
            <w:right w:val="none" w:sz="0" w:space="0" w:color="auto"/>
          </w:divBdr>
        </w:div>
        <w:div w:id="2147090517">
          <w:marLeft w:val="0"/>
          <w:marRight w:val="0"/>
          <w:marTop w:val="20"/>
          <w:marBottom w:val="20"/>
          <w:divBdr>
            <w:top w:val="none" w:sz="0" w:space="0" w:color="auto"/>
            <w:left w:val="none" w:sz="0" w:space="0" w:color="auto"/>
            <w:bottom w:val="none" w:sz="0" w:space="0" w:color="auto"/>
            <w:right w:val="none" w:sz="0" w:space="0" w:color="auto"/>
          </w:divBdr>
        </w:div>
        <w:div w:id="905147867">
          <w:marLeft w:val="0"/>
          <w:marRight w:val="0"/>
          <w:marTop w:val="20"/>
          <w:marBottom w:val="20"/>
          <w:divBdr>
            <w:top w:val="none" w:sz="0" w:space="0" w:color="auto"/>
            <w:left w:val="none" w:sz="0" w:space="0" w:color="auto"/>
            <w:bottom w:val="none" w:sz="0" w:space="0" w:color="auto"/>
            <w:right w:val="none" w:sz="0" w:space="0" w:color="auto"/>
          </w:divBdr>
        </w:div>
        <w:div w:id="275676113">
          <w:marLeft w:val="0"/>
          <w:marRight w:val="0"/>
          <w:marTop w:val="20"/>
          <w:marBottom w:val="20"/>
          <w:divBdr>
            <w:top w:val="none" w:sz="0" w:space="0" w:color="auto"/>
            <w:left w:val="none" w:sz="0" w:space="0" w:color="auto"/>
            <w:bottom w:val="none" w:sz="0" w:space="0" w:color="auto"/>
            <w:right w:val="none" w:sz="0" w:space="0" w:color="auto"/>
          </w:divBdr>
        </w:div>
        <w:div w:id="1051685777">
          <w:marLeft w:val="0"/>
          <w:marRight w:val="0"/>
          <w:marTop w:val="20"/>
          <w:marBottom w:val="20"/>
          <w:divBdr>
            <w:top w:val="none" w:sz="0" w:space="0" w:color="auto"/>
            <w:left w:val="none" w:sz="0" w:space="0" w:color="auto"/>
            <w:bottom w:val="none" w:sz="0" w:space="0" w:color="auto"/>
            <w:right w:val="none" w:sz="0" w:space="0" w:color="auto"/>
          </w:divBdr>
        </w:div>
        <w:div w:id="1059397608">
          <w:marLeft w:val="0"/>
          <w:marRight w:val="0"/>
          <w:marTop w:val="20"/>
          <w:marBottom w:val="20"/>
          <w:divBdr>
            <w:top w:val="none" w:sz="0" w:space="0" w:color="auto"/>
            <w:left w:val="none" w:sz="0" w:space="0" w:color="auto"/>
            <w:bottom w:val="none" w:sz="0" w:space="0" w:color="auto"/>
            <w:right w:val="none" w:sz="0" w:space="0" w:color="auto"/>
          </w:divBdr>
        </w:div>
        <w:div w:id="244800284">
          <w:marLeft w:val="0"/>
          <w:marRight w:val="0"/>
          <w:marTop w:val="20"/>
          <w:marBottom w:val="20"/>
          <w:divBdr>
            <w:top w:val="none" w:sz="0" w:space="0" w:color="auto"/>
            <w:left w:val="none" w:sz="0" w:space="0" w:color="auto"/>
            <w:bottom w:val="none" w:sz="0" w:space="0" w:color="auto"/>
            <w:right w:val="none" w:sz="0" w:space="0" w:color="auto"/>
          </w:divBdr>
        </w:div>
        <w:div w:id="1871606020">
          <w:marLeft w:val="0"/>
          <w:marRight w:val="0"/>
          <w:marTop w:val="20"/>
          <w:marBottom w:val="20"/>
          <w:divBdr>
            <w:top w:val="none" w:sz="0" w:space="0" w:color="auto"/>
            <w:left w:val="none" w:sz="0" w:space="0" w:color="auto"/>
            <w:bottom w:val="none" w:sz="0" w:space="0" w:color="auto"/>
            <w:right w:val="none" w:sz="0" w:space="0" w:color="auto"/>
          </w:divBdr>
        </w:div>
        <w:div w:id="1655912600">
          <w:marLeft w:val="0"/>
          <w:marRight w:val="0"/>
          <w:marTop w:val="20"/>
          <w:marBottom w:val="20"/>
          <w:divBdr>
            <w:top w:val="none" w:sz="0" w:space="0" w:color="auto"/>
            <w:left w:val="none" w:sz="0" w:space="0" w:color="auto"/>
            <w:bottom w:val="none" w:sz="0" w:space="0" w:color="auto"/>
            <w:right w:val="none" w:sz="0" w:space="0" w:color="auto"/>
          </w:divBdr>
        </w:div>
        <w:div w:id="1249268516">
          <w:marLeft w:val="0"/>
          <w:marRight w:val="0"/>
          <w:marTop w:val="20"/>
          <w:marBottom w:val="20"/>
          <w:divBdr>
            <w:top w:val="none" w:sz="0" w:space="0" w:color="auto"/>
            <w:left w:val="none" w:sz="0" w:space="0" w:color="auto"/>
            <w:bottom w:val="none" w:sz="0" w:space="0" w:color="auto"/>
            <w:right w:val="none" w:sz="0" w:space="0" w:color="auto"/>
          </w:divBdr>
        </w:div>
        <w:div w:id="799692834">
          <w:marLeft w:val="0"/>
          <w:marRight w:val="0"/>
          <w:marTop w:val="20"/>
          <w:marBottom w:val="20"/>
          <w:divBdr>
            <w:top w:val="none" w:sz="0" w:space="0" w:color="auto"/>
            <w:left w:val="none" w:sz="0" w:space="0" w:color="auto"/>
            <w:bottom w:val="none" w:sz="0" w:space="0" w:color="auto"/>
            <w:right w:val="none" w:sz="0" w:space="0" w:color="auto"/>
          </w:divBdr>
        </w:div>
        <w:div w:id="1058896528">
          <w:marLeft w:val="0"/>
          <w:marRight w:val="0"/>
          <w:marTop w:val="20"/>
          <w:marBottom w:val="20"/>
          <w:divBdr>
            <w:top w:val="none" w:sz="0" w:space="0" w:color="auto"/>
            <w:left w:val="none" w:sz="0" w:space="0" w:color="auto"/>
            <w:bottom w:val="none" w:sz="0" w:space="0" w:color="auto"/>
            <w:right w:val="none" w:sz="0" w:space="0" w:color="auto"/>
          </w:divBdr>
        </w:div>
        <w:div w:id="503478826">
          <w:marLeft w:val="0"/>
          <w:marRight w:val="0"/>
          <w:marTop w:val="20"/>
          <w:marBottom w:val="20"/>
          <w:divBdr>
            <w:top w:val="none" w:sz="0" w:space="0" w:color="auto"/>
            <w:left w:val="none" w:sz="0" w:space="0" w:color="auto"/>
            <w:bottom w:val="none" w:sz="0" w:space="0" w:color="auto"/>
            <w:right w:val="none" w:sz="0" w:space="0" w:color="auto"/>
          </w:divBdr>
        </w:div>
        <w:div w:id="1438402354">
          <w:marLeft w:val="0"/>
          <w:marRight w:val="0"/>
          <w:marTop w:val="20"/>
          <w:marBottom w:val="20"/>
          <w:divBdr>
            <w:top w:val="none" w:sz="0" w:space="0" w:color="auto"/>
            <w:left w:val="none" w:sz="0" w:space="0" w:color="auto"/>
            <w:bottom w:val="none" w:sz="0" w:space="0" w:color="auto"/>
            <w:right w:val="none" w:sz="0" w:space="0" w:color="auto"/>
          </w:divBdr>
        </w:div>
        <w:div w:id="1634866646">
          <w:marLeft w:val="0"/>
          <w:marRight w:val="0"/>
          <w:marTop w:val="20"/>
          <w:marBottom w:val="20"/>
          <w:divBdr>
            <w:top w:val="none" w:sz="0" w:space="0" w:color="auto"/>
            <w:left w:val="none" w:sz="0" w:space="0" w:color="auto"/>
            <w:bottom w:val="none" w:sz="0" w:space="0" w:color="auto"/>
            <w:right w:val="none" w:sz="0" w:space="0" w:color="auto"/>
          </w:divBdr>
        </w:div>
        <w:div w:id="1081297089">
          <w:marLeft w:val="0"/>
          <w:marRight w:val="0"/>
          <w:marTop w:val="20"/>
          <w:marBottom w:val="20"/>
          <w:divBdr>
            <w:top w:val="none" w:sz="0" w:space="0" w:color="auto"/>
            <w:left w:val="none" w:sz="0" w:space="0" w:color="auto"/>
            <w:bottom w:val="none" w:sz="0" w:space="0" w:color="auto"/>
            <w:right w:val="none" w:sz="0" w:space="0" w:color="auto"/>
          </w:divBdr>
        </w:div>
        <w:div w:id="946740980">
          <w:marLeft w:val="0"/>
          <w:marRight w:val="0"/>
          <w:marTop w:val="20"/>
          <w:marBottom w:val="20"/>
          <w:divBdr>
            <w:top w:val="none" w:sz="0" w:space="0" w:color="auto"/>
            <w:left w:val="none" w:sz="0" w:space="0" w:color="auto"/>
            <w:bottom w:val="none" w:sz="0" w:space="0" w:color="auto"/>
            <w:right w:val="none" w:sz="0" w:space="0" w:color="auto"/>
          </w:divBdr>
        </w:div>
        <w:div w:id="309746462">
          <w:marLeft w:val="0"/>
          <w:marRight w:val="0"/>
          <w:marTop w:val="20"/>
          <w:marBottom w:val="20"/>
          <w:divBdr>
            <w:top w:val="none" w:sz="0" w:space="0" w:color="auto"/>
            <w:left w:val="none" w:sz="0" w:space="0" w:color="auto"/>
            <w:bottom w:val="none" w:sz="0" w:space="0" w:color="auto"/>
            <w:right w:val="none" w:sz="0" w:space="0" w:color="auto"/>
          </w:divBdr>
        </w:div>
        <w:div w:id="1100683391">
          <w:marLeft w:val="0"/>
          <w:marRight w:val="0"/>
          <w:marTop w:val="20"/>
          <w:marBottom w:val="20"/>
          <w:divBdr>
            <w:top w:val="none" w:sz="0" w:space="0" w:color="auto"/>
            <w:left w:val="none" w:sz="0" w:space="0" w:color="auto"/>
            <w:bottom w:val="none" w:sz="0" w:space="0" w:color="auto"/>
            <w:right w:val="none" w:sz="0" w:space="0" w:color="auto"/>
          </w:divBdr>
        </w:div>
        <w:div w:id="1233614961">
          <w:marLeft w:val="0"/>
          <w:marRight w:val="0"/>
          <w:marTop w:val="20"/>
          <w:marBottom w:val="20"/>
          <w:divBdr>
            <w:top w:val="none" w:sz="0" w:space="0" w:color="auto"/>
            <w:left w:val="none" w:sz="0" w:space="0" w:color="auto"/>
            <w:bottom w:val="none" w:sz="0" w:space="0" w:color="auto"/>
            <w:right w:val="none" w:sz="0" w:space="0" w:color="auto"/>
          </w:divBdr>
        </w:div>
        <w:div w:id="824585806">
          <w:marLeft w:val="0"/>
          <w:marRight w:val="0"/>
          <w:marTop w:val="20"/>
          <w:marBottom w:val="20"/>
          <w:divBdr>
            <w:top w:val="none" w:sz="0" w:space="0" w:color="auto"/>
            <w:left w:val="none" w:sz="0" w:space="0" w:color="auto"/>
            <w:bottom w:val="none" w:sz="0" w:space="0" w:color="auto"/>
            <w:right w:val="none" w:sz="0" w:space="0" w:color="auto"/>
          </w:divBdr>
        </w:div>
        <w:div w:id="2031956339">
          <w:marLeft w:val="0"/>
          <w:marRight w:val="0"/>
          <w:marTop w:val="20"/>
          <w:marBottom w:val="20"/>
          <w:divBdr>
            <w:top w:val="none" w:sz="0" w:space="0" w:color="auto"/>
            <w:left w:val="none" w:sz="0" w:space="0" w:color="auto"/>
            <w:bottom w:val="none" w:sz="0" w:space="0" w:color="auto"/>
            <w:right w:val="none" w:sz="0" w:space="0" w:color="auto"/>
          </w:divBdr>
        </w:div>
        <w:div w:id="676883634">
          <w:marLeft w:val="0"/>
          <w:marRight w:val="0"/>
          <w:marTop w:val="20"/>
          <w:marBottom w:val="20"/>
          <w:divBdr>
            <w:top w:val="none" w:sz="0" w:space="0" w:color="auto"/>
            <w:left w:val="none" w:sz="0" w:space="0" w:color="auto"/>
            <w:bottom w:val="none" w:sz="0" w:space="0" w:color="auto"/>
            <w:right w:val="none" w:sz="0" w:space="0" w:color="auto"/>
          </w:divBdr>
        </w:div>
        <w:div w:id="34736953">
          <w:marLeft w:val="0"/>
          <w:marRight w:val="0"/>
          <w:marTop w:val="20"/>
          <w:marBottom w:val="20"/>
          <w:divBdr>
            <w:top w:val="none" w:sz="0" w:space="0" w:color="auto"/>
            <w:left w:val="none" w:sz="0" w:space="0" w:color="auto"/>
            <w:bottom w:val="none" w:sz="0" w:space="0" w:color="auto"/>
            <w:right w:val="none" w:sz="0" w:space="0" w:color="auto"/>
          </w:divBdr>
        </w:div>
        <w:div w:id="355237812">
          <w:marLeft w:val="0"/>
          <w:marRight w:val="0"/>
          <w:marTop w:val="20"/>
          <w:marBottom w:val="20"/>
          <w:divBdr>
            <w:top w:val="none" w:sz="0" w:space="0" w:color="auto"/>
            <w:left w:val="none" w:sz="0" w:space="0" w:color="auto"/>
            <w:bottom w:val="none" w:sz="0" w:space="0" w:color="auto"/>
            <w:right w:val="none" w:sz="0" w:space="0" w:color="auto"/>
          </w:divBdr>
        </w:div>
        <w:div w:id="984428595">
          <w:marLeft w:val="0"/>
          <w:marRight w:val="0"/>
          <w:marTop w:val="20"/>
          <w:marBottom w:val="20"/>
          <w:divBdr>
            <w:top w:val="none" w:sz="0" w:space="0" w:color="auto"/>
            <w:left w:val="none" w:sz="0" w:space="0" w:color="auto"/>
            <w:bottom w:val="none" w:sz="0" w:space="0" w:color="auto"/>
            <w:right w:val="none" w:sz="0" w:space="0" w:color="auto"/>
          </w:divBdr>
        </w:div>
        <w:div w:id="748695404">
          <w:marLeft w:val="0"/>
          <w:marRight w:val="0"/>
          <w:marTop w:val="20"/>
          <w:marBottom w:val="20"/>
          <w:divBdr>
            <w:top w:val="none" w:sz="0" w:space="0" w:color="auto"/>
            <w:left w:val="none" w:sz="0" w:space="0" w:color="auto"/>
            <w:bottom w:val="none" w:sz="0" w:space="0" w:color="auto"/>
            <w:right w:val="none" w:sz="0" w:space="0" w:color="auto"/>
          </w:divBdr>
        </w:div>
        <w:div w:id="1230111228">
          <w:marLeft w:val="0"/>
          <w:marRight w:val="0"/>
          <w:marTop w:val="20"/>
          <w:marBottom w:val="20"/>
          <w:divBdr>
            <w:top w:val="none" w:sz="0" w:space="0" w:color="auto"/>
            <w:left w:val="none" w:sz="0" w:space="0" w:color="auto"/>
            <w:bottom w:val="none" w:sz="0" w:space="0" w:color="auto"/>
            <w:right w:val="none" w:sz="0" w:space="0" w:color="auto"/>
          </w:divBdr>
        </w:div>
        <w:div w:id="493840053">
          <w:marLeft w:val="0"/>
          <w:marRight w:val="0"/>
          <w:marTop w:val="20"/>
          <w:marBottom w:val="20"/>
          <w:divBdr>
            <w:top w:val="none" w:sz="0" w:space="0" w:color="auto"/>
            <w:left w:val="none" w:sz="0" w:space="0" w:color="auto"/>
            <w:bottom w:val="none" w:sz="0" w:space="0" w:color="auto"/>
            <w:right w:val="none" w:sz="0" w:space="0" w:color="auto"/>
          </w:divBdr>
        </w:div>
        <w:div w:id="1330213446">
          <w:marLeft w:val="0"/>
          <w:marRight w:val="0"/>
          <w:marTop w:val="20"/>
          <w:marBottom w:val="20"/>
          <w:divBdr>
            <w:top w:val="none" w:sz="0" w:space="0" w:color="auto"/>
            <w:left w:val="none" w:sz="0" w:space="0" w:color="auto"/>
            <w:bottom w:val="none" w:sz="0" w:space="0" w:color="auto"/>
            <w:right w:val="none" w:sz="0" w:space="0" w:color="auto"/>
          </w:divBdr>
        </w:div>
        <w:div w:id="112680137">
          <w:marLeft w:val="0"/>
          <w:marRight w:val="0"/>
          <w:marTop w:val="20"/>
          <w:marBottom w:val="20"/>
          <w:divBdr>
            <w:top w:val="none" w:sz="0" w:space="0" w:color="auto"/>
            <w:left w:val="none" w:sz="0" w:space="0" w:color="auto"/>
            <w:bottom w:val="none" w:sz="0" w:space="0" w:color="auto"/>
            <w:right w:val="none" w:sz="0" w:space="0" w:color="auto"/>
          </w:divBdr>
        </w:div>
        <w:div w:id="553855577">
          <w:marLeft w:val="0"/>
          <w:marRight w:val="0"/>
          <w:marTop w:val="20"/>
          <w:marBottom w:val="20"/>
          <w:divBdr>
            <w:top w:val="none" w:sz="0" w:space="0" w:color="auto"/>
            <w:left w:val="none" w:sz="0" w:space="0" w:color="auto"/>
            <w:bottom w:val="none" w:sz="0" w:space="0" w:color="auto"/>
            <w:right w:val="none" w:sz="0" w:space="0" w:color="auto"/>
          </w:divBdr>
        </w:div>
        <w:div w:id="538859222">
          <w:marLeft w:val="0"/>
          <w:marRight w:val="0"/>
          <w:marTop w:val="20"/>
          <w:marBottom w:val="20"/>
          <w:divBdr>
            <w:top w:val="none" w:sz="0" w:space="0" w:color="auto"/>
            <w:left w:val="none" w:sz="0" w:space="0" w:color="auto"/>
            <w:bottom w:val="none" w:sz="0" w:space="0" w:color="auto"/>
            <w:right w:val="none" w:sz="0" w:space="0" w:color="auto"/>
          </w:divBdr>
        </w:div>
        <w:div w:id="1661079007">
          <w:marLeft w:val="0"/>
          <w:marRight w:val="0"/>
          <w:marTop w:val="20"/>
          <w:marBottom w:val="20"/>
          <w:divBdr>
            <w:top w:val="none" w:sz="0" w:space="0" w:color="auto"/>
            <w:left w:val="none" w:sz="0" w:space="0" w:color="auto"/>
            <w:bottom w:val="none" w:sz="0" w:space="0" w:color="auto"/>
            <w:right w:val="none" w:sz="0" w:space="0" w:color="auto"/>
          </w:divBdr>
        </w:div>
        <w:div w:id="1075855903">
          <w:marLeft w:val="0"/>
          <w:marRight w:val="0"/>
          <w:marTop w:val="20"/>
          <w:marBottom w:val="20"/>
          <w:divBdr>
            <w:top w:val="none" w:sz="0" w:space="0" w:color="auto"/>
            <w:left w:val="none" w:sz="0" w:space="0" w:color="auto"/>
            <w:bottom w:val="none" w:sz="0" w:space="0" w:color="auto"/>
            <w:right w:val="none" w:sz="0" w:space="0" w:color="auto"/>
          </w:divBdr>
        </w:div>
        <w:div w:id="1159999270">
          <w:marLeft w:val="0"/>
          <w:marRight w:val="0"/>
          <w:marTop w:val="20"/>
          <w:marBottom w:val="20"/>
          <w:divBdr>
            <w:top w:val="none" w:sz="0" w:space="0" w:color="auto"/>
            <w:left w:val="none" w:sz="0" w:space="0" w:color="auto"/>
            <w:bottom w:val="none" w:sz="0" w:space="0" w:color="auto"/>
            <w:right w:val="none" w:sz="0" w:space="0" w:color="auto"/>
          </w:divBdr>
        </w:div>
        <w:div w:id="1561945302">
          <w:marLeft w:val="0"/>
          <w:marRight w:val="0"/>
          <w:marTop w:val="20"/>
          <w:marBottom w:val="20"/>
          <w:divBdr>
            <w:top w:val="none" w:sz="0" w:space="0" w:color="auto"/>
            <w:left w:val="none" w:sz="0" w:space="0" w:color="auto"/>
            <w:bottom w:val="none" w:sz="0" w:space="0" w:color="auto"/>
            <w:right w:val="none" w:sz="0" w:space="0" w:color="auto"/>
          </w:divBdr>
        </w:div>
        <w:div w:id="67727611">
          <w:marLeft w:val="0"/>
          <w:marRight w:val="0"/>
          <w:marTop w:val="20"/>
          <w:marBottom w:val="20"/>
          <w:divBdr>
            <w:top w:val="none" w:sz="0" w:space="0" w:color="auto"/>
            <w:left w:val="none" w:sz="0" w:space="0" w:color="auto"/>
            <w:bottom w:val="none" w:sz="0" w:space="0" w:color="auto"/>
            <w:right w:val="none" w:sz="0" w:space="0" w:color="auto"/>
          </w:divBdr>
        </w:div>
        <w:div w:id="1923832168">
          <w:marLeft w:val="0"/>
          <w:marRight w:val="0"/>
          <w:marTop w:val="20"/>
          <w:marBottom w:val="20"/>
          <w:divBdr>
            <w:top w:val="none" w:sz="0" w:space="0" w:color="auto"/>
            <w:left w:val="none" w:sz="0" w:space="0" w:color="auto"/>
            <w:bottom w:val="none" w:sz="0" w:space="0" w:color="auto"/>
            <w:right w:val="none" w:sz="0" w:space="0" w:color="auto"/>
          </w:divBdr>
        </w:div>
        <w:div w:id="422410075">
          <w:marLeft w:val="0"/>
          <w:marRight w:val="0"/>
          <w:marTop w:val="20"/>
          <w:marBottom w:val="20"/>
          <w:divBdr>
            <w:top w:val="none" w:sz="0" w:space="0" w:color="auto"/>
            <w:left w:val="none" w:sz="0" w:space="0" w:color="auto"/>
            <w:bottom w:val="none" w:sz="0" w:space="0" w:color="auto"/>
            <w:right w:val="none" w:sz="0" w:space="0" w:color="auto"/>
          </w:divBdr>
        </w:div>
        <w:div w:id="2083986018">
          <w:marLeft w:val="0"/>
          <w:marRight w:val="0"/>
          <w:marTop w:val="20"/>
          <w:marBottom w:val="20"/>
          <w:divBdr>
            <w:top w:val="none" w:sz="0" w:space="0" w:color="auto"/>
            <w:left w:val="none" w:sz="0" w:space="0" w:color="auto"/>
            <w:bottom w:val="none" w:sz="0" w:space="0" w:color="auto"/>
            <w:right w:val="none" w:sz="0" w:space="0" w:color="auto"/>
          </w:divBdr>
        </w:div>
        <w:div w:id="886643138">
          <w:marLeft w:val="0"/>
          <w:marRight w:val="0"/>
          <w:marTop w:val="20"/>
          <w:marBottom w:val="20"/>
          <w:divBdr>
            <w:top w:val="none" w:sz="0" w:space="0" w:color="auto"/>
            <w:left w:val="none" w:sz="0" w:space="0" w:color="auto"/>
            <w:bottom w:val="none" w:sz="0" w:space="0" w:color="auto"/>
            <w:right w:val="none" w:sz="0" w:space="0" w:color="auto"/>
          </w:divBdr>
        </w:div>
        <w:div w:id="1062942328">
          <w:marLeft w:val="0"/>
          <w:marRight w:val="0"/>
          <w:marTop w:val="20"/>
          <w:marBottom w:val="20"/>
          <w:divBdr>
            <w:top w:val="none" w:sz="0" w:space="0" w:color="auto"/>
            <w:left w:val="none" w:sz="0" w:space="0" w:color="auto"/>
            <w:bottom w:val="none" w:sz="0" w:space="0" w:color="auto"/>
            <w:right w:val="none" w:sz="0" w:space="0" w:color="auto"/>
          </w:divBdr>
        </w:div>
        <w:div w:id="664475313">
          <w:marLeft w:val="0"/>
          <w:marRight w:val="0"/>
          <w:marTop w:val="20"/>
          <w:marBottom w:val="20"/>
          <w:divBdr>
            <w:top w:val="none" w:sz="0" w:space="0" w:color="auto"/>
            <w:left w:val="none" w:sz="0" w:space="0" w:color="auto"/>
            <w:bottom w:val="none" w:sz="0" w:space="0" w:color="auto"/>
            <w:right w:val="none" w:sz="0" w:space="0" w:color="auto"/>
          </w:divBdr>
        </w:div>
        <w:div w:id="30807379">
          <w:marLeft w:val="0"/>
          <w:marRight w:val="0"/>
          <w:marTop w:val="20"/>
          <w:marBottom w:val="20"/>
          <w:divBdr>
            <w:top w:val="none" w:sz="0" w:space="0" w:color="auto"/>
            <w:left w:val="none" w:sz="0" w:space="0" w:color="auto"/>
            <w:bottom w:val="none" w:sz="0" w:space="0" w:color="auto"/>
            <w:right w:val="none" w:sz="0" w:space="0" w:color="auto"/>
          </w:divBdr>
        </w:div>
        <w:div w:id="557978302">
          <w:marLeft w:val="0"/>
          <w:marRight w:val="0"/>
          <w:marTop w:val="20"/>
          <w:marBottom w:val="20"/>
          <w:divBdr>
            <w:top w:val="none" w:sz="0" w:space="0" w:color="auto"/>
            <w:left w:val="none" w:sz="0" w:space="0" w:color="auto"/>
            <w:bottom w:val="none" w:sz="0" w:space="0" w:color="auto"/>
            <w:right w:val="none" w:sz="0" w:space="0" w:color="auto"/>
          </w:divBdr>
        </w:div>
        <w:div w:id="291982188">
          <w:marLeft w:val="0"/>
          <w:marRight w:val="0"/>
          <w:marTop w:val="20"/>
          <w:marBottom w:val="20"/>
          <w:divBdr>
            <w:top w:val="none" w:sz="0" w:space="0" w:color="auto"/>
            <w:left w:val="none" w:sz="0" w:space="0" w:color="auto"/>
            <w:bottom w:val="none" w:sz="0" w:space="0" w:color="auto"/>
            <w:right w:val="none" w:sz="0" w:space="0" w:color="auto"/>
          </w:divBdr>
        </w:div>
        <w:div w:id="457534971">
          <w:marLeft w:val="0"/>
          <w:marRight w:val="0"/>
          <w:marTop w:val="20"/>
          <w:marBottom w:val="20"/>
          <w:divBdr>
            <w:top w:val="none" w:sz="0" w:space="0" w:color="auto"/>
            <w:left w:val="none" w:sz="0" w:space="0" w:color="auto"/>
            <w:bottom w:val="none" w:sz="0" w:space="0" w:color="auto"/>
            <w:right w:val="none" w:sz="0" w:space="0" w:color="auto"/>
          </w:divBdr>
        </w:div>
        <w:div w:id="1676225371">
          <w:marLeft w:val="0"/>
          <w:marRight w:val="0"/>
          <w:marTop w:val="20"/>
          <w:marBottom w:val="20"/>
          <w:divBdr>
            <w:top w:val="none" w:sz="0" w:space="0" w:color="auto"/>
            <w:left w:val="none" w:sz="0" w:space="0" w:color="auto"/>
            <w:bottom w:val="none" w:sz="0" w:space="0" w:color="auto"/>
            <w:right w:val="none" w:sz="0" w:space="0" w:color="auto"/>
          </w:divBdr>
        </w:div>
        <w:div w:id="1340427524">
          <w:marLeft w:val="0"/>
          <w:marRight w:val="0"/>
          <w:marTop w:val="20"/>
          <w:marBottom w:val="20"/>
          <w:divBdr>
            <w:top w:val="none" w:sz="0" w:space="0" w:color="auto"/>
            <w:left w:val="none" w:sz="0" w:space="0" w:color="auto"/>
            <w:bottom w:val="none" w:sz="0" w:space="0" w:color="auto"/>
            <w:right w:val="none" w:sz="0" w:space="0" w:color="auto"/>
          </w:divBdr>
        </w:div>
        <w:div w:id="905411912">
          <w:marLeft w:val="0"/>
          <w:marRight w:val="0"/>
          <w:marTop w:val="20"/>
          <w:marBottom w:val="20"/>
          <w:divBdr>
            <w:top w:val="none" w:sz="0" w:space="0" w:color="auto"/>
            <w:left w:val="none" w:sz="0" w:space="0" w:color="auto"/>
            <w:bottom w:val="none" w:sz="0" w:space="0" w:color="auto"/>
            <w:right w:val="none" w:sz="0" w:space="0" w:color="auto"/>
          </w:divBdr>
        </w:div>
        <w:div w:id="1411657586">
          <w:marLeft w:val="0"/>
          <w:marRight w:val="0"/>
          <w:marTop w:val="20"/>
          <w:marBottom w:val="20"/>
          <w:divBdr>
            <w:top w:val="none" w:sz="0" w:space="0" w:color="auto"/>
            <w:left w:val="none" w:sz="0" w:space="0" w:color="auto"/>
            <w:bottom w:val="none" w:sz="0" w:space="0" w:color="auto"/>
            <w:right w:val="none" w:sz="0" w:space="0" w:color="auto"/>
          </w:divBdr>
        </w:div>
        <w:div w:id="1133597915">
          <w:marLeft w:val="0"/>
          <w:marRight w:val="0"/>
          <w:marTop w:val="20"/>
          <w:marBottom w:val="20"/>
          <w:divBdr>
            <w:top w:val="none" w:sz="0" w:space="0" w:color="auto"/>
            <w:left w:val="none" w:sz="0" w:space="0" w:color="auto"/>
            <w:bottom w:val="none" w:sz="0" w:space="0" w:color="auto"/>
            <w:right w:val="none" w:sz="0" w:space="0" w:color="auto"/>
          </w:divBdr>
        </w:div>
        <w:div w:id="99953854">
          <w:marLeft w:val="0"/>
          <w:marRight w:val="0"/>
          <w:marTop w:val="20"/>
          <w:marBottom w:val="20"/>
          <w:divBdr>
            <w:top w:val="none" w:sz="0" w:space="0" w:color="auto"/>
            <w:left w:val="none" w:sz="0" w:space="0" w:color="auto"/>
            <w:bottom w:val="none" w:sz="0" w:space="0" w:color="auto"/>
            <w:right w:val="none" w:sz="0" w:space="0" w:color="auto"/>
          </w:divBdr>
        </w:div>
        <w:div w:id="261690669">
          <w:marLeft w:val="0"/>
          <w:marRight w:val="0"/>
          <w:marTop w:val="20"/>
          <w:marBottom w:val="20"/>
          <w:divBdr>
            <w:top w:val="none" w:sz="0" w:space="0" w:color="auto"/>
            <w:left w:val="none" w:sz="0" w:space="0" w:color="auto"/>
            <w:bottom w:val="none" w:sz="0" w:space="0" w:color="auto"/>
            <w:right w:val="none" w:sz="0" w:space="0" w:color="auto"/>
          </w:divBdr>
        </w:div>
        <w:div w:id="9065681">
          <w:marLeft w:val="0"/>
          <w:marRight w:val="0"/>
          <w:marTop w:val="20"/>
          <w:marBottom w:val="20"/>
          <w:divBdr>
            <w:top w:val="none" w:sz="0" w:space="0" w:color="auto"/>
            <w:left w:val="none" w:sz="0" w:space="0" w:color="auto"/>
            <w:bottom w:val="none" w:sz="0" w:space="0" w:color="auto"/>
            <w:right w:val="none" w:sz="0" w:space="0" w:color="auto"/>
          </w:divBdr>
        </w:div>
        <w:div w:id="1702241731">
          <w:marLeft w:val="0"/>
          <w:marRight w:val="0"/>
          <w:marTop w:val="20"/>
          <w:marBottom w:val="20"/>
          <w:divBdr>
            <w:top w:val="none" w:sz="0" w:space="0" w:color="auto"/>
            <w:left w:val="none" w:sz="0" w:space="0" w:color="auto"/>
            <w:bottom w:val="none" w:sz="0" w:space="0" w:color="auto"/>
            <w:right w:val="none" w:sz="0" w:space="0" w:color="auto"/>
          </w:divBdr>
        </w:div>
        <w:div w:id="891429783">
          <w:marLeft w:val="0"/>
          <w:marRight w:val="0"/>
          <w:marTop w:val="20"/>
          <w:marBottom w:val="20"/>
          <w:divBdr>
            <w:top w:val="none" w:sz="0" w:space="0" w:color="auto"/>
            <w:left w:val="none" w:sz="0" w:space="0" w:color="auto"/>
            <w:bottom w:val="none" w:sz="0" w:space="0" w:color="auto"/>
            <w:right w:val="none" w:sz="0" w:space="0" w:color="auto"/>
          </w:divBdr>
        </w:div>
        <w:div w:id="1866628433">
          <w:marLeft w:val="0"/>
          <w:marRight w:val="0"/>
          <w:marTop w:val="20"/>
          <w:marBottom w:val="20"/>
          <w:divBdr>
            <w:top w:val="none" w:sz="0" w:space="0" w:color="auto"/>
            <w:left w:val="none" w:sz="0" w:space="0" w:color="auto"/>
            <w:bottom w:val="none" w:sz="0" w:space="0" w:color="auto"/>
            <w:right w:val="none" w:sz="0" w:space="0" w:color="auto"/>
          </w:divBdr>
        </w:div>
        <w:div w:id="819883971">
          <w:marLeft w:val="0"/>
          <w:marRight w:val="0"/>
          <w:marTop w:val="20"/>
          <w:marBottom w:val="20"/>
          <w:divBdr>
            <w:top w:val="none" w:sz="0" w:space="0" w:color="auto"/>
            <w:left w:val="none" w:sz="0" w:space="0" w:color="auto"/>
            <w:bottom w:val="none" w:sz="0" w:space="0" w:color="auto"/>
            <w:right w:val="none" w:sz="0" w:space="0" w:color="auto"/>
          </w:divBdr>
        </w:div>
        <w:div w:id="573928418">
          <w:marLeft w:val="0"/>
          <w:marRight w:val="0"/>
          <w:marTop w:val="20"/>
          <w:marBottom w:val="20"/>
          <w:divBdr>
            <w:top w:val="none" w:sz="0" w:space="0" w:color="auto"/>
            <w:left w:val="none" w:sz="0" w:space="0" w:color="auto"/>
            <w:bottom w:val="none" w:sz="0" w:space="0" w:color="auto"/>
            <w:right w:val="none" w:sz="0" w:space="0" w:color="auto"/>
          </w:divBdr>
        </w:div>
        <w:div w:id="1459759639">
          <w:marLeft w:val="0"/>
          <w:marRight w:val="0"/>
          <w:marTop w:val="20"/>
          <w:marBottom w:val="20"/>
          <w:divBdr>
            <w:top w:val="none" w:sz="0" w:space="0" w:color="auto"/>
            <w:left w:val="none" w:sz="0" w:space="0" w:color="auto"/>
            <w:bottom w:val="none" w:sz="0" w:space="0" w:color="auto"/>
            <w:right w:val="none" w:sz="0" w:space="0" w:color="auto"/>
          </w:divBdr>
        </w:div>
        <w:div w:id="1120537320">
          <w:marLeft w:val="0"/>
          <w:marRight w:val="0"/>
          <w:marTop w:val="20"/>
          <w:marBottom w:val="20"/>
          <w:divBdr>
            <w:top w:val="none" w:sz="0" w:space="0" w:color="auto"/>
            <w:left w:val="none" w:sz="0" w:space="0" w:color="auto"/>
            <w:bottom w:val="none" w:sz="0" w:space="0" w:color="auto"/>
            <w:right w:val="none" w:sz="0" w:space="0" w:color="auto"/>
          </w:divBdr>
        </w:div>
        <w:div w:id="1862090874">
          <w:marLeft w:val="0"/>
          <w:marRight w:val="0"/>
          <w:marTop w:val="20"/>
          <w:marBottom w:val="20"/>
          <w:divBdr>
            <w:top w:val="none" w:sz="0" w:space="0" w:color="auto"/>
            <w:left w:val="none" w:sz="0" w:space="0" w:color="auto"/>
            <w:bottom w:val="none" w:sz="0" w:space="0" w:color="auto"/>
            <w:right w:val="none" w:sz="0" w:space="0" w:color="auto"/>
          </w:divBdr>
        </w:div>
        <w:div w:id="358120595">
          <w:marLeft w:val="0"/>
          <w:marRight w:val="0"/>
          <w:marTop w:val="20"/>
          <w:marBottom w:val="20"/>
          <w:divBdr>
            <w:top w:val="none" w:sz="0" w:space="0" w:color="auto"/>
            <w:left w:val="none" w:sz="0" w:space="0" w:color="auto"/>
            <w:bottom w:val="none" w:sz="0" w:space="0" w:color="auto"/>
            <w:right w:val="none" w:sz="0" w:space="0" w:color="auto"/>
          </w:divBdr>
        </w:div>
        <w:div w:id="1047802658">
          <w:marLeft w:val="0"/>
          <w:marRight w:val="0"/>
          <w:marTop w:val="20"/>
          <w:marBottom w:val="20"/>
          <w:divBdr>
            <w:top w:val="none" w:sz="0" w:space="0" w:color="auto"/>
            <w:left w:val="none" w:sz="0" w:space="0" w:color="auto"/>
            <w:bottom w:val="none" w:sz="0" w:space="0" w:color="auto"/>
            <w:right w:val="none" w:sz="0" w:space="0" w:color="auto"/>
          </w:divBdr>
        </w:div>
        <w:div w:id="998732297">
          <w:marLeft w:val="0"/>
          <w:marRight w:val="0"/>
          <w:marTop w:val="20"/>
          <w:marBottom w:val="20"/>
          <w:divBdr>
            <w:top w:val="none" w:sz="0" w:space="0" w:color="auto"/>
            <w:left w:val="none" w:sz="0" w:space="0" w:color="auto"/>
            <w:bottom w:val="none" w:sz="0" w:space="0" w:color="auto"/>
            <w:right w:val="none" w:sz="0" w:space="0" w:color="auto"/>
          </w:divBdr>
        </w:div>
        <w:div w:id="813095">
          <w:marLeft w:val="0"/>
          <w:marRight w:val="0"/>
          <w:marTop w:val="20"/>
          <w:marBottom w:val="20"/>
          <w:divBdr>
            <w:top w:val="none" w:sz="0" w:space="0" w:color="auto"/>
            <w:left w:val="none" w:sz="0" w:space="0" w:color="auto"/>
            <w:bottom w:val="none" w:sz="0" w:space="0" w:color="auto"/>
            <w:right w:val="none" w:sz="0" w:space="0" w:color="auto"/>
          </w:divBdr>
        </w:div>
        <w:div w:id="1290473493">
          <w:marLeft w:val="0"/>
          <w:marRight w:val="0"/>
          <w:marTop w:val="20"/>
          <w:marBottom w:val="20"/>
          <w:divBdr>
            <w:top w:val="none" w:sz="0" w:space="0" w:color="auto"/>
            <w:left w:val="none" w:sz="0" w:space="0" w:color="auto"/>
            <w:bottom w:val="none" w:sz="0" w:space="0" w:color="auto"/>
            <w:right w:val="none" w:sz="0" w:space="0" w:color="auto"/>
          </w:divBdr>
        </w:div>
        <w:div w:id="1971662378">
          <w:marLeft w:val="0"/>
          <w:marRight w:val="0"/>
          <w:marTop w:val="20"/>
          <w:marBottom w:val="20"/>
          <w:divBdr>
            <w:top w:val="none" w:sz="0" w:space="0" w:color="auto"/>
            <w:left w:val="none" w:sz="0" w:space="0" w:color="auto"/>
            <w:bottom w:val="none" w:sz="0" w:space="0" w:color="auto"/>
            <w:right w:val="none" w:sz="0" w:space="0" w:color="auto"/>
          </w:divBdr>
        </w:div>
        <w:div w:id="135682229">
          <w:marLeft w:val="0"/>
          <w:marRight w:val="0"/>
          <w:marTop w:val="20"/>
          <w:marBottom w:val="20"/>
          <w:divBdr>
            <w:top w:val="none" w:sz="0" w:space="0" w:color="auto"/>
            <w:left w:val="none" w:sz="0" w:space="0" w:color="auto"/>
            <w:bottom w:val="none" w:sz="0" w:space="0" w:color="auto"/>
            <w:right w:val="none" w:sz="0" w:space="0" w:color="auto"/>
          </w:divBdr>
        </w:div>
        <w:div w:id="791747198">
          <w:marLeft w:val="0"/>
          <w:marRight w:val="0"/>
          <w:marTop w:val="20"/>
          <w:marBottom w:val="20"/>
          <w:divBdr>
            <w:top w:val="none" w:sz="0" w:space="0" w:color="auto"/>
            <w:left w:val="none" w:sz="0" w:space="0" w:color="auto"/>
            <w:bottom w:val="none" w:sz="0" w:space="0" w:color="auto"/>
            <w:right w:val="none" w:sz="0" w:space="0" w:color="auto"/>
          </w:divBdr>
        </w:div>
        <w:div w:id="1363675189">
          <w:marLeft w:val="0"/>
          <w:marRight w:val="0"/>
          <w:marTop w:val="20"/>
          <w:marBottom w:val="20"/>
          <w:divBdr>
            <w:top w:val="none" w:sz="0" w:space="0" w:color="auto"/>
            <w:left w:val="none" w:sz="0" w:space="0" w:color="auto"/>
            <w:bottom w:val="none" w:sz="0" w:space="0" w:color="auto"/>
            <w:right w:val="none" w:sz="0" w:space="0" w:color="auto"/>
          </w:divBdr>
        </w:div>
        <w:div w:id="1716929583">
          <w:marLeft w:val="0"/>
          <w:marRight w:val="0"/>
          <w:marTop w:val="20"/>
          <w:marBottom w:val="20"/>
          <w:divBdr>
            <w:top w:val="none" w:sz="0" w:space="0" w:color="auto"/>
            <w:left w:val="none" w:sz="0" w:space="0" w:color="auto"/>
            <w:bottom w:val="none" w:sz="0" w:space="0" w:color="auto"/>
            <w:right w:val="none" w:sz="0" w:space="0" w:color="auto"/>
          </w:divBdr>
        </w:div>
        <w:div w:id="1355964750">
          <w:marLeft w:val="0"/>
          <w:marRight w:val="0"/>
          <w:marTop w:val="20"/>
          <w:marBottom w:val="20"/>
          <w:divBdr>
            <w:top w:val="none" w:sz="0" w:space="0" w:color="auto"/>
            <w:left w:val="none" w:sz="0" w:space="0" w:color="auto"/>
            <w:bottom w:val="none" w:sz="0" w:space="0" w:color="auto"/>
            <w:right w:val="none" w:sz="0" w:space="0" w:color="auto"/>
          </w:divBdr>
        </w:div>
        <w:div w:id="395469868">
          <w:marLeft w:val="0"/>
          <w:marRight w:val="0"/>
          <w:marTop w:val="20"/>
          <w:marBottom w:val="20"/>
          <w:divBdr>
            <w:top w:val="none" w:sz="0" w:space="0" w:color="auto"/>
            <w:left w:val="none" w:sz="0" w:space="0" w:color="auto"/>
            <w:bottom w:val="none" w:sz="0" w:space="0" w:color="auto"/>
            <w:right w:val="none" w:sz="0" w:space="0" w:color="auto"/>
          </w:divBdr>
        </w:div>
        <w:div w:id="169836217">
          <w:marLeft w:val="0"/>
          <w:marRight w:val="0"/>
          <w:marTop w:val="20"/>
          <w:marBottom w:val="20"/>
          <w:divBdr>
            <w:top w:val="none" w:sz="0" w:space="0" w:color="auto"/>
            <w:left w:val="none" w:sz="0" w:space="0" w:color="auto"/>
            <w:bottom w:val="none" w:sz="0" w:space="0" w:color="auto"/>
            <w:right w:val="none" w:sz="0" w:space="0" w:color="auto"/>
          </w:divBdr>
        </w:div>
        <w:div w:id="793405082">
          <w:marLeft w:val="0"/>
          <w:marRight w:val="0"/>
          <w:marTop w:val="20"/>
          <w:marBottom w:val="20"/>
          <w:divBdr>
            <w:top w:val="none" w:sz="0" w:space="0" w:color="auto"/>
            <w:left w:val="none" w:sz="0" w:space="0" w:color="auto"/>
            <w:bottom w:val="none" w:sz="0" w:space="0" w:color="auto"/>
            <w:right w:val="none" w:sz="0" w:space="0" w:color="auto"/>
          </w:divBdr>
        </w:div>
        <w:div w:id="920136725">
          <w:marLeft w:val="0"/>
          <w:marRight w:val="0"/>
          <w:marTop w:val="20"/>
          <w:marBottom w:val="20"/>
          <w:divBdr>
            <w:top w:val="none" w:sz="0" w:space="0" w:color="auto"/>
            <w:left w:val="none" w:sz="0" w:space="0" w:color="auto"/>
            <w:bottom w:val="none" w:sz="0" w:space="0" w:color="auto"/>
            <w:right w:val="none" w:sz="0" w:space="0" w:color="auto"/>
          </w:divBdr>
        </w:div>
        <w:div w:id="860556096">
          <w:marLeft w:val="0"/>
          <w:marRight w:val="0"/>
          <w:marTop w:val="20"/>
          <w:marBottom w:val="20"/>
          <w:divBdr>
            <w:top w:val="none" w:sz="0" w:space="0" w:color="auto"/>
            <w:left w:val="none" w:sz="0" w:space="0" w:color="auto"/>
            <w:bottom w:val="none" w:sz="0" w:space="0" w:color="auto"/>
            <w:right w:val="none" w:sz="0" w:space="0" w:color="auto"/>
          </w:divBdr>
        </w:div>
        <w:div w:id="554974081">
          <w:marLeft w:val="0"/>
          <w:marRight w:val="0"/>
          <w:marTop w:val="20"/>
          <w:marBottom w:val="20"/>
          <w:divBdr>
            <w:top w:val="none" w:sz="0" w:space="0" w:color="auto"/>
            <w:left w:val="none" w:sz="0" w:space="0" w:color="auto"/>
            <w:bottom w:val="none" w:sz="0" w:space="0" w:color="auto"/>
            <w:right w:val="none" w:sz="0" w:space="0" w:color="auto"/>
          </w:divBdr>
        </w:div>
        <w:div w:id="1700660919">
          <w:marLeft w:val="0"/>
          <w:marRight w:val="0"/>
          <w:marTop w:val="20"/>
          <w:marBottom w:val="20"/>
          <w:divBdr>
            <w:top w:val="none" w:sz="0" w:space="0" w:color="auto"/>
            <w:left w:val="none" w:sz="0" w:space="0" w:color="auto"/>
            <w:bottom w:val="none" w:sz="0" w:space="0" w:color="auto"/>
            <w:right w:val="none" w:sz="0" w:space="0" w:color="auto"/>
          </w:divBdr>
        </w:div>
        <w:div w:id="576790445">
          <w:marLeft w:val="0"/>
          <w:marRight w:val="0"/>
          <w:marTop w:val="20"/>
          <w:marBottom w:val="20"/>
          <w:divBdr>
            <w:top w:val="none" w:sz="0" w:space="0" w:color="auto"/>
            <w:left w:val="none" w:sz="0" w:space="0" w:color="auto"/>
            <w:bottom w:val="none" w:sz="0" w:space="0" w:color="auto"/>
            <w:right w:val="none" w:sz="0" w:space="0" w:color="auto"/>
          </w:divBdr>
        </w:div>
        <w:div w:id="800222740">
          <w:marLeft w:val="0"/>
          <w:marRight w:val="0"/>
          <w:marTop w:val="20"/>
          <w:marBottom w:val="20"/>
          <w:divBdr>
            <w:top w:val="none" w:sz="0" w:space="0" w:color="auto"/>
            <w:left w:val="none" w:sz="0" w:space="0" w:color="auto"/>
            <w:bottom w:val="none" w:sz="0" w:space="0" w:color="auto"/>
            <w:right w:val="none" w:sz="0" w:space="0" w:color="auto"/>
          </w:divBdr>
        </w:div>
        <w:div w:id="240333369">
          <w:marLeft w:val="0"/>
          <w:marRight w:val="0"/>
          <w:marTop w:val="20"/>
          <w:marBottom w:val="20"/>
          <w:divBdr>
            <w:top w:val="none" w:sz="0" w:space="0" w:color="auto"/>
            <w:left w:val="none" w:sz="0" w:space="0" w:color="auto"/>
            <w:bottom w:val="none" w:sz="0" w:space="0" w:color="auto"/>
            <w:right w:val="none" w:sz="0" w:space="0" w:color="auto"/>
          </w:divBdr>
        </w:div>
        <w:div w:id="1486314581">
          <w:marLeft w:val="0"/>
          <w:marRight w:val="0"/>
          <w:marTop w:val="20"/>
          <w:marBottom w:val="20"/>
          <w:divBdr>
            <w:top w:val="none" w:sz="0" w:space="0" w:color="auto"/>
            <w:left w:val="none" w:sz="0" w:space="0" w:color="auto"/>
            <w:bottom w:val="none" w:sz="0" w:space="0" w:color="auto"/>
            <w:right w:val="none" w:sz="0" w:space="0" w:color="auto"/>
          </w:divBdr>
        </w:div>
        <w:div w:id="1103381191">
          <w:marLeft w:val="0"/>
          <w:marRight w:val="0"/>
          <w:marTop w:val="20"/>
          <w:marBottom w:val="20"/>
          <w:divBdr>
            <w:top w:val="none" w:sz="0" w:space="0" w:color="auto"/>
            <w:left w:val="none" w:sz="0" w:space="0" w:color="auto"/>
            <w:bottom w:val="none" w:sz="0" w:space="0" w:color="auto"/>
            <w:right w:val="none" w:sz="0" w:space="0" w:color="auto"/>
          </w:divBdr>
        </w:div>
        <w:div w:id="1882478123">
          <w:marLeft w:val="0"/>
          <w:marRight w:val="0"/>
          <w:marTop w:val="20"/>
          <w:marBottom w:val="20"/>
          <w:divBdr>
            <w:top w:val="none" w:sz="0" w:space="0" w:color="auto"/>
            <w:left w:val="none" w:sz="0" w:space="0" w:color="auto"/>
            <w:bottom w:val="none" w:sz="0" w:space="0" w:color="auto"/>
            <w:right w:val="none" w:sz="0" w:space="0" w:color="auto"/>
          </w:divBdr>
        </w:div>
        <w:div w:id="1439913477">
          <w:marLeft w:val="0"/>
          <w:marRight w:val="0"/>
          <w:marTop w:val="20"/>
          <w:marBottom w:val="20"/>
          <w:divBdr>
            <w:top w:val="none" w:sz="0" w:space="0" w:color="auto"/>
            <w:left w:val="none" w:sz="0" w:space="0" w:color="auto"/>
            <w:bottom w:val="none" w:sz="0" w:space="0" w:color="auto"/>
            <w:right w:val="none" w:sz="0" w:space="0" w:color="auto"/>
          </w:divBdr>
        </w:div>
        <w:div w:id="402724771">
          <w:marLeft w:val="0"/>
          <w:marRight w:val="0"/>
          <w:marTop w:val="20"/>
          <w:marBottom w:val="20"/>
          <w:divBdr>
            <w:top w:val="none" w:sz="0" w:space="0" w:color="auto"/>
            <w:left w:val="none" w:sz="0" w:space="0" w:color="auto"/>
            <w:bottom w:val="none" w:sz="0" w:space="0" w:color="auto"/>
            <w:right w:val="none" w:sz="0" w:space="0" w:color="auto"/>
          </w:divBdr>
        </w:div>
        <w:div w:id="1149324789">
          <w:marLeft w:val="0"/>
          <w:marRight w:val="0"/>
          <w:marTop w:val="20"/>
          <w:marBottom w:val="20"/>
          <w:divBdr>
            <w:top w:val="none" w:sz="0" w:space="0" w:color="auto"/>
            <w:left w:val="none" w:sz="0" w:space="0" w:color="auto"/>
            <w:bottom w:val="none" w:sz="0" w:space="0" w:color="auto"/>
            <w:right w:val="none" w:sz="0" w:space="0" w:color="auto"/>
          </w:divBdr>
        </w:div>
        <w:div w:id="1377853915">
          <w:marLeft w:val="0"/>
          <w:marRight w:val="0"/>
          <w:marTop w:val="20"/>
          <w:marBottom w:val="20"/>
          <w:divBdr>
            <w:top w:val="none" w:sz="0" w:space="0" w:color="auto"/>
            <w:left w:val="none" w:sz="0" w:space="0" w:color="auto"/>
            <w:bottom w:val="none" w:sz="0" w:space="0" w:color="auto"/>
            <w:right w:val="none" w:sz="0" w:space="0" w:color="auto"/>
          </w:divBdr>
        </w:div>
        <w:div w:id="922421816">
          <w:marLeft w:val="0"/>
          <w:marRight w:val="0"/>
          <w:marTop w:val="20"/>
          <w:marBottom w:val="20"/>
          <w:divBdr>
            <w:top w:val="none" w:sz="0" w:space="0" w:color="auto"/>
            <w:left w:val="none" w:sz="0" w:space="0" w:color="auto"/>
            <w:bottom w:val="none" w:sz="0" w:space="0" w:color="auto"/>
            <w:right w:val="none" w:sz="0" w:space="0" w:color="auto"/>
          </w:divBdr>
        </w:div>
        <w:div w:id="522980054">
          <w:marLeft w:val="0"/>
          <w:marRight w:val="0"/>
          <w:marTop w:val="20"/>
          <w:marBottom w:val="20"/>
          <w:divBdr>
            <w:top w:val="none" w:sz="0" w:space="0" w:color="auto"/>
            <w:left w:val="none" w:sz="0" w:space="0" w:color="auto"/>
            <w:bottom w:val="none" w:sz="0" w:space="0" w:color="auto"/>
            <w:right w:val="none" w:sz="0" w:space="0" w:color="auto"/>
          </w:divBdr>
        </w:div>
        <w:div w:id="851070432">
          <w:marLeft w:val="0"/>
          <w:marRight w:val="0"/>
          <w:marTop w:val="20"/>
          <w:marBottom w:val="20"/>
          <w:divBdr>
            <w:top w:val="none" w:sz="0" w:space="0" w:color="auto"/>
            <w:left w:val="none" w:sz="0" w:space="0" w:color="auto"/>
            <w:bottom w:val="none" w:sz="0" w:space="0" w:color="auto"/>
            <w:right w:val="none" w:sz="0" w:space="0" w:color="auto"/>
          </w:divBdr>
        </w:div>
        <w:div w:id="810096852">
          <w:marLeft w:val="0"/>
          <w:marRight w:val="0"/>
          <w:marTop w:val="20"/>
          <w:marBottom w:val="20"/>
          <w:divBdr>
            <w:top w:val="none" w:sz="0" w:space="0" w:color="auto"/>
            <w:left w:val="none" w:sz="0" w:space="0" w:color="auto"/>
            <w:bottom w:val="none" w:sz="0" w:space="0" w:color="auto"/>
            <w:right w:val="none" w:sz="0" w:space="0" w:color="auto"/>
          </w:divBdr>
        </w:div>
        <w:div w:id="422799121">
          <w:marLeft w:val="0"/>
          <w:marRight w:val="0"/>
          <w:marTop w:val="20"/>
          <w:marBottom w:val="20"/>
          <w:divBdr>
            <w:top w:val="none" w:sz="0" w:space="0" w:color="auto"/>
            <w:left w:val="none" w:sz="0" w:space="0" w:color="auto"/>
            <w:bottom w:val="none" w:sz="0" w:space="0" w:color="auto"/>
            <w:right w:val="none" w:sz="0" w:space="0" w:color="auto"/>
          </w:divBdr>
        </w:div>
        <w:div w:id="300890640">
          <w:marLeft w:val="0"/>
          <w:marRight w:val="0"/>
          <w:marTop w:val="20"/>
          <w:marBottom w:val="20"/>
          <w:divBdr>
            <w:top w:val="none" w:sz="0" w:space="0" w:color="auto"/>
            <w:left w:val="none" w:sz="0" w:space="0" w:color="auto"/>
            <w:bottom w:val="none" w:sz="0" w:space="0" w:color="auto"/>
            <w:right w:val="none" w:sz="0" w:space="0" w:color="auto"/>
          </w:divBdr>
        </w:div>
        <w:div w:id="361129545">
          <w:marLeft w:val="0"/>
          <w:marRight w:val="0"/>
          <w:marTop w:val="20"/>
          <w:marBottom w:val="20"/>
          <w:divBdr>
            <w:top w:val="none" w:sz="0" w:space="0" w:color="auto"/>
            <w:left w:val="none" w:sz="0" w:space="0" w:color="auto"/>
            <w:bottom w:val="none" w:sz="0" w:space="0" w:color="auto"/>
            <w:right w:val="none" w:sz="0" w:space="0" w:color="auto"/>
          </w:divBdr>
        </w:div>
        <w:div w:id="744493294">
          <w:marLeft w:val="0"/>
          <w:marRight w:val="0"/>
          <w:marTop w:val="20"/>
          <w:marBottom w:val="20"/>
          <w:divBdr>
            <w:top w:val="none" w:sz="0" w:space="0" w:color="auto"/>
            <w:left w:val="none" w:sz="0" w:space="0" w:color="auto"/>
            <w:bottom w:val="none" w:sz="0" w:space="0" w:color="auto"/>
            <w:right w:val="none" w:sz="0" w:space="0" w:color="auto"/>
          </w:divBdr>
        </w:div>
        <w:div w:id="126972696">
          <w:marLeft w:val="0"/>
          <w:marRight w:val="0"/>
          <w:marTop w:val="20"/>
          <w:marBottom w:val="20"/>
          <w:divBdr>
            <w:top w:val="none" w:sz="0" w:space="0" w:color="auto"/>
            <w:left w:val="none" w:sz="0" w:space="0" w:color="auto"/>
            <w:bottom w:val="none" w:sz="0" w:space="0" w:color="auto"/>
            <w:right w:val="none" w:sz="0" w:space="0" w:color="auto"/>
          </w:divBdr>
        </w:div>
        <w:div w:id="130907166">
          <w:marLeft w:val="0"/>
          <w:marRight w:val="0"/>
          <w:marTop w:val="20"/>
          <w:marBottom w:val="20"/>
          <w:divBdr>
            <w:top w:val="none" w:sz="0" w:space="0" w:color="auto"/>
            <w:left w:val="none" w:sz="0" w:space="0" w:color="auto"/>
            <w:bottom w:val="none" w:sz="0" w:space="0" w:color="auto"/>
            <w:right w:val="none" w:sz="0" w:space="0" w:color="auto"/>
          </w:divBdr>
        </w:div>
        <w:div w:id="1190949483">
          <w:marLeft w:val="0"/>
          <w:marRight w:val="0"/>
          <w:marTop w:val="20"/>
          <w:marBottom w:val="20"/>
          <w:divBdr>
            <w:top w:val="none" w:sz="0" w:space="0" w:color="auto"/>
            <w:left w:val="none" w:sz="0" w:space="0" w:color="auto"/>
            <w:bottom w:val="none" w:sz="0" w:space="0" w:color="auto"/>
            <w:right w:val="none" w:sz="0" w:space="0" w:color="auto"/>
          </w:divBdr>
        </w:div>
        <w:div w:id="744837856">
          <w:marLeft w:val="0"/>
          <w:marRight w:val="0"/>
          <w:marTop w:val="20"/>
          <w:marBottom w:val="20"/>
          <w:divBdr>
            <w:top w:val="none" w:sz="0" w:space="0" w:color="auto"/>
            <w:left w:val="none" w:sz="0" w:space="0" w:color="auto"/>
            <w:bottom w:val="none" w:sz="0" w:space="0" w:color="auto"/>
            <w:right w:val="none" w:sz="0" w:space="0" w:color="auto"/>
          </w:divBdr>
        </w:div>
        <w:div w:id="2062899209">
          <w:marLeft w:val="0"/>
          <w:marRight w:val="0"/>
          <w:marTop w:val="20"/>
          <w:marBottom w:val="20"/>
          <w:divBdr>
            <w:top w:val="none" w:sz="0" w:space="0" w:color="auto"/>
            <w:left w:val="none" w:sz="0" w:space="0" w:color="auto"/>
            <w:bottom w:val="none" w:sz="0" w:space="0" w:color="auto"/>
            <w:right w:val="none" w:sz="0" w:space="0" w:color="auto"/>
          </w:divBdr>
        </w:div>
        <w:div w:id="1652977532">
          <w:marLeft w:val="0"/>
          <w:marRight w:val="0"/>
          <w:marTop w:val="20"/>
          <w:marBottom w:val="20"/>
          <w:divBdr>
            <w:top w:val="none" w:sz="0" w:space="0" w:color="auto"/>
            <w:left w:val="none" w:sz="0" w:space="0" w:color="auto"/>
            <w:bottom w:val="none" w:sz="0" w:space="0" w:color="auto"/>
            <w:right w:val="none" w:sz="0" w:space="0" w:color="auto"/>
          </w:divBdr>
        </w:div>
        <w:div w:id="26569549">
          <w:marLeft w:val="0"/>
          <w:marRight w:val="0"/>
          <w:marTop w:val="20"/>
          <w:marBottom w:val="20"/>
          <w:divBdr>
            <w:top w:val="none" w:sz="0" w:space="0" w:color="auto"/>
            <w:left w:val="none" w:sz="0" w:space="0" w:color="auto"/>
            <w:bottom w:val="none" w:sz="0" w:space="0" w:color="auto"/>
            <w:right w:val="none" w:sz="0" w:space="0" w:color="auto"/>
          </w:divBdr>
        </w:div>
        <w:div w:id="2630760">
          <w:marLeft w:val="0"/>
          <w:marRight w:val="0"/>
          <w:marTop w:val="20"/>
          <w:marBottom w:val="20"/>
          <w:divBdr>
            <w:top w:val="none" w:sz="0" w:space="0" w:color="auto"/>
            <w:left w:val="none" w:sz="0" w:space="0" w:color="auto"/>
            <w:bottom w:val="none" w:sz="0" w:space="0" w:color="auto"/>
            <w:right w:val="none" w:sz="0" w:space="0" w:color="auto"/>
          </w:divBdr>
        </w:div>
        <w:div w:id="1174952867">
          <w:marLeft w:val="0"/>
          <w:marRight w:val="0"/>
          <w:marTop w:val="20"/>
          <w:marBottom w:val="20"/>
          <w:divBdr>
            <w:top w:val="none" w:sz="0" w:space="0" w:color="auto"/>
            <w:left w:val="none" w:sz="0" w:space="0" w:color="auto"/>
            <w:bottom w:val="none" w:sz="0" w:space="0" w:color="auto"/>
            <w:right w:val="none" w:sz="0" w:space="0" w:color="auto"/>
          </w:divBdr>
        </w:div>
        <w:div w:id="382753316">
          <w:marLeft w:val="0"/>
          <w:marRight w:val="0"/>
          <w:marTop w:val="20"/>
          <w:marBottom w:val="20"/>
          <w:divBdr>
            <w:top w:val="none" w:sz="0" w:space="0" w:color="auto"/>
            <w:left w:val="none" w:sz="0" w:space="0" w:color="auto"/>
            <w:bottom w:val="none" w:sz="0" w:space="0" w:color="auto"/>
            <w:right w:val="none" w:sz="0" w:space="0" w:color="auto"/>
          </w:divBdr>
        </w:div>
        <w:div w:id="992100116">
          <w:marLeft w:val="0"/>
          <w:marRight w:val="0"/>
          <w:marTop w:val="20"/>
          <w:marBottom w:val="20"/>
          <w:divBdr>
            <w:top w:val="none" w:sz="0" w:space="0" w:color="auto"/>
            <w:left w:val="none" w:sz="0" w:space="0" w:color="auto"/>
            <w:bottom w:val="none" w:sz="0" w:space="0" w:color="auto"/>
            <w:right w:val="none" w:sz="0" w:space="0" w:color="auto"/>
          </w:divBdr>
        </w:div>
        <w:div w:id="2120755204">
          <w:marLeft w:val="0"/>
          <w:marRight w:val="0"/>
          <w:marTop w:val="20"/>
          <w:marBottom w:val="20"/>
          <w:divBdr>
            <w:top w:val="none" w:sz="0" w:space="0" w:color="auto"/>
            <w:left w:val="none" w:sz="0" w:space="0" w:color="auto"/>
            <w:bottom w:val="none" w:sz="0" w:space="0" w:color="auto"/>
            <w:right w:val="none" w:sz="0" w:space="0" w:color="auto"/>
          </w:divBdr>
        </w:div>
        <w:div w:id="836386017">
          <w:marLeft w:val="0"/>
          <w:marRight w:val="0"/>
          <w:marTop w:val="20"/>
          <w:marBottom w:val="20"/>
          <w:divBdr>
            <w:top w:val="none" w:sz="0" w:space="0" w:color="auto"/>
            <w:left w:val="none" w:sz="0" w:space="0" w:color="auto"/>
            <w:bottom w:val="none" w:sz="0" w:space="0" w:color="auto"/>
            <w:right w:val="none" w:sz="0" w:space="0" w:color="auto"/>
          </w:divBdr>
        </w:div>
        <w:div w:id="535199003">
          <w:marLeft w:val="0"/>
          <w:marRight w:val="0"/>
          <w:marTop w:val="20"/>
          <w:marBottom w:val="20"/>
          <w:divBdr>
            <w:top w:val="none" w:sz="0" w:space="0" w:color="auto"/>
            <w:left w:val="none" w:sz="0" w:space="0" w:color="auto"/>
            <w:bottom w:val="none" w:sz="0" w:space="0" w:color="auto"/>
            <w:right w:val="none" w:sz="0" w:space="0" w:color="auto"/>
          </w:divBdr>
        </w:div>
        <w:div w:id="847210161">
          <w:marLeft w:val="0"/>
          <w:marRight w:val="0"/>
          <w:marTop w:val="20"/>
          <w:marBottom w:val="20"/>
          <w:divBdr>
            <w:top w:val="none" w:sz="0" w:space="0" w:color="auto"/>
            <w:left w:val="none" w:sz="0" w:space="0" w:color="auto"/>
            <w:bottom w:val="none" w:sz="0" w:space="0" w:color="auto"/>
            <w:right w:val="none" w:sz="0" w:space="0" w:color="auto"/>
          </w:divBdr>
        </w:div>
        <w:div w:id="836384952">
          <w:marLeft w:val="0"/>
          <w:marRight w:val="0"/>
          <w:marTop w:val="20"/>
          <w:marBottom w:val="20"/>
          <w:divBdr>
            <w:top w:val="none" w:sz="0" w:space="0" w:color="auto"/>
            <w:left w:val="none" w:sz="0" w:space="0" w:color="auto"/>
            <w:bottom w:val="none" w:sz="0" w:space="0" w:color="auto"/>
            <w:right w:val="none" w:sz="0" w:space="0" w:color="auto"/>
          </w:divBdr>
        </w:div>
        <w:div w:id="365910808">
          <w:marLeft w:val="0"/>
          <w:marRight w:val="0"/>
          <w:marTop w:val="20"/>
          <w:marBottom w:val="20"/>
          <w:divBdr>
            <w:top w:val="none" w:sz="0" w:space="0" w:color="auto"/>
            <w:left w:val="none" w:sz="0" w:space="0" w:color="auto"/>
            <w:bottom w:val="none" w:sz="0" w:space="0" w:color="auto"/>
            <w:right w:val="none" w:sz="0" w:space="0" w:color="auto"/>
          </w:divBdr>
        </w:div>
        <w:div w:id="1519274167">
          <w:marLeft w:val="0"/>
          <w:marRight w:val="0"/>
          <w:marTop w:val="20"/>
          <w:marBottom w:val="20"/>
          <w:divBdr>
            <w:top w:val="none" w:sz="0" w:space="0" w:color="auto"/>
            <w:left w:val="none" w:sz="0" w:space="0" w:color="auto"/>
            <w:bottom w:val="none" w:sz="0" w:space="0" w:color="auto"/>
            <w:right w:val="none" w:sz="0" w:space="0" w:color="auto"/>
          </w:divBdr>
        </w:div>
        <w:div w:id="996494775">
          <w:marLeft w:val="0"/>
          <w:marRight w:val="0"/>
          <w:marTop w:val="20"/>
          <w:marBottom w:val="20"/>
          <w:divBdr>
            <w:top w:val="none" w:sz="0" w:space="0" w:color="auto"/>
            <w:left w:val="none" w:sz="0" w:space="0" w:color="auto"/>
            <w:bottom w:val="none" w:sz="0" w:space="0" w:color="auto"/>
            <w:right w:val="none" w:sz="0" w:space="0" w:color="auto"/>
          </w:divBdr>
        </w:div>
        <w:div w:id="1935360431">
          <w:marLeft w:val="0"/>
          <w:marRight w:val="0"/>
          <w:marTop w:val="20"/>
          <w:marBottom w:val="20"/>
          <w:divBdr>
            <w:top w:val="none" w:sz="0" w:space="0" w:color="auto"/>
            <w:left w:val="none" w:sz="0" w:space="0" w:color="auto"/>
            <w:bottom w:val="none" w:sz="0" w:space="0" w:color="auto"/>
            <w:right w:val="none" w:sz="0" w:space="0" w:color="auto"/>
          </w:divBdr>
        </w:div>
        <w:div w:id="1774203940">
          <w:marLeft w:val="0"/>
          <w:marRight w:val="0"/>
          <w:marTop w:val="20"/>
          <w:marBottom w:val="20"/>
          <w:divBdr>
            <w:top w:val="none" w:sz="0" w:space="0" w:color="auto"/>
            <w:left w:val="none" w:sz="0" w:space="0" w:color="auto"/>
            <w:bottom w:val="none" w:sz="0" w:space="0" w:color="auto"/>
            <w:right w:val="none" w:sz="0" w:space="0" w:color="auto"/>
          </w:divBdr>
        </w:div>
        <w:div w:id="1605504029">
          <w:marLeft w:val="0"/>
          <w:marRight w:val="0"/>
          <w:marTop w:val="20"/>
          <w:marBottom w:val="20"/>
          <w:divBdr>
            <w:top w:val="none" w:sz="0" w:space="0" w:color="auto"/>
            <w:left w:val="none" w:sz="0" w:space="0" w:color="auto"/>
            <w:bottom w:val="none" w:sz="0" w:space="0" w:color="auto"/>
            <w:right w:val="none" w:sz="0" w:space="0" w:color="auto"/>
          </w:divBdr>
        </w:div>
        <w:div w:id="804466006">
          <w:marLeft w:val="0"/>
          <w:marRight w:val="0"/>
          <w:marTop w:val="20"/>
          <w:marBottom w:val="20"/>
          <w:divBdr>
            <w:top w:val="none" w:sz="0" w:space="0" w:color="auto"/>
            <w:left w:val="none" w:sz="0" w:space="0" w:color="auto"/>
            <w:bottom w:val="none" w:sz="0" w:space="0" w:color="auto"/>
            <w:right w:val="none" w:sz="0" w:space="0" w:color="auto"/>
          </w:divBdr>
        </w:div>
        <w:div w:id="1306012786">
          <w:marLeft w:val="0"/>
          <w:marRight w:val="0"/>
          <w:marTop w:val="20"/>
          <w:marBottom w:val="20"/>
          <w:divBdr>
            <w:top w:val="none" w:sz="0" w:space="0" w:color="auto"/>
            <w:left w:val="none" w:sz="0" w:space="0" w:color="auto"/>
            <w:bottom w:val="none" w:sz="0" w:space="0" w:color="auto"/>
            <w:right w:val="none" w:sz="0" w:space="0" w:color="auto"/>
          </w:divBdr>
        </w:div>
        <w:div w:id="867839190">
          <w:marLeft w:val="0"/>
          <w:marRight w:val="0"/>
          <w:marTop w:val="20"/>
          <w:marBottom w:val="20"/>
          <w:divBdr>
            <w:top w:val="none" w:sz="0" w:space="0" w:color="auto"/>
            <w:left w:val="none" w:sz="0" w:space="0" w:color="auto"/>
            <w:bottom w:val="none" w:sz="0" w:space="0" w:color="auto"/>
            <w:right w:val="none" w:sz="0" w:space="0" w:color="auto"/>
          </w:divBdr>
        </w:div>
        <w:div w:id="551383703">
          <w:marLeft w:val="0"/>
          <w:marRight w:val="0"/>
          <w:marTop w:val="20"/>
          <w:marBottom w:val="20"/>
          <w:divBdr>
            <w:top w:val="none" w:sz="0" w:space="0" w:color="auto"/>
            <w:left w:val="none" w:sz="0" w:space="0" w:color="auto"/>
            <w:bottom w:val="none" w:sz="0" w:space="0" w:color="auto"/>
            <w:right w:val="none" w:sz="0" w:space="0" w:color="auto"/>
          </w:divBdr>
        </w:div>
        <w:div w:id="1116752757">
          <w:marLeft w:val="0"/>
          <w:marRight w:val="0"/>
          <w:marTop w:val="20"/>
          <w:marBottom w:val="20"/>
          <w:divBdr>
            <w:top w:val="none" w:sz="0" w:space="0" w:color="auto"/>
            <w:left w:val="none" w:sz="0" w:space="0" w:color="auto"/>
            <w:bottom w:val="none" w:sz="0" w:space="0" w:color="auto"/>
            <w:right w:val="none" w:sz="0" w:space="0" w:color="auto"/>
          </w:divBdr>
        </w:div>
        <w:div w:id="1928610135">
          <w:marLeft w:val="0"/>
          <w:marRight w:val="0"/>
          <w:marTop w:val="20"/>
          <w:marBottom w:val="20"/>
          <w:divBdr>
            <w:top w:val="none" w:sz="0" w:space="0" w:color="auto"/>
            <w:left w:val="none" w:sz="0" w:space="0" w:color="auto"/>
            <w:bottom w:val="none" w:sz="0" w:space="0" w:color="auto"/>
            <w:right w:val="none" w:sz="0" w:space="0" w:color="auto"/>
          </w:divBdr>
        </w:div>
        <w:div w:id="1291788481">
          <w:marLeft w:val="0"/>
          <w:marRight w:val="0"/>
          <w:marTop w:val="20"/>
          <w:marBottom w:val="20"/>
          <w:divBdr>
            <w:top w:val="none" w:sz="0" w:space="0" w:color="auto"/>
            <w:left w:val="none" w:sz="0" w:space="0" w:color="auto"/>
            <w:bottom w:val="none" w:sz="0" w:space="0" w:color="auto"/>
            <w:right w:val="none" w:sz="0" w:space="0" w:color="auto"/>
          </w:divBdr>
        </w:div>
        <w:div w:id="496771267">
          <w:marLeft w:val="0"/>
          <w:marRight w:val="0"/>
          <w:marTop w:val="20"/>
          <w:marBottom w:val="20"/>
          <w:divBdr>
            <w:top w:val="none" w:sz="0" w:space="0" w:color="auto"/>
            <w:left w:val="none" w:sz="0" w:space="0" w:color="auto"/>
            <w:bottom w:val="none" w:sz="0" w:space="0" w:color="auto"/>
            <w:right w:val="none" w:sz="0" w:space="0" w:color="auto"/>
          </w:divBdr>
        </w:div>
        <w:div w:id="1870869922">
          <w:marLeft w:val="0"/>
          <w:marRight w:val="0"/>
          <w:marTop w:val="20"/>
          <w:marBottom w:val="20"/>
          <w:divBdr>
            <w:top w:val="none" w:sz="0" w:space="0" w:color="auto"/>
            <w:left w:val="none" w:sz="0" w:space="0" w:color="auto"/>
            <w:bottom w:val="none" w:sz="0" w:space="0" w:color="auto"/>
            <w:right w:val="none" w:sz="0" w:space="0" w:color="auto"/>
          </w:divBdr>
        </w:div>
        <w:div w:id="742727544">
          <w:marLeft w:val="0"/>
          <w:marRight w:val="0"/>
          <w:marTop w:val="20"/>
          <w:marBottom w:val="20"/>
          <w:divBdr>
            <w:top w:val="none" w:sz="0" w:space="0" w:color="auto"/>
            <w:left w:val="none" w:sz="0" w:space="0" w:color="auto"/>
            <w:bottom w:val="none" w:sz="0" w:space="0" w:color="auto"/>
            <w:right w:val="none" w:sz="0" w:space="0" w:color="auto"/>
          </w:divBdr>
        </w:div>
        <w:div w:id="1153716937">
          <w:marLeft w:val="0"/>
          <w:marRight w:val="0"/>
          <w:marTop w:val="20"/>
          <w:marBottom w:val="20"/>
          <w:divBdr>
            <w:top w:val="none" w:sz="0" w:space="0" w:color="auto"/>
            <w:left w:val="none" w:sz="0" w:space="0" w:color="auto"/>
            <w:bottom w:val="none" w:sz="0" w:space="0" w:color="auto"/>
            <w:right w:val="none" w:sz="0" w:space="0" w:color="auto"/>
          </w:divBdr>
        </w:div>
        <w:div w:id="173998359">
          <w:marLeft w:val="0"/>
          <w:marRight w:val="0"/>
          <w:marTop w:val="20"/>
          <w:marBottom w:val="20"/>
          <w:divBdr>
            <w:top w:val="none" w:sz="0" w:space="0" w:color="auto"/>
            <w:left w:val="none" w:sz="0" w:space="0" w:color="auto"/>
            <w:bottom w:val="none" w:sz="0" w:space="0" w:color="auto"/>
            <w:right w:val="none" w:sz="0" w:space="0" w:color="auto"/>
          </w:divBdr>
        </w:div>
        <w:div w:id="1620258814">
          <w:marLeft w:val="0"/>
          <w:marRight w:val="0"/>
          <w:marTop w:val="20"/>
          <w:marBottom w:val="20"/>
          <w:divBdr>
            <w:top w:val="none" w:sz="0" w:space="0" w:color="auto"/>
            <w:left w:val="none" w:sz="0" w:space="0" w:color="auto"/>
            <w:bottom w:val="none" w:sz="0" w:space="0" w:color="auto"/>
            <w:right w:val="none" w:sz="0" w:space="0" w:color="auto"/>
          </w:divBdr>
        </w:div>
        <w:div w:id="1138449354">
          <w:marLeft w:val="0"/>
          <w:marRight w:val="0"/>
          <w:marTop w:val="20"/>
          <w:marBottom w:val="20"/>
          <w:divBdr>
            <w:top w:val="none" w:sz="0" w:space="0" w:color="auto"/>
            <w:left w:val="none" w:sz="0" w:space="0" w:color="auto"/>
            <w:bottom w:val="none" w:sz="0" w:space="0" w:color="auto"/>
            <w:right w:val="none" w:sz="0" w:space="0" w:color="auto"/>
          </w:divBdr>
        </w:div>
        <w:div w:id="2120903420">
          <w:marLeft w:val="0"/>
          <w:marRight w:val="0"/>
          <w:marTop w:val="20"/>
          <w:marBottom w:val="20"/>
          <w:divBdr>
            <w:top w:val="none" w:sz="0" w:space="0" w:color="auto"/>
            <w:left w:val="none" w:sz="0" w:space="0" w:color="auto"/>
            <w:bottom w:val="none" w:sz="0" w:space="0" w:color="auto"/>
            <w:right w:val="none" w:sz="0" w:space="0" w:color="auto"/>
          </w:divBdr>
        </w:div>
        <w:div w:id="1795636527">
          <w:marLeft w:val="0"/>
          <w:marRight w:val="0"/>
          <w:marTop w:val="20"/>
          <w:marBottom w:val="20"/>
          <w:divBdr>
            <w:top w:val="none" w:sz="0" w:space="0" w:color="auto"/>
            <w:left w:val="none" w:sz="0" w:space="0" w:color="auto"/>
            <w:bottom w:val="none" w:sz="0" w:space="0" w:color="auto"/>
            <w:right w:val="none" w:sz="0" w:space="0" w:color="auto"/>
          </w:divBdr>
        </w:div>
        <w:div w:id="1327175282">
          <w:marLeft w:val="0"/>
          <w:marRight w:val="0"/>
          <w:marTop w:val="20"/>
          <w:marBottom w:val="20"/>
          <w:divBdr>
            <w:top w:val="none" w:sz="0" w:space="0" w:color="auto"/>
            <w:left w:val="none" w:sz="0" w:space="0" w:color="auto"/>
            <w:bottom w:val="none" w:sz="0" w:space="0" w:color="auto"/>
            <w:right w:val="none" w:sz="0" w:space="0" w:color="auto"/>
          </w:divBdr>
        </w:div>
        <w:div w:id="629629451">
          <w:marLeft w:val="0"/>
          <w:marRight w:val="0"/>
          <w:marTop w:val="20"/>
          <w:marBottom w:val="20"/>
          <w:divBdr>
            <w:top w:val="none" w:sz="0" w:space="0" w:color="auto"/>
            <w:left w:val="none" w:sz="0" w:space="0" w:color="auto"/>
            <w:bottom w:val="none" w:sz="0" w:space="0" w:color="auto"/>
            <w:right w:val="none" w:sz="0" w:space="0" w:color="auto"/>
          </w:divBdr>
        </w:div>
        <w:div w:id="1834837967">
          <w:marLeft w:val="0"/>
          <w:marRight w:val="0"/>
          <w:marTop w:val="20"/>
          <w:marBottom w:val="20"/>
          <w:divBdr>
            <w:top w:val="none" w:sz="0" w:space="0" w:color="auto"/>
            <w:left w:val="none" w:sz="0" w:space="0" w:color="auto"/>
            <w:bottom w:val="none" w:sz="0" w:space="0" w:color="auto"/>
            <w:right w:val="none" w:sz="0" w:space="0" w:color="auto"/>
          </w:divBdr>
        </w:div>
        <w:div w:id="261229522">
          <w:marLeft w:val="0"/>
          <w:marRight w:val="0"/>
          <w:marTop w:val="20"/>
          <w:marBottom w:val="20"/>
          <w:divBdr>
            <w:top w:val="none" w:sz="0" w:space="0" w:color="auto"/>
            <w:left w:val="none" w:sz="0" w:space="0" w:color="auto"/>
            <w:bottom w:val="none" w:sz="0" w:space="0" w:color="auto"/>
            <w:right w:val="none" w:sz="0" w:space="0" w:color="auto"/>
          </w:divBdr>
        </w:div>
        <w:div w:id="223681330">
          <w:marLeft w:val="0"/>
          <w:marRight w:val="0"/>
          <w:marTop w:val="20"/>
          <w:marBottom w:val="20"/>
          <w:divBdr>
            <w:top w:val="none" w:sz="0" w:space="0" w:color="auto"/>
            <w:left w:val="none" w:sz="0" w:space="0" w:color="auto"/>
            <w:bottom w:val="none" w:sz="0" w:space="0" w:color="auto"/>
            <w:right w:val="none" w:sz="0" w:space="0" w:color="auto"/>
          </w:divBdr>
        </w:div>
        <w:div w:id="1830096278">
          <w:marLeft w:val="0"/>
          <w:marRight w:val="0"/>
          <w:marTop w:val="20"/>
          <w:marBottom w:val="20"/>
          <w:divBdr>
            <w:top w:val="none" w:sz="0" w:space="0" w:color="auto"/>
            <w:left w:val="none" w:sz="0" w:space="0" w:color="auto"/>
            <w:bottom w:val="none" w:sz="0" w:space="0" w:color="auto"/>
            <w:right w:val="none" w:sz="0" w:space="0" w:color="auto"/>
          </w:divBdr>
        </w:div>
        <w:div w:id="1116558112">
          <w:marLeft w:val="0"/>
          <w:marRight w:val="0"/>
          <w:marTop w:val="20"/>
          <w:marBottom w:val="20"/>
          <w:divBdr>
            <w:top w:val="none" w:sz="0" w:space="0" w:color="auto"/>
            <w:left w:val="none" w:sz="0" w:space="0" w:color="auto"/>
            <w:bottom w:val="none" w:sz="0" w:space="0" w:color="auto"/>
            <w:right w:val="none" w:sz="0" w:space="0" w:color="auto"/>
          </w:divBdr>
        </w:div>
        <w:div w:id="628703200">
          <w:marLeft w:val="0"/>
          <w:marRight w:val="0"/>
          <w:marTop w:val="20"/>
          <w:marBottom w:val="20"/>
          <w:divBdr>
            <w:top w:val="none" w:sz="0" w:space="0" w:color="auto"/>
            <w:left w:val="none" w:sz="0" w:space="0" w:color="auto"/>
            <w:bottom w:val="none" w:sz="0" w:space="0" w:color="auto"/>
            <w:right w:val="none" w:sz="0" w:space="0" w:color="auto"/>
          </w:divBdr>
        </w:div>
        <w:div w:id="449007731">
          <w:marLeft w:val="0"/>
          <w:marRight w:val="0"/>
          <w:marTop w:val="20"/>
          <w:marBottom w:val="20"/>
          <w:divBdr>
            <w:top w:val="none" w:sz="0" w:space="0" w:color="auto"/>
            <w:left w:val="none" w:sz="0" w:space="0" w:color="auto"/>
            <w:bottom w:val="none" w:sz="0" w:space="0" w:color="auto"/>
            <w:right w:val="none" w:sz="0" w:space="0" w:color="auto"/>
          </w:divBdr>
        </w:div>
        <w:div w:id="1917784004">
          <w:marLeft w:val="0"/>
          <w:marRight w:val="0"/>
          <w:marTop w:val="20"/>
          <w:marBottom w:val="20"/>
          <w:divBdr>
            <w:top w:val="none" w:sz="0" w:space="0" w:color="auto"/>
            <w:left w:val="none" w:sz="0" w:space="0" w:color="auto"/>
            <w:bottom w:val="none" w:sz="0" w:space="0" w:color="auto"/>
            <w:right w:val="none" w:sz="0" w:space="0" w:color="auto"/>
          </w:divBdr>
        </w:div>
        <w:div w:id="1396927287">
          <w:marLeft w:val="0"/>
          <w:marRight w:val="0"/>
          <w:marTop w:val="20"/>
          <w:marBottom w:val="20"/>
          <w:divBdr>
            <w:top w:val="none" w:sz="0" w:space="0" w:color="auto"/>
            <w:left w:val="none" w:sz="0" w:space="0" w:color="auto"/>
            <w:bottom w:val="none" w:sz="0" w:space="0" w:color="auto"/>
            <w:right w:val="none" w:sz="0" w:space="0" w:color="auto"/>
          </w:divBdr>
        </w:div>
        <w:div w:id="1261063554">
          <w:marLeft w:val="0"/>
          <w:marRight w:val="0"/>
          <w:marTop w:val="20"/>
          <w:marBottom w:val="20"/>
          <w:divBdr>
            <w:top w:val="none" w:sz="0" w:space="0" w:color="auto"/>
            <w:left w:val="none" w:sz="0" w:space="0" w:color="auto"/>
            <w:bottom w:val="none" w:sz="0" w:space="0" w:color="auto"/>
            <w:right w:val="none" w:sz="0" w:space="0" w:color="auto"/>
          </w:divBdr>
        </w:div>
        <w:div w:id="339627246">
          <w:marLeft w:val="0"/>
          <w:marRight w:val="0"/>
          <w:marTop w:val="20"/>
          <w:marBottom w:val="20"/>
          <w:divBdr>
            <w:top w:val="none" w:sz="0" w:space="0" w:color="auto"/>
            <w:left w:val="none" w:sz="0" w:space="0" w:color="auto"/>
            <w:bottom w:val="none" w:sz="0" w:space="0" w:color="auto"/>
            <w:right w:val="none" w:sz="0" w:space="0" w:color="auto"/>
          </w:divBdr>
        </w:div>
        <w:div w:id="1415316513">
          <w:marLeft w:val="0"/>
          <w:marRight w:val="0"/>
          <w:marTop w:val="20"/>
          <w:marBottom w:val="20"/>
          <w:divBdr>
            <w:top w:val="none" w:sz="0" w:space="0" w:color="auto"/>
            <w:left w:val="none" w:sz="0" w:space="0" w:color="auto"/>
            <w:bottom w:val="none" w:sz="0" w:space="0" w:color="auto"/>
            <w:right w:val="none" w:sz="0" w:space="0" w:color="auto"/>
          </w:divBdr>
        </w:div>
        <w:div w:id="2113209864">
          <w:marLeft w:val="0"/>
          <w:marRight w:val="0"/>
          <w:marTop w:val="20"/>
          <w:marBottom w:val="20"/>
          <w:divBdr>
            <w:top w:val="none" w:sz="0" w:space="0" w:color="auto"/>
            <w:left w:val="none" w:sz="0" w:space="0" w:color="auto"/>
            <w:bottom w:val="none" w:sz="0" w:space="0" w:color="auto"/>
            <w:right w:val="none" w:sz="0" w:space="0" w:color="auto"/>
          </w:divBdr>
        </w:div>
        <w:div w:id="2031292130">
          <w:marLeft w:val="0"/>
          <w:marRight w:val="0"/>
          <w:marTop w:val="20"/>
          <w:marBottom w:val="20"/>
          <w:divBdr>
            <w:top w:val="none" w:sz="0" w:space="0" w:color="auto"/>
            <w:left w:val="none" w:sz="0" w:space="0" w:color="auto"/>
            <w:bottom w:val="none" w:sz="0" w:space="0" w:color="auto"/>
            <w:right w:val="none" w:sz="0" w:space="0" w:color="auto"/>
          </w:divBdr>
        </w:div>
        <w:div w:id="1880974739">
          <w:marLeft w:val="0"/>
          <w:marRight w:val="0"/>
          <w:marTop w:val="20"/>
          <w:marBottom w:val="20"/>
          <w:divBdr>
            <w:top w:val="none" w:sz="0" w:space="0" w:color="auto"/>
            <w:left w:val="none" w:sz="0" w:space="0" w:color="auto"/>
            <w:bottom w:val="none" w:sz="0" w:space="0" w:color="auto"/>
            <w:right w:val="none" w:sz="0" w:space="0" w:color="auto"/>
          </w:divBdr>
        </w:div>
        <w:div w:id="1659264678">
          <w:marLeft w:val="0"/>
          <w:marRight w:val="0"/>
          <w:marTop w:val="20"/>
          <w:marBottom w:val="20"/>
          <w:divBdr>
            <w:top w:val="none" w:sz="0" w:space="0" w:color="auto"/>
            <w:left w:val="none" w:sz="0" w:space="0" w:color="auto"/>
            <w:bottom w:val="none" w:sz="0" w:space="0" w:color="auto"/>
            <w:right w:val="none" w:sz="0" w:space="0" w:color="auto"/>
          </w:divBdr>
        </w:div>
        <w:div w:id="737166794">
          <w:marLeft w:val="0"/>
          <w:marRight w:val="0"/>
          <w:marTop w:val="20"/>
          <w:marBottom w:val="20"/>
          <w:divBdr>
            <w:top w:val="none" w:sz="0" w:space="0" w:color="auto"/>
            <w:left w:val="none" w:sz="0" w:space="0" w:color="auto"/>
            <w:bottom w:val="none" w:sz="0" w:space="0" w:color="auto"/>
            <w:right w:val="none" w:sz="0" w:space="0" w:color="auto"/>
          </w:divBdr>
        </w:div>
        <w:div w:id="2042631470">
          <w:marLeft w:val="0"/>
          <w:marRight w:val="0"/>
          <w:marTop w:val="20"/>
          <w:marBottom w:val="20"/>
          <w:divBdr>
            <w:top w:val="none" w:sz="0" w:space="0" w:color="auto"/>
            <w:left w:val="none" w:sz="0" w:space="0" w:color="auto"/>
            <w:bottom w:val="none" w:sz="0" w:space="0" w:color="auto"/>
            <w:right w:val="none" w:sz="0" w:space="0" w:color="auto"/>
          </w:divBdr>
        </w:div>
        <w:div w:id="625161119">
          <w:marLeft w:val="0"/>
          <w:marRight w:val="0"/>
          <w:marTop w:val="20"/>
          <w:marBottom w:val="20"/>
          <w:divBdr>
            <w:top w:val="none" w:sz="0" w:space="0" w:color="auto"/>
            <w:left w:val="none" w:sz="0" w:space="0" w:color="auto"/>
            <w:bottom w:val="none" w:sz="0" w:space="0" w:color="auto"/>
            <w:right w:val="none" w:sz="0" w:space="0" w:color="auto"/>
          </w:divBdr>
        </w:div>
        <w:div w:id="1623340613">
          <w:marLeft w:val="0"/>
          <w:marRight w:val="0"/>
          <w:marTop w:val="20"/>
          <w:marBottom w:val="20"/>
          <w:divBdr>
            <w:top w:val="none" w:sz="0" w:space="0" w:color="auto"/>
            <w:left w:val="none" w:sz="0" w:space="0" w:color="auto"/>
            <w:bottom w:val="none" w:sz="0" w:space="0" w:color="auto"/>
            <w:right w:val="none" w:sz="0" w:space="0" w:color="auto"/>
          </w:divBdr>
        </w:div>
        <w:div w:id="363411948">
          <w:marLeft w:val="0"/>
          <w:marRight w:val="0"/>
          <w:marTop w:val="20"/>
          <w:marBottom w:val="20"/>
          <w:divBdr>
            <w:top w:val="none" w:sz="0" w:space="0" w:color="auto"/>
            <w:left w:val="none" w:sz="0" w:space="0" w:color="auto"/>
            <w:bottom w:val="none" w:sz="0" w:space="0" w:color="auto"/>
            <w:right w:val="none" w:sz="0" w:space="0" w:color="auto"/>
          </w:divBdr>
        </w:div>
        <w:div w:id="455681553">
          <w:marLeft w:val="0"/>
          <w:marRight w:val="0"/>
          <w:marTop w:val="20"/>
          <w:marBottom w:val="20"/>
          <w:divBdr>
            <w:top w:val="none" w:sz="0" w:space="0" w:color="auto"/>
            <w:left w:val="none" w:sz="0" w:space="0" w:color="auto"/>
            <w:bottom w:val="none" w:sz="0" w:space="0" w:color="auto"/>
            <w:right w:val="none" w:sz="0" w:space="0" w:color="auto"/>
          </w:divBdr>
        </w:div>
        <w:div w:id="1881934662">
          <w:marLeft w:val="0"/>
          <w:marRight w:val="0"/>
          <w:marTop w:val="20"/>
          <w:marBottom w:val="20"/>
          <w:divBdr>
            <w:top w:val="none" w:sz="0" w:space="0" w:color="auto"/>
            <w:left w:val="none" w:sz="0" w:space="0" w:color="auto"/>
            <w:bottom w:val="none" w:sz="0" w:space="0" w:color="auto"/>
            <w:right w:val="none" w:sz="0" w:space="0" w:color="auto"/>
          </w:divBdr>
        </w:div>
        <w:div w:id="226886634">
          <w:marLeft w:val="0"/>
          <w:marRight w:val="0"/>
          <w:marTop w:val="20"/>
          <w:marBottom w:val="20"/>
          <w:divBdr>
            <w:top w:val="none" w:sz="0" w:space="0" w:color="auto"/>
            <w:left w:val="none" w:sz="0" w:space="0" w:color="auto"/>
            <w:bottom w:val="none" w:sz="0" w:space="0" w:color="auto"/>
            <w:right w:val="none" w:sz="0" w:space="0" w:color="auto"/>
          </w:divBdr>
        </w:div>
        <w:div w:id="1094089372">
          <w:marLeft w:val="0"/>
          <w:marRight w:val="0"/>
          <w:marTop w:val="20"/>
          <w:marBottom w:val="20"/>
          <w:divBdr>
            <w:top w:val="none" w:sz="0" w:space="0" w:color="auto"/>
            <w:left w:val="none" w:sz="0" w:space="0" w:color="auto"/>
            <w:bottom w:val="none" w:sz="0" w:space="0" w:color="auto"/>
            <w:right w:val="none" w:sz="0" w:space="0" w:color="auto"/>
          </w:divBdr>
        </w:div>
        <w:div w:id="1835879082">
          <w:marLeft w:val="0"/>
          <w:marRight w:val="0"/>
          <w:marTop w:val="20"/>
          <w:marBottom w:val="20"/>
          <w:divBdr>
            <w:top w:val="none" w:sz="0" w:space="0" w:color="auto"/>
            <w:left w:val="none" w:sz="0" w:space="0" w:color="auto"/>
            <w:bottom w:val="none" w:sz="0" w:space="0" w:color="auto"/>
            <w:right w:val="none" w:sz="0" w:space="0" w:color="auto"/>
          </w:divBdr>
        </w:div>
        <w:div w:id="1999722801">
          <w:marLeft w:val="0"/>
          <w:marRight w:val="0"/>
          <w:marTop w:val="20"/>
          <w:marBottom w:val="20"/>
          <w:divBdr>
            <w:top w:val="none" w:sz="0" w:space="0" w:color="auto"/>
            <w:left w:val="none" w:sz="0" w:space="0" w:color="auto"/>
            <w:bottom w:val="none" w:sz="0" w:space="0" w:color="auto"/>
            <w:right w:val="none" w:sz="0" w:space="0" w:color="auto"/>
          </w:divBdr>
        </w:div>
        <w:div w:id="1215385741">
          <w:marLeft w:val="0"/>
          <w:marRight w:val="0"/>
          <w:marTop w:val="20"/>
          <w:marBottom w:val="20"/>
          <w:divBdr>
            <w:top w:val="none" w:sz="0" w:space="0" w:color="auto"/>
            <w:left w:val="none" w:sz="0" w:space="0" w:color="auto"/>
            <w:bottom w:val="none" w:sz="0" w:space="0" w:color="auto"/>
            <w:right w:val="none" w:sz="0" w:space="0" w:color="auto"/>
          </w:divBdr>
        </w:div>
        <w:div w:id="1677072194">
          <w:marLeft w:val="0"/>
          <w:marRight w:val="0"/>
          <w:marTop w:val="20"/>
          <w:marBottom w:val="20"/>
          <w:divBdr>
            <w:top w:val="none" w:sz="0" w:space="0" w:color="auto"/>
            <w:left w:val="none" w:sz="0" w:space="0" w:color="auto"/>
            <w:bottom w:val="none" w:sz="0" w:space="0" w:color="auto"/>
            <w:right w:val="none" w:sz="0" w:space="0" w:color="auto"/>
          </w:divBdr>
        </w:div>
        <w:div w:id="1597132594">
          <w:marLeft w:val="0"/>
          <w:marRight w:val="0"/>
          <w:marTop w:val="20"/>
          <w:marBottom w:val="20"/>
          <w:divBdr>
            <w:top w:val="none" w:sz="0" w:space="0" w:color="auto"/>
            <w:left w:val="none" w:sz="0" w:space="0" w:color="auto"/>
            <w:bottom w:val="none" w:sz="0" w:space="0" w:color="auto"/>
            <w:right w:val="none" w:sz="0" w:space="0" w:color="auto"/>
          </w:divBdr>
        </w:div>
        <w:div w:id="1489323765">
          <w:marLeft w:val="0"/>
          <w:marRight w:val="0"/>
          <w:marTop w:val="20"/>
          <w:marBottom w:val="20"/>
          <w:divBdr>
            <w:top w:val="none" w:sz="0" w:space="0" w:color="auto"/>
            <w:left w:val="none" w:sz="0" w:space="0" w:color="auto"/>
            <w:bottom w:val="none" w:sz="0" w:space="0" w:color="auto"/>
            <w:right w:val="none" w:sz="0" w:space="0" w:color="auto"/>
          </w:divBdr>
        </w:div>
        <w:div w:id="1350719182">
          <w:marLeft w:val="0"/>
          <w:marRight w:val="0"/>
          <w:marTop w:val="20"/>
          <w:marBottom w:val="20"/>
          <w:divBdr>
            <w:top w:val="none" w:sz="0" w:space="0" w:color="auto"/>
            <w:left w:val="none" w:sz="0" w:space="0" w:color="auto"/>
            <w:bottom w:val="none" w:sz="0" w:space="0" w:color="auto"/>
            <w:right w:val="none" w:sz="0" w:space="0" w:color="auto"/>
          </w:divBdr>
        </w:div>
        <w:div w:id="1283344787">
          <w:marLeft w:val="0"/>
          <w:marRight w:val="0"/>
          <w:marTop w:val="20"/>
          <w:marBottom w:val="20"/>
          <w:divBdr>
            <w:top w:val="none" w:sz="0" w:space="0" w:color="auto"/>
            <w:left w:val="none" w:sz="0" w:space="0" w:color="auto"/>
            <w:bottom w:val="none" w:sz="0" w:space="0" w:color="auto"/>
            <w:right w:val="none" w:sz="0" w:space="0" w:color="auto"/>
          </w:divBdr>
        </w:div>
        <w:div w:id="1012143520">
          <w:marLeft w:val="0"/>
          <w:marRight w:val="0"/>
          <w:marTop w:val="20"/>
          <w:marBottom w:val="20"/>
          <w:divBdr>
            <w:top w:val="none" w:sz="0" w:space="0" w:color="auto"/>
            <w:left w:val="none" w:sz="0" w:space="0" w:color="auto"/>
            <w:bottom w:val="none" w:sz="0" w:space="0" w:color="auto"/>
            <w:right w:val="none" w:sz="0" w:space="0" w:color="auto"/>
          </w:divBdr>
        </w:div>
        <w:div w:id="465853756">
          <w:marLeft w:val="0"/>
          <w:marRight w:val="0"/>
          <w:marTop w:val="20"/>
          <w:marBottom w:val="20"/>
          <w:divBdr>
            <w:top w:val="none" w:sz="0" w:space="0" w:color="auto"/>
            <w:left w:val="none" w:sz="0" w:space="0" w:color="auto"/>
            <w:bottom w:val="none" w:sz="0" w:space="0" w:color="auto"/>
            <w:right w:val="none" w:sz="0" w:space="0" w:color="auto"/>
          </w:divBdr>
        </w:div>
        <w:div w:id="1910726243">
          <w:marLeft w:val="0"/>
          <w:marRight w:val="0"/>
          <w:marTop w:val="20"/>
          <w:marBottom w:val="20"/>
          <w:divBdr>
            <w:top w:val="none" w:sz="0" w:space="0" w:color="auto"/>
            <w:left w:val="none" w:sz="0" w:space="0" w:color="auto"/>
            <w:bottom w:val="none" w:sz="0" w:space="0" w:color="auto"/>
            <w:right w:val="none" w:sz="0" w:space="0" w:color="auto"/>
          </w:divBdr>
        </w:div>
        <w:div w:id="664358624">
          <w:marLeft w:val="0"/>
          <w:marRight w:val="0"/>
          <w:marTop w:val="20"/>
          <w:marBottom w:val="20"/>
          <w:divBdr>
            <w:top w:val="none" w:sz="0" w:space="0" w:color="auto"/>
            <w:left w:val="none" w:sz="0" w:space="0" w:color="auto"/>
            <w:bottom w:val="none" w:sz="0" w:space="0" w:color="auto"/>
            <w:right w:val="none" w:sz="0" w:space="0" w:color="auto"/>
          </w:divBdr>
        </w:div>
        <w:div w:id="64572730">
          <w:marLeft w:val="0"/>
          <w:marRight w:val="0"/>
          <w:marTop w:val="20"/>
          <w:marBottom w:val="20"/>
          <w:divBdr>
            <w:top w:val="none" w:sz="0" w:space="0" w:color="auto"/>
            <w:left w:val="none" w:sz="0" w:space="0" w:color="auto"/>
            <w:bottom w:val="none" w:sz="0" w:space="0" w:color="auto"/>
            <w:right w:val="none" w:sz="0" w:space="0" w:color="auto"/>
          </w:divBdr>
        </w:div>
        <w:div w:id="1542740001">
          <w:marLeft w:val="0"/>
          <w:marRight w:val="0"/>
          <w:marTop w:val="20"/>
          <w:marBottom w:val="20"/>
          <w:divBdr>
            <w:top w:val="none" w:sz="0" w:space="0" w:color="auto"/>
            <w:left w:val="none" w:sz="0" w:space="0" w:color="auto"/>
            <w:bottom w:val="none" w:sz="0" w:space="0" w:color="auto"/>
            <w:right w:val="none" w:sz="0" w:space="0" w:color="auto"/>
          </w:divBdr>
        </w:div>
        <w:div w:id="2132744485">
          <w:marLeft w:val="0"/>
          <w:marRight w:val="0"/>
          <w:marTop w:val="20"/>
          <w:marBottom w:val="20"/>
          <w:divBdr>
            <w:top w:val="none" w:sz="0" w:space="0" w:color="auto"/>
            <w:left w:val="none" w:sz="0" w:space="0" w:color="auto"/>
            <w:bottom w:val="none" w:sz="0" w:space="0" w:color="auto"/>
            <w:right w:val="none" w:sz="0" w:space="0" w:color="auto"/>
          </w:divBdr>
        </w:div>
        <w:div w:id="884685003">
          <w:marLeft w:val="0"/>
          <w:marRight w:val="0"/>
          <w:marTop w:val="20"/>
          <w:marBottom w:val="20"/>
          <w:divBdr>
            <w:top w:val="none" w:sz="0" w:space="0" w:color="auto"/>
            <w:left w:val="none" w:sz="0" w:space="0" w:color="auto"/>
            <w:bottom w:val="none" w:sz="0" w:space="0" w:color="auto"/>
            <w:right w:val="none" w:sz="0" w:space="0" w:color="auto"/>
          </w:divBdr>
        </w:div>
        <w:div w:id="1255700648">
          <w:marLeft w:val="0"/>
          <w:marRight w:val="0"/>
          <w:marTop w:val="20"/>
          <w:marBottom w:val="20"/>
          <w:divBdr>
            <w:top w:val="none" w:sz="0" w:space="0" w:color="auto"/>
            <w:left w:val="none" w:sz="0" w:space="0" w:color="auto"/>
            <w:bottom w:val="none" w:sz="0" w:space="0" w:color="auto"/>
            <w:right w:val="none" w:sz="0" w:space="0" w:color="auto"/>
          </w:divBdr>
        </w:div>
        <w:div w:id="66850671">
          <w:marLeft w:val="0"/>
          <w:marRight w:val="0"/>
          <w:marTop w:val="20"/>
          <w:marBottom w:val="20"/>
          <w:divBdr>
            <w:top w:val="none" w:sz="0" w:space="0" w:color="auto"/>
            <w:left w:val="none" w:sz="0" w:space="0" w:color="auto"/>
            <w:bottom w:val="none" w:sz="0" w:space="0" w:color="auto"/>
            <w:right w:val="none" w:sz="0" w:space="0" w:color="auto"/>
          </w:divBdr>
        </w:div>
        <w:div w:id="700784534">
          <w:marLeft w:val="0"/>
          <w:marRight w:val="0"/>
          <w:marTop w:val="20"/>
          <w:marBottom w:val="20"/>
          <w:divBdr>
            <w:top w:val="none" w:sz="0" w:space="0" w:color="auto"/>
            <w:left w:val="none" w:sz="0" w:space="0" w:color="auto"/>
            <w:bottom w:val="none" w:sz="0" w:space="0" w:color="auto"/>
            <w:right w:val="none" w:sz="0" w:space="0" w:color="auto"/>
          </w:divBdr>
        </w:div>
        <w:div w:id="1631934342">
          <w:marLeft w:val="0"/>
          <w:marRight w:val="0"/>
          <w:marTop w:val="20"/>
          <w:marBottom w:val="20"/>
          <w:divBdr>
            <w:top w:val="none" w:sz="0" w:space="0" w:color="auto"/>
            <w:left w:val="none" w:sz="0" w:space="0" w:color="auto"/>
            <w:bottom w:val="none" w:sz="0" w:space="0" w:color="auto"/>
            <w:right w:val="none" w:sz="0" w:space="0" w:color="auto"/>
          </w:divBdr>
        </w:div>
        <w:div w:id="1122729239">
          <w:marLeft w:val="0"/>
          <w:marRight w:val="0"/>
          <w:marTop w:val="20"/>
          <w:marBottom w:val="20"/>
          <w:divBdr>
            <w:top w:val="none" w:sz="0" w:space="0" w:color="auto"/>
            <w:left w:val="none" w:sz="0" w:space="0" w:color="auto"/>
            <w:bottom w:val="none" w:sz="0" w:space="0" w:color="auto"/>
            <w:right w:val="none" w:sz="0" w:space="0" w:color="auto"/>
          </w:divBdr>
        </w:div>
        <w:div w:id="2011517494">
          <w:marLeft w:val="0"/>
          <w:marRight w:val="0"/>
          <w:marTop w:val="20"/>
          <w:marBottom w:val="20"/>
          <w:divBdr>
            <w:top w:val="none" w:sz="0" w:space="0" w:color="auto"/>
            <w:left w:val="none" w:sz="0" w:space="0" w:color="auto"/>
            <w:bottom w:val="none" w:sz="0" w:space="0" w:color="auto"/>
            <w:right w:val="none" w:sz="0" w:space="0" w:color="auto"/>
          </w:divBdr>
        </w:div>
        <w:div w:id="233973459">
          <w:marLeft w:val="0"/>
          <w:marRight w:val="0"/>
          <w:marTop w:val="20"/>
          <w:marBottom w:val="20"/>
          <w:divBdr>
            <w:top w:val="none" w:sz="0" w:space="0" w:color="auto"/>
            <w:left w:val="none" w:sz="0" w:space="0" w:color="auto"/>
            <w:bottom w:val="none" w:sz="0" w:space="0" w:color="auto"/>
            <w:right w:val="none" w:sz="0" w:space="0" w:color="auto"/>
          </w:divBdr>
        </w:div>
        <w:div w:id="43648759">
          <w:marLeft w:val="0"/>
          <w:marRight w:val="0"/>
          <w:marTop w:val="20"/>
          <w:marBottom w:val="10"/>
          <w:divBdr>
            <w:top w:val="none" w:sz="0" w:space="0" w:color="auto"/>
            <w:left w:val="none" w:sz="0" w:space="0" w:color="auto"/>
            <w:bottom w:val="none" w:sz="0" w:space="0" w:color="auto"/>
            <w:right w:val="none" w:sz="0" w:space="0" w:color="auto"/>
          </w:divBdr>
        </w:div>
        <w:div w:id="750465987">
          <w:marLeft w:val="0"/>
          <w:marRight w:val="0"/>
          <w:marTop w:val="20"/>
          <w:marBottom w:val="10"/>
          <w:divBdr>
            <w:top w:val="none" w:sz="0" w:space="0" w:color="auto"/>
            <w:left w:val="none" w:sz="0" w:space="0" w:color="auto"/>
            <w:bottom w:val="none" w:sz="0" w:space="0" w:color="auto"/>
            <w:right w:val="none" w:sz="0" w:space="0" w:color="auto"/>
          </w:divBdr>
        </w:div>
        <w:div w:id="1505239225">
          <w:marLeft w:val="0"/>
          <w:marRight w:val="0"/>
          <w:marTop w:val="20"/>
          <w:marBottom w:val="10"/>
          <w:divBdr>
            <w:top w:val="none" w:sz="0" w:space="0" w:color="auto"/>
            <w:left w:val="none" w:sz="0" w:space="0" w:color="auto"/>
            <w:bottom w:val="none" w:sz="0" w:space="0" w:color="auto"/>
            <w:right w:val="none" w:sz="0" w:space="0" w:color="auto"/>
          </w:divBdr>
        </w:div>
        <w:div w:id="1552695768">
          <w:marLeft w:val="0"/>
          <w:marRight w:val="0"/>
          <w:marTop w:val="20"/>
          <w:marBottom w:val="10"/>
          <w:divBdr>
            <w:top w:val="none" w:sz="0" w:space="0" w:color="auto"/>
            <w:left w:val="none" w:sz="0" w:space="0" w:color="auto"/>
            <w:bottom w:val="none" w:sz="0" w:space="0" w:color="auto"/>
            <w:right w:val="none" w:sz="0" w:space="0" w:color="auto"/>
          </w:divBdr>
        </w:div>
        <w:div w:id="154565468">
          <w:marLeft w:val="0"/>
          <w:marRight w:val="0"/>
          <w:marTop w:val="20"/>
          <w:marBottom w:val="10"/>
          <w:divBdr>
            <w:top w:val="none" w:sz="0" w:space="0" w:color="auto"/>
            <w:left w:val="none" w:sz="0" w:space="0" w:color="auto"/>
            <w:bottom w:val="none" w:sz="0" w:space="0" w:color="auto"/>
            <w:right w:val="none" w:sz="0" w:space="0" w:color="auto"/>
          </w:divBdr>
        </w:div>
        <w:div w:id="833648013">
          <w:marLeft w:val="0"/>
          <w:marRight w:val="0"/>
          <w:marTop w:val="20"/>
          <w:marBottom w:val="10"/>
          <w:divBdr>
            <w:top w:val="none" w:sz="0" w:space="0" w:color="auto"/>
            <w:left w:val="none" w:sz="0" w:space="0" w:color="auto"/>
            <w:bottom w:val="none" w:sz="0" w:space="0" w:color="auto"/>
            <w:right w:val="none" w:sz="0" w:space="0" w:color="auto"/>
          </w:divBdr>
        </w:div>
        <w:div w:id="1423602237">
          <w:marLeft w:val="0"/>
          <w:marRight w:val="0"/>
          <w:marTop w:val="20"/>
          <w:marBottom w:val="10"/>
          <w:divBdr>
            <w:top w:val="none" w:sz="0" w:space="0" w:color="auto"/>
            <w:left w:val="none" w:sz="0" w:space="0" w:color="auto"/>
            <w:bottom w:val="none" w:sz="0" w:space="0" w:color="auto"/>
            <w:right w:val="none" w:sz="0" w:space="0" w:color="auto"/>
          </w:divBdr>
        </w:div>
        <w:div w:id="1226380877">
          <w:marLeft w:val="0"/>
          <w:marRight w:val="0"/>
          <w:marTop w:val="20"/>
          <w:marBottom w:val="10"/>
          <w:divBdr>
            <w:top w:val="none" w:sz="0" w:space="0" w:color="auto"/>
            <w:left w:val="none" w:sz="0" w:space="0" w:color="auto"/>
            <w:bottom w:val="none" w:sz="0" w:space="0" w:color="auto"/>
            <w:right w:val="none" w:sz="0" w:space="0" w:color="auto"/>
          </w:divBdr>
        </w:div>
        <w:div w:id="237909291">
          <w:marLeft w:val="0"/>
          <w:marRight w:val="0"/>
          <w:marTop w:val="20"/>
          <w:marBottom w:val="10"/>
          <w:divBdr>
            <w:top w:val="none" w:sz="0" w:space="0" w:color="auto"/>
            <w:left w:val="none" w:sz="0" w:space="0" w:color="auto"/>
            <w:bottom w:val="none" w:sz="0" w:space="0" w:color="auto"/>
            <w:right w:val="none" w:sz="0" w:space="0" w:color="auto"/>
          </w:divBdr>
        </w:div>
        <w:div w:id="1454865738">
          <w:marLeft w:val="0"/>
          <w:marRight w:val="0"/>
          <w:marTop w:val="20"/>
          <w:marBottom w:val="10"/>
          <w:divBdr>
            <w:top w:val="none" w:sz="0" w:space="0" w:color="auto"/>
            <w:left w:val="none" w:sz="0" w:space="0" w:color="auto"/>
            <w:bottom w:val="none" w:sz="0" w:space="0" w:color="auto"/>
            <w:right w:val="none" w:sz="0" w:space="0" w:color="auto"/>
          </w:divBdr>
        </w:div>
        <w:div w:id="644941719">
          <w:marLeft w:val="0"/>
          <w:marRight w:val="0"/>
          <w:marTop w:val="20"/>
          <w:marBottom w:val="10"/>
          <w:divBdr>
            <w:top w:val="none" w:sz="0" w:space="0" w:color="auto"/>
            <w:left w:val="none" w:sz="0" w:space="0" w:color="auto"/>
            <w:bottom w:val="none" w:sz="0" w:space="0" w:color="auto"/>
            <w:right w:val="none" w:sz="0" w:space="0" w:color="auto"/>
          </w:divBdr>
        </w:div>
        <w:div w:id="751849598">
          <w:marLeft w:val="0"/>
          <w:marRight w:val="0"/>
          <w:marTop w:val="20"/>
          <w:marBottom w:val="10"/>
          <w:divBdr>
            <w:top w:val="none" w:sz="0" w:space="0" w:color="auto"/>
            <w:left w:val="none" w:sz="0" w:space="0" w:color="auto"/>
            <w:bottom w:val="none" w:sz="0" w:space="0" w:color="auto"/>
            <w:right w:val="none" w:sz="0" w:space="0" w:color="auto"/>
          </w:divBdr>
        </w:div>
        <w:div w:id="62071866">
          <w:marLeft w:val="0"/>
          <w:marRight w:val="0"/>
          <w:marTop w:val="20"/>
          <w:marBottom w:val="10"/>
          <w:divBdr>
            <w:top w:val="none" w:sz="0" w:space="0" w:color="auto"/>
            <w:left w:val="none" w:sz="0" w:space="0" w:color="auto"/>
            <w:bottom w:val="none" w:sz="0" w:space="0" w:color="auto"/>
            <w:right w:val="none" w:sz="0" w:space="0" w:color="auto"/>
          </w:divBdr>
        </w:div>
        <w:div w:id="1619993290">
          <w:marLeft w:val="0"/>
          <w:marRight w:val="0"/>
          <w:marTop w:val="20"/>
          <w:marBottom w:val="10"/>
          <w:divBdr>
            <w:top w:val="none" w:sz="0" w:space="0" w:color="auto"/>
            <w:left w:val="none" w:sz="0" w:space="0" w:color="auto"/>
            <w:bottom w:val="none" w:sz="0" w:space="0" w:color="auto"/>
            <w:right w:val="none" w:sz="0" w:space="0" w:color="auto"/>
          </w:divBdr>
        </w:div>
        <w:div w:id="546844265">
          <w:marLeft w:val="0"/>
          <w:marRight w:val="0"/>
          <w:marTop w:val="20"/>
          <w:marBottom w:val="10"/>
          <w:divBdr>
            <w:top w:val="none" w:sz="0" w:space="0" w:color="auto"/>
            <w:left w:val="none" w:sz="0" w:space="0" w:color="auto"/>
            <w:bottom w:val="none" w:sz="0" w:space="0" w:color="auto"/>
            <w:right w:val="none" w:sz="0" w:space="0" w:color="auto"/>
          </w:divBdr>
        </w:div>
        <w:div w:id="2021928121">
          <w:marLeft w:val="0"/>
          <w:marRight w:val="0"/>
          <w:marTop w:val="20"/>
          <w:marBottom w:val="10"/>
          <w:divBdr>
            <w:top w:val="none" w:sz="0" w:space="0" w:color="auto"/>
            <w:left w:val="none" w:sz="0" w:space="0" w:color="auto"/>
            <w:bottom w:val="none" w:sz="0" w:space="0" w:color="auto"/>
            <w:right w:val="none" w:sz="0" w:space="0" w:color="auto"/>
          </w:divBdr>
        </w:div>
        <w:div w:id="1295066789">
          <w:marLeft w:val="0"/>
          <w:marRight w:val="0"/>
          <w:marTop w:val="20"/>
          <w:marBottom w:val="10"/>
          <w:divBdr>
            <w:top w:val="none" w:sz="0" w:space="0" w:color="auto"/>
            <w:left w:val="none" w:sz="0" w:space="0" w:color="auto"/>
            <w:bottom w:val="none" w:sz="0" w:space="0" w:color="auto"/>
            <w:right w:val="none" w:sz="0" w:space="0" w:color="auto"/>
          </w:divBdr>
        </w:div>
        <w:div w:id="345135672">
          <w:marLeft w:val="0"/>
          <w:marRight w:val="0"/>
          <w:marTop w:val="20"/>
          <w:marBottom w:val="10"/>
          <w:divBdr>
            <w:top w:val="none" w:sz="0" w:space="0" w:color="auto"/>
            <w:left w:val="none" w:sz="0" w:space="0" w:color="auto"/>
            <w:bottom w:val="none" w:sz="0" w:space="0" w:color="auto"/>
            <w:right w:val="none" w:sz="0" w:space="0" w:color="auto"/>
          </w:divBdr>
        </w:div>
        <w:div w:id="1029452922">
          <w:marLeft w:val="0"/>
          <w:marRight w:val="0"/>
          <w:marTop w:val="20"/>
          <w:marBottom w:val="10"/>
          <w:divBdr>
            <w:top w:val="none" w:sz="0" w:space="0" w:color="auto"/>
            <w:left w:val="none" w:sz="0" w:space="0" w:color="auto"/>
            <w:bottom w:val="none" w:sz="0" w:space="0" w:color="auto"/>
            <w:right w:val="none" w:sz="0" w:space="0" w:color="auto"/>
          </w:divBdr>
        </w:div>
        <w:div w:id="1444761290">
          <w:marLeft w:val="0"/>
          <w:marRight w:val="0"/>
          <w:marTop w:val="20"/>
          <w:marBottom w:val="10"/>
          <w:divBdr>
            <w:top w:val="none" w:sz="0" w:space="0" w:color="auto"/>
            <w:left w:val="none" w:sz="0" w:space="0" w:color="auto"/>
            <w:bottom w:val="none" w:sz="0" w:space="0" w:color="auto"/>
            <w:right w:val="none" w:sz="0" w:space="0" w:color="auto"/>
          </w:divBdr>
        </w:div>
        <w:div w:id="1165898989">
          <w:marLeft w:val="0"/>
          <w:marRight w:val="0"/>
          <w:marTop w:val="20"/>
          <w:marBottom w:val="10"/>
          <w:divBdr>
            <w:top w:val="none" w:sz="0" w:space="0" w:color="auto"/>
            <w:left w:val="none" w:sz="0" w:space="0" w:color="auto"/>
            <w:bottom w:val="none" w:sz="0" w:space="0" w:color="auto"/>
            <w:right w:val="none" w:sz="0" w:space="0" w:color="auto"/>
          </w:divBdr>
        </w:div>
        <w:div w:id="2130515511">
          <w:marLeft w:val="0"/>
          <w:marRight w:val="0"/>
          <w:marTop w:val="20"/>
          <w:marBottom w:val="10"/>
          <w:divBdr>
            <w:top w:val="none" w:sz="0" w:space="0" w:color="auto"/>
            <w:left w:val="none" w:sz="0" w:space="0" w:color="auto"/>
            <w:bottom w:val="none" w:sz="0" w:space="0" w:color="auto"/>
            <w:right w:val="none" w:sz="0" w:space="0" w:color="auto"/>
          </w:divBdr>
        </w:div>
        <w:div w:id="1403530263">
          <w:marLeft w:val="0"/>
          <w:marRight w:val="0"/>
          <w:marTop w:val="20"/>
          <w:marBottom w:val="10"/>
          <w:divBdr>
            <w:top w:val="none" w:sz="0" w:space="0" w:color="auto"/>
            <w:left w:val="none" w:sz="0" w:space="0" w:color="auto"/>
            <w:bottom w:val="none" w:sz="0" w:space="0" w:color="auto"/>
            <w:right w:val="none" w:sz="0" w:space="0" w:color="auto"/>
          </w:divBdr>
        </w:div>
        <w:div w:id="240215211">
          <w:marLeft w:val="0"/>
          <w:marRight w:val="0"/>
          <w:marTop w:val="20"/>
          <w:marBottom w:val="10"/>
          <w:divBdr>
            <w:top w:val="none" w:sz="0" w:space="0" w:color="auto"/>
            <w:left w:val="none" w:sz="0" w:space="0" w:color="auto"/>
            <w:bottom w:val="none" w:sz="0" w:space="0" w:color="auto"/>
            <w:right w:val="none" w:sz="0" w:space="0" w:color="auto"/>
          </w:divBdr>
        </w:div>
        <w:div w:id="292058689">
          <w:marLeft w:val="0"/>
          <w:marRight w:val="0"/>
          <w:marTop w:val="20"/>
          <w:marBottom w:val="10"/>
          <w:divBdr>
            <w:top w:val="none" w:sz="0" w:space="0" w:color="auto"/>
            <w:left w:val="none" w:sz="0" w:space="0" w:color="auto"/>
            <w:bottom w:val="none" w:sz="0" w:space="0" w:color="auto"/>
            <w:right w:val="none" w:sz="0" w:space="0" w:color="auto"/>
          </w:divBdr>
        </w:div>
        <w:div w:id="1396321744">
          <w:marLeft w:val="0"/>
          <w:marRight w:val="0"/>
          <w:marTop w:val="20"/>
          <w:marBottom w:val="10"/>
          <w:divBdr>
            <w:top w:val="none" w:sz="0" w:space="0" w:color="auto"/>
            <w:left w:val="none" w:sz="0" w:space="0" w:color="auto"/>
            <w:bottom w:val="none" w:sz="0" w:space="0" w:color="auto"/>
            <w:right w:val="none" w:sz="0" w:space="0" w:color="auto"/>
          </w:divBdr>
        </w:div>
        <w:div w:id="366179958">
          <w:marLeft w:val="0"/>
          <w:marRight w:val="0"/>
          <w:marTop w:val="20"/>
          <w:marBottom w:val="10"/>
          <w:divBdr>
            <w:top w:val="none" w:sz="0" w:space="0" w:color="auto"/>
            <w:left w:val="none" w:sz="0" w:space="0" w:color="auto"/>
            <w:bottom w:val="none" w:sz="0" w:space="0" w:color="auto"/>
            <w:right w:val="none" w:sz="0" w:space="0" w:color="auto"/>
          </w:divBdr>
        </w:div>
        <w:div w:id="723260510">
          <w:marLeft w:val="0"/>
          <w:marRight w:val="0"/>
          <w:marTop w:val="20"/>
          <w:marBottom w:val="10"/>
          <w:divBdr>
            <w:top w:val="none" w:sz="0" w:space="0" w:color="auto"/>
            <w:left w:val="none" w:sz="0" w:space="0" w:color="auto"/>
            <w:bottom w:val="none" w:sz="0" w:space="0" w:color="auto"/>
            <w:right w:val="none" w:sz="0" w:space="0" w:color="auto"/>
          </w:divBdr>
        </w:div>
        <w:div w:id="1833787672">
          <w:marLeft w:val="0"/>
          <w:marRight w:val="0"/>
          <w:marTop w:val="20"/>
          <w:marBottom w:val="10"/>
          <w:divBdr>
            <w:top w:val="none" w:sz="0" w:space="0" w:color="auto"/>
            <w:left w:val="none" w:sz="0" w:space="0" w:color="auto"/>
            <w:bottom w:val="none" w:sz="0" w:space="0" w:color="auto"/>
            <w:right w:val="none" w:sz="0" w:space="0" w:color="auto"/>
          </w:divBdr>
        </w:div>
        <w:div w:id="145125113">
          <w:marLeft w:val="0"/>
          <w:marRight w:val="0"/>
          <w:marTop w:val="20"/>
          <w:marBottom w:val="10"/>
          <w:divBdr>
            <w:top w:val="none" w:sz="0" w:space="0" w:color="auto"/>
            <w:left w:val="none" w:sz="0" w:space="0" w:color="auto"/>
            <w:bottom w:val="none" w:sz="0" w:space="0" w:color="auto"/>
            <w:right w:val="none" w:sz="0" w:space="0" w:color="auto"/>
          </w:divBdr>
        </w:div>
        <w:div w:id="1848716843">
          <w:marLeft w:val="0"/>
          <w:marRight w:val="0"/>
          <w:marTop w:val="20"/>
          <w:marBottom w:val="10"/>
          <w:divBdr>
            <w:top w:val="none" w:sz="0" w:space="0" w:color="auto"/>
            <w:left w:val="none" w:sz="0" w:space="0" w:color="auto"/>
            <w:bottom w:val="none" w:sz="0" w:space="0" w:color="auto"/>
            <w:right w:val="none" w:sz="0" w:space="0" w:color="auto"/>
          </w:divBdr>
        </w:div>
        <w:div w:id="1239363971">
          <w:marLeft w:val="0"/>
          <w:marRight w:val="0"/>
          <w:marTop w:val="20"/>
          <w:marBottom w:val="10"/>
          <w:divBdr>
            <w:top w:val="none" w:sz="0" w:space="0" w:color="auto"/>
            <w:left w:val="none" w:sz="0" w:space="0" w:color="auto"/>
            <w:bottom w:val="none" w:sz="0" w:space="0" w:color="auto"/>
            <w:right w:val="none" w:sz="0" w:space="0" w:color="auto"/>
          </w:divBdr>
        </w:div>
        <w:div w:id="80416094">
          <w:marLeft w:val="0"/>
          <w:marRight w:val="0"/>
          <w:marTop w:val="20"/>
          <w:marBottom w:val="10"/>
          <w:divBdr>
            <w:top w:val="none" w:sz="0" w:space="0" w:color="auto"/>
            <w:left w:val="none" w:sz="0" w:space="0" w:color="auto"/>
            <w:bottom w:val="none" w:sz="0" w:space="0" w:color="auto"/>
            <w:right w:val="none" w:sz="0" w:space="0" w:color="auto"/>
          </w:divBdr>
        </w:div>
        <w:div w:id="1451901020">
          <w:marLeft w:val="0"/>
          <w:marRight w:val="0"/>
          <w:marTop w:val="20"/>
          <w:marBottom w:val="10"/>
          <w:divBdr>
            <w:top w:val="none" w:sz="0" w:space="0" w:color="auto"/>
            <w:left w:val="none" w:sz="0" w:space="0" w:color="auto"/>
            <w:bottom w:val="none" w:sz="0" w:space="0" w:color="auto"/>
            <w:right w:val="none" w:sz="0" w:space="0" w:color="auto"/>
          </w:divBdr>
        </w:div>
        <w:div w:id="917515552">
          <w:marLeft w:val="0"/>
          <w:marRight w:val="0"/>
          <w:marTop w:val="20"/>
          <w:marBottom w:val="10"/>
          <w:divBdr>
            <w:top w:val="none" w:sz="0" w:space="0" w:color="auto"/>
            <w:left w:val="none" w:sz="0" w:space="0" w:color="auto"/>
            <w:bottom w:val="none" w:sz="0" w:space="0" w:color="auto"/>
            <w:right w:val="none" w:sz="0" w:space="0" w:color="auto"/>
          </w:divBdr>
        </w:div>
        <w:div w:id="837111894">
          <w:marLeft w:val="0"/>
          <w:marRight w:val="0"/>
          <w:marTop w:val="20"/>
          <w:marBottom w:val="10"/>
          <w:divBdr>
            <w:top w:val="none" w:sz="0" w:space="0" w:color="auto"/>
            <w:left w:val="none" w:sz="0" w:space="0" w:color="auto"/>
            <w:bottom w:val="none" w:sz="0" w:space="0" w:color="auto"/>
            <w:right w:val="none" w:sz="0" w:space="0" w:color="auto"/>
          </w:divBdr>
        </w:div>
        <w:div w:id="166018745">
          <w:marLeft w:val="0"/>
          <w:marRight w:val="0"/>
          <w:marTop w:val="20"/>
          <w:marBottom w:val="10"/>
          <w:divBdr>
            <w:top w:val="none" w:sz="0" w:space="0" w:color="auto"/>
            <w:left w:val="none" w:sz="0" w:space="0" w:color="auto"/>
            <w:bottom w:val="none" w:sz="0" w:space="0" w:color="auto"/>
            <w:right w:val="none" w:sz="0" w:space="0" w:color="auto"/>
          </w:divBdr>
        </w:div>
        <w:div w:id="1660380745">
          <w:marLeft w:val="0"/>
          <w:marRight w:val="0"/>
          <w:marTop w:val="20"/>
          <w:marBottom w:val="10"/>
          <w:divBdr>
            <w:top w:val="none" w:sz="0" w:space="0" w:color="auto"/>
            <w:left w:val="none" w:sz="0" w:space="0" w:color="auto"/>
            <w:bottom w:val="none" w:sz="0" w:space="0" w:color="auto"/>
            <w:right w:val="none" w:sz="0" w:space="0" w:color="auto"/>
          </w:divBdr>
        </w:div>
        <w:div w:id="314458516">
          <w:marLeft w:val="0"/>
          <w:marRight w:val="0"/>
          <w:marTop w:val="20"/>
          <w:marBottom w:val="10"/>
          <w:divBdr>
            <w:top w:val="none" w:sz="0" w:space="0" w:color="auto"/>
            <w:left w:val="none" w:sz="0" w:space="0" w:color="auto"/>
            <w:bottom w:val="none" w:sz="0" w:space="0" w:color="auto"/>
            <w:right w:val="none" w:sz="0" w:space="0" w:color="auto"/>
          </w:divBdr>
        </w:div>
        <w:div w:id="1904636425">
          <w:marLeft w:val="0"/>
          <w:marRight w:val="0"/>
          <w:marTop w:val="20"/>
          <w:marBottom w:val="10"/>
          <w:divBdr>
            <w:top w:val="none" w:sz="0" w:space="0" w:color="auto"/>
            <w:left w:val="none" w:sz="0" w:space="0" w:color="auto"/>
            <w:bottom w:val="none" w:sz="0" w:space="0" w:color="auto"/>
            <w:right w:val="none" w:sz="0" w:space="0" w:color="auto"/>
          </w:divBdr>
        </w:div>
        <w:div w:id="1844052638">
          <w:marLeft w:val="0"/>
          <w:marRight w:val="0"/>
          <w:marTop w:val="20"/>
          <w:marBottom w:val="10"/>
          <w:divBdr>
            <w:top w:val="none" w:sz="0" w:space="0" w:color="auto"/>
            <w:left w:val="none" w:sz="0" w:space="0" w:color="auto"/>
            <w:bottom w:val="none" w:sz="0" w:space="0" w:color="auto"/>
            <w:right w:val="none" w:sz="0" w:space="0" w:color="auto"/>
          </w:divBdr>
        </w:div>
        <w:div w:id="1654600302">
          <w:marLeft w:val="0"/>
          <w:marRight w:val="0"/>
          <w:marTop w:val="20"/>
          <w:marBottom w:val="10"/>
          <w:divBdr>
            <w:top w:val="none" w:sz="0" w:space="0" w:color="auto"/>
            <w:left w:val="none" w:sz="0" w:space="0" w:color="auto"/>
            <w:bottom w:val="none" w:sz="0" w:space="0" w:color="auto"/>
            <w:right w:val="none" w:sz="0" w:space="0" w:color="auto"/>
          </w:divBdr>
        </w:div>
        <w:div w:id="865675676">
          <w:marLeft w:val="0"/>
          <w:marRight w:val="0"/>
          <w:marTop w:val="20"/>
          <w:marBottom w:val="10"/>
          <w:divBdr>
            <w:top w:val="none" w:sz="0" w:space="0" w:color="auto"/>
            <w:left w:val="none" w:sz="0" w:space="0" w:color="auto"/>
            <w:bottom w:val="none" w:sz="0" w:space="0" w:color="auto"/>
            <w:right w:val="none" w:sz="0" w:space="0" w:color="auto"/>
          </w:divBdr>
        </w:div>
        <w:div w:id="1228297836">
          <w:marLeft w:val="0"/>
          <w:marRight w:val="0"/>
          <w:marTop w:val="20"/>
          <w:marBottom w:val="10"/>
          <w:divBdr>
            <w:top w:val="none" w:sz="0" w:space="0" w:color="auto"/>
            <w:left w:val="none" w:sz="0" w:space="0" w:color="auto"/>
            <w:bottom w:val="none" w:sz="0" w:space="0" w:color="auto"/>
            <w:right w:val="none" w:sz="0" w:space="0" w:color="auto"/>
          </w:divBdr>
        </w:div>
        <w:div w:id="538008480">
          <w:marLeft w:val="0"/>
          <w:marRight w:val="0"/>
          <w:marTop w:val="20"/>
          <w:marBottom w:val="10"/>
          <w:divBdr>
            <w:top w:val="none" w:sz="0" w:space="0" w:color="auto"/>
            <w:left w:val="none" w:sz="0" w:space="0" w:color="auto"/>
            <w:bottom w:val="none" w:sz="0" w:space="0" w:color="auto"/>
            <w:right w:val="none" w:sz="0" w:space="0" w:color="auto"/>
          </w:divBdr>
        </w:div>
        <w:div w:id="742484928">
          <w:marLeft w:val="0"/>
          <w:marRight w:val="0"/>
          <w:marTop w:val="20"/>
          <w:marBottom w:val="10"/>
          <w:divBdr>
            <w:top w:val="none" w:sz="0" w:space="0" w:color="auto"/>
            <w:left w:val="none" w:sz="0" w:space="0" w:color="auto"/>
            <w:bottom w:val="none" w:sz="0" w:space="0" w:color="auto"/>
            <w:right w:val="none" w:sz="0" w:space="0" w:color="auto"/>
          </w:divBdr>
        </w:div>
        <w:div w:id="1289773328">
          <w:marLeft w:val="0"/>
          <w:marRight w:val="0"/>
          <w:marTop w:val="20"/>
          <w:marBottom w:val="10"/>
          <w:divBdr>
            <w:top w:val="none" w:sz="0" w:space="0" w:color="auto"/>
            <w:left w:val="none" w:sz="0" w:space="0" w:color="auto"/>
            <w:bottom w:val="none" w:sz="0" w:space="0" w:color="auto"/>
            <w:right w:val="none" w:sz="0" w:space="0" w:color="auto"/>
          </w:divBdr>
        </w:div>
        <w:div w:id="1342315518">
          <w:marLeft w:val="0"/>
          <w:marRight w:val="0"/>
          <w:marTop w:val="20"/>
          <w:marBottom w:val="10"/>
          <w:divBdr>
            <w:top w:val="none" w:sz="0" w:space="0" w:color="auto"/>
            <w:left w:val="none" w:sz="0" w:space="0" w:color="auto"/>
            <w:bottom w:val="none" w:sz="0" w:space="0" w:color="auto"/>
            <w:right w:val="none" w:sz="0" w:space="0" w:color="auto"/>
          </w:divBdr>
        </w:div>
        <w:div w:id="1640567908">
          <w:marLeft w:val="0"/>
          <w:marRight w:val="0"/>
          <w:marTop w:val="20"/>
          <w:marBottom w:val="10"/>
          <w:divBdr>
            <w:top w:val="none" w:sz="0" w:space="0" w:color="auto"/>
            <w:left w:val="none" w:sz="0" w:space="0" w:color="auto"/>
            <w:bottom w:val="none" w:sz="0" w:space="0" w:color="auto"/>
            <w:right w:val="none" w:sz="0" w:space="0" w:color="auto"/>
          </w:divBdr>
        </w:div>
        <w:div w:id="1128472073">
          <w:marLeft w:val="0"/>
          <w:marRight w:val="0"/>
          <w:marTop w:val="20"/>
          <w:marBottom w:val="10"/>
          <w:divBdr>
            <w:top w:val="none" w:sz="0" w:space="0" w:color="auto"/>
            <w:left w:val="none" w:sz="0" w:space="0" w:color="auto"/>
            <w:bottom w:val="none" w:sz="0" w:space="0" w:color="auto"/>
            <w:right w:val="none" w:sz="0" w:space="0" w:color="auto"/>
          </w:divBdr>
        </w:div>
        <w:div w:id="1205942386">
          <w:marLeft w:val="0"/>
          <w:marRight w:val="0"/>
          <w:marTop w:val="20"/>
          <w:marBottom w:val="10"/>
          <w:divBdr>
            <w:top w:val="none" w:sz="0" w:space="0" w:color="auto"/>
            <w:left w:val="none" w:sz="0" w:space="0" w:color="auto"/>
            <w:bottom w:val="none" w:sz="0" w:space="0" w:color="auto"/>
            <w:right w:val="none" w:sz="0" w:space="0" w:color="auto"/>
          </w:divBdr>
        </w:div>
        <w:div w:id="2104379790">
          <w:marLeft w:val="0"/>
          <w:marRight w:val="0"/>
          <w:marTop w:val="20"/>
          <w:marBottom w:val="10"/>
          <w:divBdr>
            <w:top w:val="none" w:sz="0" w:space="0" w:color="auto"/>
            <w:left w:val="none" w:sz="0" w:space="0" w:color="auto"/>
            <w:bottom w:val="none" w:sz="0" w:space="0" w:color="auto"/>
            <w:right w:val="none" w:sz="0" w:space="0" w:color="auto"/>
          </w:divBdr>
        </w:div>
        <w:div w:id="1652367769">
          <w:marLeft w:val="0"/>
          <w:marRight w:val="0"/>
          <w:marTop w:val="20"/>
          <w:marBottom w:val="10"/>
          <w:divBdr>
            <w:top w:val="none" w:sz="0" w:space="0" w:color="auto"/>
            <w:left w:val="none" w:sz="0" w:space="0" w:color="auto"/>
            <w:bottom w:val="none" w:sz="0" w:space="0" w:color="auto"/>
            <w:right w:val="none" w:sz="0" w:space="0" w:color="auto"/>
          </w:divBdr>
        </w:div>
        <w:div w:id="1929189000">
          <w:marLeft w:val="0"/>
          <w:marRight w:val="0"/>
          <w:marTop w:val="20"/>
          <w:marBottom w:val="10"/>
          <w:divBdr>
            <w:top w:val="none" w:sz="0" w:space="0" w:color="auto"/>
            <w:left w:val="none" w:sz="0" w:space="0" w:color="auto"/>
            <w:bottom w:val="none" w:sz="0" w:space="0" w:color="auto"/>
            <w:right w:val="none" w:sz="0" w:space="0" w:color="auto"/>
          </w:divBdr>
        </w:div>
        <w:div w:id="2059670740">
          <w:marLeft w:val="0"/>
          <w:marRight w:val="0"/>
          <w:marTop w:val="20"/>
          <w:marBottom w:val="10"/>
          <w:divBdr>
            <w:top w:val="none" w:sz="0" w:space="0" w:color="auto"/>
            <w:left w:val="none" w:sz="0" w:space="0" w:color="auto"/>
            <w:bottom w:val="none" w:sz="0" w:space="0" w:color="auto"/>
            <w:right w:val="none" w:sz="0" w:space="0" w:color="auto"/>
          </w:divBdr>
        </w:div>
        <w:div w:id="279530410">
          <w:marLeft w:val="0"/>
          <w:marRight w:val="0"/>
          <w:marTop w:val="20"/>
          <w:marBottom w:val="10"/>
          <w:divBdr>
            <w:top w:val="none" w:sz="0" w:space="0" w:color="auto"/>
            <w:left w:val="none" w:sz="0" w:space="0" w:color="auto"/>
            <w:bottom w:val="none" w:sz="0" w:space="0" w:color="auto"/>
            <w:right w:val="none" w:sz="0" w:space="0" w:color="auto"/>
          </w:divBdr>
        </w:div>
        <w:div w:id="1253467362">
          <w:marLeft w:val="0"/>
          <w:marRight w:val="0"/>
          <w:marTop w:val="20"/>
          <w:marBottom w:val="10"/>
          <w:divBdr>
            <w:top w:val="none" w:sz="0" w:space="0" w:color="auto"/>
            <w:left w:val="none" w:sz="0" w:space="0" w:color="auto"/>
            <w:bottom w:val="none" w:sz="0" w:space="0" w:color="auto"/>
            <w:right w:val="none" w:sz="0" w:space="0" w:color="auto"/>
          </w:divBdr>
        </w:div>
        <w:div w:id="1737782861">
          <w:marLeft w:val="0"/>
          <w:marRight w:val="0"/>
          <w:marTop w:val="20"/>
          <w:marBottom w:val="10"/>
          <w:divBdr>
            <w:top w:val="none" w:sz="0" w:space="0" w:color="auto"/>
            <w:left w:val="none" w:sz="0" w:space="0" w:color="auto"/>
            <w:bottom w:val="none" w:sz="0" w:space="0" w:color="auto"/>
            <w:right w:val="none" w:sz="0" w:space="0" w:color="auto"/>
          </w:divBdr>
        </w:div>
        <w:div w:id="541944481">
          <w:marLeft w:val="0"/>
          <w:marRight w:val="0"/>
          <w:marTop w:val="20"/>
          <w:marBottom w:val="10"/>
          <w:divBdr>
            <w:top w:val="none" w:sz="0" w:space="0" w:color="auto"/>
            <w:left w:val="none" w:sz="0" w:space="0" w:color="auto"/>
            <w:bottom w:val="none" w:sz="0" w:space="0" w:color="auto"/>
            <w:right w:val="none" w:sz="0" w:space="0" w:color="auto"/>
          </w:divBdr>
        </w:div>
        <w:div w:id="927150880">
          <w:marLeft w:val="0"/>
          <w:marRight w:val="0"/>
          <w:marTop w:val="20"/>
          <w:marBottom w:val="10"/>
          <w:divBdr>
            <w:top w:val="none" w:sz="0" w:space="0" w:color="auto"/>
            <w:left w:val="none" w:sz="0" w:space="0" w:color="auto"/>
            <w:bottom w:val="none" w:sz="0" w:space="0" w:color="auto"/>
            <w:right w:val="none" w:sz="0" w:space="0" w:color="auto"/>
          </w:divBdr>
        </w:div>
        <w:div w:id="1723794415">
          <w:marLeft w:val="0"/>
          <w:marRight w:val="0"/>
          <w:marTop w:val="20"/>
          <w:marBottom w:val="10"/>
          <w:divBdr>
            <w:top w:val="none" w:sz="0" w:space="0" w:color="auto"/>
            <w:left w:val="none" w:sz="0" w:space="0" w:color="auto"/>
            <w:bottom w:val="none" w:sz="0" w:space="0" w:color="auto"/>
            <w:right w:val="none" w:sz="0" w:space="0" w:color="auto"/>
          </w:divBdr>
        </w:div>
        <w:div w:id="33310180">
          <w:marLeft w:val="0"/>
          <w:marRight w:val="0"/>
          <w:marTop w:val="20"/>
          <w:marBottom w:val="10"/>
          <w:divBdr>
            <w:top w:val="none" w:sz="0" w:space="0" w:color="auto"/>
            <w:left w:val="none" w:sz="0" w:space="0" w:color="auto"/>
            <w:bottom w:val="none" w:sz="0" w:space="0" w:color="auto"/>
            <w:right w:val="none" w:sz="0" w:space="0" w:color="auto"/>
          </w:divBdr>
        </w:div>
        <w:div w:id="1169061002">
          <w:marLeft w:val="0"/>
          <w:marRight w:val="0"/>
          <w:marTop w:val="20"/>
          <w:marBottom w:val="10"/>
          <w:divBdr>
            <w:top w:val="none" w:sz="0" w:space="0" w:color="auto"/>
            <w:left w:val="none" w:sz="0" w:space="0" w:color="auto"/>
            <w:bottom w:val="none" w:sz="0" w:space="0" w:color="auto"/>
            <w:right w:val="none" w:sz="0" w:space="0" w:color="auto"/>
          </w:divBdr>
        </w:div>
        <w:div w:id="2145848746">
          <w:marLeft w:val="0"/>
          <w:marRight w:val="0"/>
          <w:marTop w:val="20"/>
          <w:marBottom w:val="10"/>
          <w:divBdr>
            <w:top w:val="none" w:sz="0" w:space="0" w:color="auto"/>
            <w:left w:val="none" w:sz="0" w:space="0" w:color="auto"/>
            <w:bottom w:val="none" w:sz="0" w:space="0" w:color="auto"/>
            <w:right w:val="none" w:sz="0" w:space="0" w:color="auto"/>
          </w:divBdr>
        </w:div>
        <w:div w:id="1246063982">
          <w:marLeft w:val="0"/>
          <w:marRight w:val="0"/>
          <w:marTop w:val="20"/>
          <w:marBottom w:val="10"/>
          <w:divBdr>
            <w:top w:val="none" w:sz="0" w:space="0" w:color="auto"/>
            <w:left w:val="none" w:sz="0" w:space="0" w:color="auto"/>
            <w:bottom w:val="none" w:sz="0" w:space="0" w:color="auto"/>
            <w:right w:val="none" w:sz="0" w:space="0" w:color="auto"/>
          </w:divBdr>
        </w:div>
        <w:div w:id="1272514206">
          <w:marLeft w:val="0"/>
          <w:marRight w:val="0"/>
          <w:marTop w:val="20"/>
          <w:marBottom w:val="10"/>
          <w:divBdr>
            <w:top w:val="none" w:sz="0" w:space="0" w:color="auto"/>
            <w:left w:val="none" w:sz="0" w:space="0" w:color="auto"/>
            <w:bottom w:val="none" w:sz="0" w:space="0" w:color="auto"/>
            <w:right w:val="none" w:sz="0" w:space="0" w:color="auto"/>
          </w:divBdr>
        </w:div>
        <w:div w:id="1750958028">
          <w:marLeft w:val="0"/>
          <w:marRight w:val="0"/>
          <w:marTop w:val="20"/>
          <w:marBottom w:val="10"/>
          <w:divBdr>
            <w:top w:val="none" w:sz="0" w:space="0" w:color="auto"/>
            <w:left w:val="none" w:sz="0" w:space="0" w:color="auto"/>
            <w:bottom w:val="none" w:sz="0" w:space="0" w:color="auto"/>
            <w:right w:val="none" w:sz="0" w:space="0" w:color="auto"/>
          </w:divBdr>
        </w:div>
        <w:div w:id="1926646387">
          <w:marLeft w:val="0"/>
          <w:marRight w:val="0"/>
          <w:marTop w:val="20"/>
          <w:marBottom w:val="10"/>
          <w:divBdr>
            <w:top w:val="none" w:sz="0" w:space="0" w:color="auto"/>
            <w:left w:val="none" w:sz="0" w:space="0" w:color="auto"/>
            <w:bottom w:val="none" w:sz="0" w:space="0" w:color="auto"/>
            <w:right w:val="none" w:sz="0" w:space="0" w:color="auto"/>
          </w:divBdr>
        </w:div>
        <w:div w:id="795098272">
          <w:marLeft w:val="0"/>
          <w:marRight w:val="0"/>
          <w:marTop w:val="20"/>
          <w:marBottom w:val="10"/>
          <w:divBdr>
            <w:top w:val="none" w:sz="0" w:space="0" w:color="auto"/>
            <w:left w:val="none" w:sz="0" w:space="0" w:color="auto"/>
            <w:bottom w:val="none" w:sz="0" w:space="0" w:color="auto"/>
            <w:right w:val="none" w:sz="0" w:space="0" w:color="auto"/>
          </w:divBdr>
        </w:div>
        <w:div w:id="1821188747">
          <w:marLeft w:val="0"/>
          <w:marRight w:val="0"/>
          <w:marTop w:val="20"/>
          <w:marBottom w:val="10"/>
          <w:divBdr>
            <w:top w:val="none" w:sz="0" w:space="0" w:color="auto"/>
            <w:left w:val="none" w:sz="0" w:space="0" w:color="auto"/>
            <w:bottom w:val="none" w:sz="0" w:space="0" w:color="auto"/>
            <w:right w:val="none" w:sz="0" w:space="0" w:color="auto"/>
          </w:divBdr>
        </w:div>
        <w:div w:id="1145582896">
          <w:marLeft w:val="0"/>
          <w:marRight w:val="0"/>
          <w:marTop w:val="20"/>
          <w:marBottom w:val="10"/>
          <w:divBdr>
            <w:top w:val="none" w:sz="0" w:space="0" w:color="auto"/>
            <w:left w:val="none" w:sz="0" w:space="0" w:color="auto"/>
            <w:bottom w:val="none" w:sz="0" w:space="0" w:color="auto"/>
            <w:right w:val="none" w:sz="0" w:space="0" w:color="auto"/>
          </w:divBdr>
        </w:div>
        <w:div w:id="223494639">
          <w:marLeft w:val="0"/>
          <w:marRight w:val="0"/>
          <w:marTop w:val="20"/>
          <w:marBottom w:val="10"/>
          <w:divBdr>
            <w:top w:val="none" w:sz="0" w:space="0" w:color="auto"/>
            <w:left w:val="none" w:sz="0" w:space="0" w:color="auto"/>
            <w:bottom w:val="none" w:sz="0" w:space="0" w:color="auto"/>
            <w:right w:val="none" w:sz="0" w:space="0" w:color="auto"/>
          </w:divBdr>
        </w:div>
        <w:div w:id="121046335">
          <w:marLeft w:val="0"/>
          <w:marRight w:val="0"/>
          <w:marTop w:val="20"/>
          <w:marBottom w:val="10"/>
          <w:divBdr>
            <w:top w:val="none" w:sz="0" w:space="0" w:color="auto"/>
            <w:left w:val="none" w:sz="0" w:space="0" w:color="auto"/>
            <w:bottom w:val="none" w:sz="0" w:space="0" w:color="auto"/>
            <w:right w:val="none" w:sz="0" w:space="0" w:color="auto"/>
          </w:divBdr>
        </w:div>
        <w:div w:id="1022825115">
          <w:marLeft w:val="0"/>
          <w:marRight w:val="0"/>
          <w:marTop w:val="20"/>
          <w:marBottom w:val="10"/>
          <w:divBdr>
            <w:top w:val="none" w:sz="0" w:space="0" w:color="auto"/>
            <w:left w:val="none" w:sz="0" w:space="0" w:color="auto"/>
            <w:bottom w:val="none" w:sz="0" w:space="0" w:color="auto"/>
            <w:right w:val="none" w:sz="0" w:space="0" w:color="auto"/>
          </w:divBdr>
        </w:div>
        <w:div w:id="1176921355">
          <w:marLeft w:val="0"/>
          <w:marRight w:val="0"/>
          <w:marTop w:val="20"/>
          <w:marBottom w:val="10"/>
          <w:divBdr>
            <w:top w:val="none" w:sz="0" w:space="0" w:color="auto"/>
            <w:left w:val="none" w:sz="0" w:space="0" w:color="auto"/>
            <w:bottom w:val="none" w:sz="0" w:space="0" w:color="auto"/>
            <w:right w:val="none" w:sz="0" w:space="0" w:color="auto"/>
          </w:divBdr>
        </w:div>
        <w:div w:id="2099053205">
          <w:marLeft w:val="0"/>
          <w:marRight w:val="0"/>
          <w:marTop w:val="20"/>
          <w:marBottom w:val="10"/>
          <w:divBdr>
            <w:top w:val="none" w:sz="0" w:space="0" w:color="auto"/>
            <w:left w:val="none" w:sz="0" w:space="0" w:color="auto"/>
            <w:bottom w:val="none" w:sz="0" w:space="0" w:color="auto"/>
            <w:right w:val="none" w:sz="0" w:space="0" w:color="auto"/>
          </w:divBdr>
        </w:div>
        <w:div w:id="632096723">
          <w:marLeft w:val="0"/>
          <w:marRight w:val="0"/>
          <w:marTop w:val="20"/>
          <w:marBottom w:val="10"/>
          <w:divBdr>
            <w:top w:val="none" w:sz="0" w:space="0" w:color="auto"/>
            <w:left w:val="none" w:sz="0" w:space="0" w:color="auto"/>
            <w:bottom w:val="none" w:sz="0" w:space="0" w:color="auto"/>
            <w:right w:val="none" w:sz="0" w:space="0" w:color="auto"/>
          </w:divBdr>
        </w:div>
        <w:div w:id="933250411">
          <w:marLeft w:val="0"/>
          <w:marRight w:val="0"/>
          <w:marTop w:val="20"/>
          <w:marBottom w:val="10"/>
          <w:divBdr>
            <w:top w:val="none" w:sz="0" w:space="0" w:color="auto"/>
            <w:left w:val="none" w:sz="0" w:space="0" w:color="auto"/>
            <w:bottom w:val="none" w:sz="0" w:space="0" w:color="auto"/>
            <w:right w:val="none" w:sz="0" w:space="0" w:color="auto"/>
          </w:divBdr>
        </w:div>
        <w:div w:id="710765168">
          <w:marLeft w:val="0"/>
          <w:marRight w:val="0"/>
          <w:marTop w:val="20"/>
          <w:marBottom w:val="10"/>
          <w:divBdr>
            <w:top w:val="none" w:sz="0" w:space="0" w:color="auto"/>
            <w:left w:val="none" w:sz="0" w:space="0" w:color="auto"/>
            <w:bottom w:val="none" w:sz="0" w:space="0" w:color="auto"/>
            <w:right w:val="none" w:sz="0" w:space="0" w:color="auto"/>
          </w:divBdr>
        </w:div>
        <w:div w:id="1881475185">
          <w:marLeft w:val="0"/>
          <w:marRight w:val="0"/>
          <w:marTop w:val="20"/>
          <w:marBottom w:val="10"/>
          <w:divBdr>
            <w:top w:val="none" w:sz="0" w:space="0" w:color="auto"/>
            <w:left w:val="none" w:sz="0" w:space="0" w:color="auto"/>
            <w:bottom w:val="none" w:sz="0" w:space="0" w:color="auto"/>
            <w:right w:val="none" w:sz="0" w:space="0" w:color="auto"/>
          </w:divBdr>
        </w:div>
        <w:div w:id="1714189499">
          <w:marLeft w:val="0"/>
          <w:marRight w:val="0"/>
          <w:marTop w:val="20"/>
          <w:marBottom w:val="10"/>
          <w:divBdr>
            <w:top w:val="none" w:sz="0" w:space="0" w:color="auto"/>
            <w:left w:val="none" w:sz="0" w:space="0" w:color="auto"/>
            <w:bottom w:val="none" w:sz="0" w:space="0" w:color="auto"/>
            <w:right w:val="none" w:sz="0" w:space="0" w:color="auto"/>
          </w:divBdr>
        </w:div>
        <w:div w:id="1464083423">
          <w:marLeft w:val="0"/>
          <w:marRight w:val="0"/>
          <w:marTop w:val="20"/>
          <w:marBottom w:val="10"/>
          <w:divBdr>
            <w:top w:val="none" w:sz="0" w:space="0" w:color="auto"/>
            <w:left w:val="none" w:sz="0" w:space="0" w:color="auto"/>
            <w:bottom w:val="none" w:sz="0" w:space="0" w:color="auto"/>
            <w:right w:val="none" w:sz="0" w:space="0" w:color="auto"/>
          </w:divBdr>
        </w:div>
        <w:div w:id="995690344">
          <w:marLeft w:val="0"/>
          <w:marRight w:val="0"/>
          <w:marTop w:val="20"/>
          <w:marBottom w:val="10"/>
          <w:divBdr>
            <w:top w:val="none" w:sz="0" w:space="0" w:color="auto"/>
            <w:left w:val="none" w:sz="0" w:space="0" w:color="auto"/>
            <w:bottom w:val="none" w:sz="0" w:space="0" w:color="auto"/>
            <w:right w:val="none" w:sz="0" w:space="0" w:color="auto"/>
          </w:divBdr>
        </w:div>
        <w:div w:id="646055423">
          <w:marLeft w:val="0"/>
          <w:marRight w:val="0"/>
          <w:marTop w:val="20"/>
          <w:marBottom w:val="10"/>
          <w:divBdr>
            <w:top w:val="none" w:sz="0" w:space="0" w:color="auto"/>
            <w:left w:val="none" w:sz="0" w:space="0" w:color="auto"/>
            <w:bottom w:val="none" w:sz="0" w:space="0" w:color="auto"/>
            <w:right w:val="none" w:sz="0" w:space="0" w:color="auto"/>
          </w:divBdr>
        </w:div>
        <w:div w:id="536430875">
          <w:marLeft w:val="0"/>
          <w:marRight w:val="0"/>
          <w:marTop w:val="20"/>
          <w:marBottom w:val="10"/>
          <w:divBdr>
            <w:top w:val="none" w:sz="0" w:space="0" w:color="auto"/>
            <w:left w:val="none" w:sz="0" w:space="0" w:color="auto"/>
            <w:bottom w:val="none" w:sz="0" w:space="0" w:color="auto"/>
            <w:right w:val="none" w:sz="0" w:space="0" w:color="auto"/>
          </w:divBdr>
        </w:div>
        <w:div w:id="966162511">
          <w:marLeft w:val="0"/>
          <w:marRight w:val="0"/>
          <w:marTop w:val="20"/>
          <w:marBottom w:val="10"/>
          <w:divBdr>
            <w:top w:val="none" w:sz="0" w:space="0" w:color="auto"/>
            <w:left w:val="none" w:sz="0" w:space="0" w:color="auto"/>
            <w:bottom w:val="none" w:sz="0" w:space="0" w:color="auto"/>
            <w:right w:val="none" w:sz="0" w:space="0" w:color="auto"/>
          </w:divBdr>
        </w:div>
        <w:div w:id="505444897">
          <w:marLeft w:val="0"/>
          <w:marRight w:val="0"/>
          <w:marTop w:val="20"/>
          <w:marBottom w:val="10"/>
          <w:divBdr>
            <w:top w:val="none" w:sz="0" w:space="0" w:color="auto"/>
            <w:left w:val="none" w:sz="0" w:space="0" w:color="auto"/>
            <w:bottom w:val="none" w:sz="0" w:space="0" w:color="auto"/>
            <w:right w:val="none" w:sz="0" w:space="0" w:color="auto"/>
          </w:divBdr>
        </w:div>
        <w:div w:id="2013532631">
          <w:marLeft w:val="0"/>
          <w:marRight w:val="0"/>
          <w:marTop w:val="20"/>
          <w:marBottom w:val="10"/>
          <w:divBdr>
            <w:top w:val="none" w:sz="0" w:space="0" w:color="auto"/>
            <w:left w:val="none" w:sz="0" w:space="0" w:color="auto"/>
            <w:bottom w:val="none" w:sz="0" w:space="0" w:color="auto"/>
            <w:right w:val="none" w:sz="0" w:space="0" w:color="auto"/>
          </w:divBdr>
        </w:div>
        <w:div w:id="70125447">
          <w:marLeft w:val="0"/>
          <w:marRight w:val="0"/>
          <w:marTop w:val="20"/>
          <w:marBottom w:val="10"/>
          <w:divBdr>
            <w:top w:val="none" w:sz="0" w:space="0" w:color="auto"/>
            <w:left w:val="none" w:sz="0" w:space="0" w:color="auto"/>
            <w:bottom w:val="none" w:sz="0" w:space="0" w:color="auto"/>
            <w:right w:val="none" w:sz="0" w:space="0" w:color="auto"/>
          </w:divBdr>
        </w:div>
        <w:div w:id="1595741418">
          <w:marLeft w:val="0"/>
          <w:marRight w:val="0"/>
          <w:marTop w:val="20"/>
          <w:marBottom w:val="10"/>
          <w:divBdr>
            <w:top w:val="none" w:sz="0" w:space="0" w:color="auto"/>
            <w:left w:val="none" w:sz="0" w:space="0" w:color="auto"/>
            <w:bottom w:val="none" w:sz="0" w:space="0" w:color="auto"/>
            <w:right w:val="none" w:sz="0" w:space="0" w:color="auto"/>
          </w:divBdr>
        </w:div>
        <w:div w:id="1930190189">
          <w:marLeft w:val="0"/>
          <w:marRight w:val="0"/>
          <w:marTop w:val="20"/>
          <w:marBottom w:val="10"/>
          <w:divBdr>
            <w:top w:val="none" w:sz="0" w:space="0" w:color="auto"/>
            <w:left w:val="none" w:sz="0" w:space="0" w:color="auto"/>
            <w:bottom w:val="none" w:sz="0" w:space="0" w:color="auto"/>
            <w:right w:val="none" w:sz="0" w:space="0" w:color="auto"/>
          </w:divBdr>
        </w:div>
        <w:div w:id="1360400789">
          <w:marLeft w:val="0"/>
          <w:marRight w:val="0"/>
          <w:marTop w:val="20"/>
          <w:marBottom w:val="10"/>
          <w:divBdr>
            <w:top w:val="none" w:sz="0" w:space="0" w:color="auto"/>
            <w:left w:val="none" w:sz="0" w:space="0" w:color="auto"/>
            <w:bottom w:val="none" w:sz="0" w:space="0" w:color="auto"/>
            <w:right w:val="none" w:sz="0" w:space="0" w:color="auto"/>
          </w:divBdr>
        </w:div>
        <w:div w:id="390546719">
          <w:marLeft w:val="0"/>
          <w:marRight w:val="0"/>
          <w:marTop w:val="20"/>
          <w:marBottom w:val="10"/>
          <w:divBdr>
            <w:top w:val="none" w:sz="0" w:space="0" w:color="auto"/>
            <w:left w:val="none" w:sz="0" w:space="0" w:color="auto"/>
            <w:bottom w:val="none" w:sz="0" w:space="0" w:color="auto"/>
            <w:right w:val="none" w:sz="0" w:space="0" w:color="auto"/>
          </w:divBdr>
        </w:div>
        <w:div w:id="1068042807">
          <w:marLeft w:val="0"/>
          <w:marRight w:val="0"/>
          <w:marTop w:val="20"/>
          <w:marBottom w:val="10"/>
          <w:divBdr>
            <w:top w:val="none" w:sz="0" w:space="0" w:color="auto"/>
            <w:left w:val="none" w:sz="0" w:space="0" w:color="auto"/>
            <w:bottom w:val="none" w:sz="0" w:space="0" w:color="auto"/>
            <w:right w:val="none" w:sz="0" w:space="0" w:color="auto"/>
          </w:divBdr>
        </w:div>
        <w:div w:id="1633974987">
          <w:marLeft w:val="0"/>
          <w:marRight w:val="0"/>
          <w:marTop w:val="20"/>
          <w:marBottom w:val="10"/>
          <w:divBdr>
            <w:top w:val="none" w:sz="0" w:space="0" w:color="auto"/>
            <w:left w:val="none" w:sz="0" w:space="0" w:color="auto"/>
            <w:bottom w:val="none" w:sz="0" w:space="0" w:color="auto"/>
            <w:right w:val="none" w:sz="0" w:space="0" w:color="auto"/>
          </w:divBdr>
        </w:div>
        <w:div w:id="1855144320">
          <w:marLeft w:val="0"/>
          <w:marRight w:val="0"/>
          <w:marTop w:val="20"/>
          <w:marBottom w:val="10"/>
          <w:divBdr>
            <w:top w:val="none" w:sz="0" w:space="0" w:color="auto"/>
            <w:left w:val="none" w:sz="0" w:space="0" w:color="auto"/>
            <w:bottom w:val="none" w:sz="0" w:space="0" w:color="auto"/>
            <w:right w:val="none" w:sz="0" w:space="0" w:color="auto"/>
          </w:divBdr>
        </w:div>
        <w:div w:id="1940873029">
          <w:marLeft w:val="0"/>
          <w:marRight w:val="0"/>
          <w:marTop w:val="20"/>
          <w:marBottom w:val="10"/>
          <w:divBdr>
            <w:top w:val="none" w:sz="0" w:space="0" w:color="auto"/>
            <w:left w:val="none" w:sz="0" w:space="0" w:color="auto"/>
            <w:bottom w:val="none" w:sz="0" w:space="0" w:color="auto"/>
            <w:right w:val="none" w:sz="0" w:space="0" w:color="auto"/>
          </w:divBdr>
        </w:div>
        <w:div w:id="1818916287">
          <w:marLeft w:val="0"/>
          <w:marRight w:val="0"/>
          <w:marTop w:val="20"/>
          <w:marBottom w:val="10"/>
          <w:divBdr>
            <w:top w:val="none" w:sz="0" w:space="0" w:color="auto"/>
            <w:left w:val="none" w:sz="0" w:space="0" w:color="auto"/>
            <w:bottom w:val="none" w:sz="0" w:space="0" w:color="auto"/>
            <w:right w:val="none" w:sz="0" w:space="0" w:color="auto"/>
          </w:divBdr>
        </w:div>
        <w:div w:id="947348615">
          <w:marLeft w:val="0"/>
          <w:marRight w:val="0"/>
          <w:marTop w:val="20"/>
          <w:marBottom w:val="10"/>
          <w:divBdr>
            <w:top w:val="none" w:sz="0" w:space="0" w:color="auto"/>
            <w:left w:val="none" w:sz="0" w:space="0" w:color="auto"/>
            <w:bottom w:val="none" w:sz="0" w:space="0" w:color="auto"/>
            <w:right w:val="none" w:sz="0" w:space="0" w:color="auto"/>
          </w:divBdr>
        </w:div>
        <w:div w:id="593439506">
          <w:marLeft w:val="0"/>
          <w:marRight w:val="0"/>
          <w:marTop w:val="20"/>
          <w:marBottom w:val="10"/>
          <w:divBdr>
            <w:top w:val="none" w:sz="0" w:space="0" w:color="auto"/>
            <w:left w:val="none" w:sz="0" w:space="0" w:color="auto"/>
            <w:bottom w:val="none" w:sz="0" w:space="0" w:color="auto"/>
            <w:right w:val="none" w:sz="0" w:space="0" w:color="auto"/>
          </w:divBdr>
        </w:div>
        <w:div w:id="1753047285">
          <w:marLeft w:val="0"/>
          <w:marRight w:val="0"/>
          <w:marTop w:val="20"/>
          <w:marBottom w:val="10"/>
          <w:divBdr>
            <w:top w:val="none" w:sz="0" w:space="0" w:color="auto"/>
            <w:left w:val="none" w:sz="0" w:space="0" w:color="auto"/>
            <w:bottom w:val="none" w:sz="0" w:space="0" w:color="auto"/>
            <w:right w:val="none" w:sz="0" w:space="0" w:color="auto"/>
          </w:divBdr>
        </w:div>
        <w:div w:id="705443590">
          <w:marLeft w:val="0"/>
          <w:marRight w:val="0"/>
          <w:marTop w:val="20"/>
          <w:marBottom w:val="10"/>
          <w:divBdr>
            <w:top w:val="none" w:sz="0" w:space="0" w:color="auto"/>
            <w:left w:val="none" w:sz="0" w:space="0" w:color="auto"/>
            <w:bottom w:val="none" w:sz="0" w:space="0" w:color="auto"/>
            <w:right w:val="none" w:sz="0" w:space="0" w:color="auto"/>
          </w:divBdr>
        </w:div>
        <w:div w:id="2029985780">
          <w:marLeft w:val="0"/>
          <w:marRight w:val="0"/>
          <w:marTop w:val="20"/>
          <w:marBottom w:val="10"/>
          <w:divBdr>
            <w:top w:val="none" w:sz="0" w:space="0" w:color="auto"/>
            <w:left w:val="none" w:sz="0" w:space="0" w:color="auto"/>
            <w:bottom w:val="none" w:sz="0" w:space="0" w:color="auto"/>
            <w:right w:val="none" w:sz="0" w:space="0" w:color="auto"/>
          </w:divBdr>
        </w:div>
        <w:div w:id="1645040659">
          <w:marLeft w:val="0"/>
          <w:marRight w:val="0"/>
          <w:marTop w:val="20"/>
          <w:marBottom w:val="10"/>
          <w:divBdr>
            <w:top w:val="none" w:sz="0" w:space="0" w:color="auto"/>
            <w:left w:val="none" w:sz="0" w:space="0" w:color="auto"/>
            <w:bottom w:val="none" w:sz="0" w:space="0" w:color="auto"/>
            <w:right w:val="none" w:sz="0" w:space="0" w:color="auto"/>
          </w:divBdr>
        </w:div>
        <w:div w:id="1974141512">
          <w:marLeft w:val="0"/>
          <w:marRight w:val="0"/>
          <w:marTop w:val="20"/>
          <w:marBottom w:val="10"/>
          <w:divBdr>
            <w:top w:val="none" w:sz="0" w:space="0" w:color="auto"/>
            <w:left w:val="none" w:sz="0" w:space="0" w:color="auto"/>
            <w:bottom w:val="none" w:sz="0" w:space="0" w:color="auto"/>
            <w:right w:val="none" w:sz="0" w:space="0" w:color="auto"/>
          </w:divBdr>
        </w:div>
        <w:div w:id="469370381">
          <w:marLeft w:val="0"/>
          <w:marRight w:val="0"/>
          <w:marTop w:val="20"/>
          <w:marBottom w:val="10"/>
          <w:divBdr>
            <w:top w:val="none" w:sz="0" w:space="0" w:color="auto"/>
            <w:left w:val="none" w:sz="0" w:space="0" w:color="auto"/>
            <w:bottom w:val="none" w:sz="0" w:space="0" w:color="auto"/>
            <w:right w:val="none" w:sz="0" w:space="0" w:color="auto"/>
          </w:divBdr>
        </w:div>
        <w:div w:id="898711626">
          <w:marLeft w:val="0"/>
          <w:marRight w:val="0"/>
          <w:marTop w:val="20"/>
          <w:marBottom w:val="10"/>
          <w:divBdr>
            <w:top w:val="none" w:sz="0" w:space="0" w:color="auto"/>
            <w:left w:val="none" w:sz="0" w:space="0" w:color="auto"/>
            <w:bottom w:val="none" w:sz="0" w:space="0" w:color="auto"/>
            <w:right w:val="none" w:sz="0" w:space="0" w:color="auto"/>
          </w:divBdr>
        </w:div>
        <w:div w:id="2055887339">
          <w:marLeft w:val="0"/>
          <w:marRight w:val="0"/>
          <w:marTop w:val="20"/>
          <w:marBottom w:val="10"/>
          <w:divBdr>
            <w:top w:val="none" w:sz="0" w:space="0" w:color="auto"/>
            <w:left w:val="none" w:sz="0" w:space="0" w:color="auto"/>
            <w:bottom w:val="none" w:sz="0" w:space="0" w:color="auto"/>
            <w:right w:val="none" w:sz="0" w:space="0" w:color="auto"/>
          </w:divBdr>
        </w:div>
        <w:div w:id="692073943">
          <w:marLeft w:val="0"/>
          <w:marRight w:val="0"/>
          <w:marTop w:val="20"/>
          <w:marBottom w:val="10"/>
          <w:divBdr>
            <w:top w:val="none" w:sz="0" w:space="0" w:color="auto"/>
            <w:left w:val="none" w:sz="0" w:space="0" w:color="auto"/>
            <w:bottom w:val="none" w:sz="0" w:space="0" w:color="auto"/>
            <w:right w:val="none" w:sz="0" w:space="0" w:color="auto"/>
          </w:divBdr>
        </w:div>
        <w:div w:id="160001273">
          <w:marLeft w:val="0"/>
          <w:marRight w:val="0"/>
          <w:marTop w:val="20"/>
          <w:marBottom w:val="10"/>
          <w:divBdr>
            <w:top w:val="none" w:sz="0" w:space="0" w:color="auto"/>
            <w:left w:val="none" w:sz="0" w:space="0" w:color="auto"/>
            <w:bottom w:val="none" w:sz="0" w:space="0" w:color="auto"/>
            <w:right w:val="none" w:sz="0" w:space="0" w:color="auto"/>
          </w:divBdr>
        </w:div>
        <w:div w:id="895972040">
          <w:marLeft w:val="0"/>
          <w:marRight w:val="0"/>
          <w:marTop w:val="20"/>
          <w:marBottom w:val="10"/>
          <w:divBdr>
            <w:top w:val="none" w:sz="0" w:space="0" w:color="auto"/>
            <w:left w:val="none" w:sz="0" w:space="0" w:color="auto"/>
            <w:bottom w:val="none" w:sz="0" w:space="0" w:color="auto"/>
            <w:right w:val="none" w:sz="0" w:space="0" w:color="auto"/>
          </w:divBdr>
        </w:div>
        <w:div w:id="108942113">
          <w:marLeft w:val="0"/>
          <w:marRight w:val="0"/>
          <w:marTop w:val="20"/>
          <w:marBottom w:val="10"/>
          <w:divBdr>
            <w:top w:val="none" w:sz="0" w:space="0" w:color="auto"/>
            <w:left w:val="none" w:sz="0" w:space="0" w:color="auto"/>
            <w:bottom w:val="none" w:sz="0" w:space="0" w:color="auto"/>
            <w:right w:val="none" w:sz="0" w:space="0" w:color="auto"/>
          </w:divBdr>
        </w:div>
        <w:div w:id="815802750">
          <w:marLeft w:val="0"/>
          <w:marRight w:val="0"/>
          <w:marTop w:val="20"/>
          <w:marBottom w:val="10"/>
          <w:divBdr>
            <w:top w:val="none" w:sz="0" w:space="0" w:color="auto"/>
            <w:left w:val="none" w:sz="0" w:space="0" w:color="auto"/>
            <w:bottom w:val="none" w:sz="0" w:space="0" w:color="auto"/>
            <w:right w:val="none" w:sz="0" w:space="0" w:color="auto"/>
          </w:divBdr>
        </w:div>
        <w:div w:id="1720862296">
          <w:marLeft w:val="0"/>
          <w:marRight w:val="0"/>
          <w:marTop w:val="20"/>
          <w:marBottom w:val="10"/>
          <w:divBdr>
            <w:top w:val="none" w:sz="0" w:space="0" w:color="auto"/>
            <w:left w:val="none" w:sz="0" w:space="0" w:color="auto"/>
            <w:bottom w:val="none" w:sz="0" w:space="0" w:color="auto"/>
            <w:right w:val="none" w:sz="0" w:space="0" w:color="auto"/>
          </w:divBdr>
        </w:div>
        <w:div w:id="1080566478">
          <w:marLeft w:val="0"/>
          <w:marRight w:val="0"/>
          <w:marTop w:val="20"/>
          <w:marBottom w:val="10"/>
          <w:divBdr>
            <w:top w:val="none" w:sz="0" w:space="0" w:color="auto"/>
            <w:left w:val="none" w:sz="0" w:space="0" w:color="auto"/>
            <w:bottom w:val="none" w:sz="0" w:space="0" w:color="auto"/>
            <w:right w:val="none" w:sz="0" w:space="0" w:color="auto"/>
          </w:divBdr>
        </w:div>
        <w:div w:id="1170828099">
          <w:marLeft w:val="0"/>
          <w:marRight w:val="0"/>
          <w:marTop w:val="20"/>
          <w:marBottom w:val="10"/>
          <w:divBdr>
            <w:top w:val="none" w:sz="0" w:space="0" w:color="auto"/>
            <w:left w:val="none" w:sz="0" w:space="0" w:color="auto"/>
            <w:bottom w:val="none" w:sz="0" w:space="0" w:color="auto"/>
            <w:right w:val="none" w:sz="0" w:space="0" w:color="auto"/>
          </w:divBdr>
        </w:div>
        <w:div w:id="2145543316">
          <w:marLeft w:val="0"/>
          <w:marRight w:val="0"/>
          <w:marTop w:val="20"/>
          <w:marBottom w:val="10"/>
          <w:divBdr>
            <w:top w:val="none" w:sz="0" w:space="0" w:color="auto"/>
            <w:left w:val="none" w:sz="0" w:space="0" w:color="auto"/>
            <w:bottom w:val="none" w:sz="0" w:space="0" w:color="auto"/>
            <w:right w:val="none" w:sz="0" w:space="0" w:color="auto"/>
          </w:divBdr>
        </w:div>
        <w:div w:id="984433595">
          <w:marLeft w:val="0"/>
          <w:marRight w:val="0"/>
          <w:marTop w:val="20"/>
          <w:marBottom w:val="10"/>
          <w:divBdr>
            <w:top w:val="none" w:sz="0" w:space="0" w:color="auto"/>
            <w:left w:val="none" w:sz="0" w:space="0" w:color="auto"/>
            <w:bottom w:val="none" w:sz="0" w:space="0" w:color="auto"/>
            <w:right w:val="none" w:sz="0" w:space="0" w:color="auto"/>
          </w:divBdr>
        </w:div>
        <w:div w:id="8795711">
          <w:marLeft w:val="0"/>
          <w:marRight w:val="0"/>
          <w:marTop w:val="20"/>
          <w:marBottom w:val="10"/>
          <w:divBdr>
            <w:top w:val="none" w:sz="0" w:space="0" w:color="auto"/>
            <w:left w:val="none" w:sz="0" w:space="0" w:color="auto"/>
            <w:bottom w:val="none" w:sz="0" w:space="0" w:color="auto"/>
            <w:right w:val="none" w:sz="0" w:space="0" w:color="auto"/>
          </w:divBdr>
        </w:div>
        <w:div w:id="731853396">
          <w:marLeft w:val="0"/>
          <w:marRight w:val="0"/>
          <w:marTop w:val="20"/>
          <w:marBottom w:val="10"/>
          <w:divBdr>
            <w:top w:val="none" w:sz="0" w:space="0" w:color="auto"/>
            <w:left w:val="none" w:sz="0" w:space="0" w:color="auto"/>
            <w:bottom w:val="none" w:sz="0" w:space="0" w:color="auto"/>
            <w:right w:val="none" w:sz="0" w:space="0" w:color="auto"/>
          </w:divBdr>
        </w:div>
        <w:div w:id="1285766749">
          <w:marLeft w:val="0"/>
          <w:marRight w:val="0"/>
          <w:marTop w:val="20"/>
          <w:marBottom w:val="10"/>
          <w:divBdr>
            <w:top w:val="none" w:sz="0" w:space="0" w:color="auto"/>
            <w:left w:val="none" w:sz="0" w:space="0" w:color="auto"/>
            <w:bottom w:val="none" w:sz="0" w:space="0" w:color="auto"/>
            <w:right w:val="none" w:sz="0" w:space="0" w:color="auto"/>
          </w:divBdr>
        </w:div>
        <w:div w:id="165245053">
          <w:marLeft w:val="0"/>
          <w:marRight w:val="0"/>
          <w:marTop w:val="20"/>
          <w:marBottom w:val="10"/>
          <w:divBdr>
            <w:top w:val="none" w:sz="0" w:space="0" w:color="auto"/>
            <w:left w:val="none" w:sz="0" w:space="0" w:color="auto"/>
            <w:bottom w:val="none" w:sz="0" w:space="0" w:color="auto"/>
            <w:right w:val="none" w:sz="0" w:space="0" w:color="auto"/>
          </w:divBdr>
        </w:div>
        <w:div w:id="283003656">
          <w:marLeft w:val="0"/>
          <w:marRight w:val="0"/>
          <w:marTop w:val="20"/>
          <w:marBottom w:val="10"/>
          <w:divBdr>
            <w:top w:val="none" w:sz="0" w:space="0" w:color="auto"/>
            <w:left w:val="none" w:sz="0" w:space="0" w:color="auto"/>
            <w:bottom w:val="none" w:sz="0" w:space="0" w:color="auto"/>
            <w:right w:val="none" w:sz="0" w:space="0" w:color="auto"/>
          </w:divBdr>
        </w:div>
        <w:div w:id="511576708">
          <w:marLeft w:val="0"/>
          <w:marRight w:val="0"/>
          <w:marTop w:val="20"/>
          <w:marBottom w:val="10"/>
          <w:divBdr>
            <w:top w:val="none" w:sz="0" w:space="0" w:color="auto"/>
            <w:left w:val="none" w:sz="0" w:space="0" w:color="auto"/>
            <w:bottom w:val="none" w:sz="0" w:space="0" w:color="auto"/>
            <w:right w:val="none" w:sz="0" w:space="0" w:color="auto"/>
          </w:divBdr>
        </w:div>
        <w:div w:id="1883324567">
          <w:marLeft w:val="0"/>
          <w:marRight w:val="0"/>
          <w:marTop w:val="20"/>
          <w:marBottom w:val="10"/>
          <w:divBdr>
            <w:top w:val="none" w:sz="0" w:space="0" w:color="auto"/>
            <w:left w:val="none" w:sz="0" w:space="0" w:color="auto"/>
            <w:bottom w:val="none" w:sz="0" w:space="0" w:color="auto"/>
            <w:right w:val="none" w:sz="0" w:space="0" w:color="auto"/>
          </w:divBdr>
        </w:div>
        <w:div w:id="2052261826">
          <w:marLeft w:val="0"/>
          <w:marRight w:val="0"/>
          <w:marTop w:val="20"/>
          <w:marBottom w:val="10"/>
          <w:divBdr>
            <w:top w:val="none" w:sz="0" w:space="0" w:color="auto"/>
            <w:left w:val="none" w:sz="0" w:space="0" w:color="auto"/>
            <w:bottom w:val="none" w:sz="0" w:space="0" w:color="auto"/>
            <w:right w:val="none" w:sz="0" w:space="0" w:color="auto"/>
          </w:divBdr>
        </w:div>
        <w:div w:id="772284285">
          <w:marLeft w:val="0"/>
          <w:marRight w:val="0"/>
          <w:marTop w:val="20"/>
          <w:marBottom w:val="10"/>
          <w:divBdr>
            <w:top w:val="none" w:sz="0" w:space="0" w:color="auto"/>
            <w:left w:val="none" w:sz="0" w:space="0" w:color="auto"/>
            <w:bottom w:val="none" w:sz="0" w:space="0" w:color="auto"/>
            <w:right w:val="none" w:sz="0" w:space="0" w:color="auto"/>
          </w:divBdr>
        </w:div>
        <w:div w:id="184948272">
          <w:marLeft w:val="0"/>
          <w:marRight w:val="0"/>
          <w:marTop w:val="20"/>
          <w:marBottom w:val="10"/>
          <w:divBdr>
            <w:top w:val="none" w:sz="0" w:space="0" w:color="auto"/>
            <w:left w:val="none" w:sz="0" w:space="0" w:color="auto"/>
            <w:bottom w:val="none" w:sz="0" w:space="0" w:color="auto"/>
            <w:right w:val="none" w:sz="0" w:space="0" w:color="auto"/>
          </w:divBdr>
        </w:div>
        <w:div w:id="1348561436">
          <w:marLeft w:val="0"/>
          <w:marRight w:val="0"/>
          <w:marTop w:val="20"/>
          <w:marBottom w:val="10"/>
          <w:divBdr>
            <w:top w:val="none" w:sz="0" w:space="0" w:color="auto"/>
            <w:left w:val="none" w:sz="0" w:space="0" w:color="auto"/>
            <w:bottom w:val="none" w:sz="0" w:space="0" w:color="auto"/>
            <w:right w:val="none" w:sz="0" w:space="0" w:color="auto"/>
          </w:divBdr>
        </w:div>
        <w:div w:id="1580401738">
          <w:marLeft w:val="0"/>
          <w:marRight w:val="0"/>
          <w:marTop w:val="20"/>
          <w:marBottom w:val="10"/>
          <w:divBdr>
            <w:top w:val="none" w:sz="0" w:space="0" w:color="auto"/>
            <w:left w:val="none" w:sz="0" w:space="0" w:color="auto"/>
            <w:bottom w:val="none" w:sz="0" w:space="0" w:color="auto"/>
            <w:right w:val="none" w:sz="0" w:space="0" w:color="auto"/>
          </w:divBdr>
        </w:div>
        <w:div w:id="324364080">
          <w:marLeft w:val="0"/>
          <w:marRight w:val="0"/>
          <w:marTop w:val="20"/>
          <w:marBottom w:val="20"/>
          <w:divBdr>
            <w:top w:val="none" w:sz="0" w:space="0" w:color="auto"/>
            <w:left w:val="none" w:sz="0" w:space="0" w:color="auto"/>
            <w:bottom w:val="none" w:sz="0" w:space="0" w:color="auto"/>
            <w:right w:val="none" w:sz="0" w:space="0" w:color="auto"/>
          </w:divBdr>
        </w:div>
        <w:div w:id="1247107056">
          <w:marLeft w:val="0"/>
          <w:marRight w:val="0"/>
          <w:marTop w:val="20"/>
          <w:marBottom w:val="20"/>
          <w:divBdr>
            <w:top w:val="none" w:sz="0" w:space="0" w:color="auto"/>
            <w:left w:val="none" w:sz="0" w:space="0" w:color="auto"/>
            <w:bottom w:val="none" w:sz="0" w:space="0" w:color="auto"/>
            <w:right w:val="none" w:sz="0" w:space="0" w:color="auto"/>
          </w:divBdr>
        </w:div>
        <w:div w:id="959337867">
          <w:marLeft w:val="0"/>
          <w:marRight w:val="0"/>
          <w:marTop w:val="20"/>
          <w:marBottom w:val="20"/>
          <w:divBdr>
            <w:top w:val="none" w:sz="0" w:space="0" w:color="auto"/>
            <w:left w:val="none" w:sz="0" w:space="0" w:color="auto"/>
            <w:bottom w:val="none" w:sz="0" w:space="0" w:color="auto"/>
            <w:right w:val="none" w:sz="0" w:space="0" w:color="auto"/>
          </w:divBdr>
        </w:div>
        <w:div w:id="1203518422">
          <w:marLeft w:val="0"/>
          <w:marRight w:val="0"/>
          <w:marTop w:val="20"/>
          <w:marBottom w:val="20"/>
          <w:divBdr>
            <w:top w:val="none" w:sz="0" w:space="0" w:color="auto"/>
            <w:left w:val="none" w:sz="0" w:space="0" w:color="auto"/>
            <w:bottom w:val="none" w:sz="0" w:space="0" w:color="auto"/>
            <w:right w:val="none" w:sz="0" w:space="0" w:color="auto"/>
          </w:divBdr>
        </w:div>
        <w:div w:id="686174642">
          <w:marLeft w:val="0"/>
          <w:marRight w:val="0"/>
          <w:marTop w:val="20"/>
          <w:marBottom w:val="20"/>
          <w:divBdr>
            <w:top w:val="none" w:sz="0" w:space="0" w:color="auto"/>
            <w:left w:val="none" w:sz="0" w:space="0" w:color="auto"/>
            <w:bottom w:val="none" w:sz="0" w:space="0" w:color="auto"/>
            <w:right w:val="none" w:sz="0" w:space="0" w:color="auto"/>
          </w:divBdr>
        </w:div>
        <w:div w:id="579023807">
          <w:marLeft w:val="0"/>
          <w:marRight w:val="0"/>
          <w:marTop w:val="20"/>
          <w:marBottom w:val="20"/>
          <w:divBdr>
            <w:top w:val="none" w:sz="0" w:space="0" w:color="auto"/>
            <w:left w:val="none" w:sz="0" w:space="0" w:color="auto"/>
            <w:bottom w:val="none" w:sz="0" w:space="0" w:color="auto"/>
            <w:right w:val="none" w:sz="0" w:space="0" w:color="auto"/>
          </w:divBdr>
        </w:div>
        <w:div w:id="1315261903">
          <w:marLeft w:val="0"/>
          <w:marRight w:val="0"/>
          <w:marTop w:val="20"/>
          <w:marBottom w:val="20"/>
          <w:divBdr>
            <w:top w:val="none" w:sz="0" w:space="0" w:color="auto"/>
            <w:left w:val="none" w:sz="0" w:space="0" w:color="auto"/>
            <w:bottom w:val="none" w:sz="0" w:space="0" w:color="auto"/>
            <w:right w:val="none" w:sz="0" w:space="0" w:color="auto"/>
          </w:divBdr>
        </w:div>
        <w:div w:id="342513173">
          <w:marLeft w:val="0"/>
          <w:marRight w:val="0"/>
          <w:marTop w:val="20"/>
          <w:marBottom w:val="20"/>
          <w:divBdr>
            <w:top w:val="none" w:sz="0" w:space="0" w:color="auto"/>
            <w:left w:val="none" w:sz="0" w:space="0" w:color="auto"/>
            <w:bottom w:val="none" w:sz="0" w:space="0" w:color="auto"/>
            <w:right w:val="none" w:sz="0" w:space="0" w:color="auto"/>
          </w:divBdr>
        </w:div>
        <w:div w:id="120535498">
          <w:marLeft w:val="0"/>
          <w:marRight w:val="0"/>
          <w:marTop w:val="20"/>
          <w:marBottom w:val="20"/>
          <w:divBdr>
            <w:top w:val="none" w:sz="0" w:space="0" w:color="auto"/>
            <w:left w:val="none" w:sz="0" w:space="0" w:color="auto"/>
            <w:bottom w:val="none" w:sz="0" w:space="0" w:color="auto"/>
            <w:right w:val="none" w:sz="0" w:space="0" w:color="auto"/>
          </w:divBdr>
        </w:div>
        <w:div w:id="508376192">
          <w:marLeft w:val="0"/>
          <w:marRight w:val="0"/>
          <w:marTop w:val="20"/>
          <w:marBottom w:val="20"/>
          <w:divBdr>
            <w:top w:val="none" w:sz="0" w:space="0" w:color="auto"/>
            <w:left w:val="none" w:sz="0" w:space="0" w:color="auto"/>
            <w:bottom w:val="none" w:sz="0" w:space="0" w:color="auto"/>
            <w:right w:val="none" w:sz="0" w:space="0" w:color="auto"/>
          </w:divBdr>
        </w:div>
        <w:div w:id="756097643">
          <w:marLeft w:val="0"/>
          <w:marRight w:val="0"/>
          <w:marTop w:val="20"/>
          <w:marBottom w:val="10"/>
          <w:divBdr>
            <w:top w:val="none" w:sz="0" w:space="0" w:color="auto"/>
            <w:left w:val="none" w:sz="0" w:space="0" w:color="auto"/>
            <w:bottom w:val="none" w:sz="0" w:space="0" w:color="auto"/>
            <w:right w:val="none" w:sz="0" w:space="0" w:color="auto"/>
          </w:divBdr>
        </w:div>
        <w:div w:id="28187603">
          <w:marLeft w:val="0"/>
          <w:marRight w:val="0"/>
          <w:marTop w:val="20"/>
          <w:marBottom w:val="10"/>
          <w:divBdr>
            <w:top w:val="none" w:sz="0" w:space="0" w:color="auto"/>
            <w:left w:val="none" w:sz="0" w:space="0" w:color="auto"/>
            <w:bottom w:val="none" w:sz="0" w:space="0" w:color="auto"/>
            <w:right w:val="none" w:sz="0" w:space="0" w:color="auto"/>
          </w:divBdr>
        </w:div>
        <w:div w:id="281303498">
          <w:marLeft w:val="0"/>
          <w:marRight w:val="0"/>
          <w:marTop w:val="20"/>
          <w:marBottom w:val="10"/>
          <w:divBdr>
            <w:top w:val="none" w:sz="0" w:space="0" w:color="auto"/>
            <w:left w:val="none" w:sz="0" w:space="0" w:color="auto"/>
            <w:bottom w:val="none" w:sz="0" w:space="0" w:color="auto"/>
            <w:right w:val="none" w:sz="0" w:space="0" w:color="auto"/>
          </w:divBdr>
        </w:div>
        <w:div w:id="928273076">
          <w:marLeft w:val="0"/>
          <w:marRight w:val="0"/>
          <w:marTop w:val="20"/>
          <w:marBottom w:val="10"/>
          <w:divBdr>
            <w:top w:val="none" w:sz="0" w:space="0" w:color="auto"/>
            <w:left w:val="none" w:sz="0" w:space="0" w:color="auto"/>
            <w:bottom w:val="none" w:sz="0" w:space="0" w:color="auto"/>
            <w:right w:val="none" w:sz="0" w:space="0" w:color="auto"/>
          </w:divBdr>
        </w:div>
        <w:div w:id="1690176517">
          <w:marLeft w:val="0"/>
          <w:marRight w:val="0"/>
          <w:marTop w:val="20"/>
          <w:marBottom w:val="10"/>
          <w:divBdr>
            <w:top w:val="none" w:sz="0" w:space="0" w:color="auto"/>
            <w:left w:val="none" w:sz="0" w:space="0" w:color="auto"/>
            <w:bottom w:val="none" w:sz="0" w:space="0" w:color="auto"/>
            <w:right w:val="none" w:sz="0" w:space="0" w:color="auto"/>
          </w:divBdr>
        </w:div>
        <w:div w:id="978536278">
          <w:marLeft w:val="0"/>
          <w:marRight w:val="0"/>
          <w:marTop w:val="20"/>
          <w:marBottom w:val="10"/>
          <w:divBdr>
            <w:top w:val="none" w:sz="0" w:space="0" w:color="auto"/>
            <w:left w:val="none" w:sz="0" w:space="0" w:color="auto"/>
            <w:bottom w:val="none" w:sz="0" w:space="0" w:color="auto"/>
            <w:right w:val="none" w:sz="0" w:space="0" w:color="auto"/>
          </w:divBdr>
        </w:div>
        <w:div w:id="1285231373">
          <w:marLeft w:val="0"/>
          <w:marRight w:val="0"/>
          <w:marTop w:val="20"/>
          <w:marBottom w:val="10"/>
          <w:divBdr>
            <w:top w:val="none" w:sz="0" w:space="0" w:color="auto"/>
            <w:left w:val="none" w:sz="0" w:space="0" w:color="auto"/>
            <w:bottom w:val="none" w:sz="0" w:space="0" w:color="auto"/>
            <w:right w:val="none" w:sz="0" w:space="0" w:color="auto"/>
          </w:divBdr>
        </w:div>
        <w:div w:id="2009286950">
          <w:marLeft w:val="0"/>
          <w:marRight w:val="0"/>
          <w:marTop w:val="20"/>
          <w:marBottom w:val="10"/>
          <w:divBdr>
            <w:top w:val="none" w:sz="0" w:space="0" w:color="auto"/>
            <w:left w:val="none" w:sz="0" w:space="0" w:color="auto"/>
            <w:bottom w:val="none" w:sz="0" w:space="0" w:color="auto"/>
            <w:right w:val="none" w:sz="0" w:space="0" w:color="auto"/>
          </w:divBdr>
        </w:div>
        <w:div w:id="1360660107">
          <w:marLeft w:val="0"/>
          <w:marRight w:val="0"/>
          <w:marTop w:val="20"/>
          <w:marBottom w:val="10"/>
          <w:divBdr>
            <w:top w:val="none" w:sz="0" w:space="0" w:color="auto"/>
            <w:left w:val="none" w:sz="0" w:space="0" w:color="auto"/>
            <w:bottom w:val="none" w:sz="0" w:space="0" w:color="auto"/>
            <w:right w:val="none" w:sz="0" w:space="0" w:color="auto"/>
          </w:divBdr>
        </w:div>
        <w:div w:id="240261913">
          <w:marLeft w:val="0"/>
          <w:marRight w:val="0"/>
          <w:marTop w:val="20"/>
          <w:marBottom w:val="10"/>
          <w:divBdr>
            <w:top w:val="none" w:sz="0" w:space="0" w:color="auto"/>
            <w:left w:val="none" w:sz="0" w:space="0" w:color="auto"/>
            <w:bottom w:val="none" w:sz="0" w:space="0" w:color="auto"/>
            <w:right w:val="none" w:sz="0" w:space="0" w:color="auto"/>
          </w:divBdr>
        </w:div>
        <w:div w:id="587931166">
          <w:marLeft w:val="0"/>
          <w:marRight w:val="0"/>
          <w:marTop w:val="20"/>
          <w:marBottom w:val="10"/>
          <w:divBdr>
            <w:top w:val="none" w:sz="0" w:space="0" w:color="auto"/>
            <w:left w:val="none" w:sz="0" w:space="0" w:color="auto"/>
            <w:bottom w:val="none" w:sz="0" w:space="0" w:color="auto"/>
            <w:right w:val="none" w:sz="0" w:space="0" w:color="auto"/>
          </w:divBdr>
        </w:div>
        <w:div w:id="145054601">
          <w:marLeft w:val="0"/>
          <w:marRight w:val="0"/>
          <w:marTop w:val="20"/>
          <w:marBottom w:val="10"/>
          <w:divBdr>
            <w:top w:val="none" w:sz="0" w:space="0" w:color="auto"/>
            <w:left w:val="none" w:sz="0" w:space="0" w:color="auto"/>
            <w:bottom w:val="none" w:sz="0" w:space="0" w:color="auto"/>
            <w:right w:val="none" w:sz="0" w:space="0" w:color="auto"/>
          </w:divBdr>
        </w:div>
        <w:div w:id="1108086645">
          <w:marLeft w:val="0"/>
          <w:marRight w:val="0"/>
          <w:marTop w:val="20"/>
          <w:marBottom w:val="10"/>
          <w:divBdr>
            <w:top w:val="none" w:sz="0" w:space="0" w:color="auto"/>
            <w:left w:val="none" w:sz="0" w:space="0" w:color="auto"/>
            <w:bottom w:val="none" w:sz="0" w:space="0" w:color="auto"/>
            <w:right w:val="none" w:sz="0" w:space="0" w:color="auto"/>
          </w:divBdr>
        </w:div>
        <w:div w:id="221794399">
          <w:marLeft w:val="0"/>
          <w:marRight w:val="0"/>
          <w:marTop w:val="20"/>
          <w:marBottom w:val="10"/>
          <w:divBdr>
            <w:top w:val="none" w:sz="0" w:space="0" w:color="auto"/>
            <w:left w:val="none" w:sz="0" w:space="0" w:color="auto"/>
            <w:bottom w:val="none" w:sz="0" w:space="0" w:color="auto"/>
            <w:right w:val="none" w:sz="0" w:space="0" w:color="auto"/>
          </w:divBdr>
        </w:div>
        <w:div w:id="2003192299">
          <w:marLeft w:val="0"/>
          <w:marRight w:val="0"/>
          <w:marTop w:val="20"/>
          <w:marBottom w:val="10"/>
          <w:divBdr>
            <w:top w:val="none" w:sz="0" w:space="0" w:color="auto"/>
            <w:left w:val="none" w:sz="0" w:space="0" w:color="auto"/>
            <w:bottom w:val="none" w:sz="0" w:space="0" w:color="auto"/>
            <w:right w:val="none" w:sz="0" w:space="0" w:color="auto"/>
          </w:divBdr>
        </w:div>
        <w:div w:id="1467771601">
          <w:marLeft w:val="0"/>
          <w:marRight w:val="0"/>
          <w:marTop w:val="20"/>
          <w:marBottom w:val="10"/>
          <w:divBdr>
            <w:top w:val="none" w:sz="0" w:space="0" w:color="auto"/>
            <w:left w:val="none" w:sz="0" w:space="0" w:color="auto"/>
            <w:bottom w:val="none" w:sz="0" w:space="0" w:color="auto"/>
            <w:right w:val="none" w:sz="0" w:space="0" w:color="auto"/>
          </w:divBdr>
        </w:div>
        <w:div w:id="81143657">
          <w:marLeft w:val="0"/>
          <w:marRight w:val="0"/>
          <w:marTop w:val="20"/>
          <w:marBottom w:val="10"/>
          <w:divBdr>
            <w:top w:val="none" w:sz="0" w:space="0" w:color="auto"/>
            <w:left w:val="none" w:sz="0" w:space="0" w:color="auto"/>
            <w:bottom w:val="none" w:sz="0" w:space="0" w:color="auto"/>
            <w:right w:val="none" w:sz="0" w:space="0" w:color="auto"/>
          </w:divBdr>
        </w:div>
        <w:div w:id="1795364398">
          <w:marLeft w:val="0"/>
          <w:marRight w:val="0"/>
          <w:marTop w:val="20"/>
          <w:marBottom w:val="10"/>
          <w:divBdr>
            <w:top w:val="none" w:sz="0" w:space="0" w:color="auto"/>
            <w:left w:val="none" w:sz="0" w:space="0" w:color="auto"/>
            <w:bottom w:val="none" w:sz="0" w:space="0" w:color="auto"/>
            <w:right w:val="none" w:sz="0" w:space="0" w:color="auto"/>
          </w:divBdr>
        </w:div>
        <w:div w:id="1739013792">
          <w:marLeft w:val="0"/>
          <w:marRight w:val="0"/>
          <w:marTop w:val="20"/>
          <w:marBottom w:val="10"/>
          <w:divBdr>
            <w:top w:val="none" w:sz="0" w:space="0" w:color="auto"/>
            <w:left w:val="none" w:sz="0" w:space="0" w:color="auto"/>
            <w:bottom w:val="none" w:sz="0" w:space="0" w:color="auto"/>
            <w:right w:val="none" w:sz="0" w:space="0" w:color="auto"/>
          </w:divBdr>
        </w:div>
        <w:div w:id="456603684">
          <w:marLeft w:val="0"/>
          <w:marRight w:val="0"/>
          <w:marTop w:val="20"/>
          <w:marBottom w:val="10"/>
          <w:divBdr>
            <w:top w:val="none" w:sz="0" w:space="0" w:color="auto"/>
            <w:left w:val="none" w:sz="0" w:space="0" w:color="auto"/>
            <w:bottom w:val="none" w:sz="0" w:space="0" w:color="auto"/>
            <w:right w:val="none" w:sz="0" w:space="0" w:color="auto"/>
          </w:divBdr>
        </w:div>
        <w:div w:id="1400127179">
          <w:marLeft w:val="0"/>
          <w:marRight w:val="0"/>
          <w:marTop w:val="20"/>
          <w:marBottom w:val="10"/>
          <w:divBdr>
            <w:top w:val="none" w:sz="0" w:space="0" w:color="auto"/>
            <w:left w:val="none" w:sz="0" w:space="0" w:color="auto"/>
            <w:bottom w:val="none" w:sz="0" w:space="0" w:color="auto"/>
            <w:right w:val="none" w:sz="0" w:space="0" w:color="auto"/>
          </w:divBdr>
        </w:div>
        <w:div w:id="492987759">
          <w:marLeft w:val="0"/>
          <w:marRight w:val="0"/>
          <w:marTop w:val="20"/>
          <w:marBottom w:val="10"/>
          <w:divBdr>
            <w:top w:val="none" w:sz="0" w:space="0" w:color="auto"/>
            <w:left w:val="none" w:sz="0" w:space="0" w:color="auto"/>
            <w:bottom w:val="none" w:sz="0" w:space="0" w:color="auto"/>
            <w:right w:val="none" w:sz="0" w:space="0" w:color="auto"/>
          </w:divBdr>
        </w:div>
        <w:div w:id="1843200881">
          <w:marLeft w:val="0"/>
          <w:marRight w:val="0"/>
          <w:marTop w:val="20"/>
          <w:marBottom w:val="10"/>
          <w:divBdr>
            <w:top w:val="none" w:sz="0" w:space="0" w:color="auto"/>
            <w:left w:val="none" w:sz="0" w:space="0" w:color="auto"/>
            <w:bottom w:val="none" w:sz="0" w:space="0" w:color="auto"/>
            <w:right w:val="none" w:sz="0" w:space="0" w:color="auto"/>
          </w:divBdr>
        </w:div>
        <w:div w:id="561067651">
          <w:marLeft w:val="0"/>
          <w:marRight w:val="0"/>
          <w:marTop w:val="20"/>
          <w:marBottom w:val="10"/>
          <w:divBdr>
            <w:top w:val="none" w:sz="0" w:space="0" w:color="auto"/>
            <w:left w:val="none" w:sz="0" w:space="0" w:color="auto"/>
            <w:bottom w:val="none" w:sz="0" w:space="0" w:color="auto"/>
            <w:right w:val="none" w:sz="0" w:space="0" w:color="auto"/>
          </w:divBdr>
        </w:div>
        <w:div w:id="1725446338">
          <w:marLeft w:val="0"/>
          <w:marRight w:val="0"/>
          <w:marTop w:val="20"/>
          <w:marBottom w:val="10"/>
          <w:divBdr>
            <w:top w:val="none" w:sz="0" w:space="0" w:color="auto"/>
            <w:left w:val="none" w:sz="0" w:space="0" w:color="auto"/>
            <w:bottom w:val="none" w:sz="0" w:space="0" w:color="auto"/>
            <w:right w:val="none" w:sz="0" w:space="0" w:color="auto"/>
          </w:divBdr>
        </w:div>
        <w:div w:id="181672001">
          <w:marLeft w:val="0"/>
          <w:marRight w:val="0"/>
          <w:marTop w:val="20"/>
          <w:marBottom w:val="10"/>
          <w:divBdr>
            <w:top w:val="none" w:sz="0" w:space="0" w:color="auto"/>
            <w:left w:val="none" w:sz="0" w:space="0" w:color="auto"/>
            <w:bottom w:val="none" w:sz="0" w:space="0" w:color="auto"/>
            <w:right w:val="none" w:sz="0" w:space="0" w:color="auto"/>
          </w:divBdr>
        </w:div>
        <w:div w:id="240330876">
          <w:marLeft w:val="0"/>
          <w:marRight w:val="0"/>
          <w:marTop w:val="20"/>
          <w:marBottom w:val="10"/>
          <w:divBdr>
            <w:top w:val="none" w:sz="0" w:space="0" w:color="auto"/>
            <w:left w:val="none" w:sz="0" w:space="0" w:color="auto"/>
            <w:bottom w:val="none" w:sz="0" w:space="0" w:color="auto"/>
            <w:right w:val="none" w:sz="0" w:space="0" w:color="auto"/>
          </w:divBdr>
        </w:div>
        <w:div w:id="559177416">
          <w:marLeft w:val="0"/>
          <w:marRight w:val="0"/>
          <w:marTop w:val="20"/>
          <w:marBottom w:val="10"/>
          <w:divBdr>
            <w:top w:val="none" w:sz="0" w:space="0" w:color="auto"/>
            <w:left w:val="none" w:sz="0" w:space="0" w:color="auto"/>
            <w:bottom w:val="none" w:sz="0" w:space="0" w:color="auto"/>
            <w:right w:val="none" w:sz="0" w:space="0" w:color="auto"/>
          </w:divBdr>
        </w:div>
        <w:div w:id="1142114066">
          <w:marLeft w:val="0"/>
          <w:marRight w:val="0"/>
          <w:marTop w:val="20"/>
          <w:marBottom w:val="10"/>
          <w:divBdr>
            <w:top w:val="none" w:sz="0" w:space="0" w:color="auto"/>
            <w:left w:val="none" w:sz="0" w:space="0" w:color="auto"/>
            <w:bottom w:val="none" w:sz="0" w:space="0" w:color="auto"/>
            <w:right w:val="none" w:sz="0" w:space="0" w:color="auto"/>
          </w:divBdr>
        </w:div>
        <w:div w:id="522785488">
          <w:marLeft w:val="0"/>
          <w:marRight w:val="0"/>
          <w:marTop w:val="20"/>
          <w:marBottom w:val="10"/>
          <w:divBdr>
            <w:top w:val="none" w:sz="0" w:space="0" w:color="auto"/>
            <w:left w:val="none" w:sz="0" w:space="0" w:color="auto"/>
            <w:bottom w:val="none" w:sz="0" w:space="0" w:color="auto"/>
            <w:right w:val="none" w:sz="0" w:space="0" w:color="auto"/>
          </w:divBdr>
        </w:div>
        <w:div w:id="885798753">
          <w:marLeft w:val="0"/>
          <w:marRight w:val="0"/>
          <w:marTop w:val="20"/>
          <w:marBottom w:val="10"/>
          <w:divBdr>
            <w:top w:val="none" w:sz="0" w:space="0" w:color="auto"/>
            <w:left w:val="none" w:sz="0" w:space="0" w:color="auto"/>
            <w:bottom w:val="none" w:sz="0" w:space="0" w:color="auto"/>
            <w:right w:val="none" w:sz="0" w:space="0" w:color="auto"/>
          </w:divBdr>
        </w:div>
        <w:div w:id="496650322">
          <w:marLeft w:val="0"/>
          <w:marRight w:val="0"/>
          <w:marTop w:val="20"/>
          <w:marBottom w:val="10"/>
          <w:divBdr>
            <w:top w:val="none" w:sz="0" w:space="0" w:color="auto"/>
            <w:left w:val="none" w:sz="0" w:space="0" w:color="auto"/>
            <w:bottom w:val="none" w:sz="0" w:space="0" w:color="auto"/>
            <w:right w:val="none" w:sz="0" w:space="0" w:color="auto"/>
          </w:divBdr>
        </w:div>
        <w:div w:id="542594304">
          <w:marLeft w:val="0"/>
          <w:marRight w:val="0"/>
          <w:marTop w:val="20"/>
          <w:marBottom w:val="10"/>
          <w:divBdr>
            <w:top w:val="none" w:sz="0" w:space="0" w:color="auto"/>
            <w:left w:val="none" w:sz="0" w:space="0" w:color="auto"/>
            <w:bottom w:val="none" w:sz="0" w:space="0" w:color="auto"/>
            <w:right w:val="none" w:sz="0" w:space="0" w:color="auto"/>
          </w:divBdr>
        </w:div>
        <w:div w:id="229077745">
          <w:marLeft w:val="0"/>
          <w:marRight w:val="0"/>
          <w:marTop w:val="20"/>
          <w:marBottom w:val="10"/>
          <w:divBdr>
            <w:top w:val="none" w:sz="0" w:space="0" w:color="auto"/>
            <w:left w:val="none" w:sz="0" w:space="0" w:color="auto"/>
            <w:bottom w:val="none" w:sz="0" w:space="0" w:color="auto"/>
            <w:right w:val="none" w:sz="0" w:space="0" w:color="auto"/>
          </w:divBdr>
        </w:div>
        <w:div w:id="1023358656">
          <w:marLeft w:val="0"/>
          <w:marRight w:val="0"/>
          <w:marTop w:val="20"/>
          <w:marBottom w:val="10"/>
          <w:divBdr>
            <w:top w:val="none" w:sz="0" w:space="0" w:color="auto"/>
            <w:left w:val="none" w:sz="0" w:space="0" w:color="auto"/>
            <w:bottom w:val="none" w:sz="0" w:space="0" w:color="auto"/>
            <w:right w:val="none" w:sz="0" w:space="0" w:color="auto"/>
          </w:divBdr>
        </w:div>
        <w:div w:id="99103367">
          <w:marLeft w:val="0"/>
          <w:marRight w:val="0"/>
          <w:marTop w:val="20"/>
          <w:marBottom w:val="10"/>
          <w:divBdr>
            <w:top w:val="none" w:sz="0" w:space="0" w:color="auto"/>
            <w:left w:val="none" w:sz="0" w:space="0" w:color="auto"/>
            <w:bottom w:val="none" w:sz="0" w:space="0" w:color="auto"/>
            <w:right w:val="none" w:sz="0" w:space="0" w:color="auto"/>
          </w:divBdr>
        </w:div>
        <w:div w:id="196936434">
          <w:marLeft w:val="0"/>
          <w:marRight w:val="0"/>
          <w:marTop w:val="20"/>
          <w:marBottom w:val="10"/>
          <w:divBdr>
            <w:top w:val="none" w:sz="0" w:space="0" w:color="auto"/>
            <w:left w:val="none" w:sz="0" w:space="0" w:color="auto"/>
            <w:bottom w:val="none" w:sz="0" w:space="0" w:color="auto"/>
            <w:right w:val="none" w:sz="0" w:space="0" w:color="auto"/>
          </w:divBdr>
        </w:div>
        <w:div w:id="126358085">
          <w:marLeft w:val="0"/>
          <w:marRight w:val="0"/>
          <w:marTop w:val="20"/>
          <w:marBottom w:val="10"/>
          <w:divBdr>
            <w:top w:val="none" w:sz="0" w:space="0" w:color="auto"/>
            <w:left w:val="none" w:sz="0" w:space="0" w:color="auto"/>
            <w:bottom w:val="none" w:sz="0" w:space="0" w:color="auto"/>
            <w:right w:val="none" w:sz="0" w:space="0" w:color="auto"/>
          </w:divBdr>
        </w:div>
        <w:div w:id="11080353">
          <w:marLeft w:val="0"/>
          <w:marRight w:val="0"/>
          <w:marTop w:val="20"/>
          <w:marBottom w:val="10"/>
          <w:divBdr>
            <w:top w:val="none" w:sz="0" w:space="0" w:color="auto"/>
            <w:left w:val="none" w:sz="0" w:space="0" w:color="auto"/>
            <w:bottom w:val="none" w:sz="0" w:space="0" w:color="auto"/>
            <w:right w:val="none" w:sz="0" w:space="0" w:color="auto"/>
          </w:divBdr>
        </w:div>
        <w:div w:id="872578659">
          <w:marLeft w:val="0"/>
          <w:marRight w:val="0"/>
          <w:marTop w:val="20"/>
          <w:marBottom w:val="10"/>
          <w:divBdr>
            <w:top w:val="none" w:sz="0" w:space="0" w:color="auto"/>
            <w:left w:val="none" w:sz="0" w:space="0" w:color="auto"/>
            <w:bottom w:val="none" w:sz="0" w:space="0" w:color="auto"/>
            <w:right w:val="none" w:sz="0" w:space="0" w:color="auto"/>
          </w:divBdr>
        </w:div>
        <w:div w:id="1460495430">
          <w:marLeft w:val="0"/>
          <w:marRight w:val="0"/>
          <w:marTop w:val="20"/>
          <w:marBottom w:val="10"/>
          <w:divBdr>
            <w:top w:val="none" w:sz="0" w:space="0" w:color="auto"/>
            <w:left w:val="none" w:sz="0" w:space="0" w:color="auto"/>
            <w:bottom w:val="none" w:sz="0" w:space="0" w:color="auto"/>
            <w:right w:val="none" w:sz="0" w:space="0" w:color="auto"/>
          </w:divBdr>
        </w:div>
        <w:div w:id="25565299">
          <w:marLeft w:val="0"/>
          <w:marRight w:val="0"/>
          <w:marTop w:val="20"/>
          <w:marBottom w:val="10"/>
          <w:divBdr>
            <w:top w:val="none" w:sz="0" w:space="0" w:color="auto"/>
            <w:left w:val="none" w:sz="0" w:space="0" w:color="auto"/>
            <w:bottom w:val="none" w:sz="0" w:space="0" w:color="auto"/>
            <w:right w:val="none" w:sz="0" w:space="0" w:color="auto"/>
          </w:divBdr>
        </w:div>
        <w:div w:id="103235238">
          <w:marLeft w:val="0"/>
          <w:marRight w:val="0"/>
          <w:marTop w:val="20"/>
          <w:marBottom w:val="10"/>
          <w:divBdr>
            <w:top w:val="none" w:sz="0" w:space="0" w:color="auto"/>
            <w:left w:val="none" w:sz="0" w:space="0" w:color="auto"/>
            <w:bottom w:val="none" w:sz="0" w:space="0" w:color="auto"/>
            <w:right w:val="none" w:sz="0" w:space="0" w:color="auto"/>
          </w:divBdr>
        </w:div>
        <w:div w:id="115607583">
          <w:marLeft w:val="0"/>
          <w:marRight w:val="0"/>
          <w:marTop w:val="20"/>
          <w:marBottom w:val="10"/>
          <w:divBdr>
            <w:top w:val="none" w:sz="0" w:space="0" w:color="auto"/>
            <w:left w:val="none" w:sz="0" w:space="0" w:color="auto"/>
            <w:bottom w:val="none" w:sz="0" w:space="0" w:color="auto"/>
            <w:right w:val="none" w:sz="0" w:space="0" w:color="auto"/>
          </w:divBdr>
        </w:div>
        <w:div w:id="131989844">
          <w:marLeft w:val="0"/>
          <w:marRight w:val="0"/>
          <w:marTop w:val="20"/>
          <w:marBottom w:val="10"/>
          <w:divBdr>
            <w:top w:val="none" w:sz="0" w:space="0" w:color="auto"/>
            <w:left w:val="none" w:sz="0" w:space="0" w:color="auto"/>
            <w:bottom w:val="none" w:sz="0" w:space="0" w:color="auto"/>
            <w:right w:val="none" w:sz="0" w:space="0" w:color="auto"/>
          </w:divBdr>
        </w:div>
        <w:div w:id="2045517006">
          <w:marLeft w:val="0"/>
          <w:marRight w:val="0"/>
          <w:marTop w:val="20"/>
          <w:marBottom w:val="10"/>
          <w:divBdr>
            <w:top w:val="none" w:sz="0" w:space="0" w:color="auto"/>
            <w:left w:val="none" w:sz="0" w:space="0" w:color="auto"/>
            <w:bottom w:val="none" w:sz="0" w:space="0" w:color="auto"/>
            <w:right w:val="none" w:sz="0" w:space="0" w:color="auto"/>
          </w:divBdr>
        </w:div>
        <w:div w:id="560100585">
          <w:marLeft w:val="0"/>
          <w:marRight w:val="0"/>
          <w:marTop w:val="20"/>
          <w:marBottom w:val="10"/>
          <w:divBdr>
            <w:top w:val="none" w:sz="0" w:space="0" w:color="auto"/>
            <w:left w:val="none" w:sz="0" w:space="0" w:color="auto"/>
            <w:bottom w:val="none" w:sz="0" w:space="0" w:color="auto"/>
            <w:right w:val="none" w:sz="0" w:space="0" w:color="auto"/>
          </w:divBdr>
        </w:div>
        <w:div w:id="1117331163">
          <w:marLeft w:val="0"/>
          <w:marRight w:val="0"/>
          <w:marTop w:val="20"/>
          <w:marBottom w:val="10"/>
          <w:divBdr>
            <w:top w:val="none" w:sz="0" w:space="0" w:color="auto"/>
            <w:left w:val="none" w:sz="0" w:space="0" w:color="auto"/>
            <w:bottom w:val="none" w:sz="0" w:space="0" w:color="auto"/>
            <w:right w:val="none" w:sz="0" w:space="0" w:color="auto"/>
          </w:divBdr>
        </w:div>
        <w:div w:id="1304383693">
          <w:marLeft w:val="0"/>
          <w:marRight w:val="0"/>
          <w:marTop w:val="20"/>
          <w:marBottom w:val="10"/>
          <w:divBdr>
            <w:top w:val="none" w:sz="0" w:space="0" w:color="auto"/>
            <w:left w:val="none" w:sz="0" w:space="0" w:color="auto"/>
            <w:bottom w:val="none" w:sz="0" w:space="0" w:color="auto"/>
            <w:right w:val="none" w:sz="0" w:space="0" w:color="auto"/>
          </w:divBdr>
        </w:div>
        <w:div w:id="1689599708">
          <w:marLeft w:val="0"/>
          <w:marRight w:val="0"/>
          <w:marTop w:val="20"/>
          <w:marBottom w:val="10"/>
          <w:divBdr>
            <w:top w:val="none" w:sz="0" w:space="0" w:color="auto"/>
            <w:left w:val="none" w:sz="0" w:space="0" w:color="auto"/>
            <w:bottom w:val="none" w:sz="0" w:space="0" w:color="auto"/>
            <w:right w:val="none" w:sz="0" w:space="0" w:color="auto"/>
          </w:divBdr>
        </w:div>
        <w:div w:id="482819993">
          <w:marLeft w:val="0"/>
          <w:marRight w:val="0"/>
          <w:marTop w:val="20"/>
          <w:marBottom w:val="10"/>
          <w:divBdr>
            <w:top w:val="none" w:sz="0" w:space="0" w:color="auto"/>
            <w:left w:val="none" w:sz="0" w:space="0" w:color="auto"/>
            <w:bottom w:val="none" w:sz="0" w:space="0" w:color="auto"/>
            <w:right w:val="none" w:sz="0" w:space="0" w:color="auto"/>
          </w:divBdr>
        </w:div>
        <w:div w:id="1900552121">
          <w:marLeft w:val="0"/>
          <w:marRight w:val="0"/>
          <w:marTop w:val="20"/>
          <w:marBottom w:val="10"/>
          <w:divBdr>
            <w:top w:val="none" w:sz="0" w:space="0" w:color="auto"/>
            <w:left w:val="none" w:sz="0" w:space="0" w:color="auto"/>
            <w:bottom w:val="none" w:sz="0" w:space="0" w:color="auto"/>
            <w:right w:val="none" w:sz="0" w:space="0" w:color="auto"/>
          </w:divBdr>
        </w:div>
        <w:div w:id="326369398">
          <w:marLeft w:val="0"/>
          <w:marRight w:val="0"/>
          <w:marTop w:val="20"/>
          <w:marBottom w:val="10"/>
          <w:divBdr>
            <w:top w:val="none" w:sz="0" w:space="0" w:color="auto"/>
            <w:left w:val="none" w:sz="0" w:space="0" w:color="auto"/>
            <w:bottom w:val="none" w:sz="0" w:space="0" w:color="auto"/>
            <w:right w:val="none" w:sz="0" w:space="0" w:color="auto"/>
          </w:divBdr>
        </w:div>
        <w:div w:id="731974981">
          <w:marLeft w:val="0"/>
          <w:marRight w:val="0"/>
          <w:marTop w:val="20"/>
          <w:marBottom w:val="10"/>
          <w:divBdr>
            <w:top w:val="none" w:sz="0" w:space="0" w:color="auto"/>
            <w:left w:val="none" w:sz="0" w:space="0" w:color="auto"/>
            <w:bottom w:val="none" w:sz="0" w:space="0" w:color="auto"/>
            <w:right w:val="none" w:sz="0" w:space="0" w:color="auto"/>
          </w:divBdr>
        </w:div>
        <w:div w:id="207378943">
          <w:marLeft w:val="0"/>
          <w:marRight w:val="0"/>
          <w:marTop w:val="20"/>
          <w:marBottom w:val="10"/>
          <w:divBdr>
            <w:top w:val="none" w:sz="0" w:space="0" w:color="auto"/>
            <w:left w:val="none" w:sz="0" w:space="0" w:color="auto"/>
            <w:bottom w:val="none" w:sz="0" w:space="0" w:color="auto"/>
            <w:right w:val="none" w:sz="0" w:space="0" w:color="auto"/>
          </w:divBdr>
        </w:div>
        <w:div w:id="979921297">
          <w:marLeft w:val="0"/>
          <w:marRight w:val="0"/>
          <w:marTop w:val="20"/>
          <w:marBottom w:val="10"/>
          <w:divBdr>
            <w:top w:val="none" w:sz="0" w:space="0" w:color="auto"/>
            <w:left w:val="none" w:sz="0" w:space="0" w:color="auto"/>
            <w:bottom w:val="none" w:sz="0" w:space="0" w:color="auto"/>
            <w:right w:val="none" w:sz="0" w:space="0" w:color="auto"/>
          </w:divBdr>
        </w:div>
        <w:div w:id="1967854419">
          <w:marLeft w:val="0"/>
          <w:marRight w:val="0"/>
          <w:marTop w:val="20"/>
          <w:marBottom w:val="10"/>
          <w:divBdr>
            <w:top w:val="none" w:sz="0" w:space="0" w:color="auto"/>
            <w:left w:val="none" w:sz="0" w:space="0" w:color="auto"/>
            <w:bottom w:val="none" w:sz="0" w:space="0" w:color="auto"/>
            <w:right w:val="none" w:sz="0" w:space="0" w:color="auto"/>
          </w:divBdr>
        </w:div>
        <w:div w:id="1666082984">
          <w:marLeft w:val="0"/>
          <w:marRight w:val="0"/>
          <w:marTop w:val="20"/>
          <w:marBottom w:val="10"/>
          <w:divBdr>
            <w:top w:val="none" w:sz="0" w:space="0" w:color="auto"/>
            <w:left w:val="none" w:sz="0" w:space="0" w:color="auto"/>
            <w:bottom w:val="none" w:sz="0" w:space="0" w:color="auto"/>
            <w:right w:val="none" w:sz="0" w:space="0" w:color="auto"/>
          </w:divBdr>
        </w:div>
        <w:div w:id="486822847">
          <w:marLeft w:val="0"/>
          <w:marRight w:val="0"/>
          <w:marTop w:val="20"/>
          <w:marBottom w:val="10"/>
          <w:divBdr>
            <w:top w:val="none" w:sz="0" w:space="0" w:color="auto"/>
            <w:left w:val="none" w:sz="0" w:space="0" w:color="auto"/>
            <w:bottom w:val="none" w:sz="0" w:space="0" w:color="auto"/>
            <w:right w:val="none" w:sz="0" w:space="0" w:color="auto"/>
          </w:divBdr>
        </w:div>
        <w:div w:id="1693651801">
          <w:marLeft w:val="0"/>
          <w:marRight w:val="0"/>
          <w:marTop w:val="20"/>
          <w:marBottom w:val="10"/>
          <w:divBdr>
            <w:top w:val="none" w:sz="0" w:space="0" w:color="auto"/>
            <w:left w:val="none" w:sz="0" w:space="0" w:color="auto"/>
            <w:bottom w:val="none" w:sz="0" w:space="0" w:color="auto"/>
            <w:right w:val="none" w:sz="0" w:space="0" w:color="auto"/>
          </w:divBdr>
        </w:div>
        <w:div w:id="1053388127">
          <w:marLeft w:val="0"/>
          <w:marRight w:val="0"/>
          <w:marTop w:val="20"/>
          <w:marBottom w:val="10"/>
          <w:divBdr>
            <w:top w:val="none" w:sz="0" w:space="0" w:color="auto"/>
            <w:left w:val="none" w:sz="0" w:space="0" w:color="auto"/>
            <w:bottom w:val="none" w:sz="0" w:space="0" w:color="auto"/>
            <w:right w:val="none" w:sz="0" w:space="0" w:color="auto"/>
          </w:divBdr>
        </w:div>
        <w:div w:id="237861488">
          <w:marLeft w:val="0"/>
          <w:marRight w:val="0"/>
          <w:marTop w:val="20"/>
          <w:marBottom w:val="10"/>
          <w:divBdr>
            <w:top w:val="none" w:sz="0" w:space="0" w:color="auto"/>
            <w:left w:val="none" w:sz="0" w:space="0" w:color="auto"/>
            <w:bottom w:val="none" w:sz="0" w:space="0" w:color="auto"/>
            <w:right w:val="none" w:sz="0" w:space="0" w:color="auto"/>
          </w:divBdr>
        </w:div>
        <w:div w:id="1445928267">
          <w:marLeft w:val="0"/>
          <w:marRight w:val="0"/>
          <w:marTop w:val="20"/>
          <w:marBottom w:val="10"/>
          <w:divBdr>
            <w:top w:val="none" w:sz="0" w:space="0" w:color="auto"/>
            <w:left w:val="none" w:sz="0" w:space="0" w:color="auto"/>
            <w:bottom w:val="none" w:sz="0" w:space="0" w:color="auto"/>
            <w:right w:val="none" w:sz="0" w:space="0" w:color="auto"/>
          </w:divBdr>
        </w:div>
        <w:div w:id="1342315569">
          <w:marLeft w:val="0"/>
          <w:marRight w:val="0"/>
          <w:marTop w:val="20"/>
          <w:marBottom w:val="10"/>
          <w:divBdr>
            <w:top w:val="none" w:sz="0" w:space="0" w:color="auto"/>
            <w:left w:val="none" w:sz="0" w:space="0" w:color="auto"/>
            <w:bottom w:val="none" w:sz="0" w:space="0" w:color="auto"/>
            <w:right w:val="none" w:sz="0" w:space="0" w:color="auto"/>
          </w:divBdr>
        </w:div>
        <w:div w:id="102456926">
          <w:marLeft w:val="0"/>
          <w:marRight w:val="0"/>
          <w:marTop w:val="20"/>
          <w:marBottom w:val="10"/>
          <w:divBdr>
            <w:top w:val="none" w:sz="0" w:space="0" w:color="auto"/>
            <w:left w:val="none" w:sz="0" w:space="0" w:color="auto"/>
            <w:bottom w:val="none" w:sz="0" w:space="0" w:color="auto"/>
            <w:right w:val="none" w:sz="0" w:space="0" w:color="auto"/>
          </w:divBdr>
        </w:div>
        <w:div w:id="1617637144">
          <w:marLeft w:val="0"/>
          <w:marRight w:val="0"/>
          <w:marTop w:val="20"/>
          <w:marBottom w:val="10"/>
          <w:divBdr>
            <w:top w:val="none" w:sz="0" w:space="0" w:color="auto"/>
            <w:left w:val="none" w:sz="0" w:space="0" w:color="auto"/>
            <w:bottom w:val="none" w:sz="0" w:space="0" w:color="auto"/>
            <w:right w:val="none" w:sz="0" w:space="0" w:color="auto"/>
          </w:divBdr>
        </w:div>
        <w:div w:id="1152941785">
          <w:marLeft w:val="0"/>
          <w:marRight w:val="0"/>
          <w:marTop w:val="20"/>
          <w:marBottom w:val="10"/>
          <w:divBdr>
            <w:top w:val="none" w:sz="0" w:space="0" w:color="auto"/>
            <w:left w:val="none" w:sz="0" w:space="0" w:color="auto"/>
            <w:bottom w:val="none" w:sz="0" w:space="0" w:color="auto"/>
            <w:right w:val="none" w:sz="0" w:space="0" w:color="auto"/>
          </w:divBdr>
        </w:div>
        <w:div w:id="97722793">
          <w:marLeft w:val="0"/>
          <w:marRight w:val="0"/>
          <w:marTop w:val="20"/>
          <w:marBottom w:val="10"/>
          <w:divBdr>
            <w:top w:val="none" w:sz="0" w:space="0" w:color="auto"/>
            <w:left w:val="none" w:sz="0" w:space="0" w:color="auto"/>
            <w:bottom w:val="none" w:sz="0" w:space="0" w:color="auto"/>
            <w:right w:val="none" w:sz="0" w:space="0" w:color="auto"/>
          </w:divBdr>
        </w:div>
        <w:div w:id="1958218815">
          <w:marLeft w:val="0"/>
          <w:marRight w:val="0"/>
          <w:marTop w:val="20"/>
          <w:marBottom w:val="10"/>
          <w:divBdr>
            <w:top w:val="none" w:sz="0" w:space="0" w:color="auto"/>
            <w:left w:val="none" w:sz="0" w:space="0" w:color="auto"/>
            <w:bottom w:val="none" w:sz="0" w:space="0" w:color="auto"/>
            <w:right w:val="none" w:sz="0" w:space="0" w:color="auto"/>
          </w:divBdr>
        </w:div>
        <w:div w:id="1164394953">
          <w:marLeft w:val="0"/>
          <w:marRight w:val="0"/>
          <w:marTop w:val="20"/>
          <w:marBottom w:val="10"/>
          <w:divBdr>
            <w:top w:val="none" w:sz="0" w:space="0" w:color="auto"/>
            <w:left w:val="none" w:sz="0" w:space="0" w:color="auto"/>
            <w:bottom w:val="none" w:sz="0" w:space="0" w:color="auto"/>
            <w:right w:val="none" w:sz="0" w:space="0" w:color="auto"/>
          </w:divBdr>
        </w:div>
        <w:div w:id="1244292671">
          <w:marLeft w:val="0"/>
          <w:marRight w:val="0"/>
          <w:marTop w:val="20"/>
          <w:marBottom w:val="10"/>
          <w:divBdr>
            <w:top w:val="none" w:sz="0" w:space="0" w:color="auto"/>
            <w:left w:val="none" w:sz="0" w:space="0" w:color="auto"/>
            <w:bottom w:val="none" w:sz="0" w:space="0" w:color="auto"/>
            <w:right w:val="none" w:sz="0" w:space="0" w:color="auto"/>
          </w:divBdr>
        </w:div>
        <w:div w:id="405878249">
          <w:marLeft w:val="0"/>
          <w:marRight w:val="0"/>
          <w:marTop w:val="20"/>
          <w:marBottom w:val="10"/>
          <w:divBdr>
            <w:top w:val="none" w:sz="0" w:space="0" w:color="auto"/>
            <w:left w:val="none" w:sz="0" w:space="0" w:color="auto"/>
            <w:bottom w:val="none" w:sz="0" w:space="0" w:color="auto"/>
            <w:right w:val="none" w:sz="0" w:space="0" w:color="auto"/>
          </w:divBdr>
        </w:div>
        <w:div w:id="1433935660">
          <w:marLeft w:val="0"/>
          <w:marRight w:val="0"/>
          <w:marTop w:val="20"/>
          <w:marBottom w:val="10"/>
          <w:divBdr>
            <w:top w:val="none" w:sz="0" w:space="0" w:color="auto"/>
            <w:left w:val="none" w:sz="0" w:space="0" w:color="auto"/>
            <w:bottom w:val="none" w:sz="0" w:space="0" w:color="auto"/>
            <w:right w:val="none" w:sz="0" w:space="0" w:color="auto"/>
          </w:divBdr>
        </w:div>
        <w:div w:id="1735852911">
          <w:marLeft w:val="0"/>
          <w:marRight w:val="0"/>
          <w:marTop w:val="20"/>
          <w:marBottom w:val="10"/>
          <w:divBdr>
            <w:top w:val="none" w:sz="0" w:space="0" w:color="auto"/>
            <w:left w:val="none" w:sz="0" w:space="0" w:color="auto"/>
            <w:bottom w:val="none" w:sz="0" w:space="0" w:color="auto"/>
            <w:right w:val="none" w:sz="0" w:space="0" w:color="auto"/>
          </w:divBdr>
        </w:div>
        <w:div w:id="1427726221">
          <w:marLeft w:val="0"/>
          <w:marRight w:val="0"/>
          <w:marTop w:val="20"/>
          <w:marBottom w:val="10"/>
          <w:divBdr>
            <w:top w:val="none" w:sz="0" w:space="0" w:color="auto"/>
            <w:left w:val="none" w:sz="0" w:space="0" w:color="auto"/>
            <w:bottom w:val="none" w:sz="0" w:space="0" w:color="auto"/>
            <w:right w:val="none" w:sz="0" w:space="0" w:color="auto"/>
          </w:divBdr>
        </w:div>
        <w:div w:id="1489596624">
          <w:marLeft w:val="0"/>
          <w:marRight w:val="0"/>
          <w:marTop w:val="20"/>
          <w:marBottom w:val="10"/>
          <w:divBdr>
            <w:top w:val="none" w:sz="0" w:space="0" w:color="auto"/>
            <w:left w:val="none" w:sz="0" w:space="0" w:color="auto"/>
            <w:bottom w:val="none" w:sz="0" w:space="0" w:color="auto"/>
            <w:right w:val="none" w:sz="0" w:space="0" w:color="auto"/>
          </w:divBdr>
        </w:div>
        <w:div w:id="2031494771">
          <w:marLeft w:val="0"/>
          <w:marRight w:val="0"/>
          <w:marTop w:val="20"/>
          <w:marBottom w:val="10"/>
          <w:divBdr>
            <w:top w:val="none" w:sz="0" w:space="0" w:color="auto"/>
            <w:left w:val="none" w:sz="0" w:space="0" w:color="auto"/>
            <w:bottom w:val="none" w:sz="0" w:space="0" w:color="auto"/>
            <w:right w:val="none" w:sz="0" w:space="0" w:color="auto"/>
          </w:divBdr>
        </w:div>
        <w:div w:id="753354703">
          <w:marLeft w:val="0"/>
          <w:marRight w:val="0"/>
          <w:marTop w:val="20"/>
          <w:marBottom w:val="10"/>
          <w:divBdr>
            <w:top w:val="none" w:sz="0" w:space="0" w:color="auto"/>
            <w:left w:val="none" w:sz="0" w:space="0" w:color="auto"/>
            <w:bottom w:val="none" w:sz="0" w:space="0" w:color="auto"/>
            <w:right w:val="none" w:sz="0" w:space="0" w:color="auto"/>
          </w:divBdr>
        </w:div>
        <w:div w:id="1563129866">
          <w:marLeft w:val="0"/>
          <w:marRight w:val="0"/>
          <w:marTop w:val="20"/>
          <w:marBottom w:val="10"/>
          <w:divBdr>
            <w:top w:val="none" w:sz="0" w:space="0" w:color="auto"/>
            <w:left w:val="none" w:sz="0" w:space="0" w:color="auto"/>
            <w:bottom w:val="none" w:sz="0" w:space="0" w:color="auto"/>
            <w:right w:val="none" w:sz="0" w:space="0" w:color="auto"/>
          </w:divBdr>
        </w:div>
        <w:div w:id="1191188135">
          <w:marLeft w:val="0"/>
          <w:marRight w:val="0"/>
          <w:marTop w:val="20"/>
          <w:marBottom w:val="10"/>
          <w:divBdr>
            <w:top w:val="none" w:sz="0" w:space="0" w:color="auto"/>
            <w:left w:val="none" w:sz="0" w:space="0" w:color="auto"/>
            <w:bottom w:val="none" w:sz="0" w:space="0" w:color="auto"/>
            <w:right w:val="none" w:sz="0" w:space="0" w:color="auto"/>
          </w:divBdr>
        </w:div>
        <w:div w:id="226385916">
          <w:marLeft w:val="0"/>
          <w:marRight w:val="0"/>
          <w:marTop w:val="20"/>
          <w:marBottom w:val="10"/>
          <w:divBdr>
            <w:top w:val="none" w:sz="0" w:space="0" w:color="auto"/>
            <w:left w:val="none" w:sz="0" w:space="0" w:color="auto"/>
            <w:bottom w:val="none" w:sz="0" w:space="0" w:color="auto"/>
            <w:right w:val="none" w:sz="0" w:space="0" w:color="auto"/>
          </w:divBdr>
        </w:div>
        <w:div w:id="1853033181">
          <w:marLeft w:val="0"/>
          <w:marRight w:val="0"/>
          <w:marTop w:val="20"/>
          <w:marBottom w:val="10"/>
          <w:divBdr>
            <w:top w:val="none" w:sz="0" w:space="0" w:color="auto"/>
            <w:left w:val="none" w:sz="0" w:space="0" w:color="auto"/>
            <w:bottom w:val="none" w:sz="0" w:space="0" w:color="auto"/>
            <w:right w:val="none" w:sz="0" w:space="0" w:color="auto"/>
          </w:divBdr>
        </w:div>
        <w:div w:id="999692315">
          <w:marLeft w:val="0"/>
          <w:marRight w:val="0"/>
          <w:marTop w:val="20"/>
          <w:marBottom w:val="10"/>
          <w:divBdr>
            <w:top w:val="none" w:sz="0" w:space="0" w:color="auto"/>
            <w:left w:val="none" w:sz="0" w:space="0" w:color="auto"/>
            <w:bottom w:val="none" w:sz="0" w:space="0" w:color="auto"/>
            <w:right w:val="none" w:sz="0" w:space="0" w:color="auto"/>
          </w:divBdr>
        </w:div>
        <w:div w:id="1670333136">
          <w:marLeft w:val="0"/>
          <w:marRight w:val="0"/>
          <w:marTop w:val="20"/>
          <w:marBottom w:val="10"/>
          <w:divBdr>
            <w:top w:val="none" w:sz="0" w:space="0" w:color="auto"/>
            <w:left w:val="none" w:sz="0" w:space="0" w:color="auto"/>
            <w:bottom w:val="none" w:sz="0" w:space="0" w:color="auto"/>
            <w:right w:val="none" w:sz="0" w:space="0" w:color="auto"/>
          </w:divBdr>
        </w:div>
        <w:div w:id="1395814225">
          <w:marLeft w:val="0"/>
          <w:marRight w:val="0"/>
          <w:marTop w:val="20"/>
          <w:marBottom w:val="10"/>
          <w:divBdr>
            <w:top w:val="none" w:sz="0" w:space="0" w:color="auto"/>
            <w:left w:val="none" w:sz="0" w:space="0" w:color="auto"/>
            <w:bottom w:val="none" w:sz="0" w:space="0" w:color="auto"/>
            <w:right w:val="none" w:sz="0" w:space="0" w:color="auto"/>
          </w:divBdr>
        </w:div>
        <w:div w:id="250740860">
          <w:marLeft w:val="0"/>
          <w:marRight w:val="0"/>
          <w:marTop w:val="20"/>
          <w:marBottom w:val="10"/>
          <w:divBdr>
            <w:top w:val="none" w:sz="0" w:space="0" w:color="auto"/>
            <w:left w:val="none" w:sz="0" w:space="0" w:color="auto"/>
            <w:bottom w:val="none" w:sz="0" w:space="0" w:color="auto"/>
            <w:right w:val="none" w:sz="0" w:space="0" w:color="auto"/>
          </w:divBdr>
        </w:div>
        <w:div w:id="349920227">
          <w:marLeft w:val="0"/>
          <w:marRight w:val="0"/>
          <w:marTop w:val="20"/>
          <w:marBottom w:val="10"/>
          <w:divBdr>
            <w:top w:val="none" w:sz="0" w:space="0" w:color="auto"/>
            <w:left w:val="none" w:sz="0" w:space="0" w:color="auto"/>
            <w:bottom w:val="none" w:sz="0" w:space="0" w:color="auto"/>
            <w:right w:val="none" w:sz="0" w:space="0" w:color="auto"/>
          </w:divBdr>
        </w:div>
        <w:div w:id="1187138573">
          <w:marLeft w:val="0"/>
          <w:marRight w:val="0"/>
          <w:marTop w:val="20"/>
          <w:marBottom w:val="10"/>
          <w:divBdr>
            <w:top w:val="none" w:sz="0" w:space="0" w:color="auto"/>
            <w:left w:val="none" w:sz="0" w:space="0" w:color="auto"/>
            <w:bottom w:val="none" w:sz="0" w:space="0" w:color="auto"/>
            <w:right w:val="none" w:sz="0" w:space="0" w:color="auto"/>
          </w:divBdr>
        </w:div>
        <w:div w:id="597953042">
          <w:marLeft w:val="0"/>
          <w:marRight w:val="0"/>
          <w:marTop w:val="20"/>
          <w:marBottom w:val="10"/>
          <w:divBdr>
            <w:top w:val="none" w:sz="0" w:space="0" w:color="auto"/>
            <w:left w:val="none" w:sz="0" w:space="0" w:color="auto"/>
            <w:bottom w:val="none" w:sz="0" w:space="0" w:color="auto"/>
            <w:right w:val="none" w:sz="0" w:space="0" w:color="auto"/>
          </w:divBdr>
        </w:div>
        <w:div w:id="1412657169">
          <w:marLeft w:val="0"/>
          <w:marRight w:val="0"/>
          <w:marTop w:val="20"/>
          <w:marBottom w:val="10"/>
          <w:divBdr>
            <w:top w:val="none" w:sz="0" w:space="0" w:color="auto"/>
            <w:left w:val="none" w:sz="0" w:space="0" w:color="auto"/>
            <w:bottom w:val="none" w:sz="0" w:space="0" w:color="auto"/>
            <w:right w:val="none" w:sz="0" w:space="0" w:color="auto"/>
          </w:divBdr>
        </w:div>
        <w:div w:id="1811167364">
          <w:marLeft w:val="0"/>
          <w:marRight w:val="0"/>
          <w:marTop w:val="20"/>
          <w:marBottom w:val="10"/>
          <w:divBdr>
            <w:top w:val="none" w:sz="0" w:space="0" w:color="auto"/>
            <w:left w:val="none" w:sz="0" w:space="0" w:color="auto"/>
            <w:bottom w:val="none" w:sz="0" w:space="0" w:color="auto"/>
            <w:right w:val="none" w:sz="0" w:space="0" w:color="auto"/>
          </w:divBdr>
        </w:div>
        <w:div w:id="1260405232">
          <w:marLeft w:val="0"/>
          <w:marRight w:val="0"/>
          <w:marTop w:val="20"/>
          <w:marBottom w:val="10"/>
          <w:divBdr>
            <w:top w:val="none" w:sz="0" w:space="0" w:color="auto"/>
            <w:left w:val="none" w:sz="0" w:space="0" w:color="auto"/>
            <w:bottom w:val="none" w:sz="0" w:space="0" w:color="auto"/>
            <w:right w:val="none" w:sz="0" w:space="0" w:color="auto"/>
          </w:divBdr>
        </w:div>
        <w:div w:id="894589717">
          <w:marLeft w:val="0"/>
          <w:marRight w:val="0"/>
          <w:marTop w:val="20"/>
          <w:marBottom w:val="10"/>
          <w:divBdr>
            <w:top w:val="none" w:sz="0" w:space="0" w:color="auto"/>
            <w:left w:val="none" w:sz="0" w:space="0" w:color="auto"/>
            <w:bottom w:val="none" w:sz="0" w:space="0" w:color="auto"/>
            <w:right w:val="none" w:sz="0" w:space="0" w:color="auto"/>
          </w:divBdr>
        </w:div>
        <w:div w:id="1718166643">
          <w:marLeft w:val="0"/>
          <w:marRight w:val="0"/>
          <w:marTop w:val="20"/>
          <w:marBottom w:val="10"/>
          <w:divBdr>
            <w:top w:val="none" w:sz="0" w:space="0" w:color="auto"/>
            <w:left w:val="none" w:sz="0" w:space="0" w:color="auto"/>
            <w:bottom w:val="none" w:sz="0" w:space="0" w:color="auto"/>
            <w:right w:val="none" w:sz="0" w:space="0" w:color="auto"/>
          </w:divBdr>
        </w:div>
        <w:div w:id="1599365913">
          <w:marLeft w:val="0"/>
          <w:marRight w:val="0"/>
          <w:marTop w:val="20"/>
          <w:marBottom w:val="10"/>
          <w:divBdr>
            <w:top w:val="none" w:sz="0" w:space="0" w:color="auto"/>
            <w:left w:val="none" w:sz="0" w:space="0" w:color="auto"/>
            <w:bottom w:val="none" w:sz="0" w:space="0" w:color="auto"/>
            <w:right w:val="none" w:sz="0" w:space="0" w:color="auto"/>
          </w:divBdr>
        </w:div>
        <w:div w:id="1425226152">
          <w:marLeft w:val="0"/>
          <w:marRight w:val="0"/>
          <w:marTop w:val="20"/>
          <w:marBottom w:val="10"/>
          <w:divBdr>
            <w:top w:val="none" w:sz="0" w:space="0" w:color="auto"/>
            <w:left w:val="none" w:sz="0" w:space="0" w:color="auto"/>
            <w:bottom w:val="none" w:sz="0" w:space="0" w:color="auto"/>
            <w:right w:val="none" w:sz="0" w:space="0" w:color="auto"/>
          </w:divBdr>
        </w:div>
        <w:div w:id="41835630">
          <w:marLeft w:val="0"/>
          <w:marRight w:val="0"/>
          <w:marTop w:val="20"/>
          <w:marBottom w:val="10"/>
          <w:divBdr>
            <w:top w:val="none" w:sz="0" w:space="0" w:color="auto"/>
            <w:left w:val="none" w:sz="0" w:space="0" w:color="auto"/>
            <w:bottom w:val="none" w:sz="0" w:space="0" w:color="auto"/>
            <w:right w:val="none" w:sz="0" w:space="0" w:color="auto"/>
          </w:divBdr>
        </w:div>
        <w:div w:id="158275371">
          <w:marLeft w:val="0"/>
          <w:marRight w:val="0"/>
          <w:marTop w:val="20"/>
          <w:marBottom w:val="10"/>
          <w:divBdr>
            <w:top w:val="none" w:sz="0" w:space="0" w:color="auto"/>
            <w:left w:val="none" w:sz="0" w:space="0" w:color="auto"/>
            <w:bottom w:val="none" w:sz="0" w:space="0" w:color="auto"/>
            <w:right w:val="none" w:sz="0" w:space="0" w:color="auto"/>
          </w:divBdr>
        </w:div>
        <w:div w:id="1566142036">
          <w:marLeft w:val="0"/>
          <w:marRight w:val="0"/>
          <w:marTop w:val="20"/>
          <w:marBottom w:val="10"/>
          <w:divBdr>
            <w:top w:val="none" w:sz="0" w:space="0" w:color="auto"/>
            <w:left w:val="none" w:sz="0" w:space="0" w:color="auto"/>
            <w:bottom w:val="none" w:sz="0" w:space="0" w:color="auto"/>
            <w:right w:val="none" w:sz="0" w:space="0" w:color="auto"/>
          </w:divBdr>
        </w:div>
        <w:div w:id="957491832">
          <w:marLeft w:val="0"/>
          <w:marRight w:val="0"/>
          <w:marTop w:val="20"/>
          <w:marBottom w:val="10"/>
          <w:divBdr>
            <w:top w:val="none" w:sz="0" w:space="0" w:color="auto"/>
            <w:left w:val="none" w:sz="0" w:space="0" w:color="auto"/>
            <w:bottom w:val="none" w:sz="0" w:space="0" w:color="auto"/>
            <w:right w:val="none" w:sz="0" w:space="0" w:color="auto"/>
          </w:divBdr>
        </w:div>
        <w:div w:id="1332221778">
          <w:marLeft w:val="0"/>
          <w:marRight w:val="0"/>
          <w:marTop w:val="20"/>
          <w:marBottom w:val="10"/>
          <w:divBdr>
            <w:top w:val="none" w:sz="0" w:space="0" w:color="auto"/>
            <w:left w:val="none" w:sz="0" w:space="0" w:color="auto"/>
            <w:bottom w:val="none" w:sz="0" w:space="0" w:color="auto"/>
            <w:right w:val="none" w:sz="0" w:space="0" w:color="auto"/>
          </w:divBdr>
        </w:div>
        <w:div w:id="1006831570">
          <w:marLeft w:val="0"/>
          <w:marRight w:val="0"/>
          <w:marTop w:val="20"/>
          <w:marBottom w:val="10"/>
          <w:divBdr>
            <w:top w:val="none" w:sz="0" w:space="0" w:color="auto"/>
            <w:left w:val="none" w:sz="0" w:space="0" w:color="auto"/>
            <w:bottom w:val="none" w:sz="0" w:space="0" w:color="auto"/>
            <w:right w:val="none" w:sz="0" w:space="0" w:color="auto"/>
          </w:divBdr>
        </w:div>
        <w:div w:id="128131201">
          <w:marLeft w:val="0"/>
          <w:marRight w:val="0"/>
          <w:marTop w:val="20"/>
          <w:marBottom w:val="10"/>
          <w:divBdr>
            <w:top w:val="none" w:sz="0" w:space="0" w:color="auto"/>
            <w:left w:val="none" w:sz="0" w:space="0" w:color="auto"/>
            <w:bottom w:val="none" w:sz="0" w:space="0" w:color="auto"/>
            <w:right w:val="none" w:sz="0" w:space="0" w:color="auto"/>
          </w:divBdr>
        </w:div>
        <w:div w:id="27024609">
          <w:marLeft w:val="0"/>
          <w:marRight w:val="0"/>
          <w:marTop w:val="20"/>
          <w:marBottom w:val="10"/>
          <w:divBdr>
            <w:top w:val="none" w:sz="0" w:space="0" w:color="auto"/>
            <w:left w:val="none" w:sz="0" w:space="0" w:color="auto"/>
            <w:bottom w:val="none" w:sz="0" w:space="0" w:color="auto"/>
            <w:right w:val="none" w:sz="0" w:space="0" w:color="auto"/>
          </w:divBdr>
        </w:div>
        <w:div w:id="986283837">
          <w:marLeft w:val="0"/>
          <w:marRight w:val="0"/>
          <w:marTop w:val="20"/>
          <w:marBottom w:val="10"/>
          <w:divBdr>
            <w:top w:val="none" w:sz="0" w:space="0" w:color="auto"/>
            <w:left w:val="none" w:sz="0" w:space="0" w:color="auto"/>
            <w:bottom w:val="none" w:sz="0" w:space="0" w:color="auto"/>
            <w:right w:val="none" w:sz="0" w:space="0" w:color="auto"/>
          </w:divBdr>
        </w:div>
        <w:div w:id="1728603982">
          <w:marLeft w:val="0"/>
          <w:marRight w:val="0"/>
          <w:marTop w:val="20"/>
          <w:marBottom w:val="10"/>
          <w:divBdr>
            <w:top w:val="none" w:sz="0" w:space="0" w:color="auto"/>
            <w:left w:val="none" w:sz="0" w:space="0" w:color="auto"/>
            <w:bottom w:val="none" w:sz="0" w:space="0" w:color="auto"/>
            <w:right w:val="none" w:sz="0" w:space="0" w:color="auto"/>
          </w:divBdr>
        </w:div>
        <w:div w:id="1169639436">
          <w:marLeft w:val="0"/>
          <w:marRight w:val="0"/>
          <w:marTop w:val="20"/>
          <w:marBottom w:val="10"/>
          <w:divBdr>
            <w:top w:val="none" w:sz="0" w:space="0" w:color="auto"/>
            <w:left w:val="none" w:sz="0" w:space="0" w:color="auto"/>
            <w:bottom w:val="none" w:sz="0" w:space="0" w:color="auto"/>
            <w:right w:val="none" w:sz="0" w:space="0" w:color="auto"/>
          </w:divBdr>
        </w:div>
        <w:div w:id="608896475">
          <w:marLeft w:val="0"/>
          <w:marRight w:val="0"/>
          <w:marTop w:val="20"/>
          <w:marBottom w:val="10"/>
          <w:divBdr>
            <w:top w:val="none" w:sz="0" w:space="0" w:color="auto"/>
            <w:left w:val="none" w:sz="0" w:space="0" w:color="auto"/>
            <w:bottom w:val="none" w:sz="0" w:space="0" w:color="auto"/>
            <w:right w:val="none" w:sz="0" w:space="0" w:color="auto"/>
          </w:divBdr>
        </w:div>
        <w:div w:id="980160225">
          <w:marLeft w:val="0"/>
          <w:marRight w:val="0"/>
          <w:marTop w:val="20"/>
          <w:marBottom w:val="10"/>
          <w:divBdr>
            <w:top w:val="none" w:sz="0" w:space="0" w:color="auto"/>
            <w:left w:val="none" w:sz="0" w:space="0" w:color="auto"/>
            <w:bottom w:val="none" w:sz="0" w:space="0" w:color="auto"/>
            <w:right w:val="none" w:sz="0" w:space="0" w:color="auto"/>
          </w:divBdr>
        </w:div>
        <w:div w:id="1194155835">
          <w:marLeft w:val="0"/>
          <w:marRight w:val="0"/>
          <w:marTop w:val="20"/>
          <w:marBottom w:val="10"/>
          <w:divBdr>
            <w:top w:val="none" w:sz="0" w:space="0" w:color="auto"/>
            <w:left w:val="none" w:sz="0" w:space="0" w:color="auto"/>
            <w:bottom w:val="none" w:sz="0" w:space="0" w:color="auto"/>
            <w:right w:val="none" w:sz="0" w:space="0" w:color="auto"/>
          </w:divBdr>
        </w:div>
        <w:div w:id="4208782">
          <w:marLeft w:val="0"/>
          <w:marRight w:val="0"/>
          <w:marTop w:val="20"/>
          <w:marBottom w:val="10"/>
          <w:divBdr>
            <w:top w:val="none" w:sz="0" w:space="0" w:color="auto"/>
            <w:left w:val="none" w:sz="0" w:space="0" w:color="auto"/>
            <w:bottom w:val="none" w:sz="0" w:space="0" w:color="auto"/>
            <w:right w:val="none" w:sz="0" w:space="0" w:color="auto"/>
          </w:divBdr>
        </w:div>
        <w:div w:id="1217618957">
          <w:marLeft w:val="0"/>
          <w:marRight w:val="0"/>
          <w:marTop w:val="20"/>
          <w:marBottom w:val="10"/>
          <w:divBdr>
            <w:top w:val="none" w:sz="0" w:space="0" w:color="auto"/>
            <w:left w:val="none" w:sz="0" w:space="0" w:color="auto"/>
            <w:bottom w:val="none" w:sz="0" w:space="0" w:color="auto"/>
            <w:right w:val="none" w:sz="0" w:space="0" w:color="auto"/>
          </w:divBdr>
        </w:div>
        <w:div w:id="1505899387">
          <w:marLeft w:val="0"/>
          <w:marRight w:val="0"/>
          <w:marTop w:val="20"/>
          <w:marBottom w:val="10"/>
          <w:divBdr>
            <w:top w:val="none" w:sz="0" w:space="0" w:color="auto"/>
            <w:left w:val="none" w:sz="0" w:space="0" w:color="auto"/>
            <w:bottom w:val="none" w:sz="0" w:space="0" w:color="auto"/>
            <w:right w:val="none" w:sz="0" w:space="0" w:color="auto"/>
          </w:divBdr>
        </w:div>
        <w:div w:id="2124304833">
          <w:marLeft w:val="0"/>
          <w:marRight w:val="0"/>
          <w:marTop w:val="20"/>
          <w:marBottom w:val="10"/>
          <w:divBdr>
            <w:top w:val="none" w:sz="0" w:space="0" w:color="auto"/>
            <w:left w:val="none" w:sz="0" w:space="0" w:color="auto"/>
            <w:bottom w:val="none" w:sz="0" w:space="0" w:color="auto"/>
            <w:right w:val="none" w:sz="0" w:space="0" w:color="auto"/>
          </w:divBdr>
        </w:div>
        <w:div w:id="1869099268">
          <w:marLeft w:val="0"/>
          <w:marRight w:val="0"/>
          <w:marTop w:val="20"/>
          <w:marBottom w:val="10"/>
          <w:divBdr>
            <w:top w:val="none" w:sz="0" w:space="0" w:color="auto"/>
            <w:left w:val="none" w:sz="0" w:space="0" w:color="auto"/>
            <w:bottom w:val="none" w:sz="0" w:space="0" w:color="auto"/>
            <w:right w:val="none" w:sz="0" w:space="0" w:color="auto"/>
          </w:divBdr>
        </w:div>
        <w:div w:id="1910337708">
          <w:marLeft w:val="0"/>
          <w:marRight w:val="0"/>
          <w:marTop w:val="20"/>
          <w:marBottom w:val="10"/>
          <w:divBdr>
            <w:top w:val="none" w:sz="0" w:space="0" w:color="auto"/>
            <w:left w:val="none" w:sz="0" w:space="0" w:color="auto"/>
            <w:bottom w:val="none" w:sz="0" w:space="0" w:color="auto"/>
            <w:right w:val="none" w:sz="0" w:space="0" w:color="auto"/>
          </w:divBdr>
        </w:div>
        <w:div w:id="354305064">
          <w:marLeft w:val="0"/>
          <w:marRight w:val="0"/>
          <w:marTop w:val="20"/>
          <w:marBottom w:val="10"/>
          <w:divBdr>
            <w:top w:val="none" w:sz="0" w:space="0" w:color="auto"/>
            <w:left w:val="none" w:sz="0" w:space="0" w:color="auto"/>
            <w:bottom w:val="none" w:sz="0" w:space="0" w:color="auto"/>
            <w:right w:val="none" w:sz="0" w:space="0" w:color="auto"/>
          </w:divBdr>
        </w:div>
        <w:div w:id="1598365973">
          <w:marLeft w:val="0"/>
          <w:marRight w:val="0"/>
          <w:marTop w:val="20"/>
          <w:marBottom w:val="10"/>
          <w:divBdr>
            <w:top w:val="none" w:sz="0" w:space="0" w:color="auto"/>
            <w:left w:val="none" w:sz="0" w:space="0" w:color="auto"/>
            <w:bottom w:val="none" w:sz="0" w:space="0" w:color="auto"/>
            <w:right w:val="none" w:sz="0" w:space="0" w:color="auto"/>
          </w:divBdr>
        </w:div>
        <w:div w:id="682824208">
          <w:marLeft w:val="0"/>
          <w:marRight w:val="0"/>
          <w:marTop w:val="20"/>
          <w:marBottom w:val="10"/>
          <w:divBdr>
            <w:top w:val="none" w:sz="0" w:space="0" w:color="auto"/>
            <w:left w:val="none" w:sz="0" w:space="0" w:color="auto"/>
            <w:bottom w:val="none" w:sz="0" w:space="0" w:color="auto"/>
            <w:right w:val="none" w:sz="0" w:space="0" w:color="auto"/>
          </w:divBdr>
        </w:div>
        <w:div w:id="2039889587">
          <w:marLeft w:val="0"/>
          <w:marRight w:val="0"/>
          <w:marTop w:val="20"/>
          <w:marBottom w:val="10"/>
          <w:divBdr>
            <w:top w:val="none" w:sz="0" w:space="0" w:color="auto"/>
            <w:left w:val="none" w:sz="0" w:space="0" w:color="auto"/>
            <w:bottom w:val="none" w:sz="0" w:space="0" w:color="auto"/>
            <w:right w:val="none" w:sz="0" w:space="0" w:color="auto"/>
          </w:divBdr>
        </w:div>
        <w:div w:id="1927222185">
          <w:marLeft w:val="0"/>
          <w:marRight w:val="0"/>
          <w:marTop w:val="20"/>
          <w:marBottom w:val="10"/>
          <w:divBdr>
            <w:top w:val="none" w:sz="0" w:space="0" w:color="auto"/>
            <w:left w:val="none" w:sz="0" w:space="0" w:color="auto"/>
            <w:bottom w:val="none" w:sz="0" w:space="0" w:color="auto"/>
            <w:right w:val="none" w:sz="0" w:space="0" w:color="auto"/>
          </w:divBdr>
        </w:div>
        <w:div w:id="1172142110">
          <w:marLeft w:val="0"/>
          <w:marRight w:val="0"/>
          <w:marTop w:val="20"/>
          <w:marBottom w:val="10"/>
          <w:divBdr>
            <w:top w:val="none" w:sz="0" w:space="0" w:color="auto"/>
            <w:left w:val="none" w:sz="0" w:space="0" w:color="auto"/>
            <w:bottom w:val="none" w:sz="0" w:space="0" w:color="auto"/>
            <w:right w:val="none" w:sz="0" w:space="0" w:color="auto"/>
          </w:divBdr>
        </w:div>
        <w:div w:id="1190945952">
          <w:marLeft w:val="0"/>
          <w:marRight w:val="0"/>
          <w:marTop w:val="20"/>
          <w:marBottom w:val="10"/>
          <w:divBdr>
            <w:top w:val="none" w:sz="0" w:space="0" w:color="auto"/>
            <w:left w:val="none" w:sz="0" w:space="0" w:color="auto"/>
            <w:bottom w:val="none" w:sz="0" w:space="0" w:color="auto"/>
            <w:right w:val="none" w:sz="0" w:space="0" w:color="auto"/>
          </w:divBdr>
        </w:div>
        <w:div w:id="1634098963">
          <w:marLeft w:val="0"/>
          <w:marRight w:val="0"/>
          <w:marTop w:val="20"/>
          <w:marBottom w:val="10"/>
          <w:divBdr>
            <w:top w:val="none" w:sz="0" w:space="0" w:color="auto"/>
            <w:left w:val="none" w:sz="0" w:space="0" w:color="auto"/>
            <w:bottom w:val="none" w:sz="0" w:space="0" w:color="auto"/>
            <w:right w:val="none" w:sz="0" w:space="0" w:color="auto"/>
          </w:divBdr>
        </w:div>
        <w:div w:id="2096391149">
          <w:marLeft w:val="0"/>
          <w:marRight w:val="0"/>
          <w:marTop w:val="20"/>
          <w:marBottom w:val="10"/>
          <w:divBdr>
            <w:top w:val="none" w:sz="0" w:space="0" w:color="auto"/>
            <w:left w:val="none" w:sz="0" w:space="0" w:color="auto"/>
            <w:bottom w:val="none" w:sz="0" w:space="0" w:color="auto"/>
            <w:right w:val="none" w:sz="0" w:space="0" w:color="auto"/>
          </w:divBdr>
        </w:div>
        <w:div w:id="448090795">
          <w:marLeft w:val="0"/>
          <w:marRight w:val="0"/>
          <w:marTop w:val="20"/>
          <w:marBottom w:val="10"/>
          <w:divBdr>
            <w:top w:val="none" w:sz="0" w:space="0" w:color="auto"/>
            <w:left w:val="none" w:sz="0" w:space="0" w:color="auto"/>
            <w:bottom w:val="none" w:sz="0" w:space="0" w:color="auto"/>
            <w:right w:val="none" w:sz="0" w:space="0" w:color="auto"/>
          </w:divBdr>
        </w:div>
        <w:div w:id="37093813">
          <w:marLeft w:val="0"/>
          <w:marRight w:val="0"/>
          <w:marTop w:val="20"/>
          <w:marBottom w:val="10"/>
          <w:divBdr>
            <w:top w:val="none" w:sz="0" w:space="0" w:color="auto"/>
            <w:left w:val="none" w:sz="0" w:space="0" w:color="auto"/>
            <w:bottom w:val="none" w:sz="0" w:space="0" w:color="auto"/>
            <w:right w:val="none" w:sz="0" w:space="0" w:color="auto"/>
          </w:divBdr>
        </w:div>
        <w:div w:id="380523930">
          <w:marLeft w:val="0"/>
          <w:marRight w:val="0"/>
          <w:marTop w:val="20"/>
          <w:marBottom w:val="10"/>
          <w:divBdr>
            <w:top w:val="none" w:sz="0" w:space="0" w:color="auto"/>
            <w:left w:val="none" w:sz="0" w:space="0" w:color="auto"/>
            <w:bottom w:val="none" w:sz="0" w:space="0" w:color="auto"/>
            <w:right w:val="none" w:sz="0" w:space="0" w:color="auto"/>
          </w:divBdr>
        </w:div>
        <w:div w:id="62071532">
          <w:marLeft w:val="0"/>
          <w:marRight w:val="0"/>
          <w:marTop w:val="20"/>
          <w:marBottom w:val="10"/>
          <w:divBdr>
            <w:top w:val="none" w:sz="0" w:space="0" w:color="auto"/>
            <w:left w:val="none" w:sz="0" w:space="0" w:color="auto"/>
            <w:bottom w:val="none" w:sz="0" w:space="0" w:color="auto"/>
            <w:right w:val="none" w:sz="0" w:space="0" w:color="auto"/>
          </w:divBdr>
        </w:div>
        <w:div w:id="1258323914">
          <w:marLeft w:val="0"/>
          <w:marRight w:val="0"/>
          <w:marTop w:val="20"/>
          <w:marBottom w:val="10"/>
          <w:divBdr>
            <w:top w:val="none" w:sz="0" w:space="0" w:color="auto"/>
            <w:left w:val="none" w:sz="0" w:space="0" w:color="auto"/>
            <w:bottom w:val="none" w:sz="0" w:space="0" w:color="auto"/>
            <w:right w:val="none" w:sz="0" w:space="0" w:color="auto"/>
          </w:divBdr>
        </w:div>
        <w:div w:id="426737348">
          <w:marLeft w:val="0"/>
          <w:marRight w:val="0"/>
          <w:marTop w:val="20"/>
          <w:marBottom w:val="10"/>
          <w:divBdr>
            <w:top w:val="none" w:sz="0" w:space="0" w:color="auto"/>
            <w:left w:val="none" w:sz="0" w:space="0" w:color="auto"/>
            <w:bottom w:val="none" w:sz="0" w:space="0" w:color="auto"/>
            <w:right w:val="none" w:sz="0" w:space="0" w:color="auto"/>
          </w:divBdr>
        </w:div>
        <w:div w:id="1277712082">
          <w:marLeft w:val="0"/>
          <w:marRight w:val="0"/>
          <w:marTop w:val="20"/>
          <w:marBottom w:val="10"/>
          <w:divBdr>
            <w:top w:val="none" w:sz="0" w:space="0" w:color="auto"/>
            <w:left w:val="none" w:sz="0" w:space="0" w:color="auto"/>
            <w:bottom w:val="none" w:sz="0" w:space="0" w:color="auto"/>
            <w:right w:val="none" w:sz="0" w:space="0" w:color="auto"/>
          </w:divBdr>
        </w:div>
        <w:div w:id="1773433816">
          <w:marLeft w:val="0"/>
          <w:marRight w:val="0"/>
          <w:marTop w:val="20"/>
          <w:marBottom w:val="10"/>
          <w:divBdr>
            <w:top w:val="none" w:sz="0" w:space="0" w:color="auto"/>
            <w:left w:val="none" w:sz="0" w:space="0" w:color="auto"/>
            <w:bottom w:val="none" w:sz="0" w:space="0" w:color="auto"/>
            <w:right w:val="none" w:sz="0" w:space="0" w:color="auto"/>
          </w:divBdr>
        </w:div>
        <w:div w:id="1132290595">
          <w:marLeft w:val="0"/>
          <w:marRight w:val="0"/>
          <w:marTop w:val="20"/>
          <w:marBottom w:val="10"/>
          <w:divBdr>
            <w:top w:val="none" w:sz="0" w:space="0" w:color="auto"/>
            <w:left w:val="none" w:sz="0" w:space="0" w:color="auto"/>
            <w:bottom w:val="none" w:sz="0" w:space="0" w:color="auto"/>
            <w:right w:val="none" w:sz="0" w:space="0" w:color="auto"/>
          </w:divBdr>
        </w:div>
        <w:div w:id="27344047">
          <w:marLeft w:val="0"/>
          <w:marRight w:val="0"/>
          <w:marTop w:val="20"/>
          <w:marBottom w:val="10"/>
          <w:divBdr>
            <w:top w:val="none" w:sz="0" w:space="0" w:color="auto"/>
            <w:left w:val="none" w:sz="0" w:space="0" w:color="auto"/>
            <w:bottom w:val="none" w:sz="0" w:space="0" w:color="auto"/>
            <w:right w:val="none" w:sz="0" w:space="0" w:color="auto"/>
          </w:divBdr>
        </w:div>
        <w:div w:id="582298917">
          <w:marLeft w:val="0"/>
          <w:marRight w:val="0"/>
          <w:marTop w:val="20"/>
          <w:marBottom w:val="10"/>
          <w:divBdr>
            <w:top w:val="none" w:sz="0" w:space="0" w:color="auto"/>
            <w:left w:val="none" w:sz="0" w:space="0" w:color="auto"/>
            <w:bottom w:val="none" w:sz="0" w:space="0" w:color="auto"/>
            <w:right w:val="none" w:sz="0" w:space="0" w:color="auto"/>
          </w:divBdr>
        </w:div>
        <w:div w:id="2127383809">
          <w:marLeft w:val="0"/>
          <w:marRight w:val="0"/>
          <w:marTop w:val="20"/>
          <w:marBottom w:val="10"/>
          <w:divBdr>
            <w:top w:val="none" w:sz="0" w:space="0" w:color="auto"/>
            <w:left w:val="none" w:sz="0" w:space="0" w:color="auto"/>
            <w:bottom w:val="none" w:sz="0" w:space="0" w:color="auto"/>
            <w:right w:val="none" w:sz="0" w:space="0" w:color="auto"/>
          </w:divBdr>
        </w:div>
        <w:div w:id="1171681509">
          <w:marLeft w:val="0"/>
          <w:marRight w:val="0"/>
          <w:marTop w:val="20"/>
          <w:marBottom w:val="10"/>
          <w:divBdr>
            <w:top w:val="none" w:sz="0" w:space="0" w:color="auto"/>
            <w:left w:val="none" w:sz="0" w:space="0" w:color="auto"/>
            <w:bottom w:val="none" w:sz="0" w:space="0" w:color="auto"/>
            <w:right w:val="none" w:sz="0" w:space="0" w:color="auto"/>
          </w:divBdr>
        </w:div>
        <w:div w:id="797798844">
          <w:marLeft w:val="0"/>
          <w:marRight w:val="0"/>
          <w:marTop w:val="20"/>
          <w:marBottom w:val="10"/>
          <w:divBdr>
            <w:top w:val="none" w:sz="0" w:space="0" w:color="auto"/>
            <w:left w:val="none" w:sz="0" w:space="0" w:color="auto"/>
            <w:bottom w:val="none" w:sz="0" w:space="0" w:color="auto"/>
            <w:right w:val="none" w:sz="0" w:space="0" w:color="auto"/>
          </w:divBdr>
        </w:div>
        <w:div w:id="1555307892">
          <w:marLeft w:val="0"/>
          <w:marRight w:val="0"/>
          <w:marTop w:val="20"/>
          <w:marBottom w:val="10"/>
          <w:divBdr>
            <w:top w:val="none" w:sz="0" w:space="0" w:color="auto"/>
            <w:left w:val="none" w:sz="0" w:space="0" w:color="auto"/>
            <w:bottom w:val="none" w:sz="0" w:space="0" w:color="auto"/>
            <w:right w:val="none" w:sz="0" w:space="0" w:color="auto"/>
          </w:divBdr>
        </w:div>
        <w:div w:id="1787112840">
          <w:marLeft w:val="0"/>
          <w:marRight w:val="0"/>
          <w:marTop w:val="20"/>
          <w:marBottom w:val="20"/>
          <w:divBdr>
            <w:top w:val="none" w:sz="0" w:space="0" w:color="auto"/>
            <w:left w:val="none" w:sz="0" w:space="0" w:color="auto"/>
            <w:bottom w:val="none" w:sz="0" w:space="0" w:color="auto"/>
            <w:right w:val="none" w:sz="0" w:space="0" w:color="auto"/>
          </w:divBdr>
        </w:div>
        <w:div w:id="1209494390">
          <w:marLeft w:val="0"/>
          <w:marRight w:val="0"/>
          <w:marTop w:val="20"/>
          <w:marBottom w:val="20"/>
          <w:divBdr>
            <w:top w:val="none" w:sz="0" w:space="0" w:color="auto"/>
            <w:left w:val="none" w:sz="0" w:space="0" w:color="auto"/>
            <w:bottom w:val="none" w:sz="0" w:space="0" w:color="auto"/>
            <w:right w:val="none" w:sz="0" w:space="0" w:color="auto"/>
          </w:divBdr>
        </w:div>
        <w:div w:id="629749747">
          <w:marLeft w:val="0"/>
          <w:marRight w:val="0"/>
          <w:marTop w:val="20"/>
          <w:marBottom w:val="20"/>
          <w:divBdr>
            <w:top w:val="none" w:sz="0" w:space="0" w:color="auto"/>
            <w:left w:val="none" w:sz="0" w:space="0" w:color="auto"/>
            <w:bottom w:val="none" w:sz="0" w:space="0" w:color="auto"/>
            <w:right w:val="none" w:sz="0" w:space="0" w:color="auto"/>
          </w:divBdr>
        </w:div>
        <w:div w:id="2040274472">
          <w:marLeft w:val="0"/>
          <w:marRight w:val="0"/>
          <w:marTop w:val="20"/>
          <w:marBottom w:val="20"/>
          <w:divBdr>
            <w:top w:val="none" w:sz="0" w:space="0" w:color="auto"/>
            <w:left w:val="none" w:sz="0" w:space="0" w:color="auto"/>
            <w:bottom w:val="none" w:sz="0" w:space="0" w:color="auto"/>
            <w:right w:val="none" w:sz="0" w:space="0" w:color="auto"/>
          </w:divBdr>
        </w:div>
        <w:div w:id="2079743994">
          <w:marLeft w:val="0"/>
          <w:marRight w:val="0"/>
          <w:marTop w:val="20"/>
          <w:marBottom w:val="20"/>
          <w:divBdr>
            <w:top w:val="none" w:sz="0" w:space="0" w:color="auto"/>
            <w:left w:val="none" w:sz="0" w:space="0" w:color="auto"/>
            <w:bottom w:val="none" w:sz="0" w:space="0" w:color="auto"/>
            <w:right w:val="none" w:sz="0" w:space="0" w:color="auto"/>
          </w:divBdr>
        </w:div>
        <w:div w:id="553397965">
          <w:marLeft w:val="0"/>
          <w:marRight w:val="0"/>
          <w:marTop w:val="20"/>
          <w:marBottom w:val="20"/>
          <w:divBdr>
            <w:top w:val="none" w:sz="0" w:space="0" w:color="auto"/>
            <w:left w:val="none" w:sz="0" w:space="0" w:color="auto"/>
            <w:bottom w:val="none" w:sz="0" w:space="0" w:color="auto"/>
            <w:right w:val="none" w:sz="0" w:space="0" w:color="auto"/>
          </w:divBdr>
        </w:div>
        <w:div w:id="245186760">
          <w:marLeft w:val="0"/>
          <w:marRight w:val="0"/>
          <w:marTop w:val="20"/>
          <w:marBottom w:val="20"/>
          <w:divBdr>
            <w:top w:val="none" w:sz="0" w:space="0" w:color="auto"/>
            <w:left w:val="none" w:sz="0" w:space="0" w:color="auto"/>
            <w:bottom w:val="none" w:sz="0" w:space="0" w:color="auto"/>
            <w:right w:val="none" w:sz="0" w:space="0" w:color="auto"/>
          </w:divBdr>
        </w:div>
        <w:div w:id="1404178973">
          <w:marLeft w:val="0"/>
          <w:marRight w:val="0"/>
          <w:marTop w:val="20"/>
          <w:marBottom w:val="20"/>
          <w:divBdr>
            <w:top w:val="none" w:sz="0" w:space="0" w:color="auto"/>
            <w:left w:val="none" w:sz="0" w:space="0" w:color="auto"/>
            <w:bottom w:val="none" w:sz="0" w:space="0" w:color="auto"/>
            <w:right w:val="none" w:sz="0" w:space="0" w:color="auto"/>
          </w:divBdr>
        </w:div>
        <w:div w:id="1912734523">
          <w:marLeft w:val="0"/>
          <w:marRight w:val="0"/>
          <w:marTop w:val="20"/>
          <w:marBottom w:val="20"/>
          <w:divBdr>
            <w:top w:val="none" w:sz="0" w:space="0" w:color="auto"/>
            <w:left w:val="none" w:sz="0" w:space="0" w:color="auto"/>
            <w:bottom w:val="none" w:sz="0" w:space="0" w:color="auto"/>
            <w:right w:val="none" w:sz="0" w:space="0" w:color="auto"/>
          </w:divBdr>
        </w:div>
        <w:div w:id="1977101124">
          <w:marLeft w:val="0"/>
          <w:marRight w:val="0"/>
          <w:marTop w:val="20"/>
          <w:marBottom w:val="20"/>
          <w:divBdr>
            <w:top w:val="none" w:sz="0" w:space="0" w:color="auto"/>
            <w:left w:val="none" w:sz="0" w:space="0" w:color="auto"/>
            <w:bottom w:val="none" w:sz="0" w:space="0" w:color="auto"/>
            <w:right w:val="none" w:sz="0" w:space="0" w:color="auto"/>
          </w:divBdr>
        </w:div>
        <w:div w:id="1613512079">
          <w:marLeft w:val="0"/>
          <w:marRight w:val="0"/>
          <w:marTop w:val="20"/>
          <w:marBottom w:val="20"/>
          <w:divBdr>
            <w:top w:val="none" w:sz="0" w:space="0" w:color="auto"/>
            <w:left w:val="none" w:sz="0" w:space="0" w:color="auto"/>
            <w:bottom w:val="none" w:sz="0" w:space="0" w:color="auto"/>
            <w:right w:val="none" w:sz="0" w:space="0" w:color="auto"/>
          </w:divBdr>
        </w:div>
        <w:div w:id="627127984">
          <w:marLeft w:val="0"/>
          <w:marRight w:val="0"/>
          <w:marTop w:val="20"/>
          <w:marBottom w:val="20"/>
          <w:divBdr>
            <w:top w:val="none" w:sz="0" w:space="0" w:color="auto"/>
            <w:left w:val="none" w:sz="0" w:space="0" w:color="auto"/>
            <w:bottom w:val="none" w:sz="0" w:space="0" w:color="auto"/>
            <w:right w:val="none" w:sz="0" w:space="0" w:color="auto"/>
          </w:divBdr>
        </w:div>
        <w:div w:id="291249611">
          <w:marLeft w:val="0"/>
          <w:marRight w:val="0"/>
          <w:marTop w:val="20"/>
          <w:marBottom w:val="20"/>
          <w:divBdr>
            <w:top w:val="none" w:sz="0" w:space="0" w:color="auto"/>
            <w:left w:val="none" w:sz="0" w:space="0" w:color="auto"/>
            <w:bottom w:val="none" w:sz="0" w:space="0" w:color="auto"/>
            <w:right w:val="none" w:sz="0" w:space="0" w:color="auto"/>
          </w:divBdr>
        </w:div>
        <w:div w:id="57441858">
          <w:marLeft w:val="0"/>
          <w:marRight w:val="0"/>
          <w:marTop w:val="20"/>
          <w:marBottom w:val="20"/>
          <w:divBdr>
            <w:top w:val="none" w:sz="0" w:space="0" w:color="auto"/>
            <w:left w:val="none" w:sz="0" w:space="0" w:color="auto"/>
            <w:bottom w:val="none" w:sz="0" w:space="0" w:color="auto"/>
            <w:right w:val="none" w:sz="0" w:space="0" w:color="auto"/>
          </w:divBdr>
        </w:div>
        <w:div w:id="1648709094">
          <w:marLeft w:val="0"/>
          <w:marRight w:val="0"/>
          <w:marTop w:val="20"/>
          <w:marBottom w:val="20"/>
          <w:divBdr>
            <w:top w:val="none" w:sz="0" w:space="0" w:color="auto"/>
            <w:left w:val="none" w:sz="0" w:space="0" w:color="auto"/>
            <w:bottom w:val="none" w:sz="0" w:space="0" w:color="auto"/>
            <w:right w:val="none" w:sz="0" w:space="0" w:color="auto"/>
          </w:divBdr>
        </w:div>
        <w:div w:id="260797141">
          <w:marLeft w:val="0"/>
          <w:marRight w:val="0"/>
          <w:marTop w:val="20"/>
          <w:marBottom w:val="20"/>
          <w:divBdr>
            <w:top w:val="none" w:sz="0" w:space="0" w:color="auto"/>
            <w:left w:val="none" w:sz="0" w:space="0" w:color="auto"/>
            <w:bottom w:val="none" w:sz="0" w:space="0" w:color="auto"/>
            <w:right w:val="none" w:sz="0" w:space="0" w:color="auto"/>
          </w:divBdr>
        </w:div>
        <w:div w:id="29575719">
          <w:marLeft w:val="0"/>
          <w:marRight w:val="0"/>
          <w:marTop w:val="20"/>
          <w:marBottom w:val="20"/>
          <w:divBdr>
            <w:top w:val="none" w:sz="0" w:space="0" w:color="auto"/>
            <w:left w:val="none" w:sz="0" w:space="0" w:color="auto"/>
            <w:bottom w:val="none" w:sz="0" w:space="0" w:color="auto"/>
            <w:right w:val="none" w:sz="0" w:space="0" w:color="auto"/>
          </w:divBdr>
        </w:div>
        <w:div w:id="1661807186">
          <w:marLeft w:val="0"/>
          <w:marRight w:val="0"/>
          <w:marTop w:val="20"/>
          <w:marBottom w:val="20"/>
          <w:divBdr>
            <w:top w:val="none" w:sz="0" w:space="0" w:color="auto"/>
            <w:left w:val="none" w:sz="0" w:space="0" w:color="auto"/>
            <w:bottom w:val="none" w:sz="0" w:space="0" w:color="auto"/>
            <w:right w:val="none" w:sz="0" w:space="0" w:color="auto"/>
          </w:divBdr>
        </w:div>
        <w:div w:id="580217902">
          <w:marLeft w:val="0"/>
          <w:marRight w:val="0"/>
          <w:marTop w:val="20"/>
          <w:marBottom w:val="20"/>
          <w:divBdr>
            <w:top w:val="none" w:sz="0" w:space="0" w:color="auto"/>
            <w:left w:val="none" w:sz="0" w:space="0" w:color="auto"/>
            <w:bottom w:val="none" w:sz="0" w:space="0" w:color="auto"/>
            <w:right w:val="none" w:sz="0" w:space="0" w:color="auto"/>
          </w:divBdr>
        </w:div>
        <w:div w:id="920914876">
          <w:marLeft w:val="0"/>
          <w:marRight w:val="0"/>
          <w:marTop w:val="20"/>
          <w:marBottom w:val="20"/>
          <w:divBdr>
            <w:top w:val="none" w:sz="0" w:space="0" w:color="auto"/>
            <w:left w:val="none" w:sz="0" w:space="0" w:color="auto"/>
            <w:bottom w:val="none" w:sz="0" w:space="0" w:color="auto"/>
            <w:right w:val="none" w:sz="0" w:space="0" w:color="auto"/>
          </w:divBdr>
        </w:div>
        <w:div w:id="785199978">
          <w:marLeft w:val="0"/>
          <w:marRight w:val="0"/>
          <w:marTop w:val="20"/>
          <w:marBottom w:val="10"/>
          <w:divBdr>
            <w:top w:val="none" w:sz="0" w:space="0" w:color="auto"/>
            <w:left w:val="none" w:sz="0" w:space="0" w:color="auto"/>
            <w:bottom w:val="none" w:sz="0" w:space="0" w:color="auto"/>
            <w:right w:val="none" w:sz="0" w:space="0" w:color="auto"/>
          </w:divBdr>
        </w:div>
        <w:div w:id="1839691501">
          <w:marLeft w:val="0"/>
          <w:marRight w:val="0"/>
          <w:marTop w:val="20"/>
          <w:marBottom w:val="10"/>
          <w:divBdr>
            <w:top w:val="none" w:sz="0" w:space="0" w:color="auto"/>
            <w:left w:val="none" w:sz="0" w:space="0" w:color="auto"/>
            <w:bottom w:val="none" w:sz="0" w:space="0" w:color="auto"/>
            <w:right w:val="none" w:sz="0" w:space="0" w:color="auto"/>
          </w:divBdr>
        </w:div>
        <w:div w:id="123085262">
          <w:marLeft w:val="0"/>
          <w:marRight w:val="0"/>
          <w:marTop w:val="20"/>
          <w:marBottom w:val="10"/>
          <w:divBdr>
            <w:top w:val="none" w:sz="0" w:space="0" w:color="auto"/>
            <w:left w:val="none" w:sz="0" w:space="0" w:color="auto"/>
            <w:bottom w:val="none" w:sz="0" w:space="0" w:color="auto"/>
            <w:right w:val="none" w:sz="0" w:space="0" w:color="auto"/>
          </w:divBdr>
        </w:div>
        <w:div w:id="1907376284">
          <w:marLeft w:val="0"/>
          <w:marRight w:val="0"/>
          <w:marTop w:val="20"/>
          <w:marBottom w:val="10"/>
          <w:divBdr>
            <w:top w:val="none" w:sz="0" w:space="0" w:color="auto"/>
            <w:left w:val="none" w:sz="0" w:space="0" w:color="auto"/>
            <w:bottom w:val="none" w:sz="0" w:space="0" w:color="auto"/>
            <w:right w:val="none" w:sz="0" w:space="0" w:color="auto"/>
          </w:divBdr>
        </w:div>
        <w:div w:id="1156530757">
          <w:marLeft w:val="0"/>
          <w:marRight w:val="0"/>
          <w:marTop w:val="20"/>
          <w:marBottom w:val="10"/>
          <w:divBdr>
            <w:top w:val="none" w:sz="0" w:space="0" w:color="auto"/>
            <w:left w:val="none" w:sz="0" w:space="0" w:color="auto"/>
            <w:bottom w:val="none" w:sz="0" w:space="0" w:color="auto"/>
            <w:right w:val="none" w:sz="0" w:space="0" w:color="auto"/>
          </w:divBdr>
        </w:div>
        <w:div w:id="1600522867">
          <w:marLeft w:val="0"/>
          <w:marRight w:val="0"/>
          <w:marTop w:val="20"/>
          <w:marBottom w:val="10"/>
          <w:divBdr>
            <w:top w:val="none" w:sz="0" w:space="0" w:color="auto"/>
            <w:left w:val="none" w:sz="0" w:space="0" w:color="auto"/>
            <w:bottom w:val="none" w:sz="0" w:space="0" w:color="auto"/>
            <w:right w:val="none" w:sz="0" w:space="0" w:color="auto"/>
          </w:divBdr>
        </w:div>
        <w:div w:id="1456635863">
          <w:marLeft w:val="0"/>
          <w:marRight w:val="0"/>
          <w:marTop w:val="20"/>
          <w:marBottom w:val="10"/>
          <w:divBdr>
            <w:top w:val="none" w:sz="0" w:space="0" w:color="auto"/>
            <w:left w:val="none" w:sz="0" w:space="0" w:color="auto"/>
            <w:bottom w:val="none" w:sz="0" w:space="0" w:color="auto"/>
            <w:right w:val="none" w:sz="0" w:space="0" w:color="auto"/>
          </w:divBdr>
        </w:div>
        <w:div w:id="2005401959">
          <w:marLeft w:val="0"/>
          <w:marRight w:val="0"/>
          <w:marTop w:val="20"/>
          <w:marBottom w:val="10"/>
          <w:divBdr>
            <w:top w:val="none" w:sz="0" w:space="0" w:color="auto"/>
            <w:left w:val="none" w:sz="0" w:space="0" w:color="auto"/>
            <w:bottom w:val="none" w:sz="0" w:space="0" w:color="auto"/>
            <w:right w:val="none" w:sz="0" w:space="0" w:color="auto"/>
          </w:divBdr>
        </w:div>
        <w:div w:id="1405100308">
          <w:marLeft w:val="0"/>
          <w:marRight w:val="0"/>
          <w:marTop w:val="20"/>
          <w:marBottom w:val="10"/>
          <w:divBdr>
            <w:top w:val="none" w:sz="0" w:space="0" w:color="auto"/>
            <w:left w:val="none" w:sz="0" w:space="0" w:color="auto"/>
            <w:bottom w:val="none" w:sz="0" w:space="0" w:color="auto"/>
            <w:right w:val="none" w:sz="0" w:space="0" w:color="auto"/>
          </w:divBdr>
        </w:div>
        <w:div w:id="423309063">
          <w:marLeft w:val="0"/>
          <w:marRight w:val="0"/>
          <w:marTop w:val="20"/>
          <w:marBottom w:val="10"/>
          <w:divBdr>
            <w:top w:val="none" w:sz="0" w:space="0" w:color="auto"/>
            <w:left w:val="none" w:sz="0" w:space="0" w:color="auto"/>
            <w:bottom w:val="none" w:sz="0" w:space="0" w:color="auto"/>
            <w:right w:val="none" w:sz="0" w:space="0" w:color="auto"/>
          </w:divBdr>
        </w:div>
        <w:div w:id="642660126">
          <w:marLeft w:val="0"/>
          <w:marRight w:val="0"/>
          <w:marTop w:val="20"/>
          <w:marBottom w:val="10"/>
          <w:divBdr>
            <w:top w:val="none" w:sz="0" w:space="0" w:color="auto"/>
            <w:left w:val="none" w:sz="0" w:space="0" w:color="auto"/>
            <w:bottom w:val="none" w:sz="0" w:space="0" w:color="auto"/>
            <w:right w:val="none" w:sz="0" w:space="0" w:color="auto"/>
          </w:divBdr>
        </w:div>
        <w:div w:id="492992369">
          <w:marLeft w:val="0"/>
          <w:marRight w:val="0"/>
          <w:marTop w:val="20"/>
          <w:marBottom w:val="10"/>
          <w:divBdr>
            <w:top w:val="none" w:sz="0" w:space="0" w:color="auto"/>
            <w:left w:val="none" w:sz="0" w:space="0" w:color="auto"/>
            <w:bottom w:val="none" w:sz="0" w:space="0" w:color="auto"/>
            <w:right w:val="none" w:sz="0" w:space="0" w:color="auto"/>
          </w:divBdr>
        </w:div>
        <w:div w:id="1451318855">
          <w:marLeft w:val="0"/>
          <w:marRight w:val="0"/>
          <w:marTop w:val="20"/>
          <w:marBottom w:val="10"/>
          <w:divBdr>
            <w:top w:val="none" w:sz="0" w:space="0" w:color="auto"/>
            <w:left w:val="none" w:sz="0" w:space="0" w:color="auto"/>
            <w:bottom w:val="none" w:sz="0" w:space="0" w:color="auto"/>
            <w:right w:val="none" w:sz="0" w:space="0" w:color="auto"/>
          </w:divBdr>
        </w:div>
        <w:div w:id="1533181861">
          <w:marLeft w:val="0"/>
          <w:marRight w:val="0"/>
          <w:marTop w:val="20"/>
          <w:marBottom w:val="10"/>
          <w:divBdr>
            <w:top w:val="none" w:sz="0" w:space="0" w:color="auto"/>
            <w:left w:val="none" w:sz="0" w:space="0" w:color="auto"/>
            <w:bottom w:val="none" w:sz="0" w:space="0" w:color="auto"/>
            <w:right w:val="none" w:sz="0" w:space="0" w:color="auto"/>
          </w:divBdr>
        </w:div>
        <w:div w:id="116141300">
          <w:marLeft w:val="0"/>
          <w:marRight w:val="0"/>
          <w:marTop w:val="20"/>
          <w:marBottom w:val="10"/>
          <w:divBdr>
            <w:top w:val="none" w:sz="0" w:space="0" w:color="auto"/>
            <w:left w:val="none" w:sz="0" w:space="0" w:color="auto"/>
            <w:bottom w:val="none" w:sz="0" w:space="0" w:color="auto"/>
            <w:right w:val="none" w:sz="0" w:space="0" w:color="auto"/>
          </w:divBdr>
        </w:div>
        <w:div w:id="316030628">
          <w:marLeft w:val="0"/>
          <w:marRight w:val="0"/>
          <w:marTop w:val="20"/>
          <w:marBottom w:val="10"/>
          <w:divBdr>
            <w:top w:val="none" w:sz="0" w:space="0" w:color="auto"/>
            <w:left w:val="none" w:sz="0" w:space="0" w:color="auto"/>
            <w:bottom w:val="none" w:sz="0" w:space="0" w:color="auto"/>
            <w:right w:val="none" w:sz="0" w:space="0" w:color="auto"/>
          </w:divBdr>
        </w:div>
        <w:div w:id="866064309">
          <w:marLeft w:val="0"/>
          <w:marRight w:val="0"/>
          <w:marTop w:val="20"/>
          <w:marBottom w:val="10"/>
          <w:divBdr>
            <w:top w:val="none" w:sz="0" w:space="0" w:color="auto"/>
            <w:left w:val="none" w:sz="0" w:space="0" w:color="auto"/>
            <w:bottom w:val="none" w:sz="0" w:space="0" w:color="auto"/>
            <w:right w:val="none" w:sz="0" w:space="0" w:color="auto"/>
          </w:divBdr>
        </w:div>
        <w:div w:id="217598306">
          <w:marLeft w:val="0"/>
          <w:marRight w:val="0"/>
          <w:marTop w:val="20"/>
          <w:marBottom w:val="10"/>
          <w:divBdr>
            <w:top w:val="none" w:sz="0" w:space="0" w:color="auto"/>
            <w:left w:val="none" w:sz="0" w:space="0" w:color="auto"/>
            <w:bottom w:val="none" w:sz="0" w:space="0" w:color="auto"/>
            <w:right w:val="none" w:sz="0" w:space="0" w:color="auto"/>
          </w:divBdr>
        </w:div>
        <w:div w:id="1419252447">
          <w:marLeft w:val="0"/>
          <w:marRight w:val="0"/>
          <w:marTop w:val="20"/>
          <w:marBottom w:val="10"/>
          <w:divBdr>
            <w:top w:val="none" w:sz="0" w:space="0" w:color="auto"/>
            <w:left w:val="none" w:sz="0" w:space="0" w:color="auto"/>
            <w:bottom w:val="none" w:sz="0" w:space="0" w:color="auto"/>
            <w:right w:val="none" w:sz="0" w:space="0" w:color="auto"/>
          </w:divBdr>
        </w:div>
        <w:div w:id="331958429">
          <w:marLeft w:val="0"/>
          <w:marRight w:val="0"/>
          <w:marTop w:val="20"/>
          <w:marBottom w:val="10"/>
          <w:divBdr>
            <w:top w:val="none" w:sz="0" w:space="0" w:color="auto"/>
            <w:left w:val="none" w:sz="0" w:space="0" w:color="auto"/>
            <w:bottom w:val="none" w:sz="0" w:space="0" w:color="auto"/>
            <w:right w:val="none" w:sz="0" w:space="0" w:color="auto"/>
          </w:divBdr>
        </w:div>
        <w:div w:id="976030506">
          <w:marLeft w:val="0"/>
          <w:marRight w:val="0"/>
          <w:marTop w:val="20"/>
          <w:marBottom w:val="10"/>
          <w:divBdr>
            <w:top w:val="none" w:sz="0" w:space="0" w:color="auto"/>
            <w:left w:val="none" w:sz="0" w:space="0" w:color="auto"/>
            <w:bottom w:val="none" w:sz="0" w:space="0" w:color="auto"/>
            <w:right w:val="none" w:sz="0" w:space="0" w:color="auto"/>
          </w:divBdr>
        </w:div>
        <w:div w:id="1402097135">
          <w:marLeft w:val="0"/>
          <w:marRight w:val="0"/>
          <w:marTop w:val="20"/>
          <w:marBottom w:val="10"/>
          <w:divBdr>
            <w:top w:val="none" w:sz="0" w:space="0" w:color="auto"/>
            <w:left w:val="none" w:sz="0" w:space="0" w:color="auto"/>
            <w:bottom w:val="none" w:sz="0" w:space="0" w:color="auto"/>
            <w:right w:val="none" w:sz="0" w:space="0" w:color="auto"/>
          </w:divBdr>
        </w:div>
        <w:div w:id="2049523593">
          <w:marLeft w:val="0"/>
          <w:marRight w:val="0"/>
          <w:marTop w:val="20"/>
          <w:marBottom w:val="10"/>
          <w:divBdr>
            <w:top w:val="none" w:sz="0" w:space="0" w:color="auto"/>
            <w:left w:val="none" w:sz="0" w:space="0" w:color="auto"/>
            <w:bottom w:val="none" w:sz="0" w:space="0" w:color="auto"/>
            <w:right w:val="none" w:sz="0" w:space="0" w:color="auto"/>
          </w:divBdr>
        </w:div>
        <w:div w:id="411854839">
          <w:marLeft w:val="0"/>
          <w:marRight w:val="0"/>
          <w:marTop w:val="20"/>
          <w:marBottom w:val="10"/>
          <w:divBdr>
            <w:top w:val="none" w:sz="0" w:space="0" w:color="auto"/>
            <w:left w:val="none" w:sz="0" w:space="0" w:color="auto"/>
            <w:bottom w:val="none" w:sz="0" w:space="0" w:color="auto"/>
            <w:right w:val="none" w:sz="0" w:space="0" w:color="auto"/>
          </w:divBdr>
        </w:div>
        <w:div w:id="498154430">
          <w:marLeft w:val="0"/>
          <w:marRight w:val="0"/>
          <w:marTop w:val="20"/>
          <w:marBottom w:val="10"/>
          <w:divBdr>
            <w:top w:val="none" w:sz="0" w:space="0" w:color="auto"/>
            <w:left w:val="none" w:sz="0" w:space="0" w:color="auto"/>
            <w:bottom w:val="none" w:sz="0" w:space="0" w:color="auto"/>
            <w:right w:val="none" w:sz="0" w:space="0" w:color="auto"/>
          </w:divBdr>
        </w:div>
        <w:div w:id="1994530875">
          <w:marLeft w:val="0"/>
          <w:marRight w:val="0"/>
          <w:marTop w:val="20"/>
          <w:marBottom w:val="10"/>
          <w:divBdr>
            <w:top w:val="none" w:sz="0" w:space="0" w:color="auto"/>
            <w:left w:val="none" w:sz="0" w:space="0" w:color="auto"/>
            <w:bottom w:val="none" w:sz="0" w:space="0" w:color="auto"/>
            <w:right w:val="none" w:sz="0" w:space="0" w:color="auto"/>
          </w:divBdr>
        </w:div>
        <w:div w:id="410741234">
          <w:marLeft w:val="0"/>
          <w:marRight w:val="0"/>
          <w:marTop w:val="20"/>
          <w:marBottom w:val="10"/>
          <w:divBdr>
            <w:top w:val="none" w:sz="0" w:space="0" w:color="auto"/>
            <w:left w:val="none" w:sz="0" w:space="0" w:color="auto"/>
            <w:bottom w:val="none" w:sz="0" w:space="0" w:color="auto"/>
            <w:right w:val="none" w:sz="0" w:space="0" w:color="auto"/>
          </w:divBdr>
        </w:div>
        <w:div w:id="2783741">
          <w:marLeft w:val="0"/>
          <w:marRight w:val="0"/>
          <w:marTop w:val="20"/>
          <w:marBottom w:val="10"/>
          <w:divBdr>
            <w:top w:val="none" w:sz="0" w:space="0" w:color="auto"/>
            <w:left w:val="none" w:sz="0" w:space="0" w:color="auto"/>
            <w:bottom w:val="none" w:sz="0" w:space="0" w:color="auto"/>
            <w:right w:val="none" w:sz="0" w:space="0" w:color="auto"/>
          </w:divBdr>
        </w:div>
        <w:div w:id="137379676">
          <w:marLeft w:val="0"/>
          <w:marRight w:val="0"/>
          <w:marTop w:val="20"/>
          <w:marBottom w:val="10"/>
          <w:divBdr>
            <w:top w:val="none" w:sz="0" w:space="0" w:color="auto"/>
            <w:left w:val="none" w:sz="0" w:space="0" w:color="auto"/>
            <w:bottom w:val="none" w:sz="0" w:space="0" w:color="auto"/>
            <w:right w:val="none" w:sz="0" w:space="0" w:color="auto"/>
          </w:divBdr>
        </w:div>
        <w:div w:id="1266814539">
          <w:marLeft w:val="0"/>
          <w:marRight w:val="0"/>
          <w:marTop w:val="20"/>
          <w:marBottom w:val="10"/>
          <w:divBdr>
            <w:top w:val="none" w:sz="0" w:space="0" w:color="auto"/>
            <w:left w:val="none" w:sz="0" w:space="0" w:color="auto"/>
            <w:bottom w:val="none" w:sz="0" w:space="0" w:color="auto"/>
            <w:right w:val="none" w:sz="0" w:space="0" w:color="auto"/>
          </w:divBdr>
        </w:div>
        <w:div w:id="1348143822">
          <w:marLeft w:val="0"/>
          <w:marRight w:val="0"/>
          <w:marTop w:val="20"/>
          <w:marBottom w:val="10"/>
          <w:divBdr>
            <w:top w:val="none" w:sz="0" w:space="0" w:color="auto"/>
            <w:left w:val="none" w:sz="0" w:space="0" w:color="auto"/>
            <w:bottom w:val="none" w:sz="0" w:space="0" w:color="auto"/>
            <w:right w:val="none" w:sz="0" w:space="0" w:color="auto"/>
          </w:divBdr>
        </w:div>
        <w:div w:id="153305822">
          <w:marLeft w:val="0"/>
          <w:marRight w:val="0"/>
          <w:marTop w:val="20"/>
          <w:marBottom w:val="10"/>
          <w:divBdr>
            <w:top w:val="none" w:sz="0" w:space="0" w:color="auto"/>
            <w:left w:val="none" w:sz="0" w:space="0" w:color="auto"/>
            <w:bottom w:val="none" w:sz="0" w:space="0" w:color="auto"/>
            <w:right w:val="none" w:sz="0" w:space="0" w:color="auto"/>
          </w:divBdr>
        </w:div>
        <w:div w:id="1756585457">
          <w:marLeft w:val="0"/>
          <w:marRight w:val="0"/>
          <w:marTop w:val="20"/>
          <w:marBottom w:val="10"/>
          <w:divBdr>
            <w:top w:val="none" w:sz="0" w:space="0" w:color="auto"/>
            <w:left w:val="none" w:sz="0" w:space="0" w:color="auto"/>
            <w:bottom w:val="none" w:sz="0" w:space="0" w:color="auto"/>
            <w:right w:val="none" w:sz="0" w:space="0" w:color="auto"/>
          </w:divBdr>
        </w:div>
        <w:div w:id="266471053">
          <w:marLeft w:val="0"/>
          <w:marRight w:val="0"/>
          <w:marTop w:val="20"/>
          <w:marBottom w:val="10"/>
          <w:divBdr>
            <w:top w:val="none" w:sz="0" w:space="0" w:color="auto"/>
            <w:left w:val="none" w:sz="0" w:space="0" w:color="auto"/>
            <w:bottom w:val="none" w:sz="0" w:space="0" w:color="auto"/>
            <w:right w:val="none" w:sz="0" w:space="0" w:color="auto"/>
          </w:divBdr>
        </w:div>
        <w:div w:id="1339768151">
          <w:marLeft w:val="0"/>
          <w:marRight w:val="0"/>
          <w:marTop w:val="20"/>
          <w:marBottom w:val="10"/>
          <w:divBdr>
            <w:top w:val="none" w:sz="0" w:space="0" w:color="auto"/>
            <w:left w:val="none" w:sz="0" w:space="0" w:color="auto"/>
            <w:bottom w:val="none" w:sz="0" w:space="0" w:color="auto"/>
            <w:right w:val="none" w:sz="0" w:space="0" w:color="auto"/>
          </w:divBdr>
        </w:div>
        <w:div w:id="1339232696">
          <w:marLeft w:val="0"/>
          <w:marRight w:val="0"/>
          <w:marTop w:val="20"/>
          <w:marBottom w:val="10"/>
          <w:divBdr>
            <w:top w:val="none" w:sz="0" w:space="0" w:color="auto"/>
            <w:left w:val="none" w:sz="0" w:space="0" w:color="auto"/>
            <w:bottom w:val="none" w:sz="0" w:space="0" w:color="auto"/>
            <w:right w:val="none" w:sz="0" w:space="0" w:color="auto"/>
          </w:divBdr>
        </w:div>
        <w:div w:id="1296527162">
          <w:marLeft w:val="0"/>
          <w:marRight w:val="0"/>
          <w:marTop w:val="20"/>
          <w:marBottom w:val="10"/>
          <w:divBdr>
            <w:top w:val="none" w:sz="0" w:space="0" w:color="auto"/>
            <w:left w:val="none" w:sz="0" w:space="0" w:color="auto"/>
            <w:bottom w:val="none" w:sz="0" w:space="0" w:color="auto"/>
            <w:right w:val="none" w:sz="0" w:space="0" w:color="auto"/>
          </w:divBdr>
        </w:div>
        <w:div w:id="725370735">
          <w:marLeft w:val="0"/>
          <w:marRight w:val="0"/>
          <w:marTop w:val="20"/>
          <w:marBottom w:val="10"/>
          <w:divBdr>
            <w:top w:val="none" w:sz="0" w:space="0" w:color="auto"/>
            <w:left w:val="none" w:sz="0" w:space="0" w:color="auto"/>
            <w:bottom w:val="none" w:sz="0" w:space="0" w:color="auto"/>
            <w:right w:val="none" w:sz="0" w:space="0" w:color="auto"/>
          </w:divBdr>
        </w:div>
        <w:div w:id="2111464346">
          <w:marLeft w:val="0"/>
          <w:marRight w:val="0"/>
          <w:marTop w:val="20"/>
          <w:marBottom w:val="10"/>
          <w:divBdr>
            <w:top w:val="none" w:sz="0" w:space="0" w:color="auto"/>
            <w:left w:val="none" w:sz="0" w:space="0" w:color="auto"/>
            <w:bottom w:val="none" w:sz="0" w:space="0" w:color="auto"/>
            <w:right w:val="none" w:sz="0" w:space="0" w:color="auto"/>
          </w:divBdr>
        </w:div>
        <w:div w:id="1096748084">
          <w:marLeft w:val="0"/>
          <w:marRight w:val="0"/>
          <w:marTop w:val="20"/>
          <w:marBottom w:val="10"/>
          <w:divBdr>
            <w:top w:val="none" w:sz="0" w:space="0" w:color="auto"/>
            <w:left w:val="none" w:sz="0" w:space="0" w:color="auto"/>
            <w:bottom w:val="none" w:sz="0" w:space="0" w:color="auto"/>
            <w:right w:val="none" w:sz="0" w:space="0" w:color="auto"/>
          </w:divBdr>
        </w:div>
        <w:div w:id="1121799951">
          <w:marLeft w:val="0"/>
          <w:marRight w:val="0"/>
          <w:marTop w:val="20"/>
          <w:marBottom w:val="10"/>
          <w:divBdr>
            <w:top w:val="none" w:sz="0" w:space="0" w:color="auto"/>
            <w:left w:val="none" w:sz="0" w:space="0" w:color="auto"/>
            <w:bottom w:val="none" w:sz="0" w:space="0" w:color="auto"/>
            <w:right w:val="none" w:sz="0" w:space="0" w:color="auto"/>
          </w:divBdr>
        </w:div>
        <w:div w:id="246234224">
          <w:marLeft w:val="0"/>
          <w:marRight w:val="0"/>
          <w:marTop w:val="20"/>
          <w:marBottom w:val="10"/>
          <w:divBdr>
            <w:top w:val="none" w:sz="0" w:space="0" w:color="auto"/>
            <w:left w:val="none" w:sz="0" w:space="0" w:color="auto"/>
            <w:bottom w:val="none" w:sz="0" w:space="0" w:color="auto"/>
            <w:right w:val="none" w:sz="0" w:space="0" w:color="auto"/>
          </w:divBdr>
        </w:div>
        <w:div w:id="1099645066">
          <w:marLeft w:val="0"/>
          <w:marRight w:val="0"/>
          <w:marTop w:val="20"/>
          <w:marBottom w:val="10"/>
          <w:divBdr>
            <w:top w:val="none" w:sz="0" w:space="0" w:color="auto"/>
            <w:left w:val="none" w:sz="0" w:space="0" w:color="auto"/>
            <w:bottom w:val="none" w:sz="0" w:space="0" w:color="auto"/>
            <w:right w:val="none" w:sz="0" w:space="0" w:color="auto"/>
          </w:divBdr>
        </w:div>
        <w:div w:id="2100130691">
          <w:marLeft w:val="0"/>
          <w:marRight w:val="0"/>
          <w:marTop w:val="20"/>
          <w:marBottom w:val="10"/>
          <w:divBdr>
            <w:top w:val="none" w:sz="0" w:space="0" w:color="auto"/>
            <w:left w:val="none" w:sz="0" w:space="0" w:color="auto"/>
            <w:bottom w:val="none" w:sz="0" w:space="0" w:color="auto"/>
            <w:right w:val="none" w:sz="0" w:space="0" w:color="auto"/>
          </w:divBdr>
        </w:div>
        <w:div w:id="294531848">
          <w:marLeft w:val="0"/>
          <w:marRight w:val="0"/>
          <w:marTop w:val="20"/>
          <w:marBottom w:val="10"/>
          <w:divBdr>
            <w:top w:val="none" w:sz="0" w:space="0" w:color="auto"/>
            <w:left w:val="none" w:sz="0" w:space="0" w:color="auto"/>
            <w:bottom w:val="none" w:sz="0" w:space="0" w:color="auto"/>
            <w:right w:val="none" w:sz="0" w:space="0" w:color="auto"/>
          </w:divBdr>
        </w:div>
        <w:div w:id="1441678893">
          <w:marLeft w:val="0"/>
          <w:marRight w:val="0"/>
          <w:marTop w:val="20"/>
          <w:marBottom w:val="10"/>
          <w:divBdr>
            <w:top w:val="none" w:sz="0" w:space="0" w:color="auto"/>
            <w:left w:val="none" w:sz="0" w:space="0" w:color="auto"/>
            <w:bottom w:val="none" w:sz="0" w:space="0" w:color="auto"/>
            <w:right w:val="none" w:sz="0" w:space="0" w:color="auto"/>
          </w:divBdr>
        </w:div>
        <w:div w:id="1545632129">
          <w:marLeft w:val="0"/>
          <w:marRight w:val="0"/>
          <w:marTop w:val="20"/>
          <w:marBottom w:val="10"/>
          <w:divBdr>
            <w:top w:val="none" w:sz="0" w:space="0" w:color="auto"/>
            <w:left w:val="none" w:sz="0" w:space="0" w:color="auto"/>
            <w:bottom w:val="none" w:sz="0" w:space="0" w:color="auto"/>
            <w:right w:val="none" w:sz="0" w:space="0" w:color="auto"/>
          </w:divBdr>
        </w:div>
        <w:div w:id="2085445067">
          <w:marLeft w:val="0"/>
          <w:marRight w:val="0"/>
          <w:marTop w:val="20"/>
          <w:marBottom w:val="10"/>
          <w:divBdr>
            <w:top w:val="none" w:sz="0" w:space="0" w:color="auto"/>
            <w:left w:val="none" w:sz="0" w:space="0" w:color="auto"/>
            <w:bottom w:val="none" w:sz="0" w:space="0" w:color="auto"/>
            <w:right w:val="none" w:sz="0" w:space="0" w:color="auto"/>
          </w:divBdr>
        </w:div>
        <w:div w:id="1782916504">
          <w:marLeft w:val="0"/>
          <w:marRight w:val="0"/>
          <w:marTop w:val="20"/>
          <w:marBottom w:val="10"/>
          <w:divBdr>
            <w:top w:val="none" w:sz="0" w:space="0" w:color="auto"/>
            <w:left w:val="none" w:sz="0" w:space="0" w:color="auto"/>
            <w:bottom w:val="none" w:sz="0" w:space="0" w:color="auto"/>
            <w:right w:val="none" w:sz="0" w:space="0" w:color="auto"/>
          </w:divBdr>
        </w:div>
        <w:div w:id="957222396">
          <w:marLeft w:val="0"/>
          <w:marRight w:val="0"/>
          <w:marTop w:val="20"/>
          <w:marBottom w:val="10"/>
          <w:divBdr>
            <w:top w:val="none" w:sz="0" w:space="0" w:color="auto"/>
            <w:left w:val="none" w:sz="0" w:space="0" w:color="auto"/>
            <w:bottom w:val="none" w:sz="0" w:space="0" w:color="auto"/>
            <w:right w:val="none" w:sz="0" w:space="0" w:color="auto"/>
          </w:divBdr>
        </w:div>
        <w:div w:id="305553361">
          <w:marLeft w:val="0"/>
          <w:marRight w:val="0"/>
          <w:marTop w:val="20"/>
          <w:marBottom w:val="10"/>
          <w:divBdr>
            <w:top w:val="none" w:sz="0" w:space="0" w:color="auto"/>
            <w:left w:val="none" w:sz="0" w:space="0" w:color="auto"/>
            <w:bottom w:val="none" w:sz="0" w:space="0" w:color="auto"/>
            <w:right w:val="none" w:sz="0" w:space="0" w:color="auto"/>
          </w:divBdr>
        </w:div>
        <w:div w:id="168109450">
          <w:marLeft w:val="0"/>
          <w:marRight w:val="0"/>
          <w:marTop w:val="20"/>
          <w:marBottom w:val="10"/>
          <w:divBdr>
            <w:top w:val="none" w:sz="0" w:space="0" w:color="auto"/>
            <w:left w:val="none" w:sz="0" w:space="0" w:color="auto"/>
            <w:bottom w:val="none" w:sz="0" w:space="0" w:color="auto"/>
            <w:right w:val="none" w:sz="0" w:space="0" w:color="auto"/>
          </w:divBdr>
        </w:div>
        <w:div w:id="861744613">
          <w:marLeft w:val="0"/>
          <w:marRight w:val="0"/>
          <w:marTop w:val="20"/>
          <w:marBottom w:val="10"/>
          <w:divBdr>
            <w:top w:val="none" w:sz="0" w:space="0" w:color="auto"/>
            <w:left w:val="none" w:sz="0" w:space="0" w:color="auto"/>
            <w:bottom w:val="none" w:sz="0" w:space="0" w:color="auto"/>
            <w:right w:val="none" w:sz="0" w:space="0" w:color="auto"/>
          </w:divBdr>
        </w:div>
        <w:div w:id="1121925727">
          <w:marLeft w:val="0"/>
          <w:marRight w:val="0"/>
          <w:marTop w:val="20"/>
          <w:marBottom w:val="10"/>
          <w:divBdr>
            <w:top w:val="none" w:sz="0" w:space="0" w:color="auto"/>
            <w:left w:val="none" w:sz="0" w:space="0" w:color="auto"/>
            <w:bottom w:val="none" w:sz="0" w:space="0" w:color="auto"/>
            <w:right w:val="none" w:sz="0" w:space="0" w:color="auto"/>
          </w:divBdr>
        </w:div>
        <w:div w:id="2040426649">
          <w:marLeft w:val="0"/>
          <w:marRight w:val="0"/>
          <w:marTop w:val="20"/>
          <w:marBottom w:val="10"/>
          <w:divBdr>
            <w:top w:val="none" w:sz="0" w:space="0" w:color="auto"/>
            <w:left w:val="none" w:sz="0" w:space="0" w:color="auto"/>
            <w:bottom w:val="none" w:sz="0" w:space="0" w:color="auto"/>
            <w:right w:val="none" w:sz="0" w:space="0" w:color="auto"/>
          </w:divBdr>
        </w:div>
        <w:div w:id="931427648">
          <w:marLeft w:val="0"/>
          <w:marRight w:val="0"/>
          <w:marTop w:val="20"/>
          <w:marBottom w:val="10"/>
          <w:divBdr>
            <w:top w:val="none" w:sz="0" w:space="0" w:color="auto"/>
            <w:left w:val="none" w:sz="0" w:space="0" w:color="auto"/>
            <w:bottom w:val="none" w:sz="0" w:space="0" w:color="auto"/>
            <w:right w:val="none" w:sz="0" w:space="0" w:color="auto"/>
          </w:divBdr>
        </w:div>
        <w:div w:id="990602357">
          <w:marLeft w:val="0"/>
          <w:marRight w:val="0"/>
          <w:marTop w:val="20"/>
          <w:marBottom w:val="10"/>
          <w:divBdr>
            <w:top w:val="none" w:sz="0" w:space="0" w:color="auto"/>
            <w:left w:val="none" w:sz="0" w:space="0" w:color="auto"/>
            <w:bottom w:val="none" w:sz="0" w:space="0" w:color="auto"/>
            <w:right w:val="none" w:sz="0" w:space="0" w:color="auto"/>
          </w:divBdr>
        </w:div>
        <w:div w:id="152911386">
          <w:marLeft w:val="0"/>
          <w:marRight w:val="0"/>
          <w:marTop w:val="20"/>
          <w:marBottom w:val="10"/>
          <w:divBdr>
            <w:top w:val="none" w:sz="0" w:space="0" w:color="auto"/>
            <w:left w:val="none" w:sz="0" w:space="0" w:color="auto"/>
            <w:bottom w:val="none" w:sz="0" w:space="0" w:color="auto"/>
            <w:right w:val="none" w:sz="0" w:space="0" w:color="auto"/>
          </w:divBdr>
        </w:div>
        <w:div w:id="2025210161">
          <w:marLeft w:val="0"/>
          <w:marRight w:val="0"/>
          <w:marTop w:val="20"/>
          <w:marBottom w:val="10"/>
          <w:divBdr>
            <w:top w:val="none" w:sz="0" w:space="0" w:color="auto"/>
            <w:left w:val="none" w:sz="0" w:space="0" w:color="auto"/>
            <w:bottom w:val="none" w:sz="0" w:space="0" w:color="auto"/>
            <w:right w:val="none" w:sz="0" w:space="0" w:color="auto"/>
          </w:divBdr>
        </w:div>
        <w:div w:id="127553625">
          <w:marLeft w:val="0"/>
          <w:marRight w:val="0"/>
          <w:marTop w:val="20"/>
          <w:marBottom w:val="10"/>
          <w:divBdr>
            <w:top w:val="none" w:sz="0" w:space="0" w:color="auto"/>
            <w:left w:val="none" w:sz="0" w:space="0" w:color="auto"/>
            <w:bottom w:val="none" w:sz="0" w:space="0" w:color="auto"/>
            <w:right w:val="none" w:sz="0" w:space="0" w:color="auto"/>
          </w:divBdr>
        </w:div>
        <w:div w:id="2112311779">
          <w:marLeft w:val="0"/>
          <w:marRight w:val="0"/>
          <w:marTop w:val="20"/>
          <w:marBottom w:val="10"/>
          <w:divBdr>
            <w:top w:val="none" w:sz="0" w:space="0" w:color="auto"/>
            <w:left w:val="none" w:sz="0" w:space="0" w:color="auto"/>
            <w:bottom w:val="none" w:sz="0" w:space="0" w:color="auto"/>
            <w:right w:val="none" w:sz="0" w:space="0" w:color="auto"/>
          </w:divBdr>
        </w:div>
        <w:div w:id="254218196">
          <w:marLeft w:val="0"/>
          <w:marRight w:val="0"/>
          <w:marTop w:val="20"/>
          <w:marBottom w:val="10"/>
          <w:divBdr>
            <w:top w:val="none" w:sz="0" w:space="0" w:color="auto"/>
            <w:left w:val="none" w:sz="0" w:space="0" w:color="auto"/>
            <w:bottom w:val="none" w:sz="0" w:space="0" w:color="auto"/>
            <w:right w:val="none" w:sz="0" w:space="0" w:color="auto"/>
          </w:divBdr>
        </w:div>
        <w:div w:id="874926226">
          <w:marLeft w:val="0"/>
          <w:marRight w:val="0"/>
          <w:marTop w:val="20"/>
          <w:marBottom w:val="10"/>
          <w:divBdr>
            <w:top w:val="none" w:sz="0" w:space="0" w:color="auto"/>
            <w:left w:val="none" w:sz="0" w:space="0" w:color="auto"/>
            <w:bottom w:val="none" w:sz="0" w:space="0" w:color="auto"/>
            <w:right w:val="none" w:sz="0" w:space="0" w:color="auto"/>
          </w:divBdr>
        </w:div>
        <w:div w:id="2634556">
          <w:marLeft w:val="0"/>
          <w:marRight w:val="0"/>
          <w:marTop w:val="20"/>
          <w:marBottom w:val="10"/>
          <w:divBdr>
            <w:top w:val="none" w:sz="0" w:space="0" w:color="auto"/>
            <w:left w:val="none" w:sz="0" w:space="0" w:color="auto"/>
            <w:bottom w:val="none" w:sz="0" w:space="0" w:color="auto"/>
            <w:right w:val="none" w:sz="0" w:space="0" w:color="auto"/>
          </w:divBdr>
        </w:div>
        <w:div w:id="775251947">
          <w:marLeft w:val="0"/>
          <w:marRight w:val="0"/>
          <w:marTop w:val="20"/>
          <w:marBottom w:val="10"/>
          <w:divBdr>
            <w:top w:val="none" w:sz="0" w:space="0" w:color="auto"/>
            <w:left w:val="none" w:sz="0" w:space="0" w:color="auto"/>
            <w:bottom w:val="none" w:sz="0" w:space="0" w:color="auto"/>
            <w:right w:val="none" w:sz="0" w:space="0" w:color="auto"/>
          </w:divBdr>
        </w:div>
        <w:div w:id="1009874398">
          <w:marLeft w:val="0"/>
          <w:marRight w:val="0"/>
          <w:marTop w:val="20"/>
          <w:marBottom w:val="10"/>
          <w:divBdr>
            <w:top w:val="none" w:sz="0" w:space="0" w:color="auto"/>
            <w:left w:val="none" w:sz="0" w:space="0" w:color="auto"/>
            <w:bottom w:val="none" w:sz="0" w:space="0" w:color="auto"/>
            <w:right w:val="none" w:sz="0" w:space="0" w:color="auto"/>
          </w:divBdr>
        </w:div>
        <w:div w:id="1832211846">
          <w:marLeft w:val="0"/>
          <w:marRight w:val="0"/>
          <w:marTop w:val="20"/>
          <w:marBottom w:val="10"/>
          <w:divBdr>
            <w:top w:val="none" w:sz="0" w:space="0" w:color="auto"/>
            <w:left w:val="none" w:sz="0" w:space="0" w:color="auto"/>
            <w:bottom w:val="none" w:sz="0" w:space="0" w:color="auto"/>
            <w:right w:val="none" w:sz="0" w:space="0" w:color="auto"/>
          </w:divBdr>
        </w:div>
        <w:div w:id="317226891">
          <w:marLeft w:val="0"/>
          <w:marRight w:val="0"/>
          <w:marTop w:val="20"/>
          <w:marBottom w:val="10"/>
          <w:divBdr>
            <w:top w:val="none" w:sz="0" w:space="0" w:color="auto"/>
            <w:left w:val="none" w:sz="0" w:space="0" w:color="auto"/>
            <w:bottom w:val="none" w:sz="0" w:space="0" w:color="auto"/>
            <w:right w:val="none" w:sz="0" w:space="0" w:color="auto"/>
          </w:divBdr>
        </w:div>
        <w:div w:id="622732189">
          <w:marLeft w:val="0"/>
          <w:marRight w:val="0"/>
          <w:marTop w:val="20"/>
          <w:marBottom w:val="10"/>
          <w:divBdr>
            <w:top w:val="none" w:sz="0" w:space="0" w:color="auto"/>
            <w:left w:val="none" w:sz="0" w:space="0" w:color="auto"/>
            <w:bottom w:val="none" w:sz="0" w:space="0" w:color="auto"/>
            <w:right w:val="none" w:sz="0" w:space="0" w:color="auto"/>
          </w:divBdr>
        </w:div>
        <w:div w:id="1572959567">
          <w:marLeft w:val="0"/>
          <w:marRight w:val="0"/>
          <w:marTop w:val="20"/>
          <w:marBottom w:val="10"/>
          <w:divBdr>
            <w:top w:val="none" w:sz="0" w:space="0" w:color="auto"/>
            <w:left w:val="none" w:sz="0" w:space="0" w:color="auto"/>
            <w:bottom w:val="none" w:sz="0" w:space="0" w:color="auto"/>
            <w:right w:val="none" w:sz="0" w:space="0" w:color="auto"/>
          </w:divBdr>
        </w:div>
        <w:div w:id="100955632">
          <w:marLeft w:val="0"/>
          <w:marRight w:val="0"/>
          <w:marTop w:val="20"/>
          <w:marBottom w:val="10"/>
          <w:divBdr>
            <w:top w:val="none" w:sz="0" w:space="0" w:color="auto"/>
            <w:left w:val="none" w:sz="0" w:space="0" w:color="auto"/>
            <w:bottom w:val="none" w:sz="0" w:space="0" w:color="auto"/>
            <w:right w:val="none" w:sz="0" w:space="0" w:color="auto"/>
          </w:divBdr>
        </w:div>
        <w:div w:id="325714538">
          <w:marLeft w:val="0"/>
          <w:marRight w:val="0"/>
          <w:marTop w:val="20"/>
          <w:marBottom w:val="10"/>
          <w:divBdr>
            <w:top w:val="none" w:sz="0" w:space="0" w:color="auto"/>
            <w:left w:val="none" w:sz="0" w:space="0" w:color="auto"/>
            <w:bottom w:val="none" w:sz="0" w:space="0" w:color="auto"/>
            <w:right w:val="none" w:sz="0" w:space="0" w:color="auto"/>
          </w:divBdr>
        </w:div>
        <w:div w:id="433671803">
          <w:marLeft w:val="0"/>
          <w:marRight w:val="0"/>
          <w:marTop w:val="20"/>
          <w:marBottom w:val="10"/>
          <w:divBdr>
            <w:top w:val="none" w:sz="0" w:space="0" w:color="auto"/>
            <w:left w:val="none" w:sz="0" w:space="0" w:color="auto"/>
            <w:bottom w:val="none" w:sz="0" w:space="0" w:color="auto"/>
            <w:right w:val="none" w:sz="0" w:space="0" w:color="auto"/>
          </w:divBdr>
        </w:div>
        <w:div w:id="1932084614">
          <w:marLeft w:val="0"/>
          <w:marRight w:val="0"/>
          <w:marTop w:val="20"/>
          <w:marBottom w:val="10"/>
          <w:divBdr>
            <w:top w:val="none" w:sz="0" w:space="0" w:color="auto"/>
            <w:left w:val="none" w:sz="0" w:space="0" w:color="auto"/>
            <w:bottom w:val="none" w:sz="0" w:space="0" w:color="auto"/>
            <w:right w:val="none" w:sz="0" w:space="0" w:color="auto"/>
          </w:divBdr>
        </w:div>
        <w:div w:id="1036202913">
          <w:marLeft w:val="0"/>
          <w:marRight w:val="0"/>
          <w:marTop w:val="20"/>
          <w:marBottom w:val="10"/>
          <w:divBdr>
            <w:top w:val="none" w:sz="0" w:space="0" w:color="auto"/>
            <w:left w:val="none" w:sz="0" w:space="0" w:color="auto"/>
            <w:bottom w:val="none" w:sz="0" w:space="0" w:color="auto"/>
            <w:right w:val="none" w:sz="0" w:space="0" w:color="auto"/>
          </w:divBdr>
        </w:div>
        <w:div w:id="1056200980">
          <w:marLeft w:val="0"/>
          <w:marRight w:val="0"/>
          <w:marTop w:val="20"/>
          <w:marBottom w:val="10"/>
          <w:divBdr>
            <w:top w:val="none" w:sz="0" w:space="0" w:color="auto"/>
            <w:left w:val="none" w:sz="0" w:space="0" w:color="auto"/>
            <w:bottom w:val="none" w:sz="0" w:space="0" w:color="auto"/>
            <w:right w:val="none" w:sz="0" w:space="0" w:color="auto"/>
          </w:divBdr>
        </w:div>
        <w:div w:id="1902598152">
          <w:marLeft w:val="0"/>
          <w:marRight w:val="0"/>
          <w:marTop w:val="20"/>
          <w:marBottom w:val="10"/>
          <w:divBdr>
            <w:top w:val="none" w:sz="0" w:space="0" w:color="auto"/>
            <w:left w:val="none" w:sz="0" w:space="0" w:color="auto"/>
            <w:bottom w:val="none" w:sz="0" w:space="0" w:color="auto"/>
            <w:right w:val="none" w:sz="0" w:space="0" w:color="auto"/>
          </w:divBdr>
        </w:div>
        <w:div w:id="1512530379">
          <w:marLeft w:val="0"/>
          <w:marRight w:val="0"/>
          <w:marTop w:val="20"/>
          <w:marBottom w:val="10"/>
          <w:divBdr>
            <w:top w:val="none" w:sz="0" w:space="0" w:color="auto"/>
            <w:left w:val="none" w:sz="0" w:space="0" w:color="auto"/>
            <w:bottom w:val="none" w:sz="0" w:space="0" w:color="auto"/>
            <w:right w:val="none" w:sz="0" w:space="0" w:color="auto"/>
          </w:divBdr>
        </w:div>
        <w:div w:id="1453865732">
          <w:marLeft w:val="0"/>
          <w:marRight w:val="0"/>
          <w:marTop w:val="20"/>
          <w:marBottom w:val="10"/>
          <w:divBdr>
            <w:top w:val="none" w:sz="0" w:space="0" w:color="auto"/>
            <w:left w:val="none" w:sz="0" w:space="0" w:color="auto"/>
            <w:bottom w:val="none" w:sz="0" w:space="0" w:color="auto"/>
            <w:right w:val="none" w:sz="0" w:space="0" w:color="auto"/>
          </w:divBdr>
        </w:div>
        <w:div w:id="515778975">
          <w:marLeft w:val="0"/>
          <w:marRight w:val="0"/>
          <w:marTop w:val="20"/>
          <w:marBottom w:val="10"/>
          <w:divBdr>
            <w:top w:val="none" w:sz="0" w:space="0" w:color="auto"/>
            <w:left w:val="none" w:sz="0" w:space="0" w:color="auto"/>
            <w:bottom w:val="none" w:sz="0" w:space="0" w:color="auto"/>
            <w:right w:val="none" w:sz="0" w:space="0" w:color="auto"/>
          </w:divBdr>
        </w:div>
        <w:div w:id="1381631915">
          <w:marLeft w:val="0"/>
          <w:marRight w:val="0"/>
          <w:marTop w:val="20"/>
          <w:marBottom w:val="10"/>
          <w:divBdr>
            <w:top w:val="none" w:sz="0" w:space="0" w:color="auto"/>
            <w:left w:val="none" w:sz="0" w:space="0" w:color="auto"/>
            <w:bottom w:val="none" w:sz="0" w:space="0" w:color="auto"/>
            <w:right w:val="none" w:sz="0" w:space="0" w:color="auto"/>
          </w:divBdr>
        </w:div>
        <w:div w:id="970672900">
          <w:marLeft w:val="0"/>
          <w:marRight w:val="0"/>
          <w:marTop w:val="20"/>
          <w:marBottom w:val="10"/>
          <w:divBdr>
            <w:top w:val="none" w:sz="0" w:space="0" w:color="auto"/>
            <w:left w:val="none" w:sz="0" w:space="0" w:color="auto"/>
            <w:bottom w:val="none" w:sz="0" w:space="0" w:color="auto"/>
            <w:right w:val="none" w:sz="0" w:space="0" w:color="auto"/>
          </w:divBdr>
        </w:div>
        <w:div w:id="1817600265">
          <w:marLeft w:val="0"/>
          <w:marRight w:val="0"/>
          <w:marTop w:val="20"/>
          <w:marBottom w:val="10"/>
          <w:divBdr>
            <w:top w:val="none" w:sz="0" w:space="0" w:color="auto"/>
            <w:left w:val="none" w:sz="0" w:space="0" w:color="auto"/>
            <w:bottom w:val="none" w:sz="0" w:space="0" w:color="auto"/>
            <w:right w:val="none" w:sz="0" w:space="0" w:color="auto"/>
          </w:divBdr>
        </w:div>
        <w:div w:id="712387963">
          <w:marLeft w:val="0"/>
          <w:marRight w:val="0"/>
          <w:marTop w:val="20"/>
          <w:marBottom w:val="10"/>
          <w:divBdr>
            <w:top w:val="none" w:sz="0" w:space="0" w:color="auto"/>
            <w:left w:val="none" w:sz="0" w:space="0" w:color="auto"/>
            <w:bottom w:val="none" w:sz="0" w:space="0" w:color="auto"/>
            <w:right w:val="none" w:sz="0" w:space="0" w:color="auto"/>
          </w:divBdr>
        </w:div>
        <w:div w:id="1302924104">
          <w:marLeft w:val="0"/>
          <w:marRight w:val="0"/>
          <w:marTop w:val="20"/>
          <w:marBottom w:val="10"/>
          <w:divBdr>
            <w:top w:val="none" w:sz="0" w:space="0" w:color="auto"/>
            <w:left w:val="none" w:sz="0" w:space="0" w:color="auto"/>
            <w:bottom w:val="none" w:sz="0" w:space="0" w:color="auto"/>
            <w:right w:val="none" w:sz="0" w:space="0" w:color="auto"/>
          </w:divBdr>
        </w:div>
        <w:div w:id="1678115799">
          <w:marLeft w:val="0"/>
          <w:marRight w:val="0"/>
          <w:marTop w:val="20"/>
          <w:marBottom w:val="10"/>
          <w:divBdr>
            <w:top w:val="none" w:sz="0" w:space="0" w:color="auto"/>
            <w:left w:val="none" w:sz="0" w:space="0" w:color="auto"/>
            <w:bottom w:val="none" w:sz="0" w:space="0" w:color="auto"/>
            <w:right w:val="none" w:sz="0" w:space="0" w:color="auto"/>
          </w:divBdr>
        </w:div>
        <w:div w:id="1547793930">
          <w:marLeft w:val="0"/>
          <w:marRight w:val="0"/>
          <w:marTop w:val="20"/>
          <w:marBottom w:val="10"/>
          <w:divBdr>
            <w:top w:val="none" w:sz="0" w:space="0" w:color="auto"/>
            <w:left w:val="none" w:sz="0" w:space="0" w:color="auto"/>
            <w:bottom w:val="none" w:sz="0" w:space="0" w:color="auto"/>
            <w:right w:val="none" w:sz="0" w:space="0" w:color="auto"/>
          </w:divBdr>
        </w:div>
        <w:div w:id="1998147031">
          <w:marLeft w:val="0"/>
          <w:marRight w:val="0"/>
          <w:marTop w:val="20"/>
          <w:marBottom w:val="10"/>
          <w:divBdr>
            <w:top w:val="none" w:sz="0" w:space="0" w:color="auto"/>
            <w:left w:val="none" w:sz="0" w:space="0" w:color="auto"/>
            <w:bottom w:val="none" w:sz="0" w:space="0" w:color="auto"/>
            <w:right w:val="none" w:sz="0" w:space="0" w:color="auto"/>
          </w:divBdr>
        </w:div>
        <w:div w:id="1480994544">
          <w:marLeft w:val="0"/>
          <w:marRight w:val="0"/>
          <w:marTop w:val="20"/>
          <w:marBottom w:val="10"/>
          <w:divBdr>
            <w:top w:val="none" w:sz="0" w:space="0" w:color="auto"/>
            <w:left w:val="none" w:sz="0" w:space="0" w:color="auto"/>
            <w:bottom w:val="none" w:sz="0" w:space="0" w:color="auto"/>
            <w:right w:val="none" w:sz="0" w:space="0" w:color="auto"/>
          </w:divBdr>
        </w:div>
        <w:div w:id="1022166149">
          <w:marLeft w:val="0"/>
          <w:marRight w:val="0"/>
          <w:marTop w:val="20"/>
          <w:marBottom w:val="10"/>
          <w:divBdr>
            <w:top w:val="none" w:sz="0" w:space="0" w:color="auto"/>
            <w:left w:val="none" w:sz="0" w:space="0" w:color="auto"/>
            <w:bottom w:val="none" w:sz="0" w:space="0" w:color="auto"/>
            <w:right w:val="none" w:sz="0" w:space="0" w:color="auto"/>
          </w:divBdr>
        </w:div>
        <w:div w:id="1626350428">
          <w:marLeft w:val="0"/>
          <w:marRight w:val="0"/>
          <w:marTop w:val="20"/>
          <w:marBottom w:val="10"/>
          <w:divBdr>
            <w:top w:val="none" w:sz="0" w:space="0" w:color="auto"/>
            <w:left w:val="none" w:sz="0" w:space="0" w:color="auto"/>
            <w:bottom w:val="none" w:sz="0" w:space="0" w:color="auto"/>
            <w:right w:val="none" w:sz="0" w:space="0" w:color="auto"/>
          </w:divBdr>
        </w:div>
        <w:div w:id="329257530">
          <w:marLeft w:val="0"/>
          <w:marRight w:val="0"/>
          <w:marTop w:val="20"/>
          <w:marBottom w:val="10"/>
          <w:divBdr>
            <w:top w:val="none" w:sz="0" w:space="0" w:color="auto"/>
            <w:left w:val="none" w:sz="0" w:space="0" w:color="auto"/>
            <w:bottom w:val="none" w:sz="0" w:space="0" w:color="auto"/>
            <w:right w:val="none" w:sz="0" w:space="0" w:color="auto"/>
          </w:divBdr>
        </w:div>
        <w:div w:id="1297032420">
          <w:marLeft w:val="0"/>
          <w:marRight w:val="0"/>
          <w:marTop w:val="20"/>
          <w:marBottom w:val="10"/>
          <w:divBdr>
            <w:top w:val="none" w:sz="0" w:space="0" w:color="auto"/>
            <w:left w:val="none" w:sz="0" w:space="0" w:color="auto"/>
            <w:bottom w:val="none" w:sz="0" w:space="0" w:color="auto"/>
            <w:right w:val="none" w:sz="0" w:space="0" w:color="auto"/>
          </w:divBdr>
        </w:div>
        <w:div w:id="1647853734">
          <w:marLeft w:val="0"/>
          <w:marRight w:val="0"/>
          <w:marTop w:val="20"/>
          <w:marBottom w:val="10"/>
          <w:divBdr>
            <w:top w:val="none" w:sz="0" w:space="0" w:color="auto"/>
            <w:left w:val="none" w:sz="0" w:space="0" w:color="auto"/>
            <w:bottom w:val="none" w:sz="0" w:space="0" w:color="auto"/>
            <w:right w:val="none" w:sz="0" w:space="0" w:color="auto"/>
          </w:divBdr>
        </w:div>
        <w:div w:id="977615164">
          <w:marLeft w:val="0"/>
          <w:marRight w:val="0"/>
          <w:marTop w:val="20"/>
          <w:marBottom w:val="10"/>
          <w:divBdr>
            <w:top w:val="none" w:sz="0" w:space="0" w:color="auto"/>
            <w:left w:val="none" w:sz="0" w:space="0" w:color="auto"/>
            <w:bottom w:val="none" w:sz="0" w:space="0" w:color="auto"/>
            <w:right w:val="none" w:sz="0" w:space="0" w:color="auto"/>
          </w:divBdr>
        </w:div>
        <w:div w:id="1257665452">
          <w:marLeft w:val="0"/>
          <w:marRight w:val="0"/>
          <w:marTop w:val="20"/>
          <w:marBottom w:val="10"/>
          <w:divBdr>
            <w:top w:val="none" w:sz="0" w:space="0" w:color="auto"/>
            <w:left w:val="none" w:sz="0" w:space="0" w:color="auto"/>
            <w:bottom w:val="none" w:sz="0" w:space="0" w:color="auto"/>
            <w:right w:val="none" w:sz="0" w:space="0" w:color="auto"/>
          </w:divBdr>
        </w:div>
        <w:div w:id="1074008358">
          <w:marLeft w:val="0"/>
          <w:marRight w:val="0"/>
          <w:marTop w:val="20"/>
          <w:marBottom w:val="10"/>
          <w:divBdr>
            <w:top w:val="none" w:sz="0" w:space="0" w:color="auto"/>
            <w:left w:val="none" w:sz="0" w:space="0" w:color="auto"/>
            <w:bottom w:val="none" w:sz="0" w:space="0" w:color="auto"/>
            <w:right w:val="none" w:sz="0" w:space="0" w:color="auto"/>
          </w:divBdr>
        </w:div>
        <w:div w:id="1877817490">
          <w:marLeft w:val="0"/>
          <w:marRight w:val="0"/>
          <w:marTop w:val="20"/>
          <w:marBottom w:val="10"/>
          <w:divBdr>
            <w:top w:val="none" w:sz="0" w:space="0" w:color="auto"/>
            <w:left w:val="none" w:sz="0" w:space="0" w:color="auto"/>
            <w:bottom w:val="none" w:sz="0" w:space="0" w:color="auto"/>
            <w:right w:val="none" w:sz="0" w:space="0" w:color="auto"/>
          </w:divBdr>
        </w:div>
        <w:div w:id="1442652367">
          <w:marLeft w:val="0"/>
          <w:marRight w:val="0"/>
          <w:marTop w:val="20"/>
          <w:marBottom w:val="10"/>
          <w:divBdr>
            <w:top w:val="none" w:sz="0" w:space="0" w:color="auto"/>
            <w:left w:val="none" w:sz="0" w:space="0" w:color="auto"/>
            <w:bottom w:val="none" w:sz="0" w:space="0" w:color="auto"/>
            <w:right w:val="none" w:sz="0" w:space="0" w:color="auto"/>
          </w:divBdr>
        </w:div>
        <w:div w:id="1001663641">
          <w:marLeft w:val="0"/>
          <w:marRight w:val="0"/>
          <w:marTop w:val="20"/>
          <w:marBottom w:val="10"/>
          <w:divBdr>
            <w:top w:val="none" w:sz="0" w:space="0" w:color="auto"/>
            <w:left w:val="none" w:sz="0" w:space="0" w:color="auto"/>
            <w:bottom w:val="none" w:sz="0" w:space="0" w:color="auto"/>
            <w:right w:val="none" w:sz="0" w:space="0" w:color="auto"/>
          </w:divBdr>
        </w:div>
        <w:div w:id="283469419">
          <w:marLeft w:val="0"/>
          <w:marRight w:val="0"/>
          <w:marTop w:val="20"/>
          <w:marBottom w:val="20"/>
          <w:divBdr>
            <w:top w:val="none" w:sz="0" w:space="0" w:color="auto"/>
            <w:left w:val="none" w:sz="0" w:space="0" w:color="auto"/>
            <w:bottom w:val="none" w:sz="0" w:space="0" w:color="auto"/>
            <w:right w:val="none" w:sz="0" w:space="0" w:color="auto"/>
          </w:divBdr>
        </w:div>
        <w:div w:id="880050169">
          <w:marLeft w:val="0"/>
          <w:marRight w:val="0"/>
          <w:marTop w:val="20"/>
          <w:marBottom w:val="20"/>
          <w:divBdr>
            <w:top w:val="none" w:sz="0" w:space="0" w:color="auto"/>
            <w:left w:val="none" w:sz="0" w:space="0" w:color="auto"/>
            <w:bottom w:val="none" w:sz="0" w:space="0" w:color="auto"/>
            <w:right w:val="none" w:sz="0" w:space="0" w:color="auto"/>
          </w:divBdr>
        </w:div>
        <w:div w:id="747269431">
          <w:marLeft w:val="0"/>
          <w:marRight w:val="0"/>
          <w:marTop w:val="20"/>
          <w:marBottom w:val="20"/>
          <w:divBdr>
            <w:top w:val="none" w:sz="0" w:space="0" w:color="auto"/>
            <w:left w:val="none" w:sz="0" w:space="0" w:color="auto"/>
            <w:bottom w:val="none" w:sz="0" w:space="0" w:color="auto"/>
            <w:right w:val="none" w:sz="0" w:space="0" w:color="auto"/>
          </w:divBdr>
        </w:div>
        <w:div w:id="1983926393">
          <w:marLeft w:val="0"/>
          <w:marRight w:val="0"/>
          <w:marTop w:val="20"/>
          <w:marBottom w:val="20"/>
          <w:divBdr>
            <w:top w:val="none" w:sz="0" w:space="0" w:color="auto"/>
            <w:left w:val="none" w:sz="0" w:space="0" w:color="auto"/>
            <w:bottom w:val="none" w:sz="0" w:space="0" w:color="auto"/>
            <w:right w:val="none" w:sz="0" w:space="0" w:color="auto"/>
          </w:divBdr>
        </w:div>
        <w:div w:id="1630279808">
          <w:marLeft w:val="0"/>
          <w:marRight w:val="0"/>
          <w:marTop w:val="20"/>
          <w:marBottom w:val="20"/>
          <w:divBdr>
            <w:top w:val="none" w:sz="0" w:space="0" w:color="auto"/>
            <w:left w:val="none" w:sz="0" w:space="0" w:color="auto"/>
            <w:bottom w:val="none" w:sz="0" w:space="0" w:color="auto"/>
            <w:right w:val="none" w:sz="0" w:space="0" w:color="auto"/>
          </w:divBdr>
        </w:div>
        <w:div w:id="1983271024">
          <w:marLeft w:val="0"/>
          <w:marRight w:val="0"/>
          <w:marTop w:val="20"/>
          <w:marBottom w:val="20"/>
          <w:divBdr>
            <w:top w:val="none" w:sz="0" w:space="0" w:color="auto"/>
            <w:left w:val="none" w:sz="0" w:space="0" w:color="auto"/>
            <w:bottom w:val="none" w:sz="0" w:space="0" w:color="auto"/>
            <w:right w:val="none" w:sz="0" w:space="0" w:color="auto"/>
          </w:divBdr>
        </w:div>
        <w:div w:id="153496276">
          <w:marLeft w:val="0"/>
          <w:marRight w:val="0"/>
          <w:marTop w:val="20"/>
          <w:marBottom w:val="20"/>
          <w:divBdr>
            <w:top w:val="none" w:sz="0" w:space="0" w:color="auto"/>
            <w:left w:val="none" w:sz="0" w:space="0" w:color="auto"/>
            <w:bottom w:val="none" w:sz="0" w:space="0" w:color="auto"/>
            <w:right w:val="none" w:sz="0" w:space="0" w:color="auto"/>
          </w:divBdr>
        </w:div>
        <w:div w:id="770390887">
          <w:marLeft w:val="0"/>
          <w:marRight w:val="0"/>
          <w:marTop w:val="20"/>
          <w:marBottom w:val="20"/>
          <w:divBdr>
            <w:top w:val="none" w:sz="0" w:space="0" w:color="auto"/>
            <w:left w:val="none" w:sz="0" w:space="0" w:color="auto"/>
            <w:bottom w:val="none" w:sz="0" w:space="0" w:color="auto"/>
            <w:right w:val="none" w:sz="0" w:space="0" w:color="auto"/>
          </w:divBdr>
        </w:div>
        <w:div w:id="2021227218">
          <w:marLeft w:val="0"/>
          <w:marRight w:val="0"/>
          <w:marTop w:val="20"/>
          <w:marBottom w:val="20"/>
          <w:divBdr>
            <w:top w:val="none" w:sz="0" w:space="0" w:color="auto"/>
            <w:left w:val="none" w:sz="0" w:space="0" w:color="auto"/>
            <w:bottom w:val="none" w:sz="0" w:space="0" w:color="auto"/>
            <w:right w:val="none" w:sz="0" w:space="0" w:color="auto"/>
          </w:divBdr>
        </w:div>
        <w:div w:id="2047944232">
          <w:marLeft w:val="0"/>
          <w:marRight w:val="0"/>
          <w:marTop w:val="20"/>
          <w:marBottom w:val="20"/>
          <w:divBdr>
            <w:top w:val="none" w:sz="0" w:space="0" w:color="auto"/>
            <w:left w:val="none" w:sz="0" w:space="0" w:color="auto"/>
            <w:bottom w:val="none" w:sz="0" w:space="0" w:color="auto"/>
            <w:right w:val="none" w:sz="0" w:space="0" w:color="auto"/>
          </w:divBdr>
        </w:div>
        <w:div w:id="1390618792">
          <w:marLeft w:val="0"/>
          <w:marRight w:val="0"/>
          <w:marTop w:val="20"/>
          <w:marBottom w:val="20"/>
          <w:divBdr>
            <w:top w:val="none" w:sz="0" w:space="0" w:color="auto"/>
            <w:left w:val="none" w:sz="0" w:space="0" w:color="auto"/>
            <w:bottom w:val="none" w:sz="0" w:space="0" w:color="auto"/>
            <w:right w:val="none" w:sz="0" w:space="0" w:color="auto"/>
          </w:divBdr>
        </w:div>
        <w:div w:id="1404835834">
          <w:marLeft w:val="0"/>
          <w:marRight w:val="0"/>
          <w:marTop w:val="20"/>
          <w:marBottom w:val="20"/>
          <w:divBdr>
            <w:top w:val="none" w:sz="0" w:space="0" w:color="auto"/>
            <w:left w:val="none" w:sz="0" w:space="0" w:color="auto"/>
            <w:bottom w:val="none" w:sz="0" w:space="0" w:color="auto"/>
            <w:right w:val="none" w:sz="0" w:space="0" w:color="auto"/>
          </w:divBdr>
        </w:div>
        <w:div w:id="1623345902">
          <w:marLeft w:val="0"/>
          <w:marRight w:val="0"/>
          <w:marTop w:val="20"/>
          <w:marBottom w:val="20"/>
          <w:divBdr>
            <w:top w:val="none" w:sz="0" w:space="0" w:color="auto"/>
            <w:left w:val="none" w:sz="0" w:space="0" w:color="auto"/>
            <w:bottom w:val="none" w:sz="0" w:space="0" w:color="auto"/>
            <w:right w:val="none" w:sz="0" w:space="0" w:color="auto"/>
          </w:divBdr>
        </w:div>
        <w:div w:id="445270674">
          <w:marLeft w:val="0"/>
          <w:marRight w:val="0"/>
          <w:marTop w:val="20"/>
          <w:marBottom w:val="20"/>
          <w:divBdr>
            <w:top w:val="none" w:sz="0" w:space="0" w:color="auto"/>
            <w:left w:val="none" w:sz="0" w:space="0" w:color="auto"/>
            <w:bottom w:val="none" w:sz="0" w:space="0" w:color="auto"/>
            <w:right w:val="none" w:sz="0" w:space="0" w:color="auto"/>
          </w:divBdr>
        </w:div>
        <w:div w:id="1707873692">
          <w:marLeft w:val="0"/>
          <w:marRight w:val="0"/>
          <w:marTop w:val="20"/>
          <w:marBottom w:val="20"/>
          <w:divBdr>
            <w:top w:val="none" w:sz="0" w:space="0" w:color="auto"/>
            <w:left w:val="none" w:sz="0" w:space="0" w:color="auto"/>
            <w:bottom w:val="none" w:sz="0" w:space="0" w:color="auto"/>
            <w:right w:val="none" w:sz="0" w:space="0" w:color="auto"/>
          </w:divBdr>
        </w:div>
        <w:div w:id="307780798">
          <w:marLeft w:val="0"/>
          <w:marRight w:val="0"/>
          <w:marTop w:val="20"/>
          <w:marBottom w:val="20"/>
          <w:divBdr>
            <w:top w:val="none" w:sz="0" w:space="0" w:color="auto"/>
            <w:left w:val="none" w:sz="0" w:space="0" w:color="auto"/>
            <w:bottom w:val="none" w:sz="0" w:space="0" w:color="auto"/>
            <w:right w:val="none" w:sz="0" w:space="0" w:color="auto"/>
          </w:divBdr>
        </w:div>
        <w:div w:id="2138989017">
          <w:marLeft w:val="0"/>
          <w:marRight w:val="0"/>
          <w:marTop w:val="20"/>
          <w:marBottom w:val="20"/>
          <w:divBdr>
            <w:top w:val="none" w:sz="0" w:space="0" w:color="auto"/>
            <w:left w:val="none" w:sz="0" w:space="0" w:color="auto"/>
            <w:bottom w:val="none" w:sz="0" w:space="0" w:color="auto"/>
            <w:right w:val="none" w:sz="0" w:space="0" w:color="auto"/>
          </w:divBdr>
        </w:div>
        <w:div w:id="1761411960">
          <w:marLeft w:val="0"/>
          <w:marRight w:val="0"/>
          <w:marTop w:val="20"/>
          <w:marBottom w:val="20"/>
          <w:divBdr>
            <w:top w:val="none" w:sz="0" w:space="0" w:color="auto"/>
            <w:left w:val="none" w:sz="0" w:space="0" w:color="auto"/>
            <w:bottom w:val="none" w:sz="0" w:space="0" w:color="auto"/>
            <w:right w:val="none" w:sz="0" w:space="0" w:color="auto"/>
          </w:divBdr>
        </w:div>
        <w:div w:id="315962154">
          <w:marLeft w:val="0"/>
          <w:marRight w:val="0"/>
          <w:marTop w:val="20"/>
          <w:marBottom w:val="20"/>
          <w:divBdr>
            <w:top w:val="none" w:sz="0" w:space="0" w:color="auto"/>
            <w:left w:val="none" w:sz="0" w:space="0" w:color="auto"/>
            <w:bottom w:val="none" w:sz="0" w:space="0" w:color="auto"/>
            <w:right w:val="none" w:sz="0" w:space="0" w:color="auto"/>
          </w:divBdr>
        </w:div>
        <w:div w:id="1854416765">
          <w:marLeft w:val="0"/>
          <w:marRight w:val="0"/>
          <w:marTop w:val="20"/>
          <w:marBottom w:val="20"/>
          <w:divBdr>
            <w:top w:val="none" w:sz="0" w:space="0" w:color="auto"/>
            <w:left w:val="none" w:sz="0" w:space="0" w:color="auto"/>
            <w:bottom w:val="none" w:sz="0" w:space="0" w:color="auto"/>
            <w:right w:val="none" w:sz="0" w:space="0" w:color="auto"/>
          </w:divBdr>
        </w:div>
        <w:div w:id="1844009074">
          <w:marLeft w:val="0"/>
          <w:marRight w:val="0"/>
          <w:marTop w:val="20"/>
          <w:marBottom w:val="20"/>
          <w:divBdr>
            <w:top w:val="none" w:sz="0" w:space="0" w:color="auto"/>
            <w:left w:val="none" w:sz="0" w:space="0" w:color="auto"/>
            <w:bottom w:val="none" w:sz="0" w:space="0" w:color="auto"/>
            <w:right w:val="none" w:sz="0" w:space="0" w:color="auto"/>
          </w:divBdr>
        </w:div>
        <w:div w:id="1078598216">
          <w:marLeft w:val="0"/>
          <w:marRight w:val="0"/>
          <w:marTop w:val="20"/>
          <w:marBottom w:val="20"/>
          <w:divBdr>
            <w:top w:val="none" w:sz="0" w:space="0" w:color="auto"/>
            <w:left w:val="none" w:sz="0" w:space="0" w:color="auto"/>
            <w:bottom w:val="none" w:sz="0" w:space="0" w:color="auto"/>
            <w:right w:val="none" w:sz="0" w:space="0" w:color="auto"/>
          </w:divBdr>
        </w:div>
        <w:div w:id="1110511238">
          <w:marLeft w:val="0"/>
          <w:marRight w:val="0"/>
          <w:marTop w:val="20"/>
          <w:marBottom w:val="20"/>
          <w:divBdr>
            <w:top w:val="none" w:sz="0" w:space="0" w:color="auto"/>
            <w:left w:val="none" w:sz="0" w:space="0" w:color="auto"/>
            <w:bottom w:val="none" w:sz="0" w:space="0" w:color="auto"/>
            <w:right w:val="none" w:sz="0" w:space="0" w:color="auto"/>
          </w:divBdr>
        </w:div>
        <w:div w:id="656807407">
          <w:marLeft w:val="0"/>
          <w:marRight w:val="0"/>
          <w:marTop w:val="20"/>
          <w:marBottom w:val="20"/>
          <w:divBdr>
            <w:top w:val="none" w:sz="0" w:space="0" w:color="auto"/>
            <w:left w:val="none" w:sz="0" w:space="0" w:color="auto"/>
            <w:bottom w:val="none" w:sz="0" w:space="0" w:color="auto"/>
            <w:right w:val="none" w:sz="0" w:space="0" w:color="auto"/>
          </w:divBdr>
        </w:div>
        <w:div w:id="265507022">
          <w:marLeft w:val="0"/>
          <w:marRight w:val="0"/>
          <w:marTop w:val="20"/>
          <w:marBottom w:val="20"/>
          <w:divBdr>
            <w:top w:val="none" w:sz="0" w:space="0" w:color="auto"/>
            <w:left w:val="none" w:sz="0" w:space="0" w:color="auto"/>
            <w:bottom w:val="none" w:sz="0" w:space="0" w:color="auto"/>
            <w:right w:val="none" w:sz="0" w:space="0" w:color="auto"/>
          </w:divBdr>
        </w:div>
        <w:div w:id="559823116">
          <w:marLeft w:val="0"/>
          <w:marRight w:val="0"/>
          <w:marTop w:val="20"/>
          <w:marBottom w:val="20"/>
          <w:divBdr>
            <w:top w:val="none" w:sz="0" w:space="0" w:color="auto"/>
            <w:left w:val="none" w:sz="0" w:space="0" w:color="auto"/>
            <w:bottom w:val="none" w:sz="0" w:space="0" w:color="auto"/>
            <w:right w:val="none" w:sz="0" w:space="0" w:color="auto"/>
          </w:divBdr>
        </w:div>
        <w:div w:id="262341592">
          <w:marLeft w:val="0"/>
          <w:marRight w:val="0"/>
          <w:marTop w:val="20"/>
          <w:marBottom w:val="20"/>
          <w:divBdr>
            <w:top w:val="none" w:sz="0" w:space="0" w:color="auto"/>
            <w:left w:val="none" w:sz="0" w:space="0" w:color="auto"/>
            <w:bottom w:val="none" w:sz="0" w:space="0" w:color="auto"/>
            <w:right w:val="none" w:sz="0" w:space="0" w:color="auto"/>
          </w:divBdr>
        </w:div>
        <w:div w:id="2090997754">
          <w:marLeft w:val="0"/>
          <w:marRight w:val="0"/>
          <w:marTop w:val="20"/>
          <w:marBottom w:val="20"/>
          <w:divBdr>
            <w:top w:val="none" w:sz="0" w:space="0" w:color="auto"/>
            <w:left w:val="none" w:sz="0" w:space="0" w:color="auto"/>
            <w:bottom w:val="none" w:sz="0" w:space="0" w:color="auto"/>
            <w:right w:val="none" w:sz="0" w:space="0" w:color="auto"/>
          </w:divBdr>
        </w:div>
        <w:div w:id="1673408423">
          <w:marLeft w:val="0"/>
          <w:marRight w:val="0"/>
          <w:marTop w:val="20"/>
          <w:marBottom w:val="20"/>
          <w:divBdr>
            <w:top w:val="none" w:sz="0" w:space="0" w:color="auto"/>
            <w:left w:val="none" w:sz="0" w:space="0" w:color="auto"/>
            <w:bottom w:val="none" w:sz="0" w:space="0" w:color="auto"/>
            <w:right w:val="none" w:sz="0" w:space="0" w:color="auto"/>
          </w:divBdr>
        </w:div>
        <w:div w:id="960502195">
          <w:marLeft w:val="0"/>
          <w:marRight w:val="0"/>
          <w:marTop w:val="20"/>
          <w:marBottom w:val="20"/>
          <w:divBdr>
            <w:top w:val="none" w:sz="0" w:space="0" w:color="auto"/>
            <w:left w:val="none" w:sz="0" w:space="0" w:color="auto"/>
            <w:bottom w:val="none" w:sz="0" w:space="0" w:color="auto"/>
            <w:right w:val="none" w:sz="0" w:space="0" w:color="auto"/>
          </w:divBdr>
        </w:div>
        <w:div w:id="1839230440">
          <w:marLeft w:val="0"/>
          <w:marRight w:val="0"/>
          <w:marTop w:val="20"/>
          <w:marBottom w:val="20"/>
          <w:divBdr>
            <w:top w:val="none" w:sz="0" w:space="0" w:color="auto"/>
            <w:left w:val="none" w:sz="0" w:space="0" w:color="auto"/>
            <w:bottom w:val="none" w:sz="0" w:space="0" w:color="auto"/>
            <w:right w:val="none" w:sz="0" w:space="0" w:color="auto"/>
          </w:divBdr>
        </w:div>
        <w:div w:id="1962034978">
          <w:marLeft w:val="0"/>
          <w:marRight w:val="0"/>
          <w:marTop w:val="20"/>
          <w:marBottom w:val="20"/>
          <w:divBdr>
            <w:top w:val="none" w:sz="0" w:space="0" w:color="auto"/>
            <w:left w:val="none" w:sz="0" w:space="0" w:color="auto"/>
            <w:bottom w:val="none" w:sz="0" w:space="0" w:color="auto"/>
            <w:right w:val="none" w:sz="0" w:space="0" w:color="auto"/>
          </w:divBdr>
        </w:div>
        <w:div w:id="284773410">
          <w:marLeft w:val="0"/>
          <w:marRight w:val="0"/>
          <w:marTop w:val="20"/>
          <w:marBottom w:val="20"/>
          <w:divBdr>
            <w:top w:val="none" w:sz="0" w:space="0" w:color="auto"/>
            <w:left w:val="none" w:sz="0" w:space="0" w:color="auto"/>
            <w:bottom w:val="none" w:sz="0" w:space="0" w:color="auto"/>
            <w:right w:val="none" w:sz="0" w:space="0" w:color="auto"/>
          </w:divBdr>
        </w:div>
        <w:div w:id="1321271520">
          <w:marLeft w:val="0"/>
          <w:marRight w:val="0"/>
          <w:marTop w:val="20"/>
          <w:marBottom w:val="20"/>
          <w:divBdr>
            <w:top w:val="none" w:sz="0" w:space="0" w:color="auto"/>
            <w:left w:val="none" w:sz="0" w:space="0" w:color="auto"/>
            <w:bottom w:val="none" w:sz="0" w:space="0" w:color="auto"/>
            <w:right w:val="none" w:sz="0" w:space="0" w:color="auto"/>
          </w:divBdr>
        </w:div>
        <w:div w:id="598220555">
          <w:marLeft w:val="0"/>
          <w:marRight w:val="0"/>
          <w:marTop w:val="20"/>
          <w:marBottom w:val="20"/>
          <w:divBdr>
            <w:top w:val="none" w:sz="0" w:space="0" w:color="auto"/>
            <w:left w:val="none" w:sz="0" w:space="0" w:color="auto"/>
            <w:bottom w:val="none" w:sz="0" w:space="0" w:color="auto"/>
            <w:right w:val="none" w:sz="0" w:space="0" w:color="auto"/>
          </w:divBdr>
        </w:div>
        <w:div w:id="90048302">
          <w:marLeft w:val="0"/>
          <w:marRight w:val="0"/>
          <w:marTop w:val="20"/>
          <w:marBottom w:val="20"/>
          <w:divBdr>
            <w:top w:val="none" w:sz="0" w:space="0" w:color="auto"/>
            <w:left w:val="none" w:sz="0" w:space="0" w:color="auto"/>
            <w:bottom w:val="none" w:sz="0" w:space="0" w:color="auto"/>
            <w:right w:val="none" w:sz="0" w:space="0" w:color="auto"/>
          </w:divBdr>
        </w:div>
        <w:div w:id="1726249731">
          <w:marLeft w:val="0"/>
          <w:marRight w:val="0"/>
          <w:marTop w:val="20"/>
          <w:marBottom w:val="20"/>
          <w:divBdr>
            <w:top w:val="none" w:sz="0" w:space="0" w:color="auto"/>
            <w:left w:val="none" w:sz="0" w:space="0" w:color="auto"/>
            <w:bottom w:val="none" w:sz="0" w:space="0" w:color="auto"/>
            <w:right w:val="none" w:sz="0" w:space="0" w:color="auto"/>
          </w:divBdr>
        </w:div>
        <w:div w:id="1012687586">
          <w:marLeft w:val="0"/>
          <w:marRight w:val="0"/>
          <w:marTop w:val="20"/>
          <w:marBottom w:val="20"/>
          <w:divBdr>
            <w:top w:val="none" w:sz="0" w:space="0" w:color="auto"/>
            <w:left w:val="none" w:sz="0" w:space="0" w:color="auto"/>
            <w:bottom w:val="none" w:sz="0" w:space="0" w:color="auto"/>
            <w:right w:val="none" w:sz="0" w:space="0" w:color="auto"/>
          </w:divBdr>
        </w:div>
        <w:div w:id="752162086">
          <w:marLeft w:val="0"/>
          <w:marRight w:val="0"/>
          <w:marTop w:val="20"/>
          <w:marBottom w:val="20"/>
          <w:divBdr>
            <w:top w:val="none" w:sz="0" w:space="0" w:color="auto"/>
            <w:left w:val="none" w:sz="0" w:space="0" w:color="auto"/>
            <w:bottom w:val="none" w:sz="0" w:space="0" w:color="auto"/>
            <w:right w:val="none" w:sz="0" w:space="0" w:color="auto"/>
          </w:divBdr>
        </w:div>
        <w:div w:id="1651590883">
          <w:marLeft w:val="0"/>
          <w:marRight w:val="0"/>
          <w:marTop w:val="20"/>
          <w:marBottom w:val="20"/>
          <w:divBdr>
            <w:top w:val="none" w:sz="0" w:space="0" w:color="auto"/>
            <w:left w:val="none" w:sz="0" w:space="0" w:color="auto"/>
            <w:bottom w:val="none" w:sz="0" w:space="0" w:color="auto"/>
            <w:right w:val="none" w:sz="0" w:space="0" w:color="auto"/>
          </w:divBdr>
        </w:div>
        <w:div w:id="85927060">
          <w:marLeft w:val="0"/>
          <w:marRight w:val="0"/>
          <w:marTop w:val="20"/>
          <w:marBottom w:val="20"/>
          <w:divBdr>
            <w:top w:val="none" w:sz="0" w:space="0" w:color="auto"/>
            <w:left w:val="none" w:sz="0" w:space="0" w:color="auto"/>
            <w:bottom w:val="none" w:sz="0" w:space="0" w:color="auto"/>
            <w:right w:val="none" w:sz="0" w:space="0" w:color="auto"/>
          </w:divBdr>
        </w:div>
        <w:div w:id="1579707742">
          <w:marLeft w:val="0"/>
          <w:marRight w:val="0"/>
          <w:marTop w:val="20"/>
          <w:marBottom w:val="20"/>
          <w:divBdr>
            <w:top w:val="none" w:sz="0" w:space="0" w:color="auto"/>
            <w:left w:val="none" w:sz="0" w:space="0" w:color="auto"/>
            <w:bottom w:val="none" w:sz="0" w:space="0" w:color="auto"/>
            <w:right w:val="none" w:sz="0" w:space="0" w:color="auto"/>
          </w:divBdr>
        </w:div>
        <w:div w:id="1509639993">
          <w:marLeft w:val="0"/>
          <w:marRight w:val="0"/>
          <w:marTop w:val="20"/>
          <w:marBottom w:val="20"/>
          <w:divBdr>
            <w:top w:val="none" w:sz="0" w:space="0" w:color="auto"/>
            <w:left w:val="none" w:sz="0" w:space="0" w:color="auto"/>
            <w:bottom w:val="none" w:sz="0" w:space="0" w:color="auto"/>
            <w:right w:val="none" w:sz="0" w:space="0" w:color="auto"/>
          </w:divBdr>
        </w:div>
        <w:div w:id="1639725466">
          <w:marLeft w:val="0"/>
          <w:marRight w:val="0"/>
          <w:marTop w:val="20"/>
          <w:marBottom w:val="20"/>
          <w:divBdr>
            <w:top w:val="none" w:sz="0" w:space="0" w:color="auto"/>
            <w:left w:val="none" w:sz="0" w:space="0" w:color="auto"/>
            <w:bottom w:val="none" w:sz="0" w:space="0" w:color="auto"/>
            <w:right w:val="none" w:sz="0" w:space="0" w:color="auto"/>
          </w:divBdr>
        </w:div>
        <w:div w:id="1368679358">
          <w:marLeft w:val="0"/>
          <w:marRight w:val="0"/>
          <w:marTop w:val="20"/>
          <w:marBottom w:val="20"/>
          <w:divBdr>
            <w:top w:val="none" w:sz="0" w:space="0" w:color="auto"/>
            <w:left w:val="none" w:sz="0" w:space="0" w:color="auto"/>
            <w:bottom w:val="none" w:sz="0" w:space="0" w:color="auto"/>
            <w:right w:val="none" w:sz="0" w:space="0" w:color="auto"/>
          </w:divBdr>
        </w:div>
        <w:div w:id="500848767">
          <w:marLeft w:val="0"/>
          <w:marRight w:val="0"/>
          <w:marTop w:val="20"/>
          <w:marBottom w:val="20"/>
          <w:divBdr>
            <w:top w:val="none" w:sz="0" w:space="0" w:color="auto"/>
            <w:left w:val="none" w:sz="0" w:space="0" w:color="auto"/>
            <w:bottom w:val="none" w:sz="0" w:space="0" w:color="auto"/>
            <w:right w:val="none" w:sz="0" w:space="0" w:color="auto"/>
          </w:divBdr>
        </w:div>
        <w:div w:id="431820061">
          <w:marLeft w:val="0"/>
          <w:marRight w:val="0"/>
          <w:marTop w:val="20"/>
          <w:marBottom w:val="20"/>
          <w:divBdr>
            <w:top w:val="none" w:sz="0" w:space="0" w:color="auto"/>
            <w:left w:val="none" w:sz="0" w:space="0" w:color="auto"/>
            <w:bottom w:val="none" w:sz="0" w:space="0" w:color="auto"/>
            <w:right w:val="none" w:sz="0" w:space="0" w:color="auto"/>
          </w:divBdr>
        </w:div>
        <w:div w:id="660548035">
          <w:marLeft w:val="0"/>
          <w:marRight w:val="0"/>
          <w:marTop w:val="20"/>
          <w:marBottom w:val="20"/>
          <w:divBdr>
            <w:top w:val="none" w:sz="0" w:space="0" w:color="auto"/>
            <w:left w:val="none" w:sz="0" w:space="0" w:color="auto"/>
            <w:bottom w:val="none" w:sz="0" w:space="0" w:color="auto"/>
            <w:right w:val="none" w:sz="0" w:space="0" w:color="auto"/>
          </w:divBdr>
        </w:div>
        <w:div w:id="1068963913">
          <w:marLeft w:val="0"/>
          <w:marRight w:val="0"/>
          <w:marTop w:val="20"/>
          <w:marBottom w:val="20"/>
          <w:divBdr>
            <w:top w:val="none" w:sz="0" w:space="0" w:color="auto"/>
            <w:left w:val="none" w:sz="0" w:space="0" w:color="auto"/>
            <w:bottom w:val="none" w:sz="0" w:space="0" w:color="auto"/>
            <w:right w:val="none" w:sz="0" w:space="0" w:color="auto"/>
          </w:divBdr>
        </w:div>
        <w:div w:id="1207984871">
          <w:marLeft w:val="0"/>
          <w:marRight w:val="0"/>
          <w:marTop w:val="20"/>
          <w:marBottom w:val="20"/>
          <w:divBdr>
            <w:top w:val="none" w:sz="0" w:space="0" w:color="auto"/>
            <w:left w:val="none" w:sz="0" w:space="0" w:color="auto"/>
            <w:bottom w:val="none" w:sz="0" w:space="0" w:color="auto"/>
            <w:right w:val="none" w:sz="0" w:space="0" w:color="auto"/>
          </w:divBdr>
        </w:div>
        <w:div w:id="1730499146">
          <w:marLeft w:val="0"/>
          <w:marRight w:val="0"/>
          <w:marTop w:val="20"/>
          <w:marBottom w:val="20"/>
          <w:divBdr>
            <w:top w:val="none" w:sz="0" w:space="0" w:color="auto"/>
            <w:left w:val="none" w:sz="0" w:space="0" w:color="auto"/>
            <w:bottom w:val="none" w:sz="0" w:space="0" w:color="auto"/>
            <w:right w:val="none" w:sz="0" w:space="0" w:color="auto"/>
          </w:divBdr>
        </w:div>
        <w:div w:id="129177277">
          <w:marLeft w:val="0"/>
          <w:marRight w:val="0"/>
          <w:marTop w:val="20"/>
          <w:marBottom w:val="20"/>
          <w:divBdr>
            <w:top w:val="none" w:sz="0" w:space="0" w:color="auto"/>
            <w:left w:val="none" w:sz="0" w:space="0" w:color="auto"/>
            <w:bottom w:val="none" w:sz="0" w:space="0" w:color="auto"/>
            <w:right w:val="none" w:sz="0" w:space="0" w:color="auto"/>
          </w:divBdr>
        </w:div>
        <w:div w:id="1617592229">
          <w:marLeft w:val="0"/>
          <w:marRight w:val="0"/>
          <w:marTop w:val="20"/>
          <w:marBottom w:val="20"/>
          <w:divBdr>
            <w:top w:val="none" w:sz="0" w:space="0" w:color="auto"/>
            <w:left w:val="none" w:sz="0" w:space="0" w:color="auto"/>
            <w:bottom w:val="none" w:sz="0" w:space="0" w:color="auto"/>
            <w:right w:val="none" w:sz="0" w:space="0" w:color="auto"/>
          </w:divBdr>
        </w:div>
        <w:div w:id="208496103">
          <w:marLeft w:val="0"/>
          <w:marRight w:val="0"/>
          <w:marTop w:val="20"/>
          <w:marBottom w:val="20"/>
          <w:divBdr>
            <w:top w:val="none" w:sz="0" w:space="0" w:color="auto"/>
            <w:left w:val="none" w:sz="0" w:space="0" w:color="auto"/>
            <w:bottom w:val="none" w:sz="0" w:space="0" w:color="auto"/>
            <w:right w:val="none" w:sz="0" w:space="0" w:color="auto"/>
          </w:divBdr>
        </w:div>
        <w:div w:id="2048530583">
          <w:marLeft w:val="0"/>
          <w:marRight w:val="0"/>
          <w:marTop w:val="20"/>
          <w:marBottom w:val="20"/>
          <w:divBdr>
            <w:top w:val="none" w:sz="0" w:space="0" w:color="auto"/>
            <w:left w:val="none" w:sz="0" w:space="0" w:color="auto"/>
            <w:bottom w:val="none" w:sz="0" w:space="0" w:color="auto"/>
            <w:right w:val="none" w:sz="0" w:space="0" w:color="auto"/>
          </w:divBdr>
        </w:div>
        <w:div w:id="1444956378">
          <w:marLeft w:val="0"/>
          <w:marRight w:val="0"/>
          <w:marTop w:val="20"/>
          <w:marBottom w:val="20"/>
          <w:divBdr>
            <w:top w:val="none" w:sz="0" w:space="0" w:color="auto"/>
            <w:left w:val="none" w:sz="0" w:space="0" w:color="auto"/>
            <w:bottom w:val="none" w:sz="0" w:space="0" w:color="auto"/>
            <w:right w:val="none" w:sz="0" w:space="0" w:color="auto"/>
          </w:divBdr>
        </w:div>
        <w:div w:id="1671711960">
          <w:marLeft w:val="0"/>
          <w:marRight w:val="0"/>
          <w:marTop w:val="20"/>
          <w:marBottom w:val="20"/>
          <w:divBdr>
            <w:top w:val="none" w:sz="0" w:space="0" w:color="auto"/>
            <w:left w:val="none" w:sz="0" w:space="0" w:color="auto"/>
            <w:bottom w:val="none" w:sz="0" w:space="0" w:color="auto"/>
            <w:right w:val="none" w:sz="0" w:space="0" w:color="auto"/>
          </w:divBdr>
        </w:div>
        <w:div w:id="635065211">
          <w:marLeft w:val="0"/>
          <w:marRight w:val="0"/>
          <w:marTop w:val="20"/>
          <w:marBottom w:val="20"/>
          <w:divBdr>
            <w:top w:val="none" w:sz="0" w:space="0" w:color="auto"/>
            <w:left w:val="none" w:sz="0" w:space="0" w:color="auto"/>
            <w:bottom w:val="none" w:sz="0" w:space="0" w:color="auto"/>
            <w:right w:val="none" w:sz="0" w:space="0" w:color="auto"/>
          </w:divBdr>
        </w:div>
        <w:div w:id="950279962">
          <w:marLeft w:val="0"/>
          <w:marRight w:val="0"/>
          <w:marTop w:val="20"/>
          <w:marBottom w:val="20"/>
          <w:divBdr>
            <w:top w:val="none" w:sz="0" w:space="0" w:color="auto"/>
            <w:left w:val="none" w:sz="0" w:space="0" w:color="auto"/>
            <w:bottom w:val="none" w:sz="0" w:space="0" w:color="auto"/>
            <w:right w:val="none" w:sz="0" w:space="0" w:color="auto"/>
          </w:divBdr>
        </w:div>
        <w:div w:id="1194996309">
          <w:marLeft w:val="0"/>
          <w:marRight w:val="0"/>
          <w:marTop w:val="20"/>
          <w:marBottom w:val="20"/>
          <w:divBdr>
            <w:top w:val="none" w:sz="0" w:space="0" w:color="auto"/>
            <w:left w:val="none" w:sz="0" w:space="0" w:color="auto"/>
            <w:bottom w:val="none" w:sz="0" w:space="0" w:color="auto"/>
            <w:right w:val="none" w:sz="0" w:space="0" w:color="auto"/>
          </w:divBdr>
        </w:div>
        <w:div w:id="2059544301">
          <w:marLeft w:val="0"/>
          <w:marRight w:val="0"/>
          <w:marTop w:val="20"/>
          <w:marBottom w:val="20"/>
          <w:divBdr>
            <w:top w:val="none" w:sz="0" w:space="0" w:color="auto"/>
            <w:left w:val="none" w:sz="0" w:space="0" w:color="auto"/>
            <w:bottom w:val="none" w:sz="0" w:space="0" w:color="auto"/>
            <w:right w:val="none" w:sz="0" w:space="0" w:color="auto"/>
          </w:divBdr>
        </w:div>
        <w:div w:id="2003393181">
          <w:marLeft w:val="0"/>
          <w:marRight w:val="0"/>
          <w:marTop w:val="20"/>
          <w:marBottom w:val="20"/>
          <w:divBdr>
            <w:top w:val="none" w:sz="0" w:space="0" w:color="auto"/>
            <w:left w:val="none" w:sz="0" w:space="0" w:color="auto"/>
            <w:bottom w:val="none" w:sz="0" w:space="0" w:color="auto"/>
            <w:right w:val="none" w:sz="0" w:space="0" w:color="auto"/>
          </w:divBdr>
        </w:div>
        <w:div w:id="1516915566">
          <w:marLeft w:val="0"/>
          <w:marRight w:val="0"/>
          <w:marTop w:val="20"/>
          <w:marBottom w:val="20"/>
          <w:divBdr>
            <w:top w:val="none" w:sz="0" w:space="0" w:color="auto"/>
            <w:left w:val="none" w:sz="0" w:space="0" w:color="auto"/>
            <w:bottom w:val="none" w:sz="0" w:space="0" w:color="auto"/>
            <w:right w:val="none" w:sz="0" w:space="0" w:color="auto"/>
          </w:divBdr>
        </w:div>
        <w:div w:id="1279874446">
          <w:marLeft w:val="0"/>
          <w:marRight w:val="0"/>
          <w:marTop w:val="20"/>
          <w:marBottom w:val="20"/>
          <w:divBdr>
            <w:top w:val="none" w:sz="0" w:space="0" w:color="auto"/>
            <w:left w:val="none" w:sz="0" w:space="0" w:color="auto"/>
            <w:bottom w:val="none" w:sz="0" w:space="0" w:color="auto"/>
            <w:right w:val="none" w:sz="0" w:space="0" w:color="auto"/>
          </w:divBdr>
        </w:div>
        <w:div w:id="1470825227">
          <w:marLeft w:val="0"/>
          <w:marRight w:val="0"/>
          <w:marTop w:val="20"/>
          <w:marBottom w:val="20"/>
          <w:divBdr>
            <w:top w:val="none" w:sz="0" w:space="0" w:color="auto"/>
            <w:left w:val="none" w:sz="0" w:space="0" w:color="auto"/>
            <w:bottom w:val="none" w:sz="0" w:space="0" w:color="auto"/>
            <w:right w:val="none" w:sz="0" w:space="0" w:color="auto"/>
          </w:divBdr>
        </w:div>
        <w:div w:id="1277715991">
          <w:marLeft w:val="0"/>
          <w:marRight w:val="0"/>
          <w:marTop w:val="20"/>
          <w:marBottom w:val="20"/>
          <w:divBdr>
            <w:top w:val="none" w:sz="0" w:space="0" w:color="auto"/>
            <w:left w:val="none" w:sz="0" w:space="0" w:color="auto"/>
            <w:bottom w:val="none" w:sz="0" w:space="0" w:color="auto"/>
            <w:right w:val="none" w:sz="0" w:space="0" w:color="auto"/>
          </w:divBdr>
        </w:div>
        <w:div w:id="530724666">
          <w:marLeft w:val="0"/>
          <w:marRight w:val="0"/>
          <w:marTop w:val="20"/>
          <w:marBottom w:val="20"/>
          <w:divBdr>
            <w:top w:val="none" w:sz="0" w:space="0" w:color="auto"/>
            <w:left w:val="none" w:sz="0" w:space="0" w:color="auto"/>
            <w:bottom w:val="none" w:sz="0" w:space="0" w:color="auto"/>
            <w:right w:val="none" w:sz="0" w:space="0" w:color="auto"/>
          </w:divBdr>
        </w:div>
        <w:div w:id="1441879330">
          <w:marLeft w:val="0"/>
          <w:marRight w:val="0"/>
          <w:marTop w:val="20"/>
          <w:marBottom w:val="20"/>
          <w:divBdr>
            <w:top w:val="none" w:sz="0" w:space="0" w:color="auto"/>
            <w:left w:val="none" w:sz="0" w:space="0" w:color="auto"/>
            <w:bottom w:val="none" w:sz="0" w:space="0" w:color="auto"/>
            <w:right w:val="none" w:sz="0" w:space="0" w:color="auto"/>
          </w:divBdr>
        </w:div>
        <w:div w:id="588928391">
          <w:marLeft w:val="0"/>
          <w:marRight w:val="0"/>
          <w:marTop w:val="20"/>
          <w:marBottom w:val="20"/>
          <w:divBdr>
            <w:top w:val="none" w:sz="0" w:space="0" w:color="auto"/>
            <w:left w:val="none" w:sz="0" w:space="0" w:color="auto"/>
            <w:bottom w:val="none" w:sz="0" w:space="0" w:color="auto"/>
            <w:right w:val="none" w:sz="0" w:space="0" w:color="auto"/>
          </w:divBdr>
        </w:div>
        <w:div w:id="902642098">
          <w:marLeft w:val="0"/>
          <w:marRight w:val="0"/>
          <w:marTop w:val="20"/>
          <w:marBottom w:val="20"/>
          <w:divBdr>
            <w:top w:val="none" w:sz="0" w:space="0" w:color="auto"/>
            <w:left w:val="none" w:sz="0" w:space="0" w:color="auto"/>
            <w:bottom w:val="none" w:sz="0" w:space="0" w:color="auto"/>
            <w:right w:val="none" w:sz="0" w:space="0" w:color="auto"/>
          </w:divBdr>
        </w:div>
        <w:div w:id="1847744342">
          <w:marLeft w:val="0"/>
          <w:marRight w:val="0"/>
          <w:marTop w:val="20"/>
          <w:marBottom w:val="20"/>
          <w:divBdr>
            <w:top w:val="none" w:sz="0" w:space="0" w:color="auto"/>
            <w:left w:val="none" w:sz="0" w:space="0" w:color="auto"/>
            <w:bottom w:val="none" w:sz="0" w:space="0" w:color="auto"/>
            <w:right w:val="none" w:sz="0" w:space="0" w:color="auto"/>
          </w:divBdr>
        </w:div>
        <w:div w:id="303236601">
          <w:marLeft w:val="0"/>
          <w:marRight w:val="0"/>
          <w:marTop w:val="20"/>
          <w:marBottom w:val="20"/>
          <w:divBdr>
            <w:top w:val="none" w:sz="0" w:space="0" w:color="auto"/>
            <w:left w:val="none" w:sz="0" w:space="0" w:color="auto"/>
            <w:bottom w:val="none" w:sz="0" w:space="0" w:color="auto"/>
            <w:right w:val="none" w:sz="0" w:space="0" w:color="auto"/>
          </w:divBdr>
        </w:div>
        <w:div w:id="784351864">
          <w:marLeft w:val="0"/>
          <w:marRight w:val="0"/>
          <w:marTop w:val="20"/>
          <w:marBottom w:val="20"/>
          <w:divBdr>
            <w:top w:val="none" w:sz="0" w:space="0" w:color="auto"/>
            <w:left w:val="none" w:sz="0" w:space="0" w:color="auto"/>
            <w:bottom w:val="none" w:sz="0" w:space="0" w:color="auto"/>
            <w:right w:val="none" w:sz="0" w:space="0" w:color="auto"/>
          </w:divBdr>
        </w:div>
        <w:div w:id="345984007">
          <w:marLeft w:val="0"/>
          <w:marRight w:val="0"/>
          <w:marTop w:val="20"/>
          <w:marBottom w:val="20"/>
          <w:divBdr>
            <w:top w:val="none" w:sz="0" w:space="0" w:color="auto"/>
            <w:left w:val="none" w:sz="0" w:space="0" w:color="auto"/>
            <w:bottom w:val="none" w:sz="0" w:space="0" w:color="auto"/>
            <w:right w:val="none" w:sz="0" w:space="0" w:color="auto"/>
          </w:divBdr>
        </w:div>
        <w:div w:id="918559791">
          <w:marLeft w:val="0"/>
          <w:marRight w:val="0"/>
          <w:marTop w:val="20"/>
          <w:marBottom w:val="20"/>
          <w:divBdr>
            <w:top w:val="none" w:sz="0" w:space="0" w:color="auto"/>
            <w:left w:val="none" w:sz="0" w:space="0" w:color="auto"/>
            <w:bottom w:val="none" w:sz="0" w:space="0" w:color="auto"/>
            <w:right w:val="none" w:sz="0" w:space="0" w:color="auto"/>
          </w:divBdr>
        </w:div>
        <w:div w:id="968172926">
          <w:marLeft w:val="0"/>
          <w:marRight w:val="0"/>
          <w:marTop w:val="20"/>
          <w:marBottom w:val="20"/>
          <w:divBdr>
            <w:top w:val="none" w:sz="0" w:space="0" w:color="auto"/>
            <w:left w:val="none" w:sz="0" w:space="0" w:color="auto"/>
            <w:bottom w:val="none" w:sz="0" w:space="0" w:color="auto"/>
            <w:right w:val="none" w:sz="0" w:space="0" w:color="auto"/>
          </w:divBdr>
        </w:div>
        <w:div w:id="1935243275">
          <w:marLeft w:val="0"/>
          <w:marRight w:val="0"/>
          <w:marTop w:val="20"/>
          <w:marBottom w:val="20"/>
          <w:divBdr>
            <w:top w:val="none" w:sz="0" w:space="0" w:color="auto"/>
            <w:left w:val="none" w:sz="0" w:space="0" w:color="auto"/>
            <w:bottom w:val="none" w:sz="0" w:space="0" w:color="auto"/>
            <w:right w:val="none" w:sz="0" w:space="0" w:color="auto"/>
          </w:divBdr>
        </w:div>
        <w:div w:id="1938824375">
          <w:marLeft w:val="0"/>
          <w:marRight w:val="0"/>
          <w:marTop w:val="20"/>
          <w:marBottom w:val="20"/>
          <w:divBdr>
            <w:top w:val="none" w:sz="0" w:space="0" w:color="auto"/>
            <w:left w:val="none" w:sz="0" w:space="0" w:color="auto"/>
            <w:bottom w:val="none" w:sz="0" w:space="0" w:color="auto"/>
            <w:right w:val="none" w:sz="0" w:space="0" w:color="auto"/>
          </w:divBdr>
        </w:div>
        <w:div w:id="756094605">
          <w:marLeft w:val="0"/>
          <w:marRight w:val="0"/>
          <w:marTop w:val="20"/>
          <w:marBottom w:val="20"/>
          <w:divBdr>
            <w:top w:val="none" w:sz="0" w:space="0" w:color="auto"/>
            <w:left w:val="none" w:sz="0" w:space="0" w:color="auto"/>
            <w:bottom w:val="none" w:sz="0" w:space="0" w:color="auto"/>
            <w:right w:val="none" w:sz="0" w:space="0" w:color="auto"/>
          </w:divBdr>
        </w:div>
        <w:div w:id="1061753595">
          <w:marLeft w:val="0"/>
          <w:marRight w:val="0"/>
          <w:marTop w:val="20"/>
          <w:marBottom w:val="20"/>
          <w:divBdr>
            <w:top w:val="none" w:sz="0" w:space="0" w:color="auto"/>
            <w:left w:val="none" w:sz="0" w:space="0" w:color="auto"/>
            <w:bottom w:val="none" w:sz="0" w:space="0" w:color="auto"/>
            <w:right w:val="none" w:sz="0" w:space="0" w:color="auto"/>
          </w:divBdr>
        </w:div>
        <w:div w:id="643202018">
          <w:marLeft w:val="0"/>
          <w:marRight w:val="0"/>
          <w:marTop w:val="20"/>
          <w:marBottom w:val="20"/>
          <w:divBdr>
            <w:top w:val="none" w:sz="0" w:space="0" w:color="auto"/>
            <w:left w:val="none" w:sz="0" w:space="0" w:color="auto"/>
            <w:bottom w:val="none" w:sz="0" w:space="0" w:color="auto"/>
            <w:right w:val="none" w:sz="0" w:space="0" w:color="auto"/>
          </w:divBdr>
        </w:div>
        <w:div w:id="693116685">
          <w:marLeft w:val="0"/>
          <w:marRight w:val="0"/>
          <w:marTop w:val="20"/>
          <w:marBottom w:val="20"/>
          <w:divBdr>
            <w:top w:val="none" w:sz="0" w:space="0" w:color="auto"/>
            <w:left w:val="none" w:sz="0" w:space="0" w:color="auto"/>
            <w:bottom w:val="none" w:sz="0" w:space="0" w:color="auto"/>
            <w:right w:val="none" w:sz="0" w:space="0" w:color="auto"/>
          </w:divBdr>
        </w:div>
        <w:div w:id="1172111433">
          <w:marLeft w:val="0"/>
          <w:marRight w:val="0"/>
          <w:marTop w:val="20"/>
          <w:marBottom w:val="20"/>
          <w:divBdr>
            <w:top w:val="none" w:sz="0" w:space="0" w:color="auto"/>
            <w:left w:val="none" w:sz="0" w:space="0" w:color="auto"/>
            <w:bottom w:val="none" w:sz="0" w:space="0" w:color="auto"/>
            <w:right w:val="none" w:sz="0" w:space="0" w:color="auto"/>
          </w:divBdr>
        </w:div>
        <w:div w:id="1868910690">
          <w:marLeft w:val="0"/>
          <w:marRight w:val="0"/>
          <w:marTop w:val="20"/>
          <w:marBottom w:val="20"/>
          <w:divBdr>
            <w:top w:val="none" w:sz="0" w:space="0" w:color="auto"/>
            <w:left w:val="none" w:sz="0" w:space="0" w:color="auto"/>
            <w:bottom w:val="none" w:sz="0" w:space="0" w:color="auto"/>
            <w:right w:val="none" w:sz="0" w:space="0" w:color="auto"/>
          </w:divBdr>
        </w:div>
        <w:div w:id="1829010091">
          <w:marLeft w:val="0"/>
          <w:marRight w:val="0"/>
          <w:marTop w:val="20"/>
          <w:marBottom w:val="20"/>
          <w:divBdr>
            <w:top w:val="none" w:sz="0" w:space="0" w:color="auto"/>
            <w:left w:val="none" w:sz="0" w:space="0" w:color="auto"/>
            <w:bottom w:val="none" w:sz="0" w:space="0" w:color="auto"/>
            <w:right w:val="none" w:sz="0" w:space="0" w:color="auto"/>
          </w:divBdr>
        </w:div>
        <w:div w:id="495725097">
          <w:marLeft w:val="0"/>
          <w:marRight w:val="0"/>
          <w:marTop w:val="20"/>
          <w:marBottom w:val="20"/>
          <w:divBdr>
            <w:top w:val="none" w:sz="0" w:space="0" w:color="auto"/>
            <w:left w:val="none" w:sz="0" w:space="0" w:color="auto"/>
            <w:bottom w:val="none" w:sz="0" w:space="0" w:color="auto"/>
            <w:right w:val="none" w:sz="0" w:space="0" w:color="auto"/>
          </w:divBdr>
        </w:div>
        <w:div w:id="183635472">
          <w:marLeft w:val="0"/>
          <w:marRight w:val="0"/>
          <w:marTop w:val="20"/>
          <w:marBottom w:val="20"/>
          <w:divBdr>
            <w:top w:val="none" w:sz="0" w:space="0" w:color="auto"/>
            <w:left w:val="none" w:sz="0" w:space="0" w:color="auto"/>
            <w:bottom w:val="none" w:sz="0" w:space="0" w:color="auto"/>
            <w:right w:val="none" w:sz="0" w:space="0" w:color="auto"/>
          </w:divBdr>
        </w:div>
        <w:div w:id="354884360">
          <w:marLeft w:val="0"/>
          <w:marRight w:val="0"/>
          <w:marTop w:val="20"/>
          <w:marBottom w:val="20"/>
          <w:divBdr>
            <w:top w:val="none" w:sz="0" w:space="0" w:color="auto"/>
            <w:left w:val="none" w:sz="0" w:space="0" w:color="auto"/>
            <w:bottom w:val="none" w:sz="0" w:space="0" w:color="auto"/>
            <w:right w:val="none" w:sz="0" w:space="0" w:color="auto"/>
          </w:divBdr>
        </w:div>
        <w:div w:id="271744603">
          <w:marLeft w:val="0"/>
          <w:marRight w:val="0"/>
          <w:marTop w:val="20"/>
          <w:marBottom w:val="20"/>
          <w:divBdr>
            <w:top w:val="none" w:sz="0" w:space="0" w:color="auto"/>
            <w:left w:val="none" w:sz="0" w:space="0" w:color="auto"/>
            <w:bottom w:val="none" w:sz="0" w:space="0" w:color="auto"/>
            <w:right w:val="none" w:sz="0" w:space="0" w:color="auto"/>
          </w:divBdr>
        </w:div>
        <w:div w:id="463696587">
          <w:marLeft w:val="0"/>
          <w:marRight w:val="0"/>
          <w:marTop w:val="20"/>
          <w:marBottom w:val="20"/>
          <w:divBdr>
            <w:top w:val="none" w:sz="0" w:space="0" w:color="auto"/>
            <w:left w:val="none" w:sz="0" w:space="0" w:color="auto"/>
            <w:bottom w:val="none" w:sz="0" w:space="0" w:color="auto"/>
            <w:right w:val="none" w:sz="0" w:space="0" w:color="auto"/>
          </w:divBdr>
        </w:div>
        <w:div w:id="117917359">
          <w:marLeft w:val="0"/>
          <w:marRight w:val="0"/>
          <w:marTop w:val="20"/>
          <w:marBottom w:val="20"/>
          <w:divBdr>
            <w:top w:val="none" w:sz="0" w:space="0" w:color="auto"/>
            <w:left w:val="none" w:sz="0" w:space="0" w:color="auto"/>
            <w:bottom w:val="none" w:sz="0" w:space="0" w:color="auto"/>
            <w:right w:val="none" w:sz="0" w:space="0" w:color="auto"/>
          </w:divBdr>
        </w:div>
        <w:div w:id="921643593">
          <w:marLeft w:val="0"/>
          <w:marRight w:val="0"/>
          <w:marTop w:val="20"/>
          <w:marBottom w:val="20"/>
          <w:divBdr>
            <w:top w:val="none" w:sz="0" w:space="0" w:color="auto"/>
            <w:left w:val="none" w:sz="0" w:space="0" w:color="auto"/>
            <w:bottom w:val="none" w:sz="0" w:space="0" w:color="auto"/>
            <w:right w:val="none" w:sz="0" w:space="0" w:color="auto"/>
          </w:divBdr>
        </w:div>
        <w:div w:id="1419594501">
          <w:marLeft w:val="0"/>
          <w:marRight w:val="0"/>
          <w:marTop w:val="20"/>
          <w:marBottom w:val="20"/>
          <w:divBdr>
            <w:top w:val="none" w:sz="0" w:space="0" w:color="auto"/>
            <w:left w:val="none" w:sz="0" w:space="0" w:color="auto"/>
            <w:bottom w:val="none" w:sz="0" w:space="0" w:color="auto"/>
            <w:right w:val="none" w:sz="0" w:space="0" w:color="auto"/>
          </w:divBdr>
        </w:div>
        <w:div w:id="341707582">
          <w:marLeft w:val="0"/>
          <w:marRight w:val="0"/>
          <w:marTop w:val="20"/>
          <w:marBottom w:val="20"/>
          <w:divBdr>
            <w:top w:val="none" w:sz="0" w:space="0" w:color="auto"/>
            <w:left w:val="none" w:sz="0" w:space="0" w:color="auto"/>
            <w:bottom w:val="none" w:sz="0" w:space="0" w:color="auto"/>
            <w:right w:val="none" w:sz="0" w:space="0" w:color="auto"/>
          </w:divBdr>
        </w:div>
        <w:div w:id="1331761608">
          <w:marLeft w:val="0"/>
          <w:marRight w:val="0"/>
          <w:marTop w:val="20"/>
          <w:marBottom w:val="20"/>
          <w:divBdr>
            <w:top w:val="none" w:sz="0" w:space="0" w:color="auto"/>
            <w:left w:val="none" w:sz="0" w:space="0" w:color="auto"/>
            <w:bottom w:val="none" w:sz="0" w:space="0" w:color="auto"/>
            <w:right w:val="none" w:sz="0" w:space="0" w:color="auto"/>
          </w:divBdr>
        </w:div>
        <w:div w:id="832601719">
          <w:marLeft w:val="0"/>
          <w:marRight w:val="0"/>
          <w:marTop w:val="20"/>
          <w:marBottom w:val="20"/>
          <w:divBdr>
            <w:top w:val="none" w:sz="0" w:space="0" w:color="auto"/>
            <w:left w:val="none" w:sz="0" w:space="0" w:color="auto"/>
            <w:bottom w:val="none" w:sz="0" w:space="0" w:color="auto"/>
            <w:right w:val="none" w:sz="0" w:space="0" w:color="auto"/>
          </w:divBdr>
        </w:div>
        <w:div w:id="1253664653">
          <w:marLeft w:val="0"/>
          <w:marRight w:val="0"/>
          <w:marTop w:val="20"/>
          <w:marBottom w:val="20"/>
          <w:divBdr>
            <w:top w:val="none" w:sz="0" w:space="0" w:color="auto"/>
            <w:left w:val="none" w:sz="0" w:space="0" w:color="auto"/>
            <w:bottom w:val="none" w:sz="0" w:space="0" w:color="auto"/>
            <w:right w:val="none" w:sz="0" w:space="0" w:color="auto"/>
          </w:divBdr>
        </w:div>
        <w:div w:id="746807455">
          <w:marLeft w:val="0"/>
          <w:marRight w:val="0"/>
          <w:marTop w:val="20"/>
          <w:marBottom w:val="20"/>
          <w:divBdr>
            <w:top w:val="none" w:sz="0" w:space="0" w:color="auto"/>
            <w:left w:val="none" w:sz="0" w:space="0" w:color="auto"/>
            <w:bottom w:val="none" w:sz="0" w:space="0" w:color="auto"/>
            <w:right w:val="none" w:sz="0" w:space="0" w:color="auto"/>
          </w:divBdr>
        </w:div>
        <w:div w:id="1244606165">
          <w:marLeft w:val="0"/>
          <w:marRight w:val="0"/>
          <w:marTop w:val="20"/>
          <w:marBottom w:val="20"/>
          <w:divBdr>
            <w:top w:val="none" w:sz="0" w:space="0" w:color="auto"/>
            <w:left w:val="none" w:sz="0" w:space="0" w:color="auto"/>
            <w:bottom w:val="none" w:sz="0" w:space="0" w:color="auto"/>
            <w:right w:val="none" w:sz="0" w:space="0" w:color="auto"/>
          </w:divBdr>
        </w:div>
        <w:div w:id="724763893">
          <w:marLeft w:val="0"/>
          <w:marRight w:val="0"/>
          <w:marTop w:val="20"/>
          <w:marBottom w:val="20"/>
          <w:divBdr>
            <w:top w:val="none" w:sz="0" w:space="0" w:color="auto"/>
            <w:left w:val="none" w:sz="0" w:space="0" w:color="auto"/>
            <w:bottom w:val="none" w:sz="0" w:space="0" w:color="auto"/>
            <w:right w:val="none" w:sz="0" w:space="0" w:color="auto"/>
          </w:divBdr>
        </w:div>
        <w:div w:id="774059895">
          <w:marLeft w:val="0"/>
          <w:marRight w:val="0"/>
          <w:marTop w:val="20"/>
          <w:marBottom w:val="20"/>
          <w:divBdr>
            <w:top w:val="none" w:sz="0" w:space="0" w:color="auto"/>
            <w:left w:val="none" w:sz="0" w:space="0" w:color="auto"/>
            <w:bottom w:val="none" w:sz="0" w:space="0" w:color="auto"/>
            <w:right w:val="none" w:sz="0" w:space="0" w:color="auto"/>
          </w:divBdr>
        </w:div>
        <w:div w:id="1781220178">
          <w:marLeft w:val="0"/>
          <w:marRight w:val="0"/>
          <w:marTop w:val="20"/>
          <w:marBottom w:val="20"/>
          <w:divBdr>
            <w:top w:val="none" w:sz="0" w:space="0" w:color="auto"/>
            <w:left w:val="none" w:sz="0" w:space="0" w:color="auto"/>
            <w:bottom w:val="none" w:sz="0" w:space="0" w:color="auto"/>
            <w:right w:val="none" w:sz="0" w:space="0" w:color="auto"/>
          </w:divBdr>
        </w:div>
        <w:div w:id="860971891">
          <w:marLeft w:val="0"/>
          <w:marRight w:val="0"/>
          <w:marTop w:val="20"/>
          <w:marBottom w:val="20"/>
          <w:divBdr>
            <w:top w:val="none" w:sz="0" w:space="0" w:color="auto"/>
            <w:left w:val="none" w:sz="0" w:space="0" w:color="auto"/>
            <w:bottom w:val="none" w:sz="0" w:space="0" w:color="auto"/>
            <w:right w:val="none" w:sz="0" w:space="0" w:color="auto"/>
          </w:divBdr>
        </w:div>
        <w:div w:id="1795516757">
          <w:marLeft w:val="0"/>
          <w:marRight w:val="0"/>
          <w:marTop w:val="20"/>
          <w:marBottom w:val="20"/>
          <w:divBdr>
            <w:top w:val="none" w:sz="0" w:space="0" w:color="auto"/>
            <w:left w:val="none" w:sz="0" w:space="0" w:color="auto"/>
            <w:bottom w:val="none" w:sz="0" w:space="0" w:color="auto"/>
            <w:right w:val="none" w:sz="0" w:space="0" w:color="auto"/>
          </w:divBdr>
        </w:div>
        <w:div w:id="102505733">
          <w:marLeft w:val="0"/>
          <w:marRight w:val="0"/>
          <w:marTop w:val="20"/>
          <w:marBottom w:val="20"/>
          <w:divBdr>
            <w:top w:val="none" w:sz="0" w:space="0" w:color="auto"/>
            <w:left w:val="none" w:sz="0" w:space="0" w:color="auto"/>
            <w:bottom w:val="none" w:sz="0" w:space="0" w:color="auto"/>
            <w:right w:val="none" w:sz="0" w:space="0" w:color="auto"/>
          </w:divBdr>
        </w:div>
        <w:div w:id="1516725951">
          <w:marLeft w:val="0"/>
          <w:marRight w:val="0"/>
          <w:marTop w:val="20"/>
          <w:marBottom w:val="20"/>
          <w:divBdr>
            <w:top w:val="none" w:sz="0" w:space="0" w:color="auto"/>
            <w:left w:val="none" w:sz="0" w:space="0" w:color="auto"/>
            <w:bottom w:val="none" w:sz="0" w:space="0" w:color="auto"/>
            <w:right w:val="none" w:sz="0" w:space="0" w:color="auto"/>
          </w:divBdr>
        </w:div>
        <w:div w:id="1406680663">
          <w:marLeft w:val="0"/>
          <w:marRight w:val="0"/>
          <w:marTop w:val="20"/>
          <w:marBottom w:val="20"/>
          <w:divBdr>
            <w:top w:val="none" w:sz="0" w:space="0" w:color="auto"/>
            <w:left w:val="none" w:sz="0" w:space="0" w:color="auto"/>
            <w:bottom w:val="none" w:sz="0" w:space="0" w:color="auto"/>
            <w:right w:val="none" w:sz="0" w:space="0" w:color="auto"/>
          </w:divBdr>
        </w:div>
        <w:div w:id="467823318">
          <w:marLeft w:val="0"/>
          <w:marRight w:val="0"/>
          <w:marTop w:val="20"/>
          <w:marBottom w:val="20"/>
          <w:divBdr>
            <w:top w:val="none" w:sz="0" w:space="0" w:color="auto"/>
            <w:left w:val="none" w:sz="0" w:space="0" w:color="auto"/>
            <w:bottom w:val="none" w:sz="0" w:space="0" w:color="auto"/>
            <w:right w:val="none" w:sz="0" w:space="0" w:color="auto"/>
          </w:divBdr>
        </w:div>
        <w:div w:id="1278442075">
          <w:marLeft w:val="0"/>
          <w:marRight w:val="0"/>
          <w:marTop w:val="20"/>
          <w:marBottom w:val="20"/>
          <w:divBdr>
            <w:top w:val="none" w:sz="0" w:space="0" w:color="auto"/>
            <w:left w:val="none" w:sz="0" w:space="0" w:color="auto"/>
            <w:bottom w:val="none" w:sz="0" w:space="0" w:color="auto"/>
            <w:right w:val="none" w:sz="0" w:space="0" w:color="auto"/>
          </w:divBdr>
        </w:div>
        <w:div w:id="711536326">
          <w:marLeft w:val="0"/>
          <w:marRight w:val="0"/>
          <w:marTop w:val="20"/>
          <w:marBottom w:val="20"/>
          <w:divBdr>
            <w:top w:val="none" w:sz="0" w:space="0" w:color="auto"/>
            <w:left w:val="none" w:sz="0" w:space="0" w:color="auto"/>
            <w:bottom w:val="none" w:sz="0" w:space="0" w:color="auto"/>
            <w:right w:val="none" w:sz="0" w:space="0" w:color="auto"/>
          </w:divBdr>
        </w:div>
        <w:div w:id="1704595605">
          <w:marLeft w:val="0"/>
          <w:marRight w:val="0"/>
          <w:marTop w:val="20"/>
          <w:marBottom w:val="20"/>
          <w:divBdr>
            <w:top w:val="none" w:sz="0" w:space="0" w:color="auto"/>
            <w:left w:val="none" w:sz="0" w:space="0" w:color="auto"/>
            <w:bottom w:val="none" w:sz="0" w:space="0" w:color="auto"/>
            <w:right w:val="none" w:sz="0" w:space="0" w:color="auto"/>
          </w:divBdr>
        </w:div>
        <w:div w:id="502628004">
          <w:marLeft w:val="0"/>
          <w:marRight w:val="0"/>
          <w:marTop w:val="20"/>
          <w:marBottom w:val="20"/>
          <w:divBdr>
            <w:top w:val="none" w:sz="0" w:space="0" w:color="auto"/>
            <w:left w:val="none" w:sz="0" w:space="0" w:color="auto"/>
            <w:bottom w:val="none" w:sz="0" w:space="0" w:color="auto"/>
            <w:right w:val="none" w:sz="0" w:space="0" w:color="auto"/>
          </w:divBdr>
        </w:div>
        <w:div w:id="437914082">
          <w:marLeft w:val="0"/>
          <w:marRight w:val="0"/>
          <w:marTop w:val="20"/>
          <w:marBottom w:val="20"/>
          <w:divBdr>
            <w:top w:val="none" w:sz="0" w:space="0" w:color="auto"/>
            <w:left w:val="none" w:sz="0" w:space="0" w:color="auto"/>
            <w:bottom w:val="none" w:sz="0" w:space="0" w:color="auto"/>
            <w:right w:val="none" w:sz="0" w:space="0" w:color="auto"/>
          </w:divBdr>
        </w:div>
        <w:div w:id="536428355">
          <w:marLeft w:val="0"/>
          <w:marRight w:val="0"/>
          <w:marTop w:val="20"/>
          <w:marBottom w:val="20"/>
          <w:divBdr>
            <w:top w:val="none" w:sz="0" w:space="0" w:color="auto"/>
            <w:left w:val="none" w:sz="0" w:space="0" w:color="auto"/>
            <w:bottom w:val="none" w:sz="0" w:space="0" w:color="auto"/>
            <w:right w:val="none" w:sz="0" w:space="0" w:color="auto"/>
          </w:divBdr>
        </w:div>
        <w:div w:id="1981839877">
          <w:marLeft w:val="0"/>
          <w:marRight w:val="0"/>
          <w:marTop w:val="20"/>
          <w:marBottom w:val="20"/>
          <w:divBdr>
            <w:top w:val="none" w:sz="0" w:space="0" w:color="auto"/>
            <w:left w:val="none" w:sz="0" w:space="0" w:color="auto"/>
            <w:bottom w:val="none" w:sz="0" w:space="0" w:color="auto"/>
            <w:right w:val="none" w:sz="0" w:space="0" w:color="auto"/>
          </w:divBdr>
        </w:div>
        <w:div w:id="972759115">
          <w:marLeft w:val="0"/>
          <w:marRight w:val="0"/>
          <w:marTop w:val="20"/>
          <w:marBottom w:val="20"/>
          <w:divBdr>
            <w:top w:val="none" w:sz="0" w:space="0" w:color="auto"/>
            <w:left w:val="none" w:sz="0" w:space="0" w:color="auto"/>
            <w:bottom w:val="none" w:sz="0" w:space="0" w:color="auto"/>
            <w:right w:val="none" w:sz="0" w:space="0" w:color="auto"/>
          </w:divBdr>
        </w:div>
        <w:div w:id="2114547422">
          <w:marLeft w:val="0"/>
          <w:marRight w:val="0"/>
          <w:marTop w:val="20"/>
          <w:marBottom w:val="20"/>
          <w:divBdr>
            <w:top w:val="none" w:sz="0" w:space="0" w:color="auto"/>
            <w:left w:val="none" w:sz="0" w:space="0" w:color="auto"/>
            <w:bottom w:val="none" w:sz="0" w:space="0" w:color="auto"/>
            <w:right w:val="none" w:sz="0" w:space="0" w:color="auto"/>
          </w:divBdr>
        </w:div>
        <w:div w:id="1364788119">
          <w:marLeft w:val="0"/>
          <w:marRight w:val="0"/>
          <w:marTop w:val="20"/>
          <w:marBottom w:val="20"/>
          <w:divBdr>
            <w:top w:val="none" w:sz="0" w:space="0" w:color="auto"/>
            <w:left w:val="none" w:sz="0" w:space="0" w:color="auto"/>
            <w:bottom w:val="none" w:sz="0" w:space="0" w:color="auto"/>
            <w:right w:val="none" w:sz="0" w:space="0" w:color="auto"/>
          </w:divBdr>
        </w:div>
        <w:div w:id="1035691322">
          <w:marLeft w:val="0"/>
          <w:marRight w:val="0"/>
          <w:marTop w:val="20"/>
          <w:marBottom w:val="20"/>
          <w:divBdr>
            <w:top w:val="none" w:sz="0" w:space="0" w:color="auto"/>
            <w:left w:val="none" w:sz="0" w:space="0" w:color="auto"/>
            <w:bottom w:val="none" w:sz="0" w:space="0" w:color="auto"/>
            <w:right w:val="none" w:sz="0" w:space="0" w:color="auto"/>
          </w:divBdr>
        </w:div>
        <w:div w:id="2023704817">
          <w:marLeft w:val="0"/>
          <w:marRight w:val="0"/>
          <w:marTop w:val="20"/>
          <w:marBottom w:val="20"/>
          <w:divBdr>
            <w:top w:val="none" w:sz="0" w:space="0" w:color="auto"/>
            <w:left w:val="none" w:sz="0" w:space="0" w:color="auto"/>
            <w:bottom w:val="none" w:sz="0" w:space="0" w:color="auto"/>
            <w:right w:val="none" w:sz="0" w:space="0" w:color="auto"/>
          </w:divBdr>
        </w:div>
        <w:div w:id="1369254019">
          <w:marLeft w:val="0"/>
          <w:marRight w:val="0"/>
          <w:marTop w:val="20"/>
          <w:marBottom w:val="20"/>
          <w:divBdr>
            <w:top w:val="none" w:sz="0" w:space="0" w:color="auto"/>
            <w:left w:val="none" w:sz="0" w:space="0" w:color="auto"/>
            <w:bottom w:val="none" w:sz="0" w:space="0" w:color="auto"/>
            <w:right w:val="none" w:sz="0" w:space="0" w:color="auto"/>
          </w:divBdr>
        </w:div>
        <w:div w:id="741608324">
          <w:marLeft w:val="0"/>
          <w:marRight w:val="0"/>
          <w:marTop w:val="20"/>
          <w:marBottom w:val="20"/>
          <w:divBdr>
            <w:top w:val="none" w:sz="0" w:space="0" w:color="auto"/>
            <w:left w:val="none" w:sz="0" w:space="0" w:color="auto"/>
            <w:bottom w:val="none" w:sz="0" w:space="0" w:color="auto"/>
            <w:right w:val="none" w:sz="0" w:space="0" w:color="auto"/>
          </w:divBdr>
        </w:div>
        <w:div w:id="1366907021">
          <w:marLeft w:val="0"/>
          <w:marRight w:val="0"/>
          <w:marTop w:val="20"/>
          <w:marBottom w:val="20"/>
          <w:divBdr>
            <w:top w:val="none" w:sz="0" w:space="0" w:color="auto"/>
            <w:left w:val="none" w:sz="0" w:space="0" w:color="auto"/>
            <w:bottom w:val="none" w:sz="0" w:space="0" w:color="auto"/>
            <w:right w:val="none" w:sz="0" w:space="0" w:color="auto"/>
          </w:divBdr>
        </w:div>
        <w:div w:id="1315187183">
          <w:marLeft w:val="0"/>
          <w:marRight w:val="0"/>
          <w:marTop w:val="20"/>
          <w:marBottom w:val="20"/>
          <w:divBdr>
            <w:top w:val="none" w:sz="0" w:space="0" w:color="auto"/>
            <w:left w:val="none" w:sz="0" w:space="0" w:color="auto"/>
            <w:bottom w:val="none" w:sz="0" w:space="0" w:color="auto"/>
            <w:right w:val="none" w:sz="0" w:space="0" w:color="auto"/>
          </w:divBdr>
        </w:div>
        <w:div w:id="960234598">
          <w:marLeft w:val="0"/>
          <w:marRight w:val="0"/>
          <w:marTop w:val="20"/>
          <w:marBottom w:val="20"/>
          <w:divBdr>
            <w:top w:val="none" w:sz="0" w:space="0" w:color="auto"/>
            <w:left w:val="none" w:sz="0" w:space="0" w:color="auto"/>
            <w:bottom w:val="none" w:sz="0" w:space="0" w:color="auto"/>
            <w:right w:val="none" w:sz="0" w:space="0" w:color="auto"/>
          </w:divBdr>
        </w:div>
        <w:div w:id="919749380">
          <w:marLeft w:val="0"/>
          <w:marRight w:val="0"/>
          <w:marTop w:val="20"/>
          <w:marBottom w:val="20"/>
          <w:divBdr>
            <w:top w:val="none" w:sz="0" w:space="0" w:color="auto"/>
            <w:left w:val="none" w:sz="0" w:space="0" w:color="auto"/>
            <w:bottom w:val="none" w:sz="0" w:space="0" w:color="auto"/>
            <w:right w:val="none" w:sz="0" w:space="0" w:color="auto"/>
          </w:divBdr>
        </w:div>
        <w:div w:id="208231468">
          <w:marLeft w:val="0"/>
          <w:marRight w:val="0"/>
          <w:marTop w:val="20"/>
          <w:marBottom w:val="20"/>
          <w:divBdr>
            <w:top w:val="none" w:sz="0" w:space="0" w:color="auto"/>
            <w:left w:val="none" w:sz="0" w:space="0" w:color="auto"/>
            <w:bottom w:val="none" w:sz="0" w:space="0" w:color="auto"/>
            <w:right w:val="none" w:sz="0" w:space="0" w:color="auto"/>
          </w:divBdr>
        </w:div>
        <w:div w:id="577523761">
          <w:marLeft w:val="0"/>
          <w:marRight w:val="0"/>
          <w:marTop w:val="20"/>
          <w:marBottom w:val="20"/>
          <w:divBdr>
            <w:top w:val="none" w:sz="0" w:space="0" w:color="auto"/>
            <w:left w:val="none" w:sz="0" w:space="0" w:color="auto"/>
            <w:bottom w:val="none" w:sz="0" w:space="0" w:color="auto"/>
            <w:right w:val="none" w:sz="0" w:space="0" w:color="auto"/>
          </w:divBdr>
        </w:div>
        <w:div w:id="2001956662">
          <w:marLeft w:val="0"/>
          <w:marRight w:val="0"/>
          <w:marTop w:val="20"/>
          <w:marBottom w:val="20"/>
          <w:divBdr>
            <w:top w:val="none" w:sz="0" w:space="0" w:color="auto"/>
            <w:left w:val="none" w:sz="0" w:space="0" w:color="auto"/>
            <w:bottom w:val="none" w:sz="0" w:space="0" w:color="auto"/>
            <w:right w:val="none" w:sz="0" w:space="0" w:color="auto"/>
          </w:divBdr>
        </w:div>
        <w:div w:id="371879367">
          <w:marLeft w:val="0"/>
          <w:marRight w:val="0"/>
          <w:marTop w:val="20"/>
          <w:marBottom w:val="20"/>
          <w:divBdr>
            <w:top w:val="none" w:sz="0" w:space="0" w:color="auto"/>
            <w:left w:val="none" w:sz="0" w:space="0" w:color="auto"/>
            <w:bottom w:val="none" w:sz="0" w:space="0" w:color="auto"/>
            <w:right w:val="none" w:sz="0" w:space="0" w:color="auto"/>
          </w:divBdr>
        </w:div>
        <w:div w:id="682782053">
          <w:marLeft w:val="0"/>
          <w:marRight w:val="0"/>
          <w:marTop w:val="20"/>
          <w:marBottom w:val="20"/>
          <w:divBdr>
            <w:top w:val="none" w:sz="0" w:space="0" w:color="auto"/>
            <w:left w:val="none" w:sz="0" w:space="0" w:color="auto"/>
            <w:bottom w:val="none" w:sz="0" w:space="0" w:color="auto"/>
            <w:right w:val="none" w:sz="0" w:space="0" w:color="auto"/>
          </w:divBdr>
        </w:div>
        <w:div w:id="1394427705">
          <w:marLeft w:val="0"/>
          <w:marRight w:val="0"/>
          <w:marTop w:val="20"/>
          <w:marBottom w:val="20"/>
          <w:divBdr>
            <w:top w:val="none" w:sz="0" w:space="0" w:color="auto"/>
            <w:left w:val="none" w:sz="0" w:space="0" w:color="auto"/>
            <w:bottom w:val="none" w:sz="0" w:space="0" w:color="auto"/>
            <w:right w:val="none" w:sz="0" w:space="0" w:color="auto"/>
          </w:divBdr>
        </w:div>
        <w:div w:id="2007437482">
          <w:marLeft w:val="2970"/>
          <w:marRight w:val="0"/>
          <w:marTop w:val="20"/>
          <w:marBottom w:val="20"/>
          <w:divBdr>
            <w:top w:val="none" w:sz="0" w:space="0" w:color="auto"/>
            <w:left w:val="none" w:sz="0" w:space="0" w:color="auto"/>
            <w:bottom w:val="none" w:sz="0" w:space="0" w:color="auto"/>
            <w:right w:val="none" w:sz="0" w:space="0" w:color="auto"/>
          </w:divBdr>
        </w:div>
        <w:div w:id="1381781832">
          <w:marLeft w:val="2970"/>
          <w:marRight w:val="0"/>
          <w:marTop w:val="20"/>
          <w:marBottom w:val="20"/>
          <w:divBdr>
            <w:top w:val="none" w:sz="0" w:space="0" w:color="auto"/>
            <w:left w:val="none" w:sz="0" w:space="0" w:color="auto"/>
            <w:bottom w:val="none" w:sz="0" w:space="0" w:color="auto"/>
            <w:right w:val="none" w:sz="0" w:space="0" w:color="auto"/>
          </w:divBdr>
        </w:div>
        <w:div w:id="1490319489">
          <w:marLeft w:val="2970"/>
          <w:marRight w:val="0"/>
          <w:marTop w:val="20"/>
          <w:marBottom w:val="20"/>
          <w:divBdr>
            <w:top w:val="none" w:sz="0" w:space="0" w:color="auto"/>
            <w:left w:val="none" w:sz="0" w:space="0" w:color="auto"/>
            <w:bottom w:val="none" w:sz="0" w:space="0" w:color="auto"/>
            <w:right w:val="none" w:sz="0" w:space="0" w:color="auto"/>
          </w:divBdr>
        </w:div>
        <w:div w:id="513344465">
          <w:marLeft w:val="2970"/>
          <w:marRight w:val="0"/>
          <w:marTop w:val="20"/>
          <w:marBottom w:val="20"/>
          <w:divBdr>
            <w:top w:val="none" w:sz="0" w:space="0" w:color="auto"/>
            <w:left w:val="none" w:sz="0" w:space="0" w:color="auto"/>
            <w:bottom w:val="none" w:sz="0" w:space="0" w:color="auto"/>
            <w:right w:val="none" w:sz="0" w:space="0" w:color="auto"/>
          </w:divBdr>
        </w:div>
        <w:div w:id="1927958993">
          <w:marLeft w:val="2970"/>
          <w:marRight w:val="0"/>
          <w:marTop w:val="20"/>
          <w:marBottom w:val="20"/>
          <w:divBdr>
            <w:top w:val="none" w:sz="0" w:space="0" w:color="auto"/>
            <w:left w:val="none" w:sz="0" w:space="0" w:color="auto"/>
            <w:bottom w:val="none" w:sz="0" w:space="0" w:color="auto"/>
            <w:right w:val="none" w:sz="0" w:space="0" w:color="auto"/>
          </w:divBdr>
        </w:div>
        <w:div w:id="1475296685">
          <w:marLeft w:val="2970"/>
          <w:marRight w:val="0"/>
          <w:marTop w:val="20"/>
          <w:marBottom w:val="20"/>
          <w:divBdr>
            <w:top w:val="none" w:sz="0" w:space="0" w:color="auto"/>
            <w:left w:val="none" w:sz="0" w:space="0" w:color="auto"/>
            <w:bottom w:val="none" w:sz="0" w:space="0" w:color="auto"/>
            <w:right w:val="none" w:sz="0" w:space="0" w:color="auto"/>
          </w:divBdr>
        </w:div>
        <w:div w:id="1040980436">
          <w:marLeft w:val="90"/>
          <w:marRight w:val="0"/>
          <w:marTop w:val="0"/>
          <w:marBottom w:val="101"/>
          <w:divBdr>
            <w:top w:val="none" w:sz="0" w:space="0" w:color="auto"/>
            <w:left w:val="none" w:sz="0" w:space="0" w:color="auto"/>
            <w:bottom w:val="none" w:sz="0" w:space="0" w:color="auto"/>
            <w:right w:val="none" w:sz="0" w:space="0" w:color="auto"/>
          </w:divBdr>
        </w:div>
        <w:div w:id="2069650640">
          <w:marLeft w:val="90"/>
          <w:marRight w:val="0"/>
          <w:marTop w:val="0"/>
          <w:marBottom w:val="101"/>
          <w:divBdr>
            <w:top w:val="none" w:sz="0" w:space="0" w:color="auto"/>
            <w:left w:val="none" w:sz="0" w:space="0" w:color="auto"/>
            <w:bottom w:val="none" w:sz="0" w:space="0" w:color="auto"/>
            <w:right w:val="none" w:sz="0" w:space="0" w:color="auto"/>
          </w:divBdr>
        </w:div>
        <w:div w:id="678434623">
          <w:marLeft w:val="0"/>
          <w:marRight w:val="0"/>
          <w:marTop w:val="0"/>
          <w:marBottom w:val="101"/>
          <w:divBdr>
            <w:top w:val="none" w:sz="0" w:space="0" w:color="auto"/>
            <w:left w:val="none" w:sz="0" w:space="0" w:color="auto"/>
            <w:bottom w:val="none" w:sz="0" w:space="0" w:color="auto"/>
            <w:right w:val="none" w:sz="0" w:space="0" w:color="auto"/>
          </w:divBdr>
        </w:div>
        <w:div w:id="1323654264">
          <w:marLeft w:val="0"/>
          <w:marRight w:val="0"/>
          <w:marTop w:val="0"/>
          <w:marBottom w:val="101"/>
          <w:divBdr>
            <w:top w:val="none" w:sz="0" w:space="0" w:color="auto"/>
            <w:left w:val="none" w:sz="0" w:space="0" w:color="auto"/>
            <w:bottom w:val="none" w:sz="0" w:space="0" w:color="auto"/>
            <w:right w:val="none" w:sz="0" w:space="0" w:color="auto"/>
          </w:divBdr>
        </w:div>
        <w:div w:id="162822547">
          <w:marLeft w:val="360"/>
          <w:marRight w:val="0"/>
          <w:marTop w:val="0"/>
          <w:marBottom w:val="101"/>
          <w:divBdr>
            <w:top w:val="none" w:sz="0" w:space="0" w:color="auto"/>
            <w:left w:val="none" w:sz="0" w:space="0" w:color="auto"/>
            <w:bottom w:val="none" w:sz="0" w:space="0" w:color="auto"/>
            <w:right w:val="none" w:sz="0" w:space="0" w:color="auto"/>
          </w:divBdr>
        </w:div>
        <w:div w:id="582450212">
          <w:marLeft w:val="0"/>
          <w:marRight w:val="0"/>
          <w:marTop w:val="0"/>
          <w:marBottom w:val="101"/>
          <w:divBdr>
            <w:top w:val="none" w:sz="0" w:space="0" w:color="auto"/>
            <w:left w:val="none" w:sz="0" w:space="0" w:color="auto"/>
            <w:bottom w:val="none" w:sz="0" w:space="0" w:color="auto"/>
            <w:right w:val="none" w:sz="0" w:space="0" w:color="auto"/>
          </w:divBdr>
        </w:div>
        <w:div w:id="281687827">
          <w:marLeft w:val="0"/>
          <w:marRight w:val="0"/>
          <w:marTop w:val="0"/>
          <w:marBottom w:val="101"/>
          <w:divBdr>
            <w:top w:val="none" w:sz="0" w:space="0" w:color="auto"/>
            <w:left w:val="none" w:sz="0" w:space="0" w:color="auto"/>
            <w:bottom w:val="none" w:sz="0" w:space="0" w:color="auto"/>
            <w:right w:val="none" w:sz="0" w:space="0" w:color="auto"/>
          </w:divBdr>
        </w:div>
        <w:div w:id="1910768720">
          <w:marLeft w:val="720"/>
          <w:marRight w:val="0"/>
          <w:marTop w:val="0"/>
          <w:marBottom w:val="101"/>
          <w:divBdr>
            <w:top w:val="none" w:sz="0" w:space="0" w:color="auto"/>
            <w:left w:val="none" w:sz="0" w:space="0" w:color="auto"/>
            <w:bottom w:val="none" w:sz="0" w:space="0" w:color="auto"/>
            <w:right w:val="none" w:sz="0" w:space="0" w:color="auto"/>
          </w:divBdr>
        </w:div>
        <w:div w:id="1749156040">
          <w:marLeft w:val="0"/>
          <w:marRight w:val="0"/>
          <w:marTop w:val="0"/>
          <w:marBottom w:val="101"/>
          <w:divBdr>
            <w:top w:val="none" w:sz="0" w:space="0" w:color="auto"/>
            <w:left w:val="none" w:sz="0" w:space="0" w:color="auto"/>
            <w:bottom w:val="none" w:sz="0" w:space="0" w:color="auto"/>
            <w:right w:val="none" w:sz="0" w:space="0" w:color="auto"/>
          </w:divBdr>
        </w:div>
        <w:div w:id="1947494237">
          <w:marLeft w:val="0"/>
          <w:marRight w:val="0"/>
          <w:marTop w:val="0"/>
          <w:marBottom w:val="101"/>
          <w:divBdr>
            <w:top w:val="none" w:sz="0" w:space="0" w:color="auto"/>
            <w:left w:val="none" w:sz="0" w:space="0" w:color="auto"/>
            <w:bottom w:val="none" w:sz="0" w:space="0" w:color="auto"/>
            <w:right w:val="none" w:sz="0" w:space="0" w:color="auto"/>
          </w:divBdr>
        </w:div>
        <w:div w:id="2073575884">
          <w:marLeft w:val="720"/>
          <w:marRight w:val="0"/>
          <w:marTop w:val="0"/>
          <w:marBottom w:val="101"/>
          <w:divBdr>
            <w:top w:val="none" w:sz="0" w:space="0" w:color="auto"/>
            <w:left w:val="none" w:sz="0" w:space="0" w:color="auto"/>
            <w:bottom w:val="none" w:sz="0" w:space="0" w:color="auto"/>
            <w:right w:val="none" w:sz="0" w:space="0" w:color="auto"/>
          </w:divBdr>
        </w:div>
        <w:div w:id="1123500031">
          <w:marLeft w:val="0"/>
          <w:marRight w:val="0"/>
          <w:marTop w:val="0"/>
          <w:marBottom w:val="101"/>
          <w:divBdr>
            <w:top w:val="none" w:sz="0" w:space="0" w:color="auto"/>
            <w:left w:val="none" w:sz="0" w:space="0" w:color="auto"/>
            <w:bottom w:val="none" w:sz="0" w:space="0" w:color="auto"/>
            <w:right w:val="none" w:sz="0" w:space="0" w:color="auto"/>
          </w:divBdr>
        </w:div>
        <w:div w:id="968821747">
          <w:marLeft w:val="0"/>
          <w:marRight w:val="0"/>
          <w:marTop w:val="0"/>
          <w:marBottom w:val="101"/>
          <w:divBdr>
            <w:top w:val="none" w:sz="0" w:space="0" w:color="auto"/>
            <w:left w:val="none" w:sz="0" w:space="0" w:color="auto"/>
            <w:bottom w:val="none" w:sz="0" w:space="0" w:color="auto"/>
            <w:right w:val="none" w:sz="0" w:space="0" w:color="auto"/>
          </w:divBdr>
        </w:div>
        <w:div w:id="18699300">
          <w:marLeft w:val="720"/>
          <w:marRight w:val="0"/>
          <w:marTop w:val="0"/>
          <w:marBottom w:val="101"/>
          <w:divBdr>
            <w:top w:val="none" w:sz="0" w:space="0" w:color="auto"/>
            <w:left w:val="none" w:sz="0" w:space="0" w:color="auto"/>
            <w:bottom w:val="none" w:sz="0" w:space="0" w:color="auto"/>
            <w:right w:val="none" w:sz="0" w:space="0" w:color="auto"/>
          </w:divBdr>
        </w:div>
        <w:div w:id="357002178">
          <w:marLeft w:val="0"/>
          <w:marRight w:val="0"/>
          <w:marTop w:val="0"/>
          <w:marBottom w:val="101"/>
          <w:divBdr>
            <w:top w:val="none" w:sz="0" w:space="0" w:color="auto"/>
            <w:left w:val="none" w:sz="0" w:space="0" w:color="auto"/>
            <w:bottom w:val="none" w:sz="0" w:space="0" w:color="auto"/>
            <w:right w:val="none" w:sz="0" w:space="0" w:color="auto"/>
          </w:divBdr>
        </w:div>
        <w:div w:id="372463156">
          <w:marLeft w:val="0"/>
          <w:marRight w:val="0"/>
          <w:marTop w:val="0"/>
          <w:marBottom w:val="101"/>
          <w:divBdr>
            <w:top w:val="none" w:sz="0" w:space="0" w:color="auto"/>
            <w:left w:val="none" w:sz="0" w:space="0" w:color="auto"/>
            <w:bottom w:val="none" w:sz="0" w:space="0" w:color="auto"/>
            <w:right w:val="none" w:sz="0" w:space="0" w:color="auto"/>
          </w:divBdr>
        </w:div>
        <w:div w:id="806048598">
          <w:marLeft w:val="720"/>
          <w:marRight w:val="0"/>
          <w:marTop w:val="0"/>
          <w:marBottom w:val="101"/>
          <w:divBdr>
            <w:top w:val="none" w:sz="0" w:space="0" w:color="auto"/>
            <w:left w:val="none" w:sz="0" w:space="0" w:color="auto"/>
            <w:bottom w:val="none" w:sz="0" w:space="0" w:color="auto"/>
            <w:right w:val="none" w:sz="0" w:space="0" w:color="auto"/>
          </w:divBdr>
        </w:div>
        <w:div w:id="590626566">
          <w:marLeft w:val="0"/>
          <w:marRight w:val="0"/>
          <w:marTop w:val="0"/>
          <w:marBottom w:val="101"/>
          <w:divBdr>
            <w:top w:val="none" w:sz="0" w:space="0" w:color="auto"/>
            <w:left w:val="none" w:sz="0" w:space="0" w:color="auto"/>
            <w:bottom w:val="none" w:sz="0" w:space="0" w:color="auto"/>
            <w:right w:val="none" w:sz="0" w:space="0" w:color="auto"/>
          </w:divBdr>
        </w:div>
        <w:div w:id="1807310113">
          <w:marLeft w:val="567"/>
          <w:marRight w:val="0"/>
          <w:marTop w:val="0"/>
          <w:marBottom w:val="101"/>
          <w:divBdr>
            <w:top w:val="none" w:sz="0" w:space="0" w:color="auto"/>
            <w:left w:val="none" w:sz="0" w:space="0" w:color="auto"/>
            <w:bottom w:val="none" w:sz="0" w:space="0" w:color="auto"/>
            <w:right w:val="none" w:sz="0" w:space="0" w:color="auto"/>
          </w:divBdr>
        </w:div>
        <w:div w:id="1778064488">
          <w:marLeft w:val="567"/>
          <w:marRight w:val="0"/>
          <w:marTop w:val="0"/>
          <w:marBottom w:val="101"/>
          <w:divBdr>
            <w:top w:val="none" w:sz="0" w:space="0" w:color="auto"/>
            <w:left w:val="none" w:sz="0" w:space="0" w:color="auto"/>
            <w:bottom w:val="none" w:sz="0" w:space="0" w:color="auto"/>
            <w:right w:val="none" w:sz="0" w:space="0" w:color="auto"/>
          </w:divBdr>
        </w:div>
        <w:div w:id="1277253325">
          <w:marLeft w:val="567"/>
          <w:marRight w:val="0"/>
          <w:marTop w:val="0"/>
          <w:marBottom w:val="101"/>
          <w:divBdr>
            <w:top w:val="none" w:sz="0" w:space="0" w:color="auto"/>
            <w:left w:val="none" w:sz="0" w:space="0" w:color="auto"/>
            <w:bottom w:val="none" w:sz="0" w:space="0" w:color="auto"/>
            <w:right w:val="none" w:sz="0" w:space="0" w:color="auto"/>
          </w:divBdr>
        </w:div>
        <w:div w:id="718671364">
          <w:marLeft w:val="567"/>
          <w:marRight w:val="0"/>
          <w:marTop w:val="0"/>
          <w:marBottom w:val="101"/>
          <w:divBdr>
            <w:top w:val="none" w:sz="0" w:space="0" w:color="auto"/>
            <w:left w:val="none" w:sz="0" w:space="0" w:color="auto"/>
            <w:bottom w:val="none" w:sz="0" w:space="0" w:color="auto"/>
            <w:right w:val="none" w:sz="0" w:space="0" w:color="auto"/>
          </w:divBdr>
        </w:div>
        <w:div w:id="772750366">
          <w:marLeft w:val="567"/>
          <w:marRight w:val="0"/>
          <w:marTop w:val="0"/>
          <w:marBottom w:val="101"/>
          <w:divBdr>
            <w:top w:val="none" w:sz="0" w:space="0" w:color="auto"/>
            <w:left w:val="none" w:sz="0" w:space="0" w:color="auto"/>
            <w:bottom w:val="none" w:sz="0" w:space="0" w:color="auto"/>
            <w:right w:val="none" w:sz="0" w:space="0" w:color="auto"/>
          </w:divBdr>
        </w:div>
        <w:div w:id="1451968784">
          <w:marLeft w:val="567"/>
          <w:marRight w:val="0"/>
          <w:marTop w:val="0"/>
          <w:marBottom w:val="101"/>
          <w:divBdr>
            <w:top w:val="none" w:sz="0" w:space="0" w:color="auto"/>
            <w:left w:val="none" w:sz="0" w:space="0" w:color="auto"/>
            <w:bottom w:val="none" w:sz="0" w:space="0" w:color="auto"/>
            <w:right w:val="none" w:sz="0" w:space="0" w:color="auto"/>
          </w:divBdr>
        </w:div>
        <w:div w:id="2052999663">
          <w:marLeft w:val="567"/>
          <w:marRight w:val="0"/>
          <w:marTop w:val="0"/>
          <w:marBottom w:val="101"/>
          <w:divBdr>
            <w:top w:val="none" w:sz="0" w:space="0" w:color="auto"/>
            <w:left w:val="none" w:sz="0" w:space="0" w:color="auto"/>
            <w:bottom w:val="none" w:sz="0" w:space="0" w:color="auto"/>
            <w:right w:val="none" w:sz="0" w:space="0" w:color="auto"/>
          </w:divBdr>
        </w:div>
        <w:div w:id="1755124183">
          <w:marLeft w:val="0"/>
          <w:marRight w:val="0"/>
          <w:marTop w:val="0"/>
          <w:marBottom w:val="101"/>
          <w:divBdr>
            <w:top w:val="none" w:sz="0" w:space="0" w:color="auto"/>
            <w:left w:val="none" w:sz="0" w:space="0" w:color="auto"/>
            <w:bottom w:val="none" w:sz="0" w:space="0" w:color="auto"/>
            <w:right w:val="none" w:sz="0" w:space="0" w:color="auto"/>
          </w:divBdr>
        </w:div>
        <w:div w:id="2024165771">
          <w:marLeft w:val="720"/>
          <w:marRight w:val="0"/>
          <w:marTop w:val="0"/>
          <w:marBottom w:val="101"/>
          <w:divBdr>
            <w:top w:val="none" w:sz="0" w:space="0" w:color="auto"/>
            <w:left w:val="none" w:sz="0" w:space="0" w:color="auto"/>
            <w:bottom w:val="none" w:sz="0" w:space="0" w:color="auto"/>
            <w:right w:val="none" w:sz="0" w:space="0" w:color="auto"/>
          </w:divBdr>
        </w:div>
        <w:div w:id="1461074059">
          <w:marLeft w:val="0"/>
          <w:marRight w:val="0"/>
          <w:marTop w:val="0"/>
          <w:marBottom w:val="200"/>
          <w:divBdr>
            <w:top w:val="none" w:sz="0" w:space="0" w:color="auto"/>
            <w:left w:val="none" w:sz="0" w:space="0" w:color="auto"/>
            <w:bottom w:val="none" w:sz="0" w:space="0" w:color="auto"/>
            <w:right w:val="none" w:sz="0" w:space="0" w:color="auto"/>
          </w:divBdr>
        </w:div>
        <w:div w:id="928808041">
          <w:marLeft w:val="0"/>
          <w:marRight w:val="0"/>
          <w:marTop w:val="0"/>
          <w:marBottom w:val="101"/>
          <w:divBdr>
            <w:top w:val="none" w:sz="0" w:space="0" w:color="auto"/>
            <w:left w:val="none" w:sz="0" w:space="0" w:color="auto"/>
            <w:bottom w:val="none" w:sz="0" w:space="0" w:color="auto"/>
            <w:right w:val="none" w:sz="0" w:space="0" w:color="auto"/>
          </w:divBdr>
        </w:div>
        <w:div w:id="134808553">
          <w:marLeft w:val="0"/>
          <w:marRight w:val="0"/>
          <w:marTop w:val="0"/>
          <w:marBottom w:val="101"/>
          <w:divBdr>
            <w:top w:val="none" w:sz="0" w:space="0" w:color="auto"/>
            <w:left w:val="none" w:sz="0" w:space="0" w:color="auto"/>
            <w:bottom w:val="none" w:sz="0" w:space="0" w:color="auto"/>
            <w:right w:val="none" w:sz="0" w:space="0" w:color="auto"/>
          </w:divBdr>
        </w:div>
        <w:div w:id="381564235">
          <w:marLeft w:val="0"/>
          <w:marRight w:val="0"/>
          <w:marTop w:val="0"/>
          <w:marBottom w:val="101"/>
          <w:divBdr>
            <w:top w:val="none" w:sz="0" w:space="0" w:color="auto"/>
            <w:left w:val="none" w:sz="0" w:space="0" w:color="auto"/>
            <w:bottom w:val="none" w:sz="0" w:space="0" w:color="auto"/>
            <w:right w:val="none" w:sz="0" w:space="0" w:color="auto"/>
          </w:divBdr>
        </w:div>
        <w:div w:id="469593493">
          <w:marLeft w:val="720"/>
          <w:marRight w:val="0"/>
          <w:marTop w:val="0"/>
          <w:marBottom w:val="101"/>
          <w:divBdr>
            <w:top w:val="none" w:sz="0" w:space="0" w:color="auto"/>
            <w:left w:val="none" w:sz="0" w:space="0" w:color="auto"/>
            <w:bottom w:val="none" w:sz="0" w:space="0" w:color="auto"/>
            <w:right w:val="none" w:sz="0" w:space="0" w:color="auto"/>
          </w:divBdr>
        </w:div>
        <w:div w:id="538981873">
          <w:marLeft w:val="0"/>
          <w:marRight w:val="0"/>
          <w:marTop w:val="0"/>
          <w:marBottom w:val="101"/>
          <w:divBdr>
            <w:top w:val="none" w:sz="0" w:space="0" w:color="auto"/>
            <w:left w:val="none" w:sz="0" w:space="0" w:color="auto"/>
            <w:bottom w:val="none" w:sz="0" w:space="0" w:color="auto"/>
            <w:right w:val="none" w:sz="0" w:space="0" w:color="auto"/>
          </w:divBdr>
        </w:div>
        <w:div w:id="60372840">
          <w:marLeft w:val="0"/>
          <w:marRight w:val="0"/>
          <w:marTop w:val="0"/>
          <w:marBottom w:val="101"/>
          <w:divBdr>
            <w:top w:val="none" w:sz="0" w:space="0" w:color="auto"/>
            <w:left w:val="none" w:sz="0" w:space="0" w:color="auto"/>
            <w:bottom w:val="none" w:sz="0" w:space="0" w:color="auto"/>
            <w:right w:val="none" w:sz="0" w:space="0" w:color="auto"/>
          </w:divBdr>
        </w:div>
        <w:div w:id="958150224">
          <w:marLeft w:val="720"/>
          <w:marRight w:val="0"/>
          <w:marTop w:val="0"/>
          <w:marBottom w:val="101"/>
          <w:divBdr>
            <w:top w:val="none" w:sz="0" w:space="0" w:color="auto"/>
            <w:left w:val="none" w:sz="0" w:space="0" w:color="auto"/>
            <w:bottom w:val="none" w:sz="0" w:space="0" w:color="auto"/>
            <w:right w:val="none" w:sz="0" w:space="0" w:color="auto"/>
          </w:divBdr>
        </w:div>
        <w:div w:id="898979360">
          <w:marLeft w:val="0"/>
          <w:marRight w:val="0"/>
          <w:marTop w:val="0"/>
          <w:marBottom w:val="101"/>
          <w:divBdr>
            <w:top w:val="none" w:sz="0" w:space="0" w:color="auto"/>
            <w:left w:val="none" w:sz="0" w:space="0" w:color="auto"/>
            <w:bottom w:val="none" w:sz="0" w:space="0" w:color="auto"/>
            <w:right w:val="none" w:sz="0" w:space="0" w:color="auto"/>
          </w:divBdr>
        </w:div>
        <w:div w:id="464740723">
          <w:marLeft w:val="0"/>
          <w:marRight w:val="0"/>
          <w:marTop w:val="0"/>
          <w:marBottom w:val="101"/>
          <w:divBdr>
            <w:top w:val="none" w:sz="0" w:space="0" w:color="auto"/>
            <w:left w:val="none" w:sz="0" w:space="0" w:color="auto"/>
            <w:bottom w:val="none" w:sz="0" w:space="0" w:color="auto"/>
            <w:right w:val="none" w:sz="0" w:space="0" w:color="auto"/>
          </w:divBdr>
        </w:div>
        <w:div w:id="454101792">
          <w:marLeft w:val="720"/>
          <w:marRight w:val="0"/>
          <w:marTop w:val="0"/>
          <w:marBottom w:val="101"/>
          <w:divBdr>
            <w:top w:val="none" w:sz="0" w:space="0" w:color="auto"/>
            <w:left w:val="none" w:sz="0" w:space="0" w:color="auto"/>
            <w:bottom w:val="none" w:sz="0" w:space="0" w:color="auto"/>
            <w:right w:val="none" w:sz="0" w:space="0" w:color="auto"/>
          </w:divBdr>
        </w:div>
        <w:div w:id="1724017423">
          <w:marLeft w:val="0"/>
          <w:marRight w:val="0"/>
          <w:marTop w:val="0"/>
          <w:marBottom w:val="101"/>
          <w:divBdr>
            <w:top w:val="none" w:sz="0" w:space="0" w:color="auto"/>
            <w:left w:val="none" w:sz="0" w:space="0" w:color="auto"/>
            <w:bottom w:val="none" w:sz="0" w:space="0" w:color="auto"/>
            <w:right w:val="none" w:sz="0" w:space="0" w:color="auto"/>
          </w:divBdr>
        </w:div>
        <w:div w:id="1446459887">
          <w:marLeft w:val="720"/>
          <w:marRight w:val="0"/>
          <w:marTop w:val="0"/>
          <w:marBottom w:val="101"/>
          <w:divBdr>
            <w:top w:val="none" w:sz="0" w:space="0" w:color="auto"/>
            <w:left w:val="none" w:sz="0" w:space="0" w:color="auto"/>
            <w:bottom w:val="none" w:sz="0" w:space="0" w:color="auto"/>
            <w:right w:val="none" w:sz="0" w:space="0" w:color="auto"/>
          </w:divBdr>
        </w:div>
        <w:div w:id="793870160">
          <w:marLeft w:val="0"/>
          <w:marRight w:val="0"/>
          <w:marTop w:val="0"/>
          <w:marBottom w:val="101"/>
          <w:divBdr>
            <w:top w:val="none" w:sz="0" w:space="0" w:color="auto"/>
            <w:left w:val="none" w:sz="0" w:space="0" w:color="auto"/>
            <w:bottom w:val="none" w:sz="0" w:space="0" w:color="auto"/>
            <w:right w:val="none" w:sz="0" w:space="0" w:color="auto"/>
          </w:divBdr>
        </w:div>
        <w:div w:id="1101727666">
          <w:marLeft w:val="0"/>
          <w:marRight w:val="0"/>
          <w:marTop w:val="0"/>
          <w:marBottom w:val="101"/>
          <w:divBdr>
            <w:top w:val="none" w:sz="0" w:space="0" w:color="auto"/>
            <w:left w:val="none" w:sz="0" w:space="0" w:color="auto"/>
            <w:bottom w:val="none" w:sz="0" w:space="0" w:color="auto"/>
            <w:right w:val="none" w:sz="0" w:space="0" w:color="auto"/>
          </w:divBdr>
        </w:div>
        <w:div w:id="1149326725">
          <w:marLeft w:val="720"/>
          <w:marRight w:val="0"/>
          <w:marTop w:val="0"/>
          <w:marBottom w:val="101"/>
          <w:divBdr>
            <w:top w:val="none" w:sz="0" w:space="0" w:color="auto"/>
            <w:left w:val="none" w:sz="0" w:space="0" w:color="auto"/>
            <w:bottom w:val="none" w:sz="0" w:space="0" w:color="auto"/>
            <w:right w:val="none" w:sz="0" w:space="0" w:color="auto"/>
          </w:divBdr>
        </w:div>
        <w:div w:id="33163107">
          <w:marLeft w:val="0"/>
          <w:marRight w:val="0"/>
          <w:marTop w:val="0"/>
          <w:marBottom w:val="200"/>
          <w:divBdr>
            <w:top w:val="none" w:sz="0" w:space="0" w:color="auto"/>
            <w:left w:val="none" w:sz="0" w:space="0" w:color="auto"/>
            <w:bottom w:val="none" w:sz="0" w:space="0" w:color="auto"/>
            <w:right w:val="none" w:sz="0" w:space="0" w:color="auto"/>
          </w:divBdr>
        </w:div>
        <w:div w:id="1856570805">
          <w:marLeft w:val="0"/>
          <w:marRight w:val="0"/>
          <w:marTop w:val="0"/>
          <w:marBottom w:val="101"/>
          <w:divBdr>
            <w:top w:val="none" w:sz="0" w:space="0" w:color="auto"/>
            <w:left w:val="none" w:sz="0" w:space="0" w:color="auto"/>
            <w:bottom w:val="none" w:sz="0" w:space="0" w:color="auto"/>
            <w:right w:val="none" w:sz="0" w:space="0" w:color="auto"/>
          </w:divBdr>
        </w:div>
        <w:div w:id="203952858">
          <w:marLeft w:val="720"/>
          <w:marRight w:val="0"/>
          <w:marTop w:val="0"/>
          <w:marBottom w:val="101"/>
          <w:divBdr>
            <w:top w:val="none" w:sz="0" w:space="0" w:color="auto"/>
            <w:left w:val="none" w:sz="0" w:space="0" w:color="auto"/>
            <w:bottom w:val="none" w:sz="0" w:space="0" w:color="auto"/>
            <w:right w:val="none" w:sz="0" w:space="0" w:color="auto"/>
          </w:divBdr>
        </w:div>
        <w:div w:id="705568872">
          <w:marLeft w:val="0"/>
          <w:marRight w:val="0"/>
          <w:marTop w:val="0"/>
          <w:marBottom w:val="101"/>
          <w:divBdr>
            <w:top w:val="none" w:sz="0" w:space="0" w:color="auto"/>
            <w:left w:val="none" w:sz="0" w:space="0" w:color="auto"/>
            <w:bottom w:val="none" w:sz="0" w:space="0" w:color="auto"/>
            <w:right w:val="none" w:sz="0" w:space="0" w:color="auto"/>
          </w:divBdr>
        </w:div>
        <w:div w:id="1506825152">
          <w:marLeft w:val="720"/>
          <w:marRight w:val="0"/>
          <w:marTop w:val="0"/>
          <w:marBottom w:val="101"/>
          <w:divBdr>
            <w:top w:val="none" w:sz="0" w:space="0" w:color="auto"/>
            <w:left w:val="none" w:sz="0" w:space="0" w:color="auto"/>
            <w:bottom w:val="none" w:sz="0" w:space="0" w:color="auto"/>
            <w:right w:val="none" w:sz="0" w:space="0" w:color="auto"/>
          </w:divBdr>
        </w:div>
        <w:div w:id="65882535">
          <w:marLeft w:val="0"/>
          <w:marRight w:val="0"/>
          <w:marTop w:val="0"/>
          <w:marBottom w:val="101"/>
          <w:divBdr>
            <w:top w:val="none" w:sz="0" w:space="0" w:color="auto"/>
            <w:left w:val="none" w:sz="0" w:space="0" w:color="auto"/>
            <w:bottom w:val="none" w:sz="0" w:space="0" w:color="auto"/>
            <w:right w:val="none" w:sz="0" w:space="0" w:color="auto"/>
          </w:divBdr>
        </w:div>
        <w:div w:id="1002077615">
          <w:marLeft w:val="0"/>
          <w:marRight w:val="0"/>
          <w:marTop w:val="0"/>
          <w:marBottom w:val="101"/>
          <w:divBdr>
            <w:top w:val="none" w:sz="0" w:space="0" w:color="auto"/>
            <w:left w:val="none" w:sz="0" w:space="0" w:color="auto"/>
            <w:bottom w:val="none" w:sz="0" w:space="0" w:color="auto"/>
            <w:right w:val="none" w:sz="0" w:space="0" w:color="auto"/>
          </w:divBdr>
        </w:div>
        <w:div w:id="1473017622">
          <w:marLeft w:val="720"/>
          <w:marRight w:val="0"/>
          <w:marTop w:val="0"/>
          <w:marBottom w:val="101"/>
          <w:divBdr>
            <w:top w:val="none" w:sz="0" w:space="0" w:color="auto"/>
            <w:left w:val="none" w:sz="0" w:space="0" w:color="auto"/>
            <w:bottom w:val="none" w:sz="0" w:space="0" w:color="auto"/>
            <w:right w:val="none" w:sz="0" w:space="0" w:color="auto"/>
          </w:divBdr>
        </w:div>
        <w:div w:id="866286021">
          <w:marLeft w:val="0"/>
          <w:marRight w:val="0"/>
          <w:marTop w:val="0"/>
          <w:marBottom w:val="101"/>
          <w:divBdr>
            <w:top w:val="none" w:sz="0" w:space="0" w:color="auto"/>
            <w:left w:val="none" w:sz="0" w:space="0" w:color="auto"/>
            <w:bottom w:val="none" w:sz="0" w:space="0" w:color="auto"/>
            <w:right w:val="none" w:sz="0" w:space="0" w:color="auto"/>
          </w:divBdr>
        </w:div>
        <w:div w:id="570311551">
          <w:marLeft w:val="0"/>
          <w:marRight w:val="0"/>
          <w:marTop w:val="0"/>
          <w:marBottom w:val="101"/>
          <w:divBdr>
            <w:top w:val="none" w:sz="0" w:space="0" w:color="auto"/>
            <w:left w:val="none" w:sz="0" w:space="0" w:color="auto"/>
            <w:bottom w:val="none" w:sz="0" w:space="0" w:color="auto"/>
            <w:right w:val="none" w:sz="0" w:space="0" w:color="auto"/>
          </w:divBdr>
        </w:div>
        <w:div w:id="1768576541">
          <w:marLeft w:val="720"/>
          <w:marRight w:val="0"/>
          <w:marTop w:val="0"/>
          <w:marBottom w:val="101"/>
          <w:divBdr>
            <w:top w:val="none" w:sz="0" w:space="0" w:color="auto"/>
            <w:left w:val="none" w:sz="0" w:space="0" w:color="auto"/>
            <w:bottom w:val="none" w:sz="0" w:space="0" w:color="auto"/>
            <w:right w:val="none" w:sz="0" w:space="0" w:color="auto"/>
          </w:divBdr>
        </w:div>
        <w:div w:id="1052119253">
          <w:marLeft w:val="0"/>
          <w:marRight w:val="0"/>
          <w:marTop w:val="0"/>
          <w:marBottom w:val="101"/>
          <w:divBdr>
            <w:top w:val="none" w:sz="0" w:space="0" w:color="auto"/>
            <w:left w:val="none" w:sz="0" w:space="0" w:color="auto"/>
            <w:bottom w:val="none" w:sz="0" w:space="0" w:color="auto"/>
            <w:right w:val="none" w:sz="0" w:space="0" w:color="auto"/>
          </w:divBdr>
        </w:div>
        <w:div w:id="1301421361">
          <w:marLeft w:val="567"/>
          <w:marRight w:val="0"/>
          <w:marTop w:val="0"/>
          <w:marBottom w:val="101"/>
          <w:divBdr>
            <w:top w:val="none" w:sz="0" w:space="0" w:color="auto"/>
            <w:left w:val="none" w:sz="0" w:space="0" w:color="auto"/>
            <w:bottom w:val="none" w:sz="0" w:space="0" w:color="auto"/>
            <w:right w:val="none" w:sz="0" w:space="0" w:color="auto"/>
          </w:divBdr>
        </w:div>
        <w:div w:id="1750274917">
          <w:marLeft w:val="567"/>
          <w:marRight w:val="0"/>
          <w:marTop w:val="0"/>
          <w:marBottom w:val="101"/>
          <w:divBdr>
            <w:top w:val="none" w:sz="0" w:space="0" w:color="auto"/>
            <w:left w:val="none" w:sz="0" w:space="0" w:color="auto"/>
            <w:bottom w:val="none" w:sz="0" w:space="0" w:color="auto"/>
            <w:right w:val="none" w:sz="0" w:space="0" w:color="auto"/>
          </w:divBdr>
        </w:div>
        <w:div w:id="520166156">
          <w:marLeft w:val="567"/>
          <w:marRight w:val="0"/>
          <w:marTop w:val="0"/>
          <w:marBottom w:val="101"/>
          <w:divBdr>
            <w:top w:val="none" w:sz="0" w:space="0" w:color="auto"/>
            <w:left w:val="none" w:sz="0" w:space="0" w:color="auto"/>
            <w:bottom w:val="none" w:sz="0" w:space="0" w:color="auto"/>
            <w:right w:val="none" w:sz="0" w:space="0" w:color="auto"/>
          </w:divBdr>
        </w:div>
        <w:div w:id="724136010">
          <w:marLeft w:val="720"/>
          <w:marRight w:val="0"/>
          <w:marTop w:val="0"/>
          <w:marBottom w:val="101"/>
          <w:divBdr>
            <w:top w:val="none" w:sz="0" w:space="0" w:color="auto"/>
            <w:left w:val="none" w:sz="0" w:space="0" w:color="auto"/>
            <w:bottom w:val="none" w:sz="0" w:space="0" w:color="auto"/>
            <w:right w:val="none" w:sz="0" w:space="0" w:color="auto"/>
          </w:divBdr>
        </w:div>
        <w:div w:id="1879127473">
          <w:marLeft w:val="0"/>
          <w:marRight w:val="0"/>
          <w:marTop w:val="0"/>
          <w:marBottom w:val="200"/>
          <w:divBdr>
            <w:top w:val="none" w:sz="0" w:space="0" w:color="auto"/>
            <w:left w:val="none" w:sz="0" w:space="0" w:color="auto"/>
            <w:bottom w:val="none" w:sz="0" w:space="0" w:color="auto"/>
            <w:right w:val="none" w:sz="0" w:space="0" w:color="auto"/>
          </w:divBdr>
        </w:div>
        <w:div w:id="1487472663">
          <w:marLeft w:val="0"/>
          <w:marRight w:val="0"/>
          <w:marTop w:val="0"/>
          <w:marBottom w:val="101"/>
          <w:divBdr>
            <w:top w:val="none" w:sz="0" w:space="0" w:color="auto"/>
            <w:left w:val="none" w:sz="0" w:space="0" w:color="auto"/>
            <w:bottom w:val="none" w:sz="0" w:space="0" w:color="auto"/>
            <w:right w:val="none" w:sz="0" w:space="0" w:color="auto"/>
          </w:divBdr>
        </w:div>
        <w:div w:id="1515074911">
          <w:marLeft w:val="720"/>
          <w:marRight w:val="0"/>
          <w:marTop w:val="0"/>
          <w:marBottom w:val="101"/>
          <w:divBdr>
            <w:top w:val="none" w:sz="0" w:space="0" w:color="auto"/>
            <w:left w:val="none" w:sz="0" w:space="0" w:color="auto"/>
            <w:bottom w:val="none" w:sz="0" w:space="0" w:color="auto"/>
            <w:right w:val="none" w:sz="0" w:space="0" w:color="auto"/>
          </w:divBdr>
        </w:div>
        <w:div w:id="283118228">
          <w:marLeft w:val="0"/>
          <w:marRight w:val="0"/>
          <w:marTop w:val="0"/>
          <w:marBottom w:val="101"/>
          <w:divBdr>
            <w:top w:val="none" w:sz="0" w:space="0" w:color="auto"/>
            <w:left w:val="none" w:sz="0" w:space="0" w:color="auto"/>
            <w:bottom w:val="none" w:sz="0" w:space="0" w:color="auto"/>
            <w:right w:val="none" w:sz="0" w:space="0" w:color="auto"/>
          </w:divBdr>
        </w:div>
        <w:div w:id="1299721589">
          <w:marLeft w:val="567"/>
          <w:marRight w:val="0"/>
          <w:marTop w:val="0"/>
          <w:marBottom w:val="101"/>
          <w:divBdr>
            <w:top w:val="none" w:sz="0" w:space="0" w:color="auto"/>
            <w:left w:val="none" w:sz="0" w:space="0" w:color="auto"/>
            <w:bottom w:val="none" w:sz="0" w:space="0" w:color="auto"/>
            <w:right w:val="none" w:sz="0" w:space="0" w:color="auto"/>
          </w:divBdr>
        </w:div>
        <w:div w:id="2040936002">
          <w:marLeft w:val="567"/>
          <w:marRight w:val="0"/>
          <w:marTop w:val="0"/>
          <w:marBottom w:val="101"/>
          <w:divBdr>
            <w:top w:val="none" w:sz="0" w:space="0" w:color="auto"/>
            <w:left w:val="none" w:sz="0" w:space="0" w:color="auto"/>
            <w:bottom w:val="none" w:sz="0" w:space="0" w:color="auto"/>
            <w:right w:val="none" w:sz="0" w:space="0" w:color="auto"/>
          </w:divBdr>
        </w:div>
        <w:div w:id="235013767">
          <w:marLeft w:val="567"/>
          <w:marRight w:val="0"/>
          <w:marTop w:val="0"/>
          <w:marBottom w:val="101"/>
          <w:divBdr>
            <w:top w:val="none" w:sz="0" w:space="0" w:color="auto"/>
            <w:left w:val="none" w:sz="0" w:space="0" w:color="auto"/>
            <w:bottom w:val="none" w:sz="0" w:space="0" w:color="auto"/>
            <w:right w:val="none" w:sz="0" w:space="0" w:color="auto"/>
          </w:divBdr>
        </w:div>
        <w:div w:id="1682775304">
          <w:marLeft w:val="567"/>
          <w:marRight w:val="0"/>
          <w:marTop w:val="0"/>
          <w:marBottom w:val="101"/>
          <w:divBdr>
            <w:top w:val="none" w:sz="0" w:space="0" w:color="auto"/>
            <w:left w:val="none" w:sz="0" w:space="0" w:color="auto"/>
            <w:bottom w:val="none" w:sz="0" w:space="0" w:color="auto"/>
            <w:right w:val="none" w:sz="0" w:space="0" w:color="auto"/>
          </w:divBdr>
        </w:div>
        <w:div w:id="1535266271">
          <w:marLeft w:val="567"/>
          <w:marRight w:val="0"/>
          <w:marTop w:val="0"/>
          <w:marBottom w:val="101"/>
          <w:divBdr>
            <w:top w:val="none" w:sz="0" w:space="0" w:color="auto"/>
            <w:left w:val="none" w:sz="0" w:space="0" w:color="auto"/>
            <w:bottom w:val="none" w:sz="0" w:space="0" w:color="auto"/>
            <w:right w:val="none" w:sz="0" w:space="0" w:color="auto"/>
          </w:divBdr>
        </w:div>
        <w:div w:id="2132940616">
          <w:marLeft w:val="567"/>
          <w:marRight w:val="0"/>
          <w:marTop w:val="0"/>
          <w:marBottom w:val="101"/>
          <w:divBdr>
            <w:top w:val="none" w:sz="0" w:space="0" w:color="auto"/>
            <w:left w:val="none" w:sz="0" w:space="0" w:color="auto"/>
            <w:bottom w:val="none" w:sz="0" w:space="0" w:color="auto"/>
            <w:right w:val="none" w:sz="0" w:space="0" w:color="auto"/>
          </w:divBdr>
        </w:div>
        <w:div w:id="675619023">
          <w:marLeft w:val="567"/>
          <w:marRight w:val="0"/>
          <w:marTop w:val="0"/>
          <w:marBottom w:val="101"/>
          <w:divBdr>
            <w:top w:val="none" w:sz="0" w:space="0" w:color="auto"/>
            <w:left w:val="none" w:sz="0" w:space="0" w:color="auto"/>
            <w:bottom w:val="none" w:sz="0" w:space="0" w:color="auto"/>
            <w:right w:val="none" w:sz="0" w:space="0" w:color="auto"/>
          </w:divBdr>
        </w:div>
        <w:div w:id="609050580">
          <w:marLeft w:val="567"/>
          <w:marRight w:val="0"/>
          <w:marTop w:val="0"/>
          <w:marBottom w:val="101"/>
          <w:divBdr>
            <w:top w:val="none" w:sz="0" w:space="0" w:color="auto"/>
            <w:left w:val="none" w:sz="0" w:space="0" w:color="auto"/>
            <w:bottom w:val="none" w:sz="0" w:space="0" w:color="auto"/>
            <w:right w:val="none" w:sz="0" w:space="0" w:color="auto"/>
          </w:divBdr>
        </w:div>
        <w:div w:id="2056808872">
          <w:marLeft w:val="567"/>
          <w:marRight w:val="0"/>
          <w:marTop w:val="0"/>
          <w:marBottom w:val="101"/>
          <w:divBdr>
            <w:top w:val="none" w:sz="0" w:space="0" w:color="auto"/>
            <w:left w:val="none" w:sz="0" w:space="0" w:color="auto"/>
            <w:bottom w:val="none" w:sz="0" w:space="0" w:color="auto"/>
            <w:right w:val="none" w:sz="0" w:space="0" w:color="auto"/>
          </w:divBdr>
        </w:div>
        <w:div w:id="30881027">
          <w:marLeft w:val="0"/>
          <w:marRight w:val="0"/>
          <w:marTop w:val="0"/>
          <w:marBottom w:val="101"/>
          <w:divBdr>
            <w:top w:val="none" w:sz="0" w:space="0" w:color="auto"/>
            <w:left w:val="none" w:sz="0" w:space="0" w:color="auto"/>
            <w:bottom w:val="none" w:sz="0" w:space="0" w:color="auto"/>
            <w:right w:val="none" w:sz="0" w:space="0" w:color="auto"/>
          </w:divBdr>
        </w:div>
        <w:div w:id="1298954522">
          <w:marLeft w:val="720"/>
          <w:marRight w:val="0"/>
          <w:marTop w:val="0"/>
          <w:marBottom w:val="101"/>
          <w:divBdr>
            <w:top w:val="none" w:sz="0" w:space="0" w:color="auto"/>
            <w:left w:val="none" w:sz="0" w:space="0" w:color="auto"/>
            <w:bottom w:val="none" w:sz="0" w:space="0" w:color="auto"/>
            <w:right w:val="none" w:sz="0" w:space="0" w:color="auto"/>
          </w:divBdr>
        </w:div>
        <w:div w:id="168912538">
          <w:marLeft w:val="0"/>
          <w:marRight w:val="0"/>
          <w:marTop w:val="0"/>
          <w:marBottom w:val="200"/>
          <w:divBdr>
            <w:top w:val="none" w:sz="0" w:space="0" w:color="auto"/>
            <w:left w:val="none" w:sz="0" w:space="0" w:color="auto"/>
            <w:bottom w:val="none" w:sz="0" w:space="0" w:color="auto"/>
            <w:right w:val="none" w:sz="0" w:space="0" w:color="auto"/>
          </w:divBdr>
        </w:div>
        <w:div w:id="1490826815">
          <w:marLeft w:val="0"/>
          <w:marRight w:val="0"/>
          <w:marTop w:val="0"/>
          <w:marBottom w:val="101"/>
          <w:divBdr>
            <w:top w:val="none" w:sz="0" w:space="0" w:color="auto"/>
            <w:left w:val="none" w:sz="0" w:space="0" w:color="auto"/>
            <w:bottom w:val="none" w:sz="0" w:space="0" w:color="auto"/>
            <w:right w:val="none" w:sz="0" w:space="0" w:color="auto"/>
          </w:divBdr>
        </w:div>
        <w:div w:id="548341250">
          <w:marLeft w:val="567"/>
          <w:marRight w:val="0"/>
          <w:marTop w:val="0"/>
          <w:marBottom w:val="101"/>
          <w:divBdr>
            <w:top w:val="none" w:sz="0" w:space="0" w:color="auto"/>
            <w:left w:val="none" w:sz="0" w:space="0" w:color="auto"/>
            <w:bottom w:val="none" w:sz="0" w:space="0" w:color="auto"/>
            <w:right w:val="none" w:sz="0" w:space="0" w:color="auto"/>
          </w:divBdr>
        </w:div>
        <w:div w:id="2087191256">
          <w:marLeft w:val="567"/>
          <w:marRight w:val="0"/>
          <w:marTop w:val="0"/>
          <w:marBottom w:val="101"/>
          <w:divBdr>
            <w:top w:val="none" w:sz="0" w:space="0" w:color="auto"/>
            <w:left w:val="none" w:sz="0" w:space="0" w:color="auto"/>
            <w:bottom w:val="none" w:sz="0" w:space="0" w:color="auto"/>
            <w:right w:val="none" w:sz="0" w:space="0" w:color="auto"/>
          </w:divBdr>
        </w:div>
        <w:div w:id="335111781">
          <w:marLeft w:val="567"/>
          <w:marRight w:val="0"/>
          <w:marTop w:val="0"/>
          <w:marBottom w:val="101"/>
          <w:divBdr>
            <w:top w:val="none" w:sz="0" w:space="0" w:color="auto"/>
            <w:left w:val="none" w:sz="0" w:space="0" w:color="auto"/>
            <w:bottom w:val="none" w:sz="0" w:space="0" w:color="auto"/>
            <w:right w:val="none" w:sz="0" w:space="0" w:color="auto"/>
          </w:divBdr>
        </w:div>
        <w:div w:id="1178236147">
          <w:marLeft w:val="567"/>
          <w:marRight w:val="0"/>
          <w:marTop w:val="0"/>
          <w:marBottom w:val="101"/>
          <w:divBdr>
            <w:top w:val="none" w:sz="0" w:space="0" w:color="auto"/>
            <w:left w:val="none" w:sz="0" w:space="0" w:color="auto"/>
            <w:bottom w:val="none" w:sz="0" w:space="0" w:color="auto"/>
            <w:right w:val="none" w:sz="0" w:space="0" w:color="auto"/>
          </w:divBdr>
        </w:div>
        <w:div w:id="980692969">
          <w:marLeft w:val="567"/>
          <w:marRight w:val="0"/>
          <w:marTop w:val="0"/>
          <w:marBottom w:val="101"/>
          <w:divBdr>
            <w:top w:val="none" w:sz="0" w:space="0" w:color="auto"/>
            <w:left w:val="none" w:sz="0" w:space="0" w:color="auto"/>
            <w:bottom w:val="none" w:sz="0" w:space="0" w:color="auto"/>
            <w:right w:val="none" w:sz="0" w:space="0" w:color="auto"/>
          </w:divBdr>
        </w:div>
        <w:div w:id="94445829">
          <w:marLeft w:val="567"/>
          <w:marRight w:val="0"/>
          <w:marTop w:val="0"/>
          <w:marBottom w:val="101"/>
          <w:divBdr>
            <w:top w:val="none" w:sz="0" w:space="0" w:color="auto"/>
            <w:left w:val="none" w:sz="0" w:space="0" w:color="auto"/>
            <w:bottom w:val="none" w:sz="0" w:space="0" w:color="auto"/>
            <w:right w:val="none" w:sz="0" w:space="0" w:color="auto"/>
          </w:divBdr>
        </w:div>
        <w:div w:id="1409498619">
          <w:marLeft w:val="567"/>
          <w:marRight w:val="0"/>
          <w:marTop w:val="0"/>
          <w:marBottom w:val="101"/>
          <w:divBdr>
            <w:top w:val="none" w:sz="0" w:space="0" w:color="auto"/>
            <w:left w:val="none" w:sz="0" w:space="0" w:color="auto"/>
            <w:bottom w:val="none" w:sz="0" w:space="0" w:color="auto"/>
            <w:right w:val="none" w:sz="0" w:space="0" w:color="auto"/>
          </w:divBdr>
        </w:div>
        <w:div w:id="1356420715">
          <w:marLeft w:val="567"/>
          <w:marRight w:val="0"/>
          <w:marTop w:val="0"/>
          <w:marBottom w:val="101"/>
          <w:divBdr>
            <w:top w:val="none" w:sz="0" w:space="0" w:color="auto"/>
            <w:left w:val="none" w:sz="0" w:space="0" w:color="auto"/>
            <w:bottom w:val="none" w:sz="0" w:space="0" w:color="auto"/>
            <w:right w:val="none" w:sz="0" w:space="0" w:color="auto"/>
          </w:divBdr>
        </w:div>
        <w:div w:id="1999645799">
          <w:marLeft w:val="567"/>
          <w:marRight w:val="0"/>
          <w:marTop w:val="0"/>
          <w:marBottom w:val="101"/>
          <w:divBdr>
            <w:top w:val="none" w:sz="0" w:space="0" w:color="auto"/>
            <w:left w:val="none" w:sz="0" w:space="0" w:color="auto"/>
            <w:bottom w:val="none" w:sz="0" w:space="0" w:color="auto"/>
            <w:right w:val="none" w:sz="0" w:space="0" w:color="auto"/>
          </w:divBdr>
        </w:div>
        <w:div w:id="1939680858">
          <w:marLeft w:val="567"/>
          <w:marRight w:val="0"/>
          <w:marTop w:val="0"/>
          <w:marBottom w:val="101"/>
          <w:divBdr>
            <w:top w:val="none" w:sz="0" w:space="0" w:color="auto"/>
            <w:left w:val="none" w:sz="0" w:space="0" w:color="auto"/>
            <w:bottom w:val="none" w:sz="0" w:space="0" w:color="auto"/>
            <w:right w:val="none" w:sz="0" w:space="0" w:color="auto"/>
          </w:divBdr>
        </w:div>
        <w:div w:id="902787876">
          <w:marLeft w:val="567"/>
          <w:marRight w:val="0"/>
          <w:marTop w:val="0"/>
          <w:marBottom w:val="101"/>
          <w:divBdr>
            <w:top w:val="none" w:sz="0" w:space="0" w:color="auto"/>
            <w:left w:val="none" w:sz="0" w:space="0" w:color="auto"/>
            <w:bottom w:val="none" w:sz="0" w:space="0" w:color="auto"/>
            <w:right w:val="none" w:sz="0" w:space="0" w:color="auto"/>
          </w:divBdr>
        </w:div>
        <w:div w:id="1648433011">
          <w:marLeft w:val="567"/>
          <w:marRight w:val="0"/>
          <w:marTop w:val="0"/>
          <w:marBottom w:val="101"/>
          <w:divBdr>
            <w:top w:val="none" w:sz="0" w:space="0" w:color="auto"/>
            <w:left w:val="none" w:sz="0" w:space="0" w:color="auto"/>
            <w:bottom w:val="none" w:sz="0" w:space="0" w:color="auto"/>
            <w:right w:val="none" w:sz="0" w:space="0" w:color="auto"/>
          </w:divBdr>
        </w:div>
        <w:div w:id="447706341">
          <w:marLeft w:val="567"/>
          <w:marRight w:val="0"/>
          <w:marTop w:val="0"/>
          <w:marBottom w:val="101"/>
          <w:divBdr>
            <w:top w:val="none" w:sz="0" w:space="0" w:color="auto"/>
            <w:left w:val="none" w:sz="0" w:space="0" w:color="auto"/>
            <w:bottom w:val="none" w:sz="0" w:space="0" w:color="auto"/>
            <w:right w:val="none" w:sz="0" w:space="0" w:color="auto"/>
          </w:divBdr>
        </w:div>
        <w:div w:id="226453641">
          <w:marLeft w:val="720"/>
          <w:marRight w:val="0"/>
          <w:marTop w:val="0"/>
          <w:marBottom w:val="101"/>
          <w:divBdr>
            <w:top w:val="none" w:sz="0" w:space="0" w:color="auto"/>
            <w:left w:val="none" w:sz="0" w:space="0" w:color="auto"/>
            <w:bottom w:val="none" w:sz="0" w:space="0" w:color="auto"/>
            <w:right w:val="none" w:sz="0" w:space="0" w:color="auto"/>
          </w:divBdr>
        </w:div>
        <w:div w:id="1829203049">
          <w:marLeft w:val="0"/>
          <w:marRight w:val="0"/>
          <w:marTop w:val="0"/>
          <w:marBottom w:val="101"/>
          <w:divBdr>
            <w:top w:val="none" w:sz="0" w:space="0" w:color="auto"/>
            <w:left w:val="none" w:sz="0" w:space="0" w:color="auto"/>
            <w:bottom w:val="none" w:sz="0" w:space="0" w:color="auto"/>
            <w:right w:val="none" w:sz="0" w:space="0" w:color="auto"/>
          </w:divBdr>
        </w:div>
        <w:div w:id="694766221">
          <w:marLeft w:val="720"/>
          <w:marRight w:val="0"/>
          <w:marTop w:val="0"/>
          <w:marBottom w:val="101"/>
          <w:divBdr>
            <w:top w:val="none" w:sz="0" w:space="0" w:color="auto"/>
            <w:left w:val="none" w:sz="0" w:space="0" w:color="auto"/>
            <w:bottom w:val="none" w:sz="0" w:space="0" w:color="auto"/>
            <w:right w:val="none" w:sz="0" w:space="0" w:color="auto"/>
          </w:divBdr>
        </w:div>
        <w:div w:id="1600134579">
          <w:marLeft w:val="0"/>
          <w:marRight w:val="0"/>
          <w:marTop w:val="0"/>
          <w:marBottom w:val="200"/>
          <w:divBdr>
            <w:top w:val="none" w:sz="0" w:space="0" w:color="auto"/>
            <w:left w:val="none" w:sz="0" w:space="0" w:color="auto"/>
            <w:bottom w:val="none" w:sz="0" w:space="0" w:color="auto"/>
            <w:right w:val="none" w:sz="0" w:space="0" w:color="auto"/>
          </w:divBdr>
        </w:div>
        <w:div w:id="1875732988">
          <w:marLeft w:val="0"/>
          <w:marRight w:val="0"/>
          <w:marTop w:val="0"/>
          <w:marBottom w:val="101"/>
          <w:divBdr>
            <w:top w:val="none" w:sz="0" w:space="0" w:color="auto"/>
            <w:left w:val="none" w:sz="0" w:space="0" w:color="auto"/>
            <w:bottom w:val="none" w:sz="0" w:space="0" w:color="auto"/>
            <w:right w:val="none" w:sz="0" w:space="0" w:color="auto"/>
          </w:divBdr>
        </w:div>
        <w:div w:id="209654599">
          <w:marLeft w:val="720"/>
          <w:marRight w:val="0"/>
          <w:marTop w:val="0"/>
          <w:marBottom w:val="101"/>
          <w:divBdr>
            <w:top w:val="none" w:sz="0" w:space="0" w:color="auto"/>
            <w:left w:val="none" w:sz="0" w:space="0" w:color="auto"/>
            <w:bottom w:val="none" w:sz="0" w:space="0" w:color="auto"/>
            <w:right w:val="none" w:sz="0" w:space="0" w:color="auto"/>
          </w:divBdr>
        </w:div>
        <w:div w:id="404304204">
          <w:marLeft w:val="0"/>
          <w:marRight w:val="0"/>
          <w:marTop w:val="0"/>
          <w:marBottom w:val="101"/>
          <w:divBdr>
            <w:top w:val="none" w:sz="0" w:space="0" w:color="auto"/>
            <w:left w:val="none" w:sz="0" w:space="0" w:color="auto"/>
            <w:bottom w:val="none" w:sz="0" w:space="0" w:color="auto"/>
            <w:right w:val="none" w:sz="0" w:space="0" w:color="auto"/>
          </w:divBdr>
        </w:div>
        <w:div w:id="940064291">
          <w:marLeft w:val="0"/>
          <w:marRight w:val="0"/>
          <w:marTop w:val="0"/>
          <w:marBottom w:val="101"/>
          <w:divBdr>
            <w:top w:val="none" w:sz="0" w:space="0" w:color="auto"/>
            <w:left w:val="none" w:sz="0" w:space="0" w:color="auto"/>
            <w:bottom w:val="none" w:sz="0" w:space="0" w:color="auto"/>
            <w:right w:val="none" w:sz="0" w:space="0" w:color="auto"/>
          </w:divBdr>
        </w:div>
        <w:div w:id="1543244353">
          <w:marLeft w:val="720"/>
          <w:marRight w:val="0"/>
          <w:marTop w:val="0"/>
          <w:marBottom w:val="101"/>
          <w:divBdr>
            <w:top w:val="none" w:sz="0" w:space="0" w:color="auto"/>
            <w:left w:val="none" w:sz="0" w:space="0" w:color="auto"/>
            <w:bottom w:val="none" w:sz="0" w:space="0" w:color="auto"/>
            <w:right w:val="none" w:sz="0" w:space="0" w:color="auto"/>
          </w:divBdr>
        </w:div>
        <w:div w:id="1470436088">
          <w:marLeft w:val="0"/>
          <w:marRight w:val="0"/>
          <w:marTop w:val="0"/>
          <w:marBottom w:val="101"/>
          <w:divBdr>
            <w:top w:val="none" w:sz="0" w:space="0" w:color="auto"/>
            <w:left w:val="none" w:sz="0" w:space="0" w:color="auto"/>
            <w:bottom w:val="none" w:sz="0" w:space="0" w:color="auto"/>
            <w:right w:val="none" w:sz="0" w:space="0" w:color="auto"/>
          </w:divBdr>
        </w:div>
        <w:div w:id="901327643">
          <w:marLeft w:val="0"/>
          <w:marRight w:val="0"/>
          <w:marTop w:val="0"/>
          <w:marBottom w:val="101"/>
          <w:divBdr>
            <w:top w:val="none" w:sz="0" w:space="0" w:color="auto"/>
            <w:left w:val="none" w:sz="0" w:space="0" w:color="auto"/>
            <w:bottom w:val="none" w:sz="0" w:space="0" w:color="auto"/>
            <w:right w:val="none" w:sz="0" w:space="0" w:color="auto"/>
          </w:divBdr>
        </w:div>
        <w:div w:id="1112439633">
          <w:marLeft w:val="720"/>
          <w:marRight w:val="0"/>
          <w:marTop w:val="0"/>
          <w:marBottom w:val="101"/>
          <w:divBdr>
            <w:top w:val="none" w:sz="0" w:space="0" w:color="auto"/>
            <w:left w:val="none" w:sz="0" w:space="0" w:color="auto"/>
            <w:bottom w:val="none" w:sz="0" w:space="0" w:color="auto"/>
            <w:right w:val="none" w:sz="0" w:space="0" w:color="auto"/>
          </w:divBdr>
        </w:div>
        <w:div w:id="1896041115">
          <w:marLeft w:val="0"/>
          <w:marRight w:val="0"/>
          <w:marTop w:val="0"/>
          <w:marBottom w:val="101"/>
          <w:divBdr>
            <w:top w:val="none" w:sz="0" w:space="0" w:color="auto"/>
            <w:left w:val="none" w:sz="0" w:space="0" w:color="auto"/>
            <w:bottom w:val="none" w:sz="0" w:space="0" w:color="auto"/>
            <w:right w:val="none" w:sz="0" w:space="0" w:color="auto"/>
          </w:divBdr>
        </w:div>
        <w:div w:id="1219585707">
          <w:marLeft w:val="0"/>
          <w:marRight w:val="0"/>
          <w:marTop w:val="0"/>
          <w:marBottom w:val="101"/>
          <w:divBdr>
            <w:top w:val="none" w:sz="0" w:space="0" w:color="auto"/>
            <w:left w:val="none" w:sz="0" w:space="0" w:color="auto"/>
            <w:bottom w:val="none" w:sz="0" w:space="0" w:color="auto"/>
            <w:right w:val="none" w:sz="0" w:space="0" w:color="auto"/>
          </w:divBdr>
        </w:div>
        <w:div w:id="1261455112">
          <w:marLeft w:val="720"/>
          <w:marRight w:val="0"/>
          <w:marTop w:val="0"/>
          <w:marBottom w:val="101"/>
          <w:divBdr>
            <w:top w:val="none" w:sz="0" w:space="0" w:color="auto"/>
            <w:left w:val="none" w:sz="0" w:space="0" w:color="auto"/>
            <w:bottom w:val="none" w:sz="0" w:space="0" w:color="auto"/>
            <w:right w:val="none" w:sz="0" w:space="0" w:color="auto"/>
          </w:divBdr>
        </w:div>
        <w:div w:id="213351856">
          <w:marLeft w:val="0"/>
          <w:marRight w:val="0"/>
          <w:marTop w:val="0"/>
          <w:marBottom w:val="200"/>
          <w:divBdr>
            <w:top w:val="none" w:sz="0" w:space="0" w:color="auto"/>
            <w:left w:val="none" w:sz="0" w:space="0" w:color="auto"/>
            <w:bottom w:val="none" w:sz="0" w:space="0" w:color="auto"/>
            <w:right w:val="none" w:sz="0" w:space="0" w:color="auto"/>
          </w:divBdr>
        </w:div>
        <w:div w:id="1767187977">
          <w:marLeft w:val="0"/>
          <w:marRight w:val="0"/>
          <w:marTop w:val="0"/>
          <w:marBottom w:val="101"/>
          <w:divBdr>
            <w:top w:val="none" w:sz="0" w:space="0" w:color="auto"/>
            <w:left w:val="none" w:sz="0" w:space="0" w:color="auto"/>
            <w:bottom w:val="none" w:sz="0" w:space="0" w:color="auto"/>
            <w:right w:val="none" w:sz="0" w:space="0" w:color="auto"/>
          </w:divBdr>
        </w:div>
        <w:div w:id="957031999">
          <w:marLeft w:val="0"/>
          <w:marRight w:val="0"/>
          <w:marTop w:val="0"/>
          <w:marBottom w:val="101"/>
          <w:divBdr>
            <w:top w:val="none" w:sz="0" w:space="0" w:color="auto"/>
            <w:left w:val="none" w:sz="0" w:space="0" w:color="auto"/>
            <w:bottom w:val="none" w:sz="0" w:space="0" w:color="auto"/>
            <w:right w:val="none" w:sz="0" w:space="0" w:color="auto"/>
          </w:divBdr>
        </w:div>
        <w:div w:id="1305038595">
          <w:marLeft w:val="720"/>
          <w:marRight w:val="0"/>
          <w:marTop w:val="0"/>
          <w:marBottom w:val="101"/>
          <w:divBdr>
            <w:top w:val="none" w:sz="0" w:space="0" w:color="auto"/>
            <w:left w:val="none" w:sz="0" w:space="0" w:color="auto"/>
            <w:bottom w:val="none" w:sz="0" w:space="0" w:color="auto"/>
            <w:right w:val="none" w:sz="0" w:space="0" w:color="auto"/>
          </w:divBdr>
        </w:div>
        <w:div w:id="885138618">
          <w:marLeft w:val="0"/>
          <w:marRight w:val="0"/>
          <w:marTop w:val="0"/>
          <w:marBottom w:val="101"/>
          <w:divBdr>
            <w:top w:val="none" w:sz="0" w:space="0" w:color="auto"/>
            <w:left w:val="none" w:sz="0" w:space="0" w:color="auto"/>
            <w:bottom w:val="none" w:sz="0" w:space="0" w:color="auto"/>
            <w:right w:val="none" w:sz="0" w:space="0" w:color="auto"/>
          </w:divBdr>
        </w:div>
        <w:div w:id="22823952">
          <w:marLeft w:val="567"/>
          <w:marRight w:val="0"/>
          <w:marTop w:val="0"/>
          <w:marBottom w:val="101"/>
          <w:divBdr>
            <w:top w:val="none" w:sz="0" w:space="0" w:color="auto"/>
            <w:left w:val="none" w:sz="0" w:space="0" w:color="auto"/>
            <w:bottom w:val="none" w:sz="0" w:space="0" w:color="auto"/>
            <w:right w:val="none" w:sz="0" w:space="0" w:color="auto"/>
          </w:divBdr>
        </w:div>
        <w:div w:id="1208880538">
          <w:marLeft w:val="567"/>
          <w:marRight w:val="0"/>
          <w:marTop w:val="0"/>
          <w:marBottom w:val="101"/>
          <w:divBdr>
            <w:top w:val="none" w:sz="0" w:space="0" w:color="auto"/>
            <w:left w:val="none" w:sz="0" w:space="0" w:color="auto"/>
            <w:bottom w:val="none" w:sz="0" w:space="0" w:color="auto"/>
            <w:right w:val="none" w:sz="0" w:space="0" w:color="auto"/>
          </w:divBdr>
        </w:div>
        <w:div w:id="1498349592">
          <w:marLeft w:val="567"/>
          <w:marRight w:val="0"/>
          <w:marTop w:val="0"/>
          <w:marBottom w:val="101"/>
          <w:divBdr>
            <w:top w:val="none" w:sz="0" w:space="0" w:color="auto"/>
            <w:left w:val="none" w:sz="0" w:space="0" w:color="auto"/>
            <w:bottom w:val="none" w:sz="0" w:space="0" w:color="auto"/>
            <w:right w:val="none" w:sz="0" w:space="0" w:color="auto"/>
          </w:divBdr>
        </w:div>
        <w:div w:id="804389432">
          <w:marLeft w:val="567"/>
          <w:marRight w:val="0"/>
          <w:marTop w:val="0"/>
          <w:marBottom w:val="101"/>
          <w:divBdr>
            <w:top w:val="none" w:sz="0" w:space="0" w:color="auto"/>
            <w:left w:val="none" w:sz="0" w:space="0" w:color="auto"/>
            <w:bottom w:val="none" w:sz="0" w:space="0" w:color="auto"/>
            <w:right w:val="none" w:sz="0" w:space="0" w:color="auto"/>
          </w:divBdr>
        </w:div>
        <w:div w:id="645011323">
          <w:marLeft w:val="567"/>
          <w:marRight w:val="0"/>
          <w:marTop w:val="0"/>
          <w:marBottom w:val="101"/>
          <w:divBdr>
            <w:top w:val="none" w:sz="0" w:space="0" w:color="auto"/>
            <w:left w:val="none" w:sz="0" w:space="0" w:color="auto"/>
            <w:bottom w:val="none" w:sz="0" w:space="0" w:color="auto"/>
            <w:right w:val="none" w:sz="0" w:space="0" w:color="auto"/>
          </w:divBdr>
        </w:div>
        <w:div w:id="1796633058">
          <w:marLeft w:val="567"/>
          <w:marRight w:val="0"/>
          <w:marTop w:val="0"/>
          <w:marBottom w:val="101"/>
          <w:divBdr>
            <w:top w:val="none" w:sz="0" w:space="0" w:color="auto"/>
            <w:left w:val="none" w:sz="0" w:space="0" w:color="auto"/>
            <w:bottom w:val="none" w:sz="0" w:space="0" w:color="auto"/>
            <w:right w:val="none" w:sz="0" w:space="0" w:color="auto"/>
          </w:divBdr>
        </w:div>
        <w:div w:id="374818232">
          <w:marLeft w:val="567"/>
          <w:marRight w:val="0"/>
          <w:marTop w:val="0"/>
          <w:marBottom w:val="101"/>
          <w:divBdr>
            <w:top w:val="none" w:sz="0" w:space="0" w:color="auto"/>
            <w:left w:val="none" w:sz="0" w:space="0" w:color="auto"/>
            <w:bottom w:val="none" w:sz="0" w:space="0" w:color="auto"/>
            <w:right w:val="none" w:sz="0" w:space="0" w:color="auto"/>
          </w:divBdr>
        </w:div>
        <w:div w:id="1384056813">
          <w:marLeft w:val="720"/>
          <w:marRight w:val="0"/>
          <w:marTop w:val="0"/>
          <w:marBottom w:val="101"/>
          <w:divBdr>
            <w:top w:val="none" w:sz="0" w:space="0" w:color="auto"/>
            <w:left w:val="none" w:sz="0" w:space="0" w:color="auto"/>
            <w:bottom w:val="none" w:sz="0" w:space="0" w:color="auto"/>
            <w:right w:val="none" w:sz="0" w:space="0" w:color="auto"/>
          </w:divBdr>
        </w:div>
        <w:div w:id="864291815">
          <w:marLeft w:val="0"/>
          <w:marRight w:val="0"/>
          <w:marTop w:val="0"/>
          <w:marBottom w:val="101"/>
          <w:divBdr>
            <w:top w:val="none" w:sz="0" w:space="0" w:color="auto"/>
            <w:left w:val="none" w:sz="0" w:space="0" w:color="auto"/>
            <w:bottom w:val="none" w:sz="0" w:space="0" w:color="auto"/>
            <w:right w:val="none" w:sz="0" w:space="0" w:color="auto"/>
          </w:divBdr>
        </w:div>
        <w:div w:id="598878319">
          <w:marLeft w:val="0"/>
          <w:marRight w:val="0"/>
          <w:marTop w:val="0"/>
          <w:marBottom w:val="101"/>
          <w:divBdr>
            <w:top w:val="none" w:sz="0" w:space="0" w:color="auto"/>
            <w:left w:val="none" w:sz="0" w:space="0" w:color="auto"/>
            <w:bottom w:val="none" w:sz="0" w:space="0" w:color="auto"/>
            <w:right w:val="none" w:sz="0" w:space="0" w:color="auto"/>
          </w:divBdr>
        </w:div>
        <w:div w:id="1180974210">
          <w:marLeft w:val="0"/>
          <w:marRight w:val="0"/>
          <w:marTop w:val="0"/>
          <w:marBottom w:val="101"/>
          <w:divBdr>
            <w:top w:val="none" w:sz="0" w:space="0" w:color="auto"/>
            <w:left w:val="none" w:sz="0" w:space="0" w:color="auto"/>
            <w:bottom w:val="none" w:sz="0" w:space="0" w:color="auto"/>
            <w:right w:val="none" w:sz="0" w:space="0" w:color="auto"/>
          </w:divBdr>
        </w:div>
        <w:div w:id="1326276037">
          <w:marLeft w:val="0"/>
          <w:marRight w:val="0"/>
          <w:marTop w:val="0"/>
          <w:marBottom w:val="101"/>
          <w:divBdr>
            <w:top w:val="none" w:sz="0" w:space="0" w:color="auto"/>
            <w:left w:val="none" w:sz="0" w:space="0" w:color="auto"/>
            <w:bottom w:val="none" w:sz="0" w:space="0" w:color="auto"/>
            <w:right w:val="none" w:sz="0" w:space="0" w:color="auto"/>
          </w:divBdr>
        </w:div>
        <w:div w:id="2114399275">
          <w:marLeft w:val="0"/>
          <w:marRight w:val="0"/>
          <w:marTop w:val="0"/>
          <w:marBottom w:val="101"/>
          <w:divBdr>
            <w:top w:val="none" w:sz="0" w:space="0" w:color="auto"/>
            <w:left w:val="none" w:sz="0" w:space="0" w:color="auto"/>
            <w:bottom w:val="none" w:sz="0" w:space="0" w:color="auto"/>
            <w:right w:val="none" w:sz="0" w:space="0" w:color="auto"/>
          </w:divBdr>
        </w:div>
        <w:div w:id="207956999">
          <w:marLeft w:val="0"/>
          <w:marRight w:val="0"/>
          <w:marTop w:val="0"/>
          <w:marBottom w:val="101"/>
          <w:divBdr>
            <w:top w:val="none" w:sz="0" w:space="0" w:color="auto"/>
            <w:left w:val="none" w:sz="0" w:space="0" w:color="auto"/>
            <w:bottom w:val="none" w:sz="0" w:space="0" w:color="auto"/>
            <w:right w:val="none" w:sz="0" w:space="0" w:color="auto"/>
          </w:divBdr>
        </w:div>
        <w:div w:id="704406248">
          <w:marLeft w:val="0"/>
          <w:marRight w:val="0"/>
          <w:marTop w:val="0"/>
          <w:marBottom w:val="101"/>
          <w:divBdr>
            <w:top w:val="none" w:sz="0" w:space="0" w:color="auto"/>
            <w:left w:val="none" w:sz="0" w:space="0" w:color="auto"/>
            <w:bottom w:val="none" w:sz="0" w:space="0" w:color="auto"/>
            <w:right w:val="none" w:sz="0" w:space="0" w:color="auto"/>
          </w:divBdr>
        </w:div>
        <w:div w:id="194390575">
          <w:marLeft w:val="0"/>
          <w:marRight w:val="0"/>
          <w:marTop w:val="0"/>
          <w:marBottom w:val="101"/>
          <w:divBdr>
            <w:top w:val="none" w:sz="0" w:space="0" w:color="auto"/>
            <w:left w:val="none" w:sz="0" w:space="0" w:color="auto"/>
            <w:bottom w:val="none" w:sz="0" w:space="0" w:color="auto"/>
            <w:right w:val="none" w:sz="0" w:space="0" w:color="auto"/>
          </w:divBdr>
        </w:div>
        <w:div w:id="1626619244">
          <w:marLeft w:val="0"/>
          <w:marRight w:val="0"/>
          <w:marTop w:val="0"/>
          <w:marBottom w:val="101"/>
          <w:divBdr>
            <w:top w:val="none" w:sz="0" w:space="0" w:color="auto"/>
            <w:left w:val="none" w:sz="0" w:space="0" w:color="auto"/>
            <w:bottom w:val="none" w:sz="0" w:space="0" w:color="auto"/>
            <w:right w:val="none" w:sz="0" w:space="0" w:color="auto"/>
          </w:divBdr>
        </w:div>
        <w:div w:id="1807238098">
          <w:marLeft w:val="0"/>
          <w:marRight w:val="0"/>
          <w:marTop w:val="0"/>
          <w:marBottom w:val="101"/>
          <w:divBdr>
            <w:top w:val="none" w:sz="0" w:space="0" w:color="auto"/>
            <w:left w:val="none" w:sz="0" w:space="0" w:color="auto"/>
            <w:bottom w:val="none" w:sz="0" w:space="0" w:color="auto"/>
            <w:right w:val="none" w:sz="0" w:space="0" w:color="auto"/>
          </w:divBdr>
        </w:div>
        <w:div w:id="1555384474">
          <w:marLeft w:val="0"/>
          <w:marRight w:val="0"/>
          <w:marTop w:val="0"/>
          <w:marBottom w:val="101"/>
          <w:divBdr>
            <w:top w:val="none" w:sz="0" w:space="0" w:color="auto"/>
            <w:left w:val="none" w:sz="0" w:space="0" w:color="auto"/>
            <w:bottom w:val="none" w:sz="0" w:space="0" w:color="auto"/>
            <w:right w:val="none" w:sz="0" w:space="0" w:color="auto"/>
          </w:divBdr>
        </w:div>
        <w:div w:id="1341083289">
          <w:marLeft w:val="0"/>
          <w:marRight w:val="0"/>
          <w:marTop w:val="0"/>
          <w:marBottom w:val="101"/>
          <w:divBdr>
            <w:top w:val="none" w:sz="0" w:space="0" w:color="auto"/>
            <w:left w:val="none" w:sz="0" w:space="0" w:color="auto"/>
            <w:bottom w:val="none" w:sz="0" w:space="0" w:color="auto"/>
            <w:right w:val="none" w:sz="0" w:space="0" w:color="auto"/>
          </w:divBdr>
        </w:div>
        <w:div w:id="1468813424">
          <w:marLeft w:val="0"/>
          <w:marRight w:val="0"/>
          <w:marTop w:val="0"/>
          <w:marBottom w:val="101"/>
          <w:divBdr>
            <w:top w:val="none" w:sz="0" w:space="0" w:color="auto"/>
            <w:left w:val="none" w:sz="0" w:space="0" w:color="auto"/>
            <w:bottom w:val="none" w:sz="0" w:space="0" w:color="auto"/>
            <w:right w:val="none" w:sz="0" w:space="0" w:color="auto"/>
          </w:divBdr>
        </w:div>
        <w:div w:id="1716461501">
          <w:marLeft w:val="0"/>
          <w:marRight w:val="0"/>
          <w:marTop w:val="0"/>
          <w:marBottom w:val="101"/>
          <w:divBdr>
            <w:top w:val="none" w:sz="0" w:space="0" w:color="auto"/>
            <w:left w:val="none" w:sz="0" w:space="0" w:color="auto"/>
            <w:bottom w:val="none" w:sz="0" w:space="0" w:color="auto"/>
            <w:right w:val="none" w:sz="0" w:space="0" w:color="auto"/>
          </w:divBdr>
        </w:div>
        <w:div w:id="428308664">
          <w:marLeft w:val="0"/>
          <w:marRight w:val="0"/>
          <w:marTop w:val="0"/>
          <w:marBottom w:val="101"/>
          <w:divBdr>
            <w:top w:val="none" w:sz="0" w:space="0" w:color="auto"/>
            <w:left w:val="none" w:sz="0" w:space="0" w:color="auto"/>
            <w:bottom w:val="none" w:sz="0" w:space="0" w:color="auto"/>
            <w:right w:val="none" w:sz="0" w:space="0" w:color="auto"/>
          </w:divBdr>
        </w:div>
        <w:div w:id="1675842696">
          <w:marLeft w:val="0"/>
          <w:marRight w:val="0"/>
          <w:marTop w:val="0"/>
          <w:marBottom w:val="101"/>
          <w:divBdr>
            <w:top w:val="none" w:sz="0" w:space="0" w:color="auto"/>
            <w:left w:val="none" w:sz="0" w:space="0" w:color="auto"/>
            <w:bottom w:val="none" w:sz="0" w:space="0" w:color="auto"/>
            <w:right w:val="none" w:sz="0" w:space="0" w:color="auto"/>
          </w:divBdr>
        </w:div>
        <w:div w:id="252857406">
          <w:marLeft w:val="0"/>
          <w:marRight w:val="0"/>
          <w:marTop w:val="0"/>
          <w:marBottom w:val="101"/>
          <w:divBdr>
            <w:top w:val="none" w:sz="0" w:space="0" w:color="auto"/>
            <w:left w:val="none" w:sz="0" w:space="0" w:color="auto"/>
            <w:bottom w:val="none" w:sz="0" w:space="0" w:color="auto"/>
            <w:right w:val="none" w:sz="0" w:space="0" w:color="auto"/>
          </w:divBdr>
        </w:div>
        <w:div w:id="36131170">
          <w:marLeft w:val="0"/>
          <w:marRight w:val="0"/>
          <w:marTop w:val="0"/>
          <w:marBottom w:val="101"/>
          <w:divBdr>
            <w:top w:val="none" w:sz="0" w:space="0" w:color="auto"/>
            <w:left w:val="none" w:sz="0" w:space="0" w:color="auto"/>
            <w:bottom w:val="none" w:sz="0" w:space="0" w:color="auto"/>
            <w:right w:val="none" w:sz="0" w:space="0" w:color="auto"/>
          </w:divBdr>
        </w:div>
        <w:div w:id="1038893335">
          <w:marLeft w:val="0"/>
          <w:marRight w:val="0"/>
          <w:marTop w:val="0"/>
          <w:marBottom w:val="101"/>
          <w:divBdr>
            <w:top w:val="none" w:sz="0" w:space="0" w:color="auto"/>
            <w:left w:val="none" w:sz="0" w:space="0" w:color="auto"/>
            <w:bottom w:val="none" w:sz="0" w:space="0" w:color="auto"/>
            <w:right w:val="none" w:sz="0" w:space="0" w:color="auto"/>
          </w:divBdr>
        </w:div>
        <w:div w:id="998997704">
          <w:marLeft w:val="0"/>
          <w:marRight w:val="0"/>
          <w:marTop w:val="0"/>
          <w:marBottom w:val="101"/>
          <w:divBdr>
            <w:top w:val="none" w:sz="0" w:space="0" w:color="auto"/>
            <w:left w:val="none" w:sz="0" w:space="0" w:color="auto"/>
            <w:bottom w:val="none" w:sz="0" w:space="0" w:color="auto"/>
            <w:right w:val="none" w:sz="0" w:space="0" w:color="auto"/>
          </w:divBdr>
        </w:div>
        <w:div w:id="1808165262">
          <w:marLeft w:val="0"/>
          <w:marRight w:val="0"/>
          <w:marTop w:val="0"/>
          <w:marBottom w:val="101"/>
          <w:divBdr>
            <w:top w:val="none" w:sz="0" w:space="0" w:color="auto"/>
            <w:left w:val="none" w:sz="0" w:space="0" w:color="auto"/>
            <w:bottom w:val="none" w:sz="0" w:space="0" w:color="auto"/>
            <w:right w:val="none" w:sz="0" w:space="0" w:color="auto"/>
          </w:divBdr>
        </w:div>
        <w:div w:id="28144587">
          <w:marLeft w:val="0"/>
          <w:marRight w:val="0"/>
          <w:marTop w:val="0"/>
          <w:marBottom w:val="101"/>
          <w:divBdr>
            <w:top w:val="none" w:sz="0" w:space="0" w:color="auto"/>
            <w:left w:val="none" w:sz="0" w:space="0" w:color="auto"/>
            <w:bottom w:val="none" w:sz="0" w:space="0" w:color="auto"/>
            <w:right w:val="none" w:sz="0" w:space="0" w:color="auto"/>
          </w:divBdr>
        </w:div>
        <w:div w:id="1827435219">
          <w:marLeft w:val="0"/>
          <w:marRight w:val="0"/>
          <w:marTop w:val="0"/>
          <w:marBottom w:val="101"/>
          <w:divBdr>
            <w:top w:val="none" w:sz="0" w:space="0" w:color="auto"/>
            <w:left w:val="none" w:sz="0" w:space="0" w:color="auto"/>
            <w:bottom w:val="none" w:sz="0" w:space="0" w:color="auto"/>
            <w:right w:val="none" w:sz="0" w:space="0" w:color="auto"/>
          </w:divBdr>
        </w:div>
        <w:div w:id="554507518">
          <w:marLeft w:val="0"/>
          <w:marRight w:val="0"/>
          <w:marTop w:val="0"/>
          <w:marBottom w:val="101"/>
          <w:divBdr>
            <w:top w:val="none" w:sz="0" w:space="0" w:color="auto"/>
            <w:left w:val="none" w:sz="0" w:space="0" w:color="auto"/>
            <w:bottom w:val="none" w:sz="0" w:space="0" w:color="auto"/>
            <w:right w:val="none" w:sz="0" w:space="0" w:color="auto"/>
          </w:divBdr>
        </w:div>
        <w:div w:id="978727386">
          <w:marLeft w:val="0"/>
          <w:marRight w:val="0"/>
          <w:marTop w:val="0"/>
          <w:marBottom w:val="101"/>
          <w:divBdr>
            <w:top w:val="none" w:sz="0" w:space="0" w:color="auto"/>
            <w:left w:val="none" w:sz="0" w:space="0" w:color="auto"/>
            <w:bottom w:val="none" w:sz="0" w:space="0" w:color="auto"/>
            <w:right w:val="none" w:sz="0" w:space="0" w:color="auto"/>
          </w:divBdr>
        </w:div>
        <w:div w:id="541211612">
          <w:marLeft w:val="0"/>
          <w:marRight w:val="0"/>
          <w:marTop w:val="0"/>
          <w:marBottom w:val="101"/>
          <w:divBdr>
            <w:top w:val="none" w:sz="0" w:space="0" w:color="auto"/>
            <w:left w:val="none" w:sz="0" w:space="0" w:color="auto"/>
            <w:bottom w:val="none" w:sz="0" w:space="0" w:color="auto"/>
            <w:right w:val="none" w:sz="0" w:space="0" w:color="auto"/>
          </w:divBdr>
        </w:div>
        <w:div w:id="290674902">
          <w:marLeft w:val="0"/>
          <w:marRight w:val="0"/>
          <w:marTop w:val="0"/>
          <w:marBottom w:val="101"/>
          <w:divBdr>
            <w:top w:val="none" w:sz="0" w:space="0" w:color="auto"/>
            <w:left w:val="none" w:sz="0" w:space="0" w:color="auto"/>
            <w:bottom w:val="none" w:sz="0" w:space="0" w:color="auto"/>
            <w:right w:val="none" w:sz="0" w:space="0" w:color="auto"/>
          </w:divBdr>
        </w:div>
        <w:div w:id="686830984">
          <w:marLeft w:val="0"/>
          <w:marRight w:val="0"/>
          <w:marTop w:val="0"/>
          <w:marBottom w:val="101"/>
          <w:divBdr>
            <w:top w:val="none" w:sz="0" w:space="0" w:color="auto"/>
            <w:left w:val="none" w:sz="0" w:space="0" w:color="auto"/>
            <w:bottom w:val="none" w:sz="0" w:space="0" w:color="auto"/>
            <w:right w:val="none" w:sz="0" w:space="0" w:color="auto"/>
          </w:divBdr>
        </w:div>
        <w:div w:id="1017465845">
          <w:marLeft w:val="0"/>
          <w:marRight w:val="0"/>
          <w:marTop w:val="0"/>
          <w:marBottom w:val="101"/>
          <w:divBdr>
            <w:top w:val="none" w:sz="0" w:space="0" w:color="auto"/>
            <w:left w:val="none" w:sz="0" w:space="0" w:color="auto"/>
            <w:bottom w:val="none" w:sz="0" w:space="0" w:color="auto"/>
            <w:right w:val="none" w:sz="0" w:space="0" w:color="auto"/>
          </w:divBdr>
        </w:div>
        <w:div w:id="486823067">
          <w:marLeft w:val="0"/>
          <w:marRight w:val="0"/>
          <w:marTop w:val="0"/>
          <w:marBottom w:val="101"/>
          <w:divBdr>
            <w:top w:val="none" w:sz="0" w:space="0" w:color="auto"/>
            <w:left w:val="none" w:sz="0" w:space="0" w:color="auto"/>
            <w:bottom w:val="none" w:sz="0" w:space="0" w:color="auto"/>
            <w:right w:val="none" w:sz="0" w:space="0" w:color="auto"/>
          </w:divBdr>
        </w:div>
        <w:div w:id="1467511137">
          <w:marLeft w:val="0"/>
          <w:marRight w:val="0"/>
          <w:marTop w:val="0"/>
          <w:marBottom w:val="101"/>
          <w:divBdr>
            <w:top w:val="none" w:sz="0" w:space="0" w:color="auto"/>
            <w:left w:val="none" w:sz="0" w:space="0" w:color="auto"/>
            <w:bottom w:val="none" w:sz="0" w:space="0" w:color="auto"/>
            <w:right w:val="none" w:sz="0" w:space="0" w:color="auto"/>
          </w:divBdr>
        </w:div>
        <w:div w:id="989138381">
          <w:marLeft w:val="0"/>
          <w:marRight w:val="0"/>
          <w:marTop w:val="0"/>
          <w:marBottom w:val="101"/>
          <w:divBdr>
            <w:top w:val="none" w:sz="0" w:space="0" w:color="auto"/>
            <w:left w:val="none" w:sz="0" w:space="0" w:color="auto"/>
            <w:bottom w:val="none" w:sz="0" w:space="0" w:color="auto"/>
            <w:right w:val="none" w:sz="0" w:space="0" w:color="auto"/>
          </w:divBdr>
        </w:div>
        <w:div w:id="62915365">
          <w:marLeft w:val="0"/>
          <w:marRight w:val="0"/>
          <w:marTop w:val="0"/>
          <w:marBottom w:val="101"/>
          <w:divBdr>
            <w:top w:val="none" w:sz="0" w:space="0" w:color="auto"/>
            <w:left w:val="none" w:sz="0" w:space="0" w:color="auto"/>
            <w:bottom w:val="none" w:sz="0" w:space="0" w:color="auto"/>
            <w:right w:val="none" w:sz="0" w:space="0" w:color="auto"/>
          </w:divBdr>
        </w:div>
        <w:div w:id="589512967">
          <w:marLeft w:val="0"/>
          <w:marRight w:val="0"/>
          <w:marTop w:val="0"/>
          <w:marBottom w:val="101"/>
          <w:divBdr>
            <w:top w:val="none" w:sz="0" w:space="0" w:color="auto"/>
            <w:left w:val="none" w:sz="0" w:space="0" w:color="auto"/>
            <w:bottom w:val="none" w:sz="0" w:space="0" w:color="auto"/>
            <w:right w:val="none" w:sz="0" w:space="0" w:color="auto"/>
          </w:divBdr>
        </w:div>
        <w:div w:id="1219591421">
          <w:marLeft w:val="0"/>
          <w:marRight w:val="0"/>
          <w:marTop w:val="0"/>
          <w:marBottom w:val="101"/>
          <w:divBdr>
            <w:top w:val="none" w:sz="0" w:space="0" w:color="auto"/>
            <w:left w:val="none" w:sz="0" w:space="0" w:color="auto"/>
            <w:bottom w:val="none" w:sz="0" w:space="0" w:color="auto"/>
            <w:right w:val="none" w:sz="0" w:space="0" w:color="auto"/>
          </w:divBdr>
        </w:div>
        <w:div w:id="587353725">
          <w:marLeft w:val="0"/>
          <w:marRight w:val="0"/>
          <w:marTop w:val="0"/>
          <w:marBottom w:val="101"/>
          <w:divBdr>
            <w:top w:val="none" w:sz="0" w:space="0" w:color="auto"/>
            <w:left w:val="none" w:sz="0" w:space="0" w:color="auto"/>
            <w:bottom w:val="none" w:sz="0" w:space="0" w:color="auto"/>
            <w:right w:val="none" w:sz="0" w:space="0" w:color="auto"/>
          </w:divBdr>
        </w:div>
        <w:div w:id="661155915">
          <w:marLeft w:val="0"/>
          <w:marRight w:val="0"/>
          <w:marTop w:val="0"/>
          <w:marBottom w:val="101"/>
          <w:divBdr>
            <w:top w:val="none" w:sz="0" w:space="0" w:color="auto"/>
            <w:left w:val="none" w:sz="0" w:space="0" w:color="auto"/>
            <w:bottom w:val="none" w:sz="0" w:space="0" w:color="auto"/>
            <w:right w:val="none" w:sz="0" w:space="0" w:color="auto"/>
          </w:divBdr>
        </w:div>
        <w:div w:id="625231900">
          <w:marLeft w:val="0"/>
          <w:marRight w:val="0"/>
          <w:marTop w:val="0"/>
          <w:marBottom w:val="101"/>
          <w:divBdr>
            <w:top w:val="none" w:sz="0" w:space="0" w:color="auto"/>
            <w:left w:val="none" w:sz="0" w:space="0" w:color="auto"/>
            <w:bottom w:val="none" w:sz="0" w:space="0" w:color="auto"/>
            <w:right w:val="none" w:sz="0" w:space="0" w:color="auto"/>
          </w:divBdr>
        </w:div>
        <w:div w:id="138157854">
          <w:marLeft w:val="0"/>
          <w:marRight w:val="0"/>
          <w:marTop w:val="0"/>
          <w:marBottom w:val="101"/>
          <w:divBdr>
            <w:top w:val="none" w:sz="0" w:space="0" w:color="auto"/>
            <w:left w:val="none" w:sz="0" w:space="0" w:color="auto"/>
            <w:bottom w:val="none" w:sz="0" w:space="0" w:color="auto"/>
            <w:right w:val="none" w:sz="0" w:space="0" w:color="auto"/>
          </w:divBdr>
        </w:div>
        <w:div w:id="1531604725">
          <w:marLeft w:val="0"/>
          <w:marRight w:val="0"/>
          <w:marTop w:val="0"/>
          <w:marBottom w:val="101"/>
          <w:divBdr>
            <w:top w:val="none" w:sz="0" w:space="0" w:color="auto"/>
            <w:left w:val="none" w:sz="0" w:space="0" w:color="auto"/>
            <w:bottom w:val="none" w:sz="0" w:space="0" w:color="auto"/>
            <w:right w:val="none" w:sz="0" w:space="0" w:color="auto"/>
          </w:divBdr>
        </w:div>
        <w:div w:id="1186480667">
          <w:marLeft w:val="0"/>
          <w:marRight w:val="0"/>
          <w:marTop w:val="0"/>
          <w:marBottom w:val="101"/>
          <w:divBdr>
            <w:top w:val="none" w:sz="0" w:space="0" w:color="auto"/>
            <w:left w:val="none" w:sz="0" w:space="0" w:color="auto"/>
            <w:bottom w:val="none" w:sz="0" w:space="0" w:color="auto"/>
            <w:right w:val="none" w:sz="0" w:space="0" w:color="auto"/>
          </w:divBdr>
        </w:div>
        <w:div w:id="428817143">
          <w:marLeft w:val="0"/>
          <w:marRight w:val="0"/>
          <w:marTop w:val="0"/>
          <w:marBottom w:val="101"/>
          <w:divBdr>
            <w:top w:val="none" w:sz="0" w:space="0" w:color="auto"/>
            <w:left w:val="none" w:sz="0" w:space="0" w:color="auto"/>
            <w:bottom w:val="none" w:sz="0" w:space="0" w:color="auto"/>
            <w:right w:val="none" w:sz="0" w:space="0" w:color="auto"/>
          </w:divBdr>
        </w:div>
        <w:div w:id="1024286531">
          <w:marLeft w:val="0"/>
          <w:marRight w:val="0"/>
          <w:marTop w:val="0"/>
          <w:marBottom w:val="101"/>
          <w:divBdr>
            <w:top w:val="none" w:sz="0" w:space="0" w:color="auto"/>
            <w:left w:val="none" w:sz="0" w:space="0" w:color="auto"/>
            <w:bottom w:val="none" w:sz="0" w:space="0" w:color="auto"/>
            <w:right w:val="none" w:sz="0" w:space="0" w:color="auto"/>
          </w:divBdr>
        </w:div>
        <w:div w:id="880289258">
          <w:marLeft w:val="0"/>
          <w:marRight w:val="0"/>
          <w:marTop w:val="0"/>
          <w:marBottom w:val="101"/>
          <w:divBdr>
            <w:top w:val="none" w:sz="0" w:space="0" w:color="auto"/>
            <w:left w:val="none" w:sz="0" w:space="0" w:color="auto"/>
            <w:bottom w:val="none" w:sz="0" w:space="0" w:color="auto"/>
            <w:right w:val="none" w:sz="0" w:space="0" w:color="auto"/>
          </w:divBdr>
        </w:div>
        <w:div w:id="174537210">
          <w:marLeft w:val="0"/>
          <w:marRight w:val="0"/>
          <w:marTop w:val="0"/>
          <w:marBottom w:val="101"/>
          <w:divBdr>
            <w:top w:val="none" w:sz="0" w:space="0" w:color="auto"/>
            <w:left w:val="none" w:sz="0" w:space="0" w:color="auto"/>
            <w:bottom w:val="none" w:sz="0" w:space="0" w:color="auto"/>
            <w:right w:val="none" w:sz="0" w:space="0" w:color="auto"/>
          </w:divBdr>
        </w:div>
        <w:div w:id="1017658760">
          <w:marLeft w:val="0"/>
          <w:marRight w:val="0"/>
          <w:marTop w:val="0"/>
          <w:marBottom w:val="101"/>
          <w:divBdr>
            <w:top w:val="none" w:sz="0" w:space="0" w:color="auto"/>
            <w:left w:val="none" w:sz="0" w:space="0" w:color="auto"/>
            <w:bottom w:val="none" w:sz="0" w:space="0" w:color="auto"/>
            <w:right w:val="none" w:sz="0" w:space="0" w:color="auto"/>
          </w:divBdr>
        </w:div>
        <w:div w:id="854149981">
          <w:marLeft w:val="0"/>
          <w:marRight w:val="0"/>
          <w:marTop w:val="0"/>
          <w:marBottom w:val="101"/>
          <w:divBdr>
            <w:top w:val="none" w:sz="0" w:space="0" w:color="auto"/>
            <w:left w:val="none" w:sz="0" w:space="0" w:color="auto"/>
            <w:bottom w:val="none" w:sz="0" w:space="0" w:color="auto"/>
            <w:right w:val="none" w:sz="0" w:space="0" w:color="auto"/>
          </w:divBdr>
        </w:div>
        <w:div w:id="1184133550">
          <w:marLeft w:val="0"/>
          <w:marRight w:val="0"/>
          <w:marTop w:val="0"/>
          <w:marBottom w:val="101"/>
          <w:divBdr>
            <w:top w:val="none" w:sz="0" w:space="0" w:color="auto"/>
            <w:left w:val="none" w:sz="0" w:space="0" w:color="auto"/>
            <w:bottom w:val="none" w:sz="0" w:space="0" w:color="auto"/>
            <w:right w:val="none" w:sz="0" w:space="0" w:color="auto"/>
          </w:divBdr>
        </w:div>
        <w:div w:id="1039015241">
          <w:marLeft w:val="0"/>
          <w:marRight w:val="0"/>
          <w:marTop w:val="0"/>
          <w:marBottom w:val="101"/>
          <w:divBdr>
            <w:top w:val="none" w:sz="0" w:space="0" w:color="auto"/>
            <w:left w:val="none" w:sz="0" w:space="0" w:color="auto"/>
            <w:bottom w:val="none" w:sz="0" w:space="0" w:color="auto"/>
            <w:right w:val="none" w:sz="0" w:space="0" w:color="auto"/>
          </w:divBdr>
        </w:div>
        <w:div w:id="363528796">
          <w:marLeft w:val="0"/>
          <w:marRight w:val="0"/>
          <w:marTop w:val="0"/>
          <w:marBottom w:val="101"/>
          <w:divBdr>
            <w:top w:val="none" w:sz="0" w:space="0" w:color="auto"/>
            <w:left w:val="none" w:sz="0" w:space="0" w:color="auto"/>
            <w:bottom w:val="none" w:sz="0" w:space="0" w:color="auto"/>
            <w:right w:val="none" w:sz="0" w:space="0" w:color="auto"/>
          </w:divBdr>
        </w:div>
        <w:div w:id="520971317">
          <w:marLeft w:val="0"/>
          <w:marRight w:val="0"/>
          <w:marTop w:val="0"/>
          <w:marBottom w:val="101"/>
          <w:divBdr>
            <w:top w:val="none" w:sz="0" w:space="0" w:color="auto"/>
            <w:left w:val="none" w:sz="0" w:space="0" w:color="auto"/>
            <w:bottom w:val="none" w:sz="0" w:space="0" w:color="auto"/>
            <w:right w:val="none" w:sz="0" w:space="0" w:color="auto"/>
          </w:divBdr>
        </w:div>
        <w:div w:id="1722634973">
          <w:marLeft w:val="0"/>
          <w:marRight w:val="0"/>
          <w:marTop w:val="0"/>
          <w:marBottom w:val="101"/>
          <w:divBdr>
            <w:top w:val="none" w:sz="0" w:space="0" w:color="auto"/>
            <w:left w:val="none" w:sz="0" w:space="0" w:color="auto"/>
            <w:bottom w:val="none" w:sz="0" w:space="0" w:color="auto"/>
            <w:right w:val="none" w:sz="0" w:space="0" w:color="auto"/>
          </w:divBdr>
        </w:div>
        <w:div w:id="69892760">
          <w:marLeft w:val="0"/>
          <w:marRight w:val="0"/>
          <w:marTop w:val="0"/>
          <w:marBottom w:val="101"/>
          <w:divBdr>
            <w:top w:val="none" w:sz="0" w:space="0" w:color="auto"/>
            <w:left w:val="none" w:sz="0" w:space="0" w:color="auto"/>
            <w:bottom w:val="none" w:sz="0" w:space="0" w:color="auto"/>
            <w:right w:val="none" w:sz="0" w:space="0" w:color="auto"/>
          </w:divBdr>
        </w:div>
        <w:div w:id="1037320431">
          <w:marLeft w:val="0"/>
          <w:marRight w:val="0"/>
          <w:marTop w:val="0"/>
          <w:marBottom w:val="101"/>
          <w:divBdr>
            <w:top w:val="none" w:sz="0" w:space="0" w:color="auto"/>
            <w:left w:val="none" w:sz="0" w:space="0" w:color="auto"/>
            <w:bottom w:val="none" w:sz="0" w:space="0" w:color="auto"/>
            <w:right w:val="none" w:sz="0" w:space="0" w:color="auto"/>
          </w:divBdr>
        </w:div>
        <w:div w:id="954291381">
          <w:marLeft w:val="0"/>
          <w:marRight w:val="0"/>
          <w:marTop w:val="0"/>
          <w:marBottom w:val="101"/>
          <w:divBdr>
            <w:top w:val="none" w:sz="0" w:space="0" w:color="auto"/>
            <w:left w:val="none" w:sz="0" w:space="0" w:color="auto"/>
            <w:bottom w:val="none" w:sz="0" w:space="0" w:color="auto"/>
            <w:right w:val="none" w:sz="0" w:space="0" w:color="auto"/>
          </w:divBdr>
        </w:div>
        <w:div w:id="901453404">
          <w:marLeft w:val="0"/>
          <w:marRight w:val="0"/>
          <w:marTop w:val="0"/>
          <w:marBottom w:val="101"/>
          <w:divBdr>
            <w:top w:val="none" w:sz="0" w:space="0" w:color="auto"/>
            <w:left w:val="none" w:sz="0" w:space="0" w:color="auto"/>
            <w:bottom w:val="none" w:sz="0" w:space="0" w:color="auto"/>
            <w:right w:val="none" w:sz="0" w:space="0" w:color="auto"/>
          </w:divBdr>
        </w:div>
        <w:div w:id="1245726324">
          <w:marLeft w:val="0"/>
          <w:marRight w:val="0"/>
          <w:marTop w:val="0"/>
          <w:marBottom w:val="101"/>
          <w:divBdr>
            <w:top w:val="none" w:sz="0" w:space="0" w:color="auto"/>
            <w:left w:val="none" w:sz="0" w:space="0" w:color="auto"/>
            <w:bottom w:val="none" w:sz="0" w:space="0" w:color="auto"/>
            <w:right w:val="none" w:sz="0" w:space="0" w:color="auto"/>
          </w:divBdr>
        </w:div>
        <w:div w:id="1559173402">
          <w:marLeft w:val="0"/>
          <w:marRight w:val="0"/>
          <w:marTop w:val="0"/>
          <w:marBottom w:val="101"/>
          <w:divBdr>
            <w:top w:val="none" w:sz="0" w:space="0" w:color="auto"/>
            <w:left w:val="none" w:sz="0" w:space="0" w:color="auto"/>
            <w:bottom w:val="none" w:sz="0" w:space="0" w:color="auto"/>
            <w:right w:val="none" w:sz="0" w:space="0" w:color="auto"/>
          </w:divBdr>
        </w:div>
        <w:div w:id="158663869">
          <w:marLeft w:val="0"/>
          <w:marRight w:val="0"/>
          <w:marTop w:val="0"/>
          <w:marBottom w:val="101"/>
          <w:divBdr>
            <w:top w:val="none" w:sz="0" w:space="0" w:color="auto"/>
            <w:left w:val="none" w:sz="0" w:space="0" w:color="auto"/>
            <w:bottom w:val="none" w:sz="0" w:space="0" w:color="auto"/>
            <w:right w:val="none" w:sz="0" w:space="0" w:color="auto"/>
          </w:divBdr>
        </w:div>
        <w:div w:id="1470319105">
          <w:marLeft w:val="0"/>
          <w:marRight w:val="0"/>
          <w:marTop w:val="0"/>
          <w:marBottom w:val="101"/>
          <w:divBdr>
            <w:top w:val="none" w:sz="0" w:space="0" w:color="auto"/>
            <w:left w:val="none" w:sz="0" w:space="0" w:color="auto"/>
            <w:bottom w:val="none" w:sz="0" w:space="0" w:color="auto"/>
            <w:right w:val="none" w:sz="0" w:space="0" w:color="auto"/>
          </w:divBdr>
        </w:div>
        <w:div w:id="489178874">
          <w:marLeft w:val="0"/>
          <w:marRight w:val="0"/>
          <w:marTop w:val="0"/>
          <w:marBottom w:val="101"/>
          <w:divBdr>
            <w:top w:val="none" w:sz="0" w:space="0" w:color="auto"/>
            <w:left w:val="none" w:sz="0" w:space="0" w:color="auto"/>
            <w:bottom w:val="none" w:sz="0" w:space="0" w:color="auto"/>
            <w:right w:val="none" w:sz="0" w:space="0" w:color="auto"/>
          </w:divBdr>
        </w:div>
        <w:div w:id="1790080321">
          <w:marLeft w:val="0"/>
          <w:marRight w:val="0"/>
          <w:marTop w:val="0"/>
          <w:marBottom w:val="101"/>
          <w:divBdr>
            <w:top w:val="none" w:sz="0" w:space="0" w:color="auto"/>
            <w:left w:val="none" w:sz="0" w:space="0" w:color="auto"/>
            <w:bottom w:val="none" w:sz="0" w:space="0" w:color="auto"/>
            <w:right w:val="none" w:sz="0" w:space="0" w:color="auto"/>
          </w:divBdr>
        </w:div>
        <w:div w:id="1712487580">
          <w:marLeft w:val="0"/>
          <w:marRight w:val="0"/>
          <w:marTop w:val="0"/>
          <w:marBottom w:val="101"/>
          <w:divBdr>
            <w:top w:val="none" w:sz="0" w:space="0" w:color="auto"/>
            <w:left w:val="none" w:sz="0" w:space="0" w:color="auto"/>
            <w:bottom w:val="none" w:sz="0" w:space="0" w:color="auto"/>
            <w:right w:val="none" w:sz="0" w:space="0" w:color="auto"/>
          </w:divBdr>
        </w:div>
        <w:div w:id="606471947">
          <w:marLeft w:val="0"/>
          <w:marRight w:val="0"/>
          <w:marTop w:val="0"/>
          <w:marBottom w:val="101"/>
          <w:divBdr>
            <w:top w:val="none" w:sz="0" w:space="0" w:color="auto"/>
            <w:left w:val="none" w:sz="0" w:space="0" w:color="auto"/>
            <w:bottom w:val="none" w:sz="0" w:space="0" w:color="auto"/>
            <w:right w:val="none" w:sz="0" w:space="0" w:color="auto"/>
          </w:divBdr>
        </w:div>
        <w:div w:id="1245189568">
          <w:marLeft w:val="0"/>
          <w:marRight w:val="0"/>
          <w:marTop w:val="0"/>
          <w:marBottom w:val="101"/>
          <w:divBdr>
            <w:top w:val="none" w:sz="0" w:space="0" w:color="auto"/>
            <w:left w:val="none" w:sz="0" w:space="0" w:color="auto"/>
            <w:bottom w:val="none" w:sz="0" w:space="0" w:color="auto"/>
            <w:right w:val="none" w:sz="0" w:space="0" w:color="auto"/>
          </w:divBdr>
        </w:div>
        <w:div w:id="1951203542">
          <w:marLeft w:val="0"/>
          <w:marRight w:val="0"/>
          <w:marTop w:val="0"/>
          <w:marBottom w:val="101"/>
          <w:divBdr>
            <w:top w:val="none" w:sz="0" w:space="0" w:color="auto"/>
            <w:left w:val="none" w:sz="0" w:space="0" w:color="auto"/>
            <w:bottom w:val="none" w:sz="0" w:space="0" w:color="auto"/>
            <w:right w:val="none" w:sz="0" w:space="0" w:color="auto"/>
          </w:divBdr>
        </w:div>
        <w:div w:id="440420309">
          <w:marLeft w:val="0"/>
          <w:marRight w:val="0"/>
          <w:marTop w:val="0"/>
          <w:marBottom w:val="101"/>
          <w:divBdr>
            <w:top w:val="none" w:sz="0" w:space="0" w:color="auto"/>
            <w:left w:val="none" w:sz="0" w:space="0" w:color="auto"/>
            <w:bottom w:val="none" w:sz="0" w:space="0" w:color="auto"/>
            <w:right w:val="none" w:sz="0" w:space="0" w:color="auto"/>
          </w:divBdr>
        </w:div>
        <w:div w:id="1568223162">
          <w:marLeft w:val="0"/>
          <w:marRight w:val="0"/>
          <w:marTop w:val="0"/>
          <w:marBottom w:val="101"/>
          <w:divBdr>
            <w:top w:val="none" w:sz="0" w:space="0" w:color="auto"/>
            <w:left w:val="none" w:sz="0" w:space="0" w:color="auto"/>
            <w:bottom w:val="none" w:sz="0" w:space="0" w:color="auto"/>
            <w:right w:val="none" w:sz="0" w:space="0" w:color="auto"/>
          </w:divBdr>
        </w:div>
        <w:div w:id="2089574472">
          <w:marLeft w:val="0"/>
          <w:marRight w:val="0"/>
          <w:marTop w:val="0"/>
          <w:marBottom w:val="101"/>
          <w:divBdr>
            <w:top w:val="none" w:sz="0" w:space="0" w:color="auto"/>
            <w:left w:val="none" w:sz="0" w:space="0" w:color="auto"/>
            <w:bottom w:val="none" w:sz="0" w:space="0" w:color="auto"/>
            <w:right w:val="none" w:sz="0" w:space="0" w:color="auto"/>
          </w:divBdr>
        </w:div>
        <w:div w:id="1246185691">
          <w:marLeft w:val="0"/>
          <w:marRight w:val="0"/>
          <w:marTop w:val="0"/>
          <w:marBottom w:val="101"/>
          <w:divBdr>
            <w:top w:val="none" w:sz="0" w:space="0" w:color="auto"/>
            <w:left w:val="none" w:sz="0" w:space="0" w:color="auto"/>
            <w:bottom w:val="none" w:sz="0" w:space="0" w:color="auto"/>
            <w:right w:val="none" w:sz="0" w:space="0" w:color="auto"/>
          </w:divBdr>
        </w:div>
        <w:div w:id="326978945">
          <w:marLeft w:val="0"/>
          <w:marRight w:val="0"/>
          <w:marTop w:val="0"/>
          <w:marBottom w:val="101"/>
          <w:divBdr>
            <w:top w:val="none" w:sz="0" w:space="0" w:color="auto"/>
            <w:left w:val="none" w:sz="0" w:space="0" w:color="auto"/>
            <w:bottom w:val="none" w:sz="0" w:space="0" w:color="auto"/>
            <w:right w:val="none" w:sz="0" w:space="0" w:color="auto"/>
          </w:divBdr>
        </w:div>
        <w:div w:id="2082949730">
          <w:marLeft w:val="0"/>
          <w:marRight w:val="0"/>
          <w:marTop w:val="0"/>
          <w:marBottom w:val="101"/>
          <w:divBdr>
            <w:top w:val="none" w:sz="0" w:space="0" w:color="auto"/>
            <w:left w:val="none" w:sz="0" w:space="0" w:color="auto"/>
            <w:bottom w:val="none" w:sz="0" w:space="0" w:color="auto"/>
            <w:right w:val="none" w:sz="0" w:space="0" w:color="auto"/>
          </w:divBdr>
        </w:div>
        <w:div w:id="558789731">
          <w:marLeft w:val="0"/>
          <w:marRight w:val="0"/>
          <w:marTop w:val="0"/>
          <w:marBottom w:val="101"/>
          <w:divBdr>
            <w:top w:val="none" w:sz="0" w:space="0" w:color="auto"/>
            <w:left w:val="none" w:sz="0" w:space="0" w:color="auto"/>
            <w:bottom w:val="none" w:sz="0" w:space="0" w:color="auto"/>
            <w:right w:val="none" w:sz="0" w:space="0" w:color="auto"/>
          </w:divBdr>
        </w:div>
        <w:div w:id="448862842">
          <w:marLeft w:val="0"/>
          <w:marRight w:val="0"/>
          <w:marTop w:val="0"/>
          <w:marBottom w:val="101"/>
          <w:divBdr>
            <w:top w:val="none" w:sz="0" w:space="0" w:color="auto"/>
            <w:left w:val="none" w:sz="0" w:space="0" w:color="auto"/>
            <w:bottom w:val="none" w:sz="0" w:space="0" w:color="auto"/>
            <w:right w:val="none" w:sz="0" w:space="0" w:color="auto"/>
          </w:divBdr>
        </w:div>
        <w:div w:id="1353265101">
          <w:marLeft w:val="0"/>
          <w:marRight w:val="0"/>
          <w:marTop w:val="0"/>
          <w:marBottom w:val="101"/>
          <w:divBdr>
            <w:top w:val="none" w:sz="0" w:space="0" w:color="auto"/>
            <w:left w:val="none" w:sz="0" w:space="0" w:color="auto"/>
            <w:bottom w:val="none" w:sz="0" w:space="0" w:color="auto"/>
            <w:right w:val="none" w:sz="0" w:space="0" w:color="auto"/>
          </w:divBdr>
        </w:div>
        <w:div w:id="1924414554">
          <w:marLeft w:val="0"/>
          <w:marRight w:val="0"/>
          <w:marTop w:val="0"/>
          <w:marBottom w:val="101"/>
          <w:divBdr>
            <w:top w:val="none" w:sz="0" w:space="0" w:color="auto"/>
            <w:left w:val="none" w:sz="0" w:space="0" w:color="auto"/>
            <w:bottom w:val="none" w:sz="0" w:space="0" w:color="auto"/>
            <w:right w:val="none" w:sz="0" w:space="0" w:color="auto"/>
          </w:divBdr>
        </w:div>
        <w:div w:id="1865897013">
          <w:marLeft w:val="0"/>
          <w:marRight w:val="0"/>
          <w:marTop w:val="0"/>
          <w:marBottom w:val="101"/>
          <w:divBdr>
            <w:top w:val="none" w:sz="0" w:space="0" w:color="auto"/>
            <w:left w:val="none" w:sz="0" w:space="0" w:color="auto"/>
            <w:bottom w:val="none" w:sz="0" w:space="0" w:color="auto"/>
            <w:right w:val="none" w:sz="0" w:space="0" w:color="auto"/>
          </w:divBdr>
        </w:div>
        <w:div w:id="294801945">
          <w:marLeft w:val="0"/>
          <w:marRight w:val="0"/>
          <w:marTop w:val="0"/>
          <w:marBottom w:val="101"/>
          <w:divBdr>
            <w:top w:val="none" w:sz="0" w:space="0" w:color="auto"/>
            <w:left w:val="none" w:sz="0" w:space="0" w:color="auto"/>
            <w:bottom w:val="none" w:sz="0" w:space="0" w:color="auto"/>
            <w:right w:val="none" w:sz="0" w:space="0" w:color="auto"/>
          </w:divBdr>
        </w:div>
        <w:div w:id="635380631">
          <w:marLeft w:val="0"/>
          <w:marRight w:val="0"/>
          <w:marTop w:val="0"/>
          <w:marBottom w:val="101"/>
          <w:divBdr>
            <w:top w:val="none" w:sz="0" w:space="0" w:color="auto"/>
            <w:left w:val="none" w:sz="0" w:space="0" w:color="auto"/>
            <w:bottom w:val="none" w:sz="0" w:space="0" w:color="auto"/>
            <w:right w:val="none" w:sz="0" w:space="0" w:color="auto"/>
          </w:divBdr>
        </w:div>
        <w:div w:id="1793668803">
          <w:marLeft w:val="0"/>
          <w:marRight w:val="0"/>
          <w:marTop w:val="0"/>
          <w:marBottom w:val="101"/>
          <w:divBdr>
            <w:top w:val="none" w:sz="0" w:space="0" w:color="auto"/>
            <w:left w:val="none" w:sz="0" w:space="0" w:color="auto"/>
            <w:bottom w:val="none" w:sz="0" w:space="0" w:color="auto"/>
            <w:right w:val="none" w:sz="0" w:space="0" w:color="auto"/>
          </w:divBdr>
        </w:div>
        <w:div w:id="1658266312">
          <w:marLeft w:val="0"/>
          <w:marRight w:val="0"/>
          <w:marTop w:val="0"/>
          <w:marBottom w:val="101"/>
          <w:divBdr>
            <w:top w:val="none" w:sz="0" w:space="0" w:color="auto"/>
            <w:left w:val="none" w:sz="0" w:space="0" w:color="auto"/>
            <w:bottom w:val="none" w:sz="0" w:space="0" w:color="auto"/>
            <w:right w:val="none" w:sz="0" w:space="0" w:color="auto"/>
          </w:divBdr>
        </w:div>
        <w:div w:id="1814907114">
          <w:marLeft w:val="0"/>
          <w:marRight w:val="0"/>
          <w:marTop w:val="0"/>
          <w:marBottom w:val="101"/>
          <w:divBdr>
            <w:top w:val="none" w:sz="0" w:space="0" w:color="auto"/>
            <w:left w:val="none" w:sz="0" w:space="0" w:color="auto"/>
            <w:bottom w:val="none" w:sz="0" w:space="0" w:color="auto"/>
            <w:right w:val="none" w:sz="0" w:space="0" w:color="auto"/>
          </w:divBdr>
        </w:div>
        <w:div w:id="1497301174">
          <w:marLeft w:val="0"/>
          <w:marRight w:val="0"/>
          <w:marTop w:val="0"/>
          <w:marBottom w:val="101"/>
          <w:divBdr>
            <w:top w:val="none" w:sz="0" w:space="0" w:color="auto"/>
            <w:left w:val="none" w:sz="0" w:space="0" w:color="auto"/>
            <w:bottom w:val="none" w:sz="0" w:space="0" w:color="auto"/>
            <w:right w:val="none" w:sz="0" w:space="0" w:color="auto"/>
          </w:divBdr>
        </w:div>
        <w:div w:id="1026323325">
          <w:marLeft w:val="0"/>
          <w:marRight w:val="0"/>
          <w:marTop w:val="0"/>
          <w:marBottom w:val="101"/>
          <w:divBdr>
            <w:top w:val="none" w:sz="0" w:space="0" w:color="auto"/>
            <w:left w:val="none" w:sz="0" w:space="0" w:color="auto"/>
            <w:bottom w:val="none" w:sz="0" w:space="0" w:color="auto"/>
            <w:right w:val="none" w:sz="0" w:space="0" w:color="auto"/>
          </w:divBdr>
        </w:div>
        <w:div w:id="722407016">
          <w:marLeft w:val="0"/>
          <w:marRight w:val="0"/>
          <w:marTop w:val="0"/>
          <w:marBottom w:val="101"/>
          <w:divBdr>
            <w:top w:val="none" w:sz="0" w:space="0" w:color="auto"/>
            <w:left w:val="none" w:sz="0" w:space="0" w:color="auto"/>
            <w:bottom w:val="none" w:sz="0" w:space="0" w:color="auto"/>
            <w:right w:val="none" w:sz="0" w:space="0" w:color="auto"/>
          </w:divBdr>
        </w:div>
        <w:div w:id="1096707611">
          <w:marLeft w:val="0"/>
          <w:marRight w:val="0"/>
          <w:marTop w:val="0"/>
          <w:marBottom w:val="101"/>
          <w:divBdr>
            <w:top w:val="none" w:sz="0" w:space="0" w:color="auto"/>
            <w:left w:val="none" w:sz="0" w:space="0" w:color="auto"/>
            <w:bottom w:val="none" w:sz="0" w:space="0" w:color="auto"/>
            <w:right w:val="none" w:sz="0" w:space="0" w:color="auto"/>
          </w:divBdr>
        </w:div>
        <w:div w:id="464741087">
          <w:marLeft w:val="0"/>
          <w:marRight w:val="0"/>
          <w:marTop w:val="0"/>
          <w:marBottom w:val="101"/>
          <w:divBdr>
            <w:top w:val="none" w:sz="0" w:space="0" w:color="auto"/>
            <w:left w:val="none" w:sz="0" w:space="0" w:color="auto"/>
            <w:bottom w:val="none" w:sz="0" w:space="0" w:color="auto"/>
            <w:right w:val="none" w:sz="0" w:space="0" w:color="auto"/>
          </w:divBdr>
        </w:div>
        <w:div w:id="800537909">
          <w:marLeft w:val="0"/>
          <w:marRight w:val="0"/>
          <w:marTop w:val="0"/>
          <w:marBottom w:val="101"/>
          <w:divBdr>
            <w:top w:val="none" w:sz="0" w:space="0" w:color="auto"/>
            <w:left w:val="none" w:sz="0" w:space="0" w:color="auto"/>
            <w:bottom w:val="none" w:sz="0" w:space="0" w:color="auto"/>
            <w:right w:val="none" w:sz="0" w:space="0" w:color="auto"/>
          </w:divBdr>
        </w:div>
        <w:div w:id="646276472">
          <w:marLeft w:val="0"/>
          <w:marRight w:val="0"/>
          <w:marTop w:val="0"/>
          <w:marBottom w:val="101"/>
          <w:divBdr>
            <w:top w:val="none" w:sz="0" w:space="0" w:color="auto"/>
            <w:left w:val="none" w:sz="0" w:space="0" w:color="auto"/>
            <w:bottom w:val="none" w:sz="0" w:space="0" w:color="auto"/>
            <w:right w:val="none" w:sz="0" w:space="0" w:color="auto"/>
          </w:divBdr>
        </w:div>
        <w:div w:id="1360082092">
          <w:marLeft w:val="142"/>
          <w:marRight w:val="0"/>
          <w:marTop w:val="0"/>
          <w:marBottom w:val="101"/>
          <w:divBdr>
            <w:top w:val="none" w:sz="0" w:space="0" w:color="auto"/>
            <w:left w:val="none" w:sz="0" w:space="0" w:color="auto"/>
            <w:bottom w:val="none" w:sz="0" w:space="0" w:color="auto"/>
            <w:right w:val="none" w:sz="0" w:space="0" w:color="auto"/>
          </w:divBdr>
        </w:div>
        <w:div w:id="1280725381">
          <w:marLeft w:val="0"/>
          <w:marRight w:val="0"/>
          <w:marTop w:val="0"/>
          <w:marBottom w:val="101"/>
          <w:divBdr>
            <w:top w:val="none" w:sz="0" w:space="0" w:color="auto"/>
            <w:left w:val="none" w:sz="0" w:space="0" w:color="auto"/>
            <w:bottom w:val="none" w:sz="0" w:space="0" w:color="auto"/>
            <w:right w:val="none" w:sz="0" w:space="0" w:color="auto"/>
          </w:divBdr>
        </w:div>
        <w:div w:id="2014990002">
          <w:marLeft w:val="0"/>
          <w:marRight w:val="0"/>
          <w:marTop w:val="0"/>
          <w:marBottom w:val="101"/>
          <w:divBdr>
            <w:top w:val="none" w:sz="0" w:space="0" w:color="auto"/>
            <w:left w:val="none" w:sz="0" w:space="0" w:color="auto"/>
            <w:bottom w:val="none" w:sz="0" w:space="0" w:color="auto"/>
            <w:right w:val="none" w:sz="0" w:space="0" w:color="auto"/>
          </w:divBdr>
        </w:div>
        <w:div w:id="792938317">
          <w:marLeft w:val="0"/>
          <w:marRight w:val="0"/>
          <w:marTop w:val="0"/>
          <w:marBottom w:val="101"/>
          <w:divBdr>
            <w:top w:val="none" w:sz="0" w:space="0" w:color="auto"/>
            <w:left w:val="none" w:sz="0" w:space="0" w:color="auto"/>
            <w:bottom w:val="none" w:sz="0" w:space="0" w:color="auto"/>
            <w:right w:val="none" w:sz="0" w:space="0" w:color="auto"/>
          </w:divBdr>
        </w:div>
        <w:div w:id="1892958973">
          <w:marLeft w:val="142"/>
          <w:marRight w:val="0"/>
          <w:marTop w:val="0"/>
          <w:marBottom w:val="101"/>
          <w:divBdr>
            <w:top w:val="none" w:sz="0" w:space="0" w:color="auto"/>
            <w:left w:val="none" w:sz="0" w:space="0" w:color="auto"/>
            <w:bottom w:val="none" w:sz="0" w:space="0" w:color="auto"/>
            <w:right w:val="none" w:sz="0" w:space="0" w:color="auto"/>
          </w:divBdr>
        </w:div>
        <w:div w:id="1979918391">
          <w:marLeft w:val="0"/>
          <w:marRight w:val="0"/>
          <w:marTop w:val="0"/>
          <w:marBottom w:val="101"/>
          <w:divBdr>
            <w:top w:val="none" w:sz="0" w:space="0" w:color="auto"/>
            <w:left w:val="none" w:sz="0" w:space="0" w:color="auto"/>
            <w:bottom w:val="none" w:sz="0" w:space="0" w:color="auto"/>
            <w:right w:val="none" w:sz="0" w:space="0" w:color="auto"/>
          </w:divBdr>
        </w:div>
        <w:div w:id="1412507185">
          <w:marLeft w:val="0"/>
          <w:marRight w:val="0"/>
          <w:marTop w:val="0"/>
          <w:marBottom w:val="101"/>
          <w:divBdr>
            <w:top w:val="none" w:sz="0" w:space="0" w:color="auto"/>
            <w:left w:val="none" w:sz="0" w:space="0" w:color="auto"/>
            <w:bottom w:val="none" w:sz="0" w:space="0" w:color="auto"/>
            <w:right w:val="none" w:sz="0" w:space="0" w:color="auto"/>
          </w:divBdr>
        </w:div>
        <w:div w:id="978343921">
          <w:marLeft w:val="0"/>
          <w:marRight w:val="0"/>
          <w:marTop w:val="0"/>
          <w:marBottom w:val="101"/>
          <w:divBdr>
            <w:top w:val="none" w:sz="0" w:space="0" w:color="auto"/>
            <w:left w:val="none" w:sz="0" w:space="0" w:color="auto"/>
            <w:bottom w:val="none" w:sz="0" w:space="0" w:color="auto"/>
            <w:right w:val="none" w:sz="0" w:space="0" w:color="auto"/>
          </w:divBdr>
        </w:div>
        <w:div w:id="1799687275">
          <w:marLeft w:val="0"/>
          <w:marRight w:val="0"/>
          <w:marTop w:val="0"/>
          <w:marBottom w:val="101"/>
          <w:divBdr>
            <w:top w:val="none" w:sz="0" w:space="0" w:color="auto"/>
            <w:left w:val="none" w:sz="0" w:space="0" w:color="auto"/>
            <w:bottom w:val="none" w:sz="0" w:space="0" w:color="auto"/>
            <w:right w:val="none" w:sz="0" w:space="0" w:color="auto"/>
          </w:divBdr>
        </w:div>
        <w:div w:id="1913999883">
          <w:marLeft w:val="142"/>
          <w:marRight w:val="0"/>
          <w:marTop w:val="0"/>
          <w:marBottom w:val="101"/>
          <w:divBdr>
            <w:top w:val="none" w:sz="0" w:space="0" w:color="auto"/>
            <w:left w:val="none" w:sz="0" w:space="0" w:color="auto"/>
            <w:bottom w:val="none" w:sz="0" w:space="0" w:color="auto"/>
            <w:right w:val="none" w:sz="0" w:space="0" w:color="auto"/>
          </w:divBdr>
        </w:div>
        <w:div w:id="213197480">
          <w:marLeft w:val="0"/>
          <w:marRight w:val="0"/>
          <w:marTop w:val="0"/>
          <w:marBottom w:val="101"/>
          <w:divBdr>
            <w:top w:val="none" w:sz="0" w:space="0" w:color="auto"/>
            <w:left w:val="none" w:sz="0" w:space="0" w:color="auto"/>
            <w:bottom w:val="none" w:sz="0" w:space="0" w:color="auto"/>
            <w:right w:val="none" w:sz="0" w:space="0" w:color="auto"/>
          </w:divBdr>
        </w:div>
        <w:div w:id="592131629">
          <w:marLeft w:val="0"/>
          <w:marRight w:val="0"/>
          <w:marTop w:val="0"/>
          <w:marBottom w:val="101"/>
          <w:divBdr>
            <w:top w:val="none" w:sz="0" w:space="0" w:color="auto"/>
            <w:left w:val="none" w:sz="0" w:space="0" w:color="auto"/>
            <w:bottom w:val="none" w:sz="0" w:space="0" w:color="auto"/>
            <w:right w:val="none" w:sz="0" w:space="0" w:color="auto"/>
          </w:divBdr>
        </w:div>
        <w:div w:id="2038581037">
          <w:marLeft w:val="0"/>
          <w:marRight w:val="0"/>
          <w:marTop w:val="0"/>
          <w:marBottom w:val="101"/>
          <w:divBdr>
            <w:top w:val="none" w:sz="0" w:space="0" w:color="auto"/>
            <w:left w:val="none" w:sz="0" w:space="0" w:color="auto"/>
            <w:bottom w:val="none" w:sz="0" w:space="0" w:color="auto"/>
            <w:right w:val="none" w:sz="0" w:space="0" w:color="auto"/>
          </w:divBdr>
        </w:div>
        <w:div w:id="533737785">
          <w:marLeft w:val="142"/>
          <w:marRight w:val="0"/>
          <w:marTop w:val="0"/>
          <w:marBottom w:val="101"/>
          <w:divBdr>
            <w:top w:val="none" w:sz="0" w:space="0" w:color="auto"/>
            <w:left w:val="none" w:sz="0" w:space="0" w:color="auto"/>
            <w:bottom w:val="none" w:sz="0" w:space="0" w:color="auto"/>
            <w:right w:val="none" w:sz="0" w:space="0" w:color="auto"/>
          </w:divBdr>
        </w:div>
        <w:div w:id="1699551534">
          <w:marLeft w:val="0"/>
          <w:marRight w:val="0"/>
          <w:marTop w:val="0"/>
          <w:marBottom w:val="101"/>
          <w:divBdr>
            <w:top w:val="none" w:sz="0" w:space="0" w:color="auto"/>
            <w:left w:val="none" w:sz="0" w:space="0" w:color="auto"/>
            <w:bottom w:val="none" w:sz="0" w:space="0" w:color="auto"/>
            <w:right w:val="none" w:sz="0" w:space="0" w:color="auto"/>
          </w:divBdr>
        </w:div>
        <w:div w:id="280959011">
          <w:marLeft w:val="0"/>
          <w:marRight w:val="0"/>
          <w:marTop w:val="0"/>
          <w:marBottom w:val="101"/>
          <w:divBdr>
            <w:top w:val="none" w:sz="0" w:space="0" w:color="auto"/>
            <w:left w:val="none" w:sz="0" w:space="0" w:color="auto"/>
            <w:bottom w:val="none" w:sz="0" w:space="0" w:color="auto"/>
            <w:right w:val="none" w:sz="0" w:space="0" w:color="auto"/>
          </w:divBdr>
        </w:div>
        <w:div w:id="2007706066">
          <w:marLeft w:val="0"/>
          <w:marRight w:val="0"/>
          <w:marTop w:val="0"/>
          <w:marBottom w:val="101"/>
          <w:divBdr>
            <w:top w:val="none" w:sz="0" w:space="0" w:color="auto"/>
            <w:left w:val="none" w:sz="0" w:space="0" w:color="auto"/>
            <w:bottom w:val="none" w:sz="0" w:space="0" w:color="auto"/>
            <w:right w:val="none" w:sz="0" w:space="0" w:color="auto"/>
          </w:divBdr>
        </w:div>
        <w:div w:id="1641761721">
          <w:marLeft w:val="142"/>
          <w:marRight w:val="0"/>
          <w:marTop w:val="0"/>
          <w:marBottom w:val="101"/>
          <w:divBdr>
            <w:top w:val="none" w:sz="0" w:space="0" w:color="auto"/>
            <w:left w:val="none" w:sz="0" w:space="0" w:color="auto"/>
            <w:bottom w:val="none" w:sz="0" w:space="0" w:color="auto"/>
            <w:right w:val="none" w:sz="0" w:space="0" w:color="auto"/>
          </w:divBdr>
        </w:div>
        <w:div w:id="585040714">
          <w:marLeft w:val="0"/>
          <w:marRight w:val="0"/>
          <w:marTop w:val="0"/>
          <w:marBottom w:val="101"/>
          <w:divBdr>
            <w:top w:val="none" w:sz="0" w:space="0" w:color="auto"/>
            <w:left w:val="none" w:sz="0" w:space="0" w:color="auto"/>
            <w:bottom w:val="none" w:sz="0" w:space="0" w:color="auto"/>
            <w:right w:val="none" w:sz="0" w:space="0" w:color="auto"/>
          </w:divBdr>
        </w:div>
        <w:div w:id="885533750">
          <w:marLeft w:val="0"/>
          <w:marRight w:val="0"/>
          <w:marTop w:val="0"/>
          <w:marBottom w:val="101"/>
          <w:divBdr>
            <w:top w:val="none" w:sz="0" w:space="0" w:color="auto"/>
            <w:left w:val="none" w:sz="0" w:space="0" w:color="auto"/>
            <w:bottom w:val="none" w:sz="0" w:space="0" w:color="auto"/>
            <w:right w:val="none" w:sz="0" w:space="0" w:color="auto"/>
          </w:divBdr>
        </w:div>
        <w:div w:id="564490518">
          <w:marLeft w:val="0"/>
          <w:marRight w:val="0"/>
          <w:marTop w:val="0"/>
          <w:marBottom w:val="101"/>
          <w:divBdr>
            <w:top w:val="none" w:sz="0" w:space="0" w:color="auto"/>
            <w:left w:val="none" w:sz="0" w:space="0" w:color="auto"/>
            <w:bottom w:val="none" w:sz="0" w:space="0" w:color="auto"/>
            <w:right w:val="none" w:sz="0" w:space="0" w:color="auto"/>
          </w:divBdr>
        </w:div>
        <w:div w:id="1983727379">
          <w:marLeft w:val="0"/>
          <w:marRight w:val="0"/>
          <w:marTop w:val="0"/>
          <w:marBottom w:val="101"/>
          <w:divBdr>
            <w:top w:val="none" w:sz="0" w:space="0" w:color="auto"/>
            <w:left w:val="none" w:sz="0" w:space="0" w:color="auto"/>
            <w:bottom w:val="none" w:sz="0" w:space="0" w:color="auto"/>
            <w:right w:val="none" w:sz="0" w:space="0" w:color="auto"/>
          </w:divBdr>
        </w:div>
        <w:div w:id="956764629">
          <w:marLeft w:val="0"/>
          <w:marRight w:val="0"/>
          <w:marTop w:val="0"/>
          <w:marBottom w:val="101"/>
          <w:divBdr>
            <w:top w:val="none" w:sz="0" w:space="0" w:color="auto"/>
            <w:left w:val="none" w:sz="0" w:space="0" w:color="auto"/>
            <w:bottom w:val="none" w:sz="0" w:space="0" w:color="auto"/>
            <w:right w:val="none" w:sz="0" w:space="0" w:color="auto"/>
          </w:divBdr>
        </w:div>
        <w:div w:id="896627623">
          <w:marLeft w:val="0"/>
          <w:marRight w:val="0"/>
          <w:marTop w:val="0"/>
          <w:marBottom w:val="101"/>
          <w:divBdr>
            <w:top w:val="none" w:sz="0" w:space="0" w:color="auto"/>
            <w:left w:val="none" w:sz="0" w:space="0" w:color="auto"/>
            <w:bottom w:val="none" w:sz="0" w:space="0" w:color="auto"/>
            <w:right w:val="none" w:sz="0" w:space="0" w:color="auto"/>
          </w:divBdr>
        </w:div>
        <w:div w:id="1853915039">
          <w:marLeft w:val="0"/>
          <w:marRight w:val="0"/>
          <w:marTop w:val="0"/>
          <w:marBottom w:val="101"/>
          <w:divBdr>
            <w:top w:val="none" w:sz="0" w:space="0" w:color="auto"/>
            <w:left w:val="none" w:sz="0" w:space="0" w:color="auto"/>
            <w:bottom w:val="none" w:sz="0" w:space="0" w:color="auto"/>
            <w:right w:val="none" w:sz="0" w:space="0" w:color="auto"/>
          </w:divBdr>
        </w:div>
        <w:div w:id="464546884">
          <w:marLeft w:val="0"/>
          <w:marRight w:val="0"/>
          <w:marTop w:val="0"/>
          <w:marBottom w:val="101"/>
          <w:divBdr>
            <w:top w:val="none" w:sz="0" w:space="0" w:color="auto"/>
            <w:left w:val="none" w:sz="0" w:space="0" w:color="auto"/>
            <w:bottom w:val="none" w:sz="0" w:space="0" w:color="auto"/>
            <w:right w:val="none" w:sz="0" w:space="0" w:color="auto"/>
          </w:divBdr>
        </w:div>
        <w:div w:id="615798407">
          <w:marLeft w:val="0"/>
          <w:marRight w:val="0"/>
          <w:marTop w:val="0"/>
          <w:marBottom w:val="101"/>
          <w:divBdr>
            <w:top w:val="none" w:sz="0" w:space="0" w:color="auto"/>
            <w:left w:val="none" w:sz="0" w:space="0" w:color="auto"/>
            <w:bottom w:val="none" w:sz="0" w:space="0" w:color="auto"/>
            <w:right w:val="none" w:sz="0" w:space="0" w:color="auto"/>
          </w:divBdr>
        </w:div>
        <w:div w:id="538977421">
          <w:marLeft w:val="0"/>
          <w:marRight w:val="0"/>
          <w:marTop w:val="0"/>
          <w:marBottom w:val="101"/>
          <w:divBdr>
            <w:top w:val="none" w:sz="0" w:space="0" w:color="auto"/>
            <w:left w:val="none" w:sz="0" w:space="0" w:color="auto"/>
            <w:bottom w:val="none" w:sz="0" w:space="0" w:color="auto"/>
            <w:right w:val="none" w:sz="0" w:space="0" w:color="auto"/>
          </w:divBdr>
        </w:div>
        <w:div w:id="1236165403">
          <w:marLeft w:val="0"/>
          <w:marRight w:val="0"/>
          <w:marTop w:val="0"/>
          <w:marBottom w:val="101"/>
          <w:divBdr>
            <w:top w:val="none" w:sz="0" w:space="0" w:color="auto"/>
            <w:left w:val="none" w:sz="0" w:space="0" w:color="auto"/>
            <w:bottom w:val="none" w:sz="0" w:space="0" w:color="auto"/>
            <w:right w:val="none" w:sz="0" w:space="0" w:color="auto"/>
          </w:divBdr>
        </w:div>
        <w:div w:id="703941945">
          <w:marLeft w:val="0"/>
          <w:marRight w:val="0"/>
          <w:marTop w:val="0"/>
          <w:marBottom w:val="101"/>
          <w:divBdr>
            <w:top w:val="none" w:sz="0" w:space="0" w:color="auto"/>
            <w:left w:val="none" w:sz="0" w:space="0" w:color="auto"/>
            <w:bottom w:val="none" w:sz="0" w:space="0" w:color="auto"/>
            <w:right w:val="none" w:sz="0" w:space="0" w:color="auto"/>
          </w:divBdr>
        </w:div>
        <w:div w:id="730277277">
          <w:marLeft w:val="0"/>
          <w:marRight w:val="0"/>
          <w:marTop w:val="0"/>
          <w:marBottom w:val="101"/>
          <w:divBdr>
            <w:top w:val="none" w:sz="0" w:space="0" w:color="auto"/>
            <w:left w:val="none" w:sz="0" w:space="0" w:color="auto"/>
            <w:bottom w:val="none" w:sz="0" w:space="0" w:color="auto"/>
            <w:right w:val="none" w:sz="0" w:space="0" w:color="auto"/>
          </w:divBdr>
        </w:div>
        <w:div w:id="337082110">
          <w:marLeft w:val="0"/>
          <w:marRight w:val="0"/>
          <w:marTop w:val="0"/>
          <w:marBottom w:val="101"/>
          <w:divBdr>
            <w:top w:val="none" w:sz="0" w:space="0" w:color="auto"/>
            <w:left w:val="none" w:sz="0" w:space="0" w:color="auto"/>
            <w:bottom w:val="none" w:sz="0" w:space="0" w:color="auto"/>
            <w:right w:val="none" w:sz="0" w:space="0" w:color="auto"/>
          </w:divBdr>
        </w:div>
        <w:div w:id="134571311">
          <w:marLeft w:val="0"/>
          <w:marRight w:val="0"/>
          <w:marTop w:val="0"/>
          <w:marBottom w:val="101"/>
          <w:divBdr>
            <w:top w:val="none" w:sz="0" w:space="0" w:color="auto"/>
            <w:left w:val="none" w:sz="0" w:space="0" w:color="auto"/>
            <w:bottom w:val="none" w:sz="0" w:space="0" w:color="auto"/>
            <w:right w:val="none" w:sz="0" w:space="0" w:color="auto"/>
          </w:divBdr>
        </w:div>
        <w:div w:id="1414281026">
          <w:marLeft w:val="0"/>
          <w:marRight w:val="0"/>
          <w:marTop w:val="0"/>
          <w:marBottom w:val="101"/>
          <w:divBdr>
            <w:top w:val="none" w:sz="0" w:space="0" w:color="auto"/>
            <w:left w:val="none" w:sz="0" w:space="0" w:color="auto"/>
            <w:bottom w:val="none" w:sz="0" w:space="0" w:color="auto"/>
            <w:right w:val="none" w:sz="0" w:space="0" w:color="auto"/>
          </w:divBdr>
        </w:div>
        <w:div w:id="2042123947">
          <w:marLeft w:val="0"/>
          <w:marRight w:val="0"/>
          <w:marTop w:val="0"/>
          <w:marBottom w:val="101"/>
          <w:divBdr>
            <w:top w:val="none" w:sz="0" w:space="0" w:color="auto"/>
            <w:left w:val="none" w:sz="0" w:space="0" w:color="auto"/>
            <w:bottom w:val="none" w:sz="0" w:space="0" w:color="auto"/>
            <w:right w:val="none" w:sz="0" w:space="0" w:color="auto"/>
          </w:divBdr>
        </w:div>
        <w:div w:id="215046102">
          <w:marLeft w:val="0"/>
          <w:marRight w:val="0"/>
          <w:marTop w:val="0"/>
          <w:marBottom w:val="101"/>
          <w:divBdr>
            <w:top w:val="none" w:sz="0" w:space="0" w:color="auto"/>
            <w:left w:val="none" w:sz="0" w:space="0" w:color="auto"/>
            <w:bottom w:val="none" w:sz="0" w:space="0" w:color="auto"/>
            <w:right w:val="none" w:sz="0" w:space="0" w:color="auto"/>
          </w:divBdr>
        </w:div>
        <w:div w:id="1470784286">
          <w:marLeft w:val="0"/>
          <w:marRight w:val="0"/>
          <w:marTop w:val="0"/>
          <w:marBottom w:val="101"/>
          <w:divBdr>
            <w:top w:val="none" w:sz="0" w:space="0" w:color="auto"/>
            <w:left w:val="none" w:sz="0" w:space="0" w:color="auto"/>
            <w:bottom w:val="none" w:sz="0" w:space="0" w:color="auto"/>
            <w:right w:val="none" w:sz="0" w:space="0" w:color="auto"/>
          </w:divBdr>
        </w:div>
        <w:div w:id="1780907211">
          <w:marLeft w:val="0"/>
          <w:marRight w:val="0"/>
          <w:marTop w:val="0"/>
          <w:marBottom w:val="60"/>
          <w:divBdr>
            <w:top w:val="none" w:sz="0" w:space="0" w:color="auto"/>
            <w:left w:val="none" w:sz="0" w:space="0" w:color="auto"/>
            <w:bottom w:val="none" w:sz="0" w:space="0" w:color="auto"/>
            <w:right w:val="none" w:sz="0" w:space="0" w:color="auto"/>
          </w:divBdr>
        </w:div>
        <w:div w:id="386105318">
          <w:marLeft w:val="0"/>
          <w:marRight w:val="0"/>
          <w:marTop w:val="0"/>
          <w:marBottom w:val="60"/>
          <w:divBdr>
            <w:top w:val="none" w:sz="0" w:space="0" w:color="auto"/>
            <w:left w:val="none" w:sz="0" w:space="0" w:color="auto"/>
            <w:bottom w:val="none" w:sz="0" w:space="0" w:color="auto"/>
            <w:right w:val="none" w:sz="0" w:space="0" w:color="auto"/>
          </w:divBdr>
        </w:div>
        <w:div w:id="1053966745">
          <w:marLeft w:val="0"/>
          <w:marRight w:val="0"/>
          <w:marTop w:val="0"/>
          <w:marBottom w:val="60"/>
          <w:divBdr>
            <w:top w:val="none" w:sz="0" w:space="0" w:color="auto"/>
            <w:left w:val="none" w:sz="0" w:space="0" w:color="auto"/>
            <w:bottom w:val="none" w:sz="0" w:space="0" w:color="auto"/>
            <w:right w:val="none" w:sz="0" w:space="0" w:color="auto"/>
          </w:divBdr>
        </w:div>
        <w:div w:id="827135903">
          <w:marLeft w:val="0"/>
          <w:marRight w:val="0"/>
          <w:marTop w:val="0"/>
          <w:marBottom w:val="101"/>
          <w:divBdr>
            <w:top w:val="none" w:sz="0" w:space="0" w:color="auto"/>
            <w:left w:val="none" w:sz="0" w:space="0" w:color="auto"/>
            <w:bottom w:val="none" w:sz="0" w:space="0" w:color="auto"/>
            <w:right w:val="none" w:sz="0" w:space="0" w:color="auto"/>
          </w:divBdr>
        </w:div>
        <w:div w:id="1237276874">
          <w:marLeft w:val="0"/>
          <w:marRight w:val="0"/>
          <w:marTop w:val="0"/>
          <w:marBottom w:val="101"/>
          <w:divBdr>
            <w:top w:val="none" w:sz="0" w:space="0" w:color="auto"/>
            <w:left w:val="none" w:sz="0" w:space="0" w:color="auto"/>
            <w:bottom w:val="none" w:sz="0" w:space="0" w:color="auto"/>
            <w:right w:val="none" w:sz="0" w:space="0" w:color="auto"/>
          </w:divBdr>
        </w:div>
        <w:div w:id="1605379916">
          <w:marLeft w:val="0"/>
          <w:marRight w:val="0"/>
          <w:marTop w:val="0"/>
          <w:marBottom w:val="101"/>
          <w:divBdr>
            <w:top w:val="none" w:sz="0" w:space="0" w:color="auto"/>
            <w:left w:val="none" w:sz="0" w:space="0" w:color="auto"/>
            <w:bottom w:val="none" w:sz="0" w:space="0" w:color="auto"/>
            <w:right w:val="none" w:sz="0" w:space="0" w:color="auto"/>
          </w:divBdr>
        </w:div>
        <w:div w:id="509760986">
          <w:marLeft w:val="0"/>
          <w:marRight w:val="0"/>
          <w:marTop w:val="0"/>
          <w:marBottom w:val="101"/>
          <w:divBdr>
            <w:top w:val="none" w:sz="0" w:space="0" w:color="auto"/>
            <w:left w:val="none" w:sz="0" w:space="0" w:color="auto"/>
            <w:bottom w:val="none" w:sz="0" w:space="0" w:color="auto"/>
            <w:right w:val="none" w:sz="0" w:space="0" w:color="auto"/>
          </w:divBdr>
        </w:div>
        <w:div w:id="505748133">
          <w:marLeft w:val="0"/>
          <w:marRight w:val="0"/>
          <w:marTop w:val="0"/>
          <w:marBottom w:val="101"/>
          <w:divBdr>
            <w:top w:val="none" w:sz="0" w:space="0" w:color="auto"/>
            <w:left w:val="none" w:sz="0" w:space="0" w:color="auto"/>
            <w:bottom w:val="none" w:sz="0" w:space="0" w:color="auto"/>
            <w:right w:val="none" w:sz="0" w:space="0" w:color="auto"/>
          </w:divBdr>
        </w:div>
        <w:div w:id="1300570266">
          <w:marLeft w:val="720"/>
          <w:marRight w:val="0"/>
          <w:marTop w:val="0"/>
          <w:marBottom w:val="101"/>
          <w:divBdr>
            <w:top w:val="none" w:sz="0" w:space="0" w:color="auto"/>
            <w:left w:val="none" w:sz="0" w:space="0" w:color="auto"/>
            <w:bottom w:val="none" w:sz="0" w:space="0" w:color="auto"/>
            <w:right w:val="none" w:sz="0" w:space="0" w:color="auto"/>
          </w:divBdr>
        </w:div>
        <w:div w:id="996762754">
          <w:marLeft w:val="0"/>
          <w:marRight w:val="0"/>
          <w:marTop w:val="0"/>
          <w:marBottom w:val="101"/>
          <w:divBdr>
            <w:top w:val="none" w:sz="0" w:space="0" w:color="auto"/>
            <w:left w:val="none" w:sz="0" w:space="0" w:color="auto"/>
            <w:bottom w:val="none" w:sz="0" w:space="0" w:color="auto"/>
            <w:right w:val="none" w:sz="0" w:space="0" w:color="auto"/>
          </w:divBdr>
        </w:div>
        <w:div w:id="2114126884">
          <w:marLeft w:val="0"/>
          <w:marRight w:val="0"/>
          <w:marTop w:val="0"/>
          <w:marBottom w:val="101"/>
          <w:divBdr>
            <w:top w:val="none" w:sz="0" w:space="0" w:color="auto"/>
            <w:left w:val="none" w:sz="0" w:space="0" w:color="auto"/>
            <w:bottom w:val="none" w:sz="0" w:space="0" w:color="auto"/>
            <w:right w:val="none" w:sz="0" w:space="0" w:color="auto"/>
          </w:divBdr>
        </w:div>
        <w:div w:id="1690835084">
          <w:marLeft w:val="720"/>
          <w:marRight w:val="0"/>
          <w:marTop w:val="0"/>
          <w:marBottom w:val="101"/>
          <w:divBdr>
            <w:top w:val="none" w:sz="0" w:space="0" w:color="auto"/>
            <w:left w:val="none" w:sz="0" w:space="0" w:color="auto"/>
            <w:bottom w:val="none" w:sz="0" w:space="0" w:color="auto"/>
            <w:right w:val="none" w:sz="0" w:space="0" w:color="auto"/>
          </w:divBdr>
        </w:div>
        <w:div w:id="53090226">
          <w:marLeft w:val="0"/>
          <w:marRight w:val="0"/>
          <w:marTop w:val="0"/>
          <w:marBottom w:val="101"/>
          <w:divBdr>
            <w:top w:val="none" w:sz="0" w:space="0" w:color="auto"/>
            <w:left w:val="none" w:sz="0" w:space="0" w:color="auto"/>
            <w:bottom w:val="none" w:sz="0" w:space="0" w:color="auto"/>
            <w:right w:val="none" w:sz="0" w:space="0" w:color="auto"/>
          </w:divBdr>
        </w:div>
        <w:div w:id="508569557">
          <w:marLeft w:val="567"/>
          <w:marRight w:val="0"/>
          <w:marTop w:val="0"/>
          <w:marBottom w:val="101"/>
          <w:divBdr>
            <w:top w:val="none" w:sz="0" w:space="0" w:color="auto"/>
            <w:left w:val="none" w:sz="0" w:space="0" w:color="auto"/>
            <w:bottom w:val="none" w:sz="0" w:space="0" w:color="auto"/>
            <w:right w:val="none" w:sz="0" w:space="0" w:color="auto"/>
          </w:divBdr>
        </w:div>
        <w:div w:id="522013683">
          <w:marLeft w:val="567"/>
          <w:marRight w:val="0"/>
          <w:marTop w:val="0"/>
          <w:marBottom w:val="101"/>
          <w:divBdr>
            <w:top w:val="none" w:sz="0" w:space="0" w:color="auto"/>
            <w:left w:val="none" w:sz="0" w:space="0" w:color="auto"/>
            <w:bottom w:val="none" w:sz="0" w:space="0" w:color="auto"/>
            <w:right w:val="none" w:sz="0" w:space="0" w:color="auto"/>
          </w:divBdr>
        </w:div>
        <w:div w:id="1287083043">
          <w:marLeft w:val="720"/>
          <w:marRight w:val="0"/>
          <w:marTop w:val="0"/>
          <w:marBottom w:val="101"/>
          <w:divBdr>
            <w:top w:val="none" w:sz="0" w:space="0" w:color="auto"/>
            <w:left w:val="none" w:sz="0" w:space="0" w:color="auto"/>
            <w:bottom w:val="none" w:sz="0" w:space="0" w:color="auto"/>
            <w:right w:val="none" w:sz="0" w:space="0" w:color="auto"/>
          </w:divBdr>
        </w:div>
        <w:div w:id="1469518733">
          <w:marLeft w:val="0"/>
          <w:marRight w:val="0"/>
          <w:marTop w:val="0"/>
          <w:marBottom w:val="101"/>
          <w:divBdr>
            <w:top w:val="none" w:sz="0" w:space="0" w:color="auto"/>
            <w:left w:val="none" w:sz="0" w:space="0" w:color="auto"/>
            <w:bottom w:val="none" w:sz="0" w:space="0" w:color="auto"/>
            <w:right w:val="none" w:sz="0" w:space="0" w:color="auto"/>
          </w:divBdr>
        </w:div>
        <w:div w:id="307395144">
          <w:marLeft w:val="720"/>
          <w:marRight w:val="0"/>
          <w:marTop w:val="0"/>
          <w:marBottom w:val="101"/>
          <w:divBdr>
            <w:top w:val="none" w:sz="0" w:space="0" w:color="auto"/>
            <w:left w:val="none" w:sz="0" w:space="0" w:color="auto"/>
            <w:bottom w:val="none" w:sz="0" w:space="0" w:color="auto"/>
            <w:right w:val="none" w:sz="0" w:space="0" w:color="auto"/>
          </w:divBdr>
        </w:div>
        <w:div w:id="1275478797">
          <w:marLeft w:val="0"/>
          <w:marRight w:val="0"/>
          <w:marTop w:val="0"/>
          <w:marBottom w:val="101"/>
          <w:divBdr>
            <w:top w:val="none" w:sz="0" w:space="0" w:color="auto"/>
            <w:left w:val="none" w:sz="0" w:space="0" w:color="auto"/>
            <w:bottom w:val="none" w:sz="0" w:space="0" w:color="auto"/>
            <w:right w:val="none" w:sz="0" w:space="0" w:color="auto"/>
          </w:divBdr>
        </w:div>
        <w:div w:id="1984921397">
          <w:marLeft w:val="0"/>
          <w:marRight w:val="0"/>
          <w:marTop w:val="0"/>
          <w:marBottom w:val="101"/>
          <w:divBdr>
            <w:top w:val="none" w:sz="0" w:space="0" w:color="auto"/>
            <w:left w:val="none" w:sz="0" w:space="0" w:color="auto"/>
            <w:bottom w:val="none" w:sz="0" w:space="0" w:color="auto"/>
            <w:right w:val="none" w:sz="0" w:space="0" w:color="auto"/>
          </w:divBdr>
        </w:div>
        <w:div w:id="1186015736">
          <w:marLeft w:val="720"/>
          <w:marRight w:val="0"/>
          <w:marTop w:val="0"/>
          <w:marBottom w:val="101"/>
          <w:divBdr>
            <w:top w:val="none" w:sz="0" w:space="0" w:color="auto"/>
            <w:left w:val="none" w:sz="0" w:space="0" w:color="auto"/>
            <w:bottom w:val="none" w:sz="0" w:space="0" w:color="auto"/>
            <w:right w:val="none" w:sz="0" w:space="0" w:color="auto"/>
          </w:divBdr>
        </w:div>
        <w:div w:id="79059176">
          <w:marLeft w:val="0"/>
          <w:marRight w:val="0"/>
          <w:marTop w:val="0"/>
          <w:marBottom w:val="200"/>
          <w:divBdr>
            <w:top w:val="none" w:sz="0" w:space="0" w:color="auto"/>
            <w:left w:val="none" w:sz="0" w:space="0" w:color="auto"/>
            <w:bottom w:val="none" w:sz="0" w:space="0" w:color="auto"/>
            <w:right w:val="none" w:sz="0" w:space="0" w:color="auto"/>
          </w:divBdr>
        </w:div>
        <w:div w:id="1360203927">
          <w:marLeft w:val="0"/>
          <w:marRight w:val="0"/>
          <w:marTop w:val="0"/>
          <w:marBottom w:val="101"/>
          <w:divBdr>
            <w:top w:val="none" w:sz="0" w:space="0" w:color="auto"/>
            <w:left w:val="none" w:sz="0" w:space="0" w:color="auto"/>
            <w:bottom w:val="none" w:sz="0" w:space="0" w:color="auto"/>
            <w:right w:val="none" w:sz="0" w:space="0" w:color="auto"/>
          </w:divBdr>
        </w:div>
        <w:div w:id="47995808">
          <w:marLeft w:val="562"/>
          <w:marRight w:val="0"/>
          <w:marTop w:val="0"/>
          <w:marBottom w:val="101"/>
          <w:divBdr>
            <w:top w:val="none" w:sz="0" w:space="0" w:color="auto"/>
            <w:left w:val="none" w:sz="0" w:space="0" w:color="auto"/>
            <w:bottom w:val="none" w:sz="0" w:space="0" w:color="auto"/>
            <w:right w:val="none" w:sz="0" w:space="0" w:color="auto"/>
          </w:divBdr>
        </w:div>
        <w:div w:id="837840634">
          <w:marLeft w:val="562"/>
          <w:marRight w:val="0"/>
          <w:marTop w:val="0"/>
          <w:marBottom w:val="101"/>
          <w:divBdr>
            <w:top w:val="none" w:sz="0" w:space="0" w:color="auto"/>
            <w:left w:val="none" w:sz="0" w:space="0" w:color="auto"/>
            <w:bottom w:val="none" w:sz="0" w:space="0" w:color="auto"/>
            <w:right w:val="none" w:sz="0" w:space="0" w:color="auto"/>
          </w:divBdr>
        </w:div>
        <w:div w:id="172690504">
          <w:marLeft w:val="567"/>
          <w:marRight w:val="0"/>
          <w:marTop w:val="0"/>
          <w:marBottom w:val="101"/>
          <w:divBdr>
            <w:top w:val="none" w:sz="0" w:space="0" w:color="auto"/>
            <w:left w:val="none" w:sz="0" w:space="0" w:color="auto"/>
            <w:bottom w:val="none" w:sz="0" w:space="0" w:color="auto"/>
            <w:right w:val="none" w:sz="0" w:space="0" w:color="auto"/>
          </w:divBdr>
        </w:div>
        <w:div w:id="651372303">
          <w:marLeft w:val="567"/>
          <w:marRight w:val="0"/>
          <w:marTop w:val="0"/>
          <w:marBottom w:val="101"/>
          <w:divBdr>
            <w:top w:val="none" w:sz="0" w:space="0" w:color="auto"/>
            <w:left w:val="none" w:sz="0" w:space="0" w:color="auto"/>
            <w:bottom w:val="none" w:sz="0" w:space="0" w:color="auto"/>
            <w:right w:val="none" w:sz="0" w:space="0" w:color="auto"/>
          </w:divBdr>
        </w:div>
        <w:div w:id="2046328793">
          <w:marLeft w:val="567"/>
          <w:marRight w:val="0"/>
          <w:marTop w:val="0"/>
          <w:marBottom w:val="101"/>
          <w:divBdr>
            <w:top w:val="none" w:sz="0" w:space="0" w:color="auto"/>
            <w:left w:val="none" w:sz="0" w:space="0" w:color="auto"/>
            <w:bottom w:val="none" w:sz="0" w:space="0" w:color="auto"/>
            <w:right w:val="none" w:sz="0" w:space="0" w:color="auto"/>
          </w:divBdr>
        </w:div>
        <w:div w:id="1437406047">
          <w:marLeft w:val="567"/>
          <w:marRight w:val="0"/>
          <w:marTop w:val="0"/>
          <w:marBottom w:val="101"/>
          <w:divBdr>
            <w:top w:val="none" w:sz="0" w:space="0" w:color="auto"/>
            <w:left w:val="none" w:sz="0" w:space="0" w:color="auto"/>
            <w:bottom w:val="none" w:sz="0" w:space="0" w:color="auto"/>
            <w:right w:val="none" w:sz="0" w:space="0" w:color="auto"/>
          </w:divBdr>
        </w:div>
        <w:div w:id="688486738">
          <w:marLeft w:val="567"/>
          <w:marRight w:val="0"/>
          <w:marTop w:val="0"/>
          <w:marBottom w:val="101"/>
          <w:divBdr>
            <w:top w:val="none" w:sz="0" w:space="0" w:color="auto"/>
            <w:left w:val="none" w:sz="0" w:space="0" w:color="auto"/>
            <w:bottom w:val="none" w:sz="0" w:space="0" w:color="auto"/>
            <w:right w:val="none" w:sz="0" w:space="0" w:color="auto"/>
          </w:divBdr>
        </w:div>
        <w:div w:id="1995184134">
          <w:marLeft w:val="0"/>
          <w:marRight w:val="0"/>
          <w:marTop w:val="0"/>
          <w:marBottom w:val="101"/>
          <w:divBdr>
            <w:top w:val="none" w:sz="0" w:space="0" w:color="auto"/>
            <w:left w:val="none" w:sz="0" w:space="0" w:color="auto"/>
            <w:bottom w:val="none" w:sz="0" w:space="0" w:color="auto"/>
            <w:right w:val="none" w:sz="0" w:space="0" w:color="auto"/>
          </w:divBdr>
        </w:div>
        <w:div w:id="971447641">
          <w:marLeft w:val="720"/>
          <w:marRight w:val="0"/>
          <w:marTop w:val="0"/>
          <w:marBottom w:val="101"/>
          <w:divBdr>
            <w:top w:val="none" w:sz="0" w:space="0" w:color="auto"/>
            <w:left w:val="none" w:sz="0" w:space="0" w:color="auto"/>
            <w:bottom w:val="none" w:sz="0" w:space="0" w:color="auto"/>
            <w:right w:val="none" w:sz="0" w:space="0" w:color="auto"/>
          </w:divBdr>
        </w:div>
        <w:div w:id="1802263469">
          <w:marLeft w:val="0"/>
          <w:marRight w:val="0"/>
          <w:marTop w:val="0"/>
          <w:marBottom w:val="101"/>
          <w:divBdr>
            <w:top w:val="none" w:sz="0" w:space="0" w:color="auto"/>
            <w:left w:val="none" w:sz="0" w:space="0" w:color="auto"/>
            <w:bottom w:val="none" w:sz="0" w:space="0" w:color="auto"/>
            <w:right w:val="none" w:sz="0" w:space="0" w:color="auto"/>
          </w:divBdr>
        </w:div>
        <w:div w:id="807473337">
          <w:marLeft w:val="0"/>
          <w:marRight w:val="0"/>
          <w:marTop w:val="0"/>
          <w:marBottom w:val="101"/>
          <w:divBdr>
            <w:top w:val="none" w:sz="0" w:space="0" w:color="auto"/>
            <w:left w:val="none" w:sz="0" w:space="0" w:color="auto"/>
            <w:bottom w:val="none" w:sz="0" w:space="0" w:color="auto"/>
            <w:right w:val="none" w:sz="0" w:space="0" w:color="auto"/>
          </w:divBdr>
        </w:div>
        <w:div w:id="623460493">
          <w:marLeft w:val="720"/>
          <w:marRight w:val="0"/>
          <w:marTop w:val="0"/>
          <w:marBottom w:val="101"/>
          <w:divBdr>
            <w:top w:val="none" w:sz="0" w:space="0" w:color="auto"/>
            <w:left w:val="none" w:sz="0" w:space="0" w:color="auto"/>
            <w:bottom w:val="none" w:sz="0" w:space="0" w:color="auto"/>
            <w:right w:val="none" w:sz="0" w:space="0" w:color="auto"/>
          </w:divBdr>
        </w:div>
        <w:div w:id="1572690576">
          <w:marLeft w:val="0"/>
          <w:marRight w:val="0"/>
          <w:marTop w:val="0"/>
          <w:marBottom w:val="101"/>
          <w:divBdr>
            <w:top w:val="none" w:sz="0" w:space="0" w:color="auto"/>
            <w:left w:val="none" w:sz="0" w:space="0" w:color="auto"/>
            <w:bottom w:val="none" w:sz="0" w:space="0" w:color="auto"/>
            <w:right w:val="none" w:sz="0" w:space="0" w:color="auto"/>
          </w:divBdr>
        </w:div>
        <w:div w:id="1626354517">
          <w:marLeft w:val="567"/>
          <w:marRight w:val="0"/>
          <w:marTop w:val="0"/>
          <w:marBottom w:val="101"/>
          <w:divBdr>
            <w:top w:val="none" w:sz="0" w:space="0" w:color="auto"/>
            <w:left w:val="none" w:sz="0" w:space="0" w:color="auto"/>
            <w:bottom w:val="none" w:sz="0" w:space="0" w:color="auto"/>
            <w:right w:val="none" w:sz="0" w:space="0" w:color="auto"/>
          </w:divBdr>
        </w:div>
        <w:div w:id="1394889605">
          <w:marLeft w:val="567"/>
          <w:marRight w:val="0"/>
          <w:marTop w:val="0"/>
          <w:marBottom w:val="101"/>
          <w:divBdr>
            <w:top w:val="none" w:sz="0" w:space="0" w:color="auto"/>
            <w:left w:val="none" w:sz="0" w:space="0" w:color="auto"/>
            <w:bottom w:val="none" w:sz="0" w:space="0" w:color="auto"/>
            <w:right w:val="none" w:sz="0" w:space="0" w:color="auto"/>
          </w:divBdr>
        </w:div>
        <w:div w:id="1001004162">
          <w:marLeft w:val="720"/>
          <w:marRight w:val="0"/>
          <w:marTop w:val="0"/>
          <w:marBottom w:val="101"/>
          <w:divBdr>
            <w:top w:val="none" w:sz="0" w:space="0" w:color="auto"/>
            <w:left w:val="none" w:sz="0" w:space="0" w:color="auto"/>
            <w:bottom w:val="none" w:sz="0" w:space="0" w:color="auto"/>
            <w:right w:val="none" w:sz="0" w:space="0" w:color="auto"/>
          </w:divBdr>
        </w:div>
        <w:div w:id="660277743">
          <w:marLeft w:val="0"/>
          <w:marRight w:val="0"/>
          <w:marTop w:val="0"/>
          <w:marBottom w:val="101"/>
          <w:divBdr>
            <w:top w:val="none" w:sz="0" w:space="0" w:color="auto"/>
            <w:left w:val="none" w:sz="0" w:space="0" w:color="auto"/>
            <w:bottom w:val="none" w:sz="0" w:space="0" w:color="auto"/>
            <w:right w:val="none" w:sz="0" w:space="0" w:color="auto"/>
          </w:divBdr>
        </w:div>
        <w:div w:id="704673114">
          <w:marLeft w:val="0"/>
          <w:marRight w:val="0"/>
          <w:marTop w:val="0"/>
          <w:marBottom w:val="101"/>
          <w:divBdr>
            <w:top w:val="none" w:sz="0" w:space="0" w:color="auto"/>
            <w:left w:val="none" w:sz="0" w:space="0" w:color="auto"/>
            <w:bottom w:val="none" w:sz="0" w:space="0" w:color="auto"/>
            <w:right w:val="none" w:sz="0" w:space="0" w:color="auto"/>
          </w:divBdr>
        </w:div>
        <w:div w:id="509298766">
          <w:marLeft w:val="720"/>
          <w:marRight w:val="0"/>
          <w:marTop w:val="0"/>
          <w:marBottom w:val="101"/>
          <w:divBdr>
            <w:top w:val="none" w:sz="0" w:space="0" w:color="auto"/>
            <w:left w:val="none" w:sz="0" w:space="0" w:color="auto"/>
            <w:bottom w:val="none" w:sz="0" w:space="0" w:color="auto"/>
            <w:right w:val="none" w:sz="0" w:space="0" w:color="auto"/>
          </w:divBdr>
        </w:div>
        <w:div w:id="1987709517">
          <w:marLeft w:val="0"/>
          <w:marRight w:val="0"/>
          <w:marTop w:val="0"/>
          <w:marBottom w:val="101"/>
          <w:divBdr>
            <w:top w:val="none" w:sz="0" w:space="0" w:color="auto"/>
            <w:left w:val="none" w:sz="0" w:space="0" w:color="auto"/>
            <w:bottom w:val="none" w:sz="0" w:space="0" w:color="auto"/>
            <w:right w:val="none" w:sz="0" w:space="0" w:color="auto"/>
          </w:divBdr>
        </w:div>
        <w:div w:id="673147811">
          <w:marLeft w:val="0"/>
          <w:marRight w:val="0"/>
          <w:marTop w:val="0"/>
          <w:marBottom w:val="101"/>
          <w:divBdr>
            <w:top w:val="none" w:sz="0" w:space="0" w:color="auto"/>
            <w:left w:val="none" w:sz="0" w:space="0" w:color="auto"/>
            <w:bottom w:val="none" w:sz="0" w:space="0" w:color="auto"/>
            <w:right w:val="none" w:sz="0" w:space="0" w:color="auto"/>
          </w:divBdr>
        </w:div>
        <w:div w:id="1811289300">
          <w:marLeft w:val="720"/>
          <w:marRight w:val="0"/>
          <w:marTop w:val="0"/>
          <w:marBottom w:val="101"/>
          <w:divBdr>
            <w:top w:val="none" w:sz="0" w:space="0" w:color="auto"/>
            <w:left w:val="none" w:sz="0" w:space="0" w:color="auto"/>
            <w:bottom w:val="none" w:sz="0" w:space="0" w:color="auto"/>
            <w:right w:val="none" w:sz="0" w:space="0" w:color="auto"/>
          </w:divBdr>
        </w:div>
        <w:div w:id="1301879827">
          <w:marLeft w:val="0"/>
          <w:marRight w:val="0"/>
          <w:marTop w:val="0"/>
          <w:marBottom w:val="200"/>
          <w:divBdr>
            <w:top w:val="none" w:sz="0" w:space="0" w:color="auto"/>
            <w:left w:val="none" w:sz="0" w:space="0" w:color="auto"/>
            <w:bottom w:val="none" w:sz="0" w:space="0" w:color="auto"/>
            <w:right w:val="none" w:sz="0" w:space="0" w:color="auto"/>
          </w:divBdr>
        </w:div>
        <w:div w:id="217128065">
          <w:marLeft w:val="0"/>
          <w:marRight w:val="0"/>
          <w:marTop w:val="0"/>
          <w:marBottom w:val="101"/>
          <w:divBdr>
            <w:top w:val="none" w:sz="0" w:space="0" w:color="auto"/>
            <w:left w:val="none" w:sz="0" w:space="0" w:color="auto"/>
            <w:bottom w:val="none" w:sz="0" w:space="0" w:color="auto"/>
            <w:right w:val="none" w:sz="0" w:space="0" w:color="auto"/>
          </w:divBdr>
        </w:div>
        <w:div w:id="18824975">
          <w:marLeft w:val="567"/>
          <w:marRight w:val="0"/>
          <w:marTop w:val="0"/>
          <w:marBottom w:val="101"/>
          <w:divBdr>
            <w:top w:val="none" w:sz="0" w:space="0" w:color="auto"/>
            <w:left w:val="none" w:sz="0" w:space="0" w:color="auto"/>
            <w:bottom w:val="none" w:sz="0" w:space="0" w:color="auto"/>
            <w:right w:val="none" w:sz="0" w:space="0" w:color="auto"/>
          </w:divBdr>
        </w:div>
        <w:div w:id="1077750278">
          <w:marLeft w:val="567"/>
          <w:marRight w:val="0"/>
          <w:marTop w:val="0"/>
          <w:marBottom w:val="101"/>
          <w:divBdr>
            <w:top w:val="none" w:sz="0" w:space="0" w:color="auto"/>
            <w:left w:val="none" w:sz="0" w:space="0" w:color="auto"/>
            <w:bottom w:val="none" w:sz="0" w:space="0" w:color="auto"/>
            <w:right w:val="none" w:sz="0" w:space="0" w:color="auto"/>
          </w:divBdr>
        </w:div>
        <w:div w:id="1085300527">
          <w:marLeft w:val="567"/>
          <w:marRight w:val="0"/>
          <w:marTop w:val="0"/>
          <w:marBottom w:val="101"/>
          <w:divBdr>
            <w:top w:val="none" w:sz="0" w:space="0" w:color="auto"/>
            <w:left w:val="none" w:sz="0" w:space="0" w:color="auto"/>
            <w:bottom w:val="none" w:sz="0" w:space="0" w:color="auto"/>
            <w:right w:val="none" w:sz="0" w:space="0" w:color="auto"/>
          </w:divBdr>
        </w:div>
        <w:div w:id="598176279">
          <w:marLeft w:val="567"/>
          <w:marRight w:val="0"/>
          <w:marTop w:val="0"/>
          <w:marBottom w:val="101"/>
          <w:divBdr>
            <w:top w:val="none" w:sz="0" w:space="0" w:color="auto"/>
            <w:left w:val="none" w:sz="0" w:space="0" w:color="auto"/>
            <w:bottom w:val="none" w:sz="0" w:space="0" w:color="auto"/>
            <w:right w:val="none" w:sz="0" w:space="0" w:color="auto"/>
          </w:divBdr>
        </w:div>
        <w:div w:id="236019439">
          <w:marLeft w:val="567"/>
          <w:marRight w:val="0"/>
          <w:marTop w:val="0"/>
          <w:marBottom w:val="101"/>
          <w:divBdr>
            <w:top w:val="none" w:sz="0" w:space="0" w:color="auto"/>
            <w:left w:val="none" w:sz="0" w:space="0" w:color="auto"/>
            <w:bottom w:val="none" w:sz="0" w:space="0" w:color="auto"/>
            <w:right w:val="none" w:sz="0" w:space="0" w:color="auto"/>
          </w:divBdr>
        </w:div>
        <w:div w:id="523711726">
          <w:marLeft w:val="567"/>
          <w:marRight w:val="0"/>
          <w:marTop w:val="0"/>
          <w:marBottom w:val="101"/>
          <w:divBdr>
            <w:top w:val="none" w:sz="0" w:space="0" w:color="auto"/>
            <w:left w:val="none" w:sz="0" w:space="0" w:color="auto"/>
            <w:bottom w:val="none" w:sz="0" w:space="0" w:color="auto"/>
            <w:right w:val="none" w:sz="0" w:space="0" w:color="auto"/>
          </w:divBdr>
        </w:div>
        <w:div w:id="756710966">
          <w:marLeft w:val="567"/>
          <w:marRight w:val="0"/>
          <w:marTop w:val="0"/>
          <w:marBottom w:val="101"/>
          <w:divBdr>
            <w:top w:val="none" w:sz="0" w:space="0" w:color="auto"/>
            <w:left w:val="none" w:sz="0" w:space="0" w:color="auto"/>
            <w:bottom w:val="none" w:sz="0" w:space="0" w:color="auto"/>
            <w:right w:val="none" w:sz="0" w:space="0" w:color="auto"/>
          </w:divBdr>
        </w:div>
        <w:div w:id="131994353">
          <w:marLeft w:val="0"/>
          <w:marRight w:val="0"/>
          <w:marTop w:val="0"/>
          <w:marBottom w:val="101"/>
          <w:divBdr>
            <w:top w:val="none" w:sz="0" w:space="0" w:color="auto"/>
            <w:left w:val="none" w:sz="0" w:space="0" w:color="auto"/>
            <w:bottom w:val="none" w:sz="0" w:space="0" w:color="auto"/>
            <w:right w:val="none" w:sz="0" w:space="0" w:color="auto"/>
          </w:divBdr>
        </w:div>
        <w:div w:id="685910541">
          <w:marLeft w:val="720"/>
          <w:marRight w:val="0"/>
          <w:marTop w:val="0"/>
          <w:marBottom w:val="101"/>
          <w:divBdr>
            <w:top w:val="none" w:sz="0" w:space="0" w:color="auto"/>
            <w:left w:val="none" w:sz="0" w:space="0" w:color="auto"/>
            <w:bottom w:val="none" w:sz="0" w:space="0" w:color="auto"/>
            <w:right w:val="none" w:sz="0" w:space="0" w:color="auto"/>
          </w:divBdr>
        </w:div>
        <w:div w:id="1242446476">
          <w:marLeft w:val="0"/>
          <w:marRight w:val="0"/>
          <w:marTop w:val="0"/>
          <w:marBottom w:val="101"/>
          <w:divBdr>
            <w:top w:val="none" w:sz="0" w:space="0" w:color="auto"/>
            <w:left w:val="none" w:sz="0" w:space="0" w:color="auto"/>
            <w:bottom w:val="none" w:sz="0" w:space="0" w:color="auto"/>
            <w:right w:val="none" w:sz="0" w:space="0" w:color="auto"/>
          </w:divBdr>
        </w:div>
        <w:div w:id="480930722">
          <w:marLeft w:val="0"/>
          <w:marRight w:val="0"/>
          <w:marTop w:val="0"/>
          <w:marBottom w:val="101"/>
          <w:divBdr>
            <w:top w:val="none" w:sz="0" w:space="0" w:color="auto"/>
            <w:left w:val="none" w:sz="0" w:space="0" w:color="auto"/>
            <w:bottom w:val="none" w:sz="0" w:space="0" w:color="auto"/>
            <w:right w:val="none" w:sz="0" w:space="0" w:color="auto"/>
          </w:divBdr>
        </w:div>
        <w:div w:id="1379477806">
          <w:marLeft w:val="720"/>
          <w:marRight w:val="0"/>
          <w:marTop w:val="0"/>
          <w:marBottom w:val="101"/>
          <w:divBdr>
            <w:top w:val="none" w:sz="0" w:space="0" w:color="auto"/>
            <w:left w:val="none" w:sz="0" w:space="0" w:color="auto"/>
            <w:bottom w:val="none" w:sz="0" w:space="0" w:color="auto"/>
            <w:right w:val="none" w:sz="0" w:space="0" w:color="auto"/>
          </w:divBdr>
        </w:div>
        <w:div w:id="1266499680">
          <w:marLeft w:val="0"/>
          <w:marRight w:val="0"/>
          <w:marTop w:val="0"/>
          <w:marBottom w:val="101"/>
          <w:divBdr>
            <w:top w:val="none" w:sz="0" w:space="0" w:color="auto"/>
            <w:left w:val="none" w:sz="0" w:space="0" w:color="auto"/>
            <w:bottom w:val="none" w:sz="0" w:space="0" w:color="auto"/>
            <w:right w:val="none" w:sz="0" w:space="0" w:color="auto"/>
          </w:divBdr>
        </w:div>
        <w:div w:id="1036854810">
          <w:marLeft w:val="567"/>
          <w:marRight w:val="0"/>
          <w:marTop w:val="0"/>
          <w:marBottom w:val="101"/>
          <w:divBdr>
            <w:top w:val="none" w:sz="0" w:space="0" w:color="auto"/>
            <w:left w:val="none" w:sz="0" w:space="0" w:color="auto"/>
            <w:bottom w:val="none" w:sz="0" w:space="0" w:color="auto"/>
            <w:right w:val="none" w:sz="0" w:space="0" w:color="auto"/>
          </w:divBdr>
        </w:div>
        <w:div w:id="1219785049">
          <w:marLeft w:val="567"/>
          <w:marRight w:val="0"/>
          <w:marTop w:val="0"/>
          <w:marBottom w:val="101"/>
          <w:divBdr>
            <w:top w:val="none" w:sz="0" w:space="0" w:color="auto"/>
            <w:left w:val="none" w:sz="0" w:space="0" w:color="auto"/>
            <w:bottom w:val="none" w:sz="0" w:space="0" w:color="auto"/>
            <w:right w:val="none" w:sz="0" w:space="0" w:color="auto"/>
          </w:divBdr>
        </w:div>
        <w:div w:id="300157459">
          <w:marLeft w:val="720"/>
          <w:marRight w:val="0"/>
          <w:marTop w:val="0"/>
          <w:marBottom w:val="101"/>
          <w:divBdr>
            <w:top w:val="none" w:sz="0" w:space="0" w:color="auto"/>
            <w:left w:val="none" w:sz="0" w:space="0" w:color="auto"/>
            <w:bottom w:val="none" w:sz="0" w:space="0" w:color="auto"/>
            <w:right w:val="none" w:sz="0" w:space="0" w:color="auto"/>
          </w:divBdr>
        </w:div>
        <w:div w:id="1570535181">
          <w:marLeft w:val="0"/>
          <w:marRight w:val="0"/>
          <w:marTop w:val="0"/>
          <w:marBottom w:val="101"/>
          <w:divBdr>
            <w:top w:val="none" w:sz="0" w:space="0" w:color="auto"/>
            <w:left w:val="none" w:sz="0" w:space="0" w:color="auto"/>
            <w:bottom w:val="none" w:sz="0" w:space="0" w:color="auto"/>
            <w:right w:val="none" w:sz="0" w:space="0" w:color="auto"/>
          </w:divBdr>
        </w:div>
        <w:div w:id="1437865067">
          <w:marLeft w:val="0"/>
          <w:marRight w:val="0"/>
          <w:marTop w:val="0"/>
          <w:marBottom w:val="101"/>
          <w:divBdr>
            <w:top w:val="none" w:sz="0" w:space="0" w:color="auto"/>
            <w:left w:val="none" w:sz="0" w:space="0" w:color="auto"/>
            <w:bottom w:val="none" w:sz="0" w:space="0" w:color="auto"/>
            <w:right w:val="none" w:sz="0" w:space="0" w:color="auto"/>
          </w:divBdr>
        </w:div>
        <w:div w:id="1293243307">
          <w:marLeft w:val="720"/>
          <w:marRight w:val="0"/>
          <w:marTop w:val="0"/>
          <w:marBottom w:val="101"/>
          <w:divBdr>
            <w:top w:val="none" w:sz="0" w:space="0" w:color="auto"/>
            <w:left w:val="none" w:sz="0" w:space="0" w:color="auto"/>
            <w:bottom w:val="none" w:sz="0" w:space="0" w:color="auto"/>
            <w:right w:val="none" w:sz="0" w:space="0" w:color="auto"/>
          </w:divBdr>
        </w:div>
        <w:div w:id="1893080147">
          <w:marLeft w:val="0"/>
          <w:marRight w:val="0"/>
          <w:marTop w:val="0"/>
          <w:marBottom w:val="101"/>
          <w:divBdr>
            <w:top w:val="none" w:sz="0" w:space="0" w:color="auto"/>
            <w:left w:val="none" w:sz="0" w:space="0" w:color="auto"/>
            <w:bottom w:val="none" w:sz="0" w:space="0" w:color="auto"/>
            <w:right w:val="none" w:sz="0" w:space="0" w:color="auto"/>
          </w:divBdr>
        </w:div>
        <w:div w:id="760835978">
          <w:marLeft w:val="0"/>
          <w:marRight w:val="0"/>
          <w:marTop w:val="0"/>
          <w:marBottom w:val="101"/>
          <w:divBdr>
            <w:top w:val="none" w:sz="0" w:space="0" w:color="auto"/>
            <w:left w:val="none" w:sz="0" w:space="0" w:color="auto"/>
            <w:bottom w:val="none" w:sz="0" w:space="0" w:color="auto"/>
            <w:right w:val="none" w:sz="0" w:space="0" w:color="auto"/>
          </w:divBdr>
        </w:div>
        <w:div w:id="876544679">
          <w:marLeft w:val="720"/>
          <w:marRight w:val="0"/>
          <w:marTop w:val="0"/>
          <w:marBottom w:val="101"/>
          <w:divBdr>
            <w:top w:val="none" w:sz="0" w:space="0" w:color="auto"/>
            <w:left w:val="none" w:sz="0" w:space="0" w:color="auto"/>
            <w:bottom w:val="none" w:sz="0" w:space="0" w:color="auto"/>
            <w:right w:val="none" w:sz="0" w:space="0" w:color="auto"/>
          </w:divBdr>
        </w:div>
        <w:div w:id="1945846764">
          <w:marLeft w:val="0"/>
          <w:marRight w:val="0"/>
          <w:marTop w:val="0"/>
          <w:marBottom w:val="200"/>
          <w:divBdr>
            <w:top w:val="none" w:sz="0" w:space="0" w:color="auto"/>
            <w:left w:val="none" w:sz="0" w:space="0" w:color="auto"/>
            <w:bottom w:val="none" w:sz="0" w:space="0" w:color="auto"/>
            <w:right w:val="none" w:sz="0" w:space="0" w:color="auto"/>
          </w:divBdr>
        </w:div>
        <w:div w:id="1455905823">
          <w:marLeft w:val="0"/>
          <w:marRight w:val="0"/>
          <w:marTop w:val="0"/>
          <w:marBottom w:val="101"/>
          <w:divBdr>
            <w:top w:val="none" w:sz="0" w:space="0" w:color="auto"/>
            <w:left w:val="none" w:sz="0" w:space="0" w:color="auto"/>
            <w:bottom w:val="none" w:sz="0" w:space="0" w:color="auto"/>
            <w:right w:val="none" w:sz="0" w:space="0" w:color="auto"/>
          </w:divBdr>
        </w:div>
        <w:div w:id="670526835">
          <w:marLeft w:val="0"/>
          <w:marRight w:val="0"/>
          <w:marTop w:val="0"/>
          <w:marBottom w:val="101"/>
          <w:divBdr>
            <w:top w:val="none" w:sz="0" w:space="0" w:color="auto"/>
            <w:left w:val="none" w:sz="0" w:space="0" w:color="auto"/>
            <w:bottom w:val="none" w:sz="0" w:space="0" w:color="auto"/>
            <w:right w:val="none" w:sz="0" w:space="0" w:color="auto"/>
          </w:divBdr>
        </w:div>
        <w:div w:id="237638088">
          <w:marLeft w:val="720"/>
          <w:marRight w:val="0"/>
          <w:marTop w:val="0"/>
          <w:marBottom w:val="101"/>
          <w:divBdr>
            <w:top w:val="none" w:sz="0" w:space="0" w:color="auto"/>
            <w:left w:val="none" w:sz="0" w:space="0" w:color="auto"/>
            <w:bottom w:val="none" w:sz="0" w:space="0" w:color="auto"/>
            <w:right w:val="none" w:sz="0" w:space="0" w:color="auto"/>
          </w:divBdr>
        </w:div>
        <w:div w:id="1129007656">
          <w:marLeft w:val="0"/>
          <w:marRight w:val="0"/>
          <w:marTop w:val="0"/>
          <w:marBottom w:val="101"/>
          <w:divBdr>
            <w:top w:val="none" w:sz="0" w:space="0" w:color="auto"/>
            <w:left w:val="none" w:sz="0" w:space="0" w:color="auto"/>
            <w:bottom w:val="none" w:sz="0" w:space="0" w:color="auto"/>
            <w:right w:val="none" w:sz="0" w:space="0" w:color="auto"/>
          </w:divBdr>
        </w:div>
        <w:div w:id="196508356">
          <w:marLeft w:val="0"/>
          <w:marRight w:val="0"/>
          <w:marTop w:val="0"/>
          <w:marBottom w:val="101"/>
          <w:divBdr>
            <w:top w:val="none" w:sz="0" w:space="0" w:color="auto"/>
            <w:left w:val="none" w:sz="0" w:space="0" w:color="auto"/>
            <w:bottom w:val="none" w:sz="0" w:space="0" w:color="auto"/>
            <w:right w:val="none" w:sz="0" w:space="0" w:color="auto"/>
          </w:divBdr>
        </w:div>
        <w:div w:id="1380015556">
          <w:marLeft w:val="720"/>
          <w:marRight w:val="0"/>
          <w:marTop w:val="0"/>
          <w:marBottom w:val="101"/>
          <w:divBdr>
            <w:top w:val="none" w:sz="0" w:space="0" w:color="auto"/>
            <w:left w:val="none" w:sz="0" w:space="0" w:color="auto"/>
            <w:bottom w:val="none" w:sz="0" w:space="0" w:color="auto"/>
            <w:right w:val="none" w:sz="0" w:space="0" w:color="auto"/>
          </w:divBdr>
        </w:div>
        <w:div w:id="1096487013">
          <w:marLeft w:val="0"/>
          <w:marRight w:val="0"/>
          <w:marTop w:val="0"/>
          <w:marBottom w:val="101"/>
          <w:divBdr>
            <w:top w:val="none" w:sz="0" w:space="0" w:color="auto"/>
            <w:left w:val="none" w:sz="0" w:space="0" w:color="auto"/>
            <w:bottom w:val="none" w:sz="0" w:space="0" w:color="auto"/>
            <w:right w:val="none" w:sz="0" w:space="0" w:color="auto"/>
          </w:divBdr>
        </w:div>
        <w:div w:id="20906198">
          <w:marLeft w:val="567"/>
          <w:marRight w:val="0"/>
          <w:marTop w:val="0"/>
          <w:marBottom w:val="101"/>
          <w:divBdr>
            <w:top w:val="none" w:sz="0" w:space="0" w:color="auto"/>
            <w:left w:val="none" w:sz="0" w:space="0" w:color="auto"/>
            <w:bottom w:val="none" w:sz="0" w:space="0" w:color="auto"/>
            <w:right w:val="none" w:sz="0" w:space="0" w:color="auto"/>
          </w:divBdr>
        </w:div>
        <w:div w:id="347175616">
          <w:marLeft w:val="567"/>
          <w:marRight w:val="0"/>
          <w:marTop w:val="0"/>
          <w:marBottom w:val="101"/>
          <w:divBdr>
            <w:top w:val="none" w:sz="0" w:space="0" w:color="auto"/>
            <w:left w:val="none" w:sz="0" w:space="0" w:color="auto"/>
            <w:bottom w:val="none" w:sz="0" w:space="0" w:color="auto"/>
            <w:right w:val="none" w:sz="0" w:space="0" w:color="auto"/>
          </w:divBdr>
        </w:div>
        <w:div w:id="988168238">
          <w:marLeft w:val="567"/>
          <w:marRight w:val="0"/>
          <w:marTop w:val="0"/>
          <w:marBottom w:val="101"/>
          <w:divBdr>
            <w:top w:val="none" w:sz="0" w:space="0" w:color="auto"/>
            <w:left w:val="none" w:sz="0" w:space="0" w:color="auto"/>
            <w:bottom w:val="none" w:sz="0" w:space="0" w:color="auto"/>
            <w:right w:val="none" w:sz="0" w:space="0" w:color="auto"/>
          </w:divBdr>
        </w:div>
        <w:div w:id="874662557">
          <w:marLeft w:val="720"/>
          <w:marRight w:val="0"/>
          <w:marTop w:val="0"/>
          <w:marBottom w:val="101"/>
          <w:divBdr>
            <w:top w:val="none" w:sz="0" w:space="0" w:color="auto"/>
            <w:left w:val="none" w:sz="0" w:space="0" w:color="auto"/>
            <w:bottom w:val="none" w:sz="0" w:space="0" w:color="auto"/>
            <w:right w:val="none" w:sz="0" w:space="0" w:color="auto"/>
          </w:divBdr>
        </w:div>
        <w:div w:id="572549780">
          <w:marLeft w:val="0"/>
          <w:marRight w:val="0"/>
          <w:marTop w:val="0"/>
          <w:marBottom w:val="101"/>
          <w:divBdr>
            <w:top w:val="none" w:sz="0" w:space="0" w:color="auto"/>
            <w:left w:val="none" w:sz="0" w:space="0" w:color="auto"/>
            <w:bottom w:val="none" w:sz="0" w:space="0" w:color="auto"/>
            <w:right w:val="none" w:sz="0" w:space="0" w:color="auto"/>
          </w:divBdr>
        </w:div>
        <w:div w:id="1426534394">
          <w:marLeft w:val="0"/>
          <w:marRight w:val="0"/>
          <w:marTop w:val="0"/>
          <w:marBottom w:val="101"/>
          <w:divBdr>
            <w:top w:val="none" w:sz="0" w:space="0" w:color="auto"/>
            <w:left w:val="none" w:sz="0" w:space="0" w:color="auto"/>
            <w:bottom w:val="none" w:sz="0" w:space="0" w:color="auto"/>
            <w:right w:val="none" w:sz="0" w:space="0" w:color="auto"/>
          </w:divBdr>
        </w:div>
        <w:div w:id="515119202">
          <w:marLeft w:val="0"/>
          <w:marRight w:val="0"/>
          <w:marTop w:val="0"/>
          <w:marBottom w:val="101"/>
          <w:divBdr>
            <w:top w:val="none" w:sz="0" w:space="0" w:color="auto"/>
            <w:left w:val="none" w:sz="0" w:space="0" w:color="auto"/>
            <w:bottom w:val="none" w:sz="0" w:space="0" w:color="auto"/>
            <w:right w:val="none" w:sz="0" w:space="0" w:color="auto"/>
          </w:divBdr>
        </w:div>
        <w:div w:id="116802744">
          <w:marLeft w:val="0"/>
          <w:marRight w:val="0"/>
          <w:marTop w:val="0"/>
          <w:marBottom w:val="40"/>
          <w:divBdr>
            <w:top w:val="none" w:sz="0" w:space="0" w:color="auto"/>
            <w:left w:val="none" w:sz="0" w:space="0" w:color="auto"/>
            <w:bottom w:val="none" w:sz="0" w:space="0" w:color="auto"/>
            <w:right w:val="none" w:sz="0" w:space="0" w:color="auto"/>
          </w:divBdr>
        </w:div>
        <w:div w:id="1466509422">
          <w:marLeft w:val="0"/>
          <w:marRight w:val="0"/>
          <w:marTop w:val="0"/>
          <w:marBottom w:val="40"/>
          <w:divBdr>
            <w:top w:val="none" w:sz="0" w:space="0" w:color="auto"/>
            <w:left w:val="none" w:sz="0" w:space="0" w:color="auto"/>
            <w:bottom w:val="none" w:sz="0" w:space="0" w:color="auto"/>
            <w:right w:val="none" w:sz="0" w:space="0" w:color="auto"/>
          </w:divBdr>
        </w:div>
        <w:div w:id="355665259">
          <w:marLeft w:val="0"/>
          <w:marRight w:val="0"/>
          <w:marTop w:val="0"/>
          <w:marBottom w:val="40"/>
          <w:divBdr>
            <w:top w:val="none" w:sz="0" w:space="0" w:color="auto"/>
            <w:left w:val="none" w:sz="0" w:space="0" w:color="auto"/>
            <w:bottom w:val="none" w:sz="0" w:space="0" w:color="auto"/>
            <w:right w:val="none" w:sz="0" w:space="0" w:color="auto"/>
          </w:divBdr>
        </w:div>
        <w:div w:id="1579094655">
          <w:marLeft w:val="0"/>
          <w:marRight w:val="0"/>
          <w:marTop w:val="0"/>
          <w:marBottom w:val="101"/>
          <w:divBdr>
            <w:top w:val="none" w:sz="0" w:space="0" w:color="auto"/>
            <w:left w:val="none" w:sz="0" w:space="0" w:color="auto"/>
            <w:bottom w:val="none" w:sz="0" w:space="0" w:color="auto"/>
            <w:right w:val="none" w:sz="0" w:space="0" w:color="auto"/>
          </w:divBdr>
        </w:div>
        <w:div w:id="603458622">
          <w:marLeft w:val="0"/>
          <w:marRight w:val="0"/>
          <w:marTop w:val="0"/>
          <w:marBottom w:val="200"/>
          <w:divBdr>
            <w:top w:val="none" w:sz="0" w:space="0" w:color="auto"/>
            <w:left w:val="none" w:sz="0" w:space="0" w:color="auto"/>
            <w:bottom w:val="none" w:sz="0" w:space="0" w:color="auto"/>
            <w:right w:val="none" w:sz="0" w:space="0" w:color="auto"/>
          </w:divBdr>
        </w:div>
        <w:div w:id="770392153">
          <w:marLeft w:val="0"/>
          <w:marRight w:val="0"/>
          <w:marTop w:val="0"/>
          <w:marBottom w:val="200"/>
          <w:divBdr>
            <w:top w:val="none" w:sz="0" w:space="0" w:color="auto"/>
            <w:left w:val="none" w:sz="0" w:space="0" w:color="auto"/>
            <w:bottom w:val="none" w:sz="0" w:space="0" w:color="auto"/>
            <w:right w:val="none" w:sz="0" w:space="0" w:color="auto"/>
          </w:divBdr>
        </w:div>
        <w:div w:id="751128074">
          <w:marLeft w:val="0"/>
          <w:marRight w:val="0"/>
          <w:marTop w:val="0"/>
          <w:marBottom w:val="200"/>
          <w:divBdr>
            <w:top w:val="none" w:sz="0" w:space="0" w:color="auto"/>
            <w:left w:val="none" w:sz="0" w:space="0" w:color="auto"/>
            <w:bottom w:val="none" w:sz="0" w:space="0" w:color="auto"/>
            <w:right w:val="none" w:sz="0" w:space="0" w:color="auto"/>
          </w:divBdr>
        </w:div>
        <w:div w:id="90398543">
          <w:marLeft w:val="0"/>
          <w:marRight w:val="0"/>
          <w:marTop w:val="0"/>
          <w:marBottom w:val="200"/>
          <w:divBdr>
            <w:top w:val="none" w:sz="0" w:space="0" w:color="auto"/>
            <w:left w:val="none" w:sz="0" w:space="0" w:color="auto"/>
            <w:bottom w:val="none" w:sz="0" w:space="0" w:color="auto"/>
            <w:right w:val="none" w:sz="0" w:space="0" w:color="auto"/>
          </w:divBdr>
        </w:div>
        <w:div w:id="689650321">
          <w:marLeft w:val="0"/>
          <w:marRight w:val="0"/>
          <w:marTop w:val="0"/>
          <w:marBottom w:val="200"/>
          <w:divBdr>
            <w:top w:val="none" w:sz="0" w:space="0" w:color="auto"/>
            <w:left w:val="none" w:sz="0" w:space="0" w:color="auto"/>
            <w:bottom w:val="none" w:sz="0" w:space="0" w:color="auto"/>
            <w:right w:val="none" w:sz="0" w:space="0" w:color="auto"/>
          </w:divBdr>
        </w:div>
        <w:div w:id="1704088276">
          <w:marLeft w:val="0"/>
          <w:marRight w:val="0"/>
          <w:marTop w:val="0"/>
          <w:marBottom w:val="200"/>
          <w:divBdr>
            <w:top w:val="none" w:sz="0" w:space="0" w:color="auto"/>
            <w:left w:val="none" w:sz="0" w:space="0" w:color="auto"/>
            <w:bottom w:val="none" w:sz="0" w:space="0" w:color="auto"/>
            <w:right w:val="none" w:sz="0" w:space="0" w:color="auto"/>
          </w:divBdr>
        </w:div>
        <w:div w:id="891965067">
          <w:marLeft w:val="0"/>
          <w:marRight w:val="0"/>
          <w:marTop w:val="0"/>
          <w:marBottom w:val="200"/>
          <w:divBdr>
            <w:top w:val="none" w:sz="0" w:space="0" w:color="auto"/>
            <w:left w:val="none" w:sz="0" w:space="0" w:color="auto"/>
            <w:bottom w:val="none" w:sz="0" w:space="0" w:color="auto"/>
            <w:right w:val="none" w:sz="0" w:space="0" w:color="auto"/>
          </w:divBdr>
        </w:div>
        <w:div w:id="954406310">
          <w:marLeft w:val="0"/>
          <w:marRight w:val="0"/>
          <w:marTop w:val="0"/>
          <w:marBottom w:val="200"/>
          <w:divBdr>
            <w:top w:val="none" w:sz="0" w:space="0" w:color="auto"/>
            <w:left w:val="none" w:sz="0" w:space="0" w:color="auto"/>
            <w:bottom w:val="none" w:sz="0" w:space="0" w:color="auto"/>
            <w:right w:val="none" w:sz="0" w:space="0" w:color="auto"/>
          </w:divBdr>
        </w:div>
        <w:div w:id="46494959">
          <w:marLeft w:val="0"/>
          <w:marRight w:val="0"/>
          <w:marTop w:val="0"/>
          <w:marBottom w:val="200"/>
          <w:divBdr>
            <w:top w:val="none" w:sz="0" w:space="0" w:color="auto"/>
            <w:left w:val="none" w:sz="0" w:space="0" w:color="auto"/>
            <w:bottom w:val="none" w:sz="0" w:space="0" w:color="auto"/>
            <w:right w:val="none" w:sz="0" w:space="0" w:color="auto"/>
          </w:divBdr>
        </w:div>
        <w:div w:id="635181756">
          <w:marLeft w:val="0"/>
          <w:marRight w:val="0"/>
          <w:marTop w:val="0"/>
          <w:marBottom w:val="200"/>
          <w:divBdr>
            <w:top w:val="none" w:sz="0" w:space="0" w:color="auto"/>
            <w:left w:val="none" w:sz="0" w:space="0" w:color="auto"/>
            <w:bottom w:val="none" w:sz="0" w:space="0" w:color="auto"/>
            <w:right w:val="none" w:sz="0" w:space="0" w:color="auto"/>
          </w:divBdr>
        </w:div>
        <w:div w:id="577517624">
          <w:marLeft w:val="0"/>
          <w:marRight w:val="0"/>
          <w:marTop w:val="0"/>
          <w:marBottom w:val="200"/>
          <w:divBdr>
            <w:top w:val="none" w:sz="0" w:space="0" w:color="auto"/>
            <w:left w:val="none" w:sz="0" w:space="0" w:color="auto"/>
            <w:bottom w:val="none" w:sz="0" w:space="0" w:color="auto"/>
            <w:right w:val="none" w:sz="0" w:space="0" w:color="auto"/>
          </w:divBdr>
        </w:div>
        <w:div w:id="1117138441">
          <w:marLeft w:val="0"/>
          <w:marRight w:val="0"/>
          <w:marTop w:val="0"/>
          <w:marBottom w:val="200"/>
          <w:divBdr>
            <w:top w:val="none" w:sz="0" w:space="0" w:color="auto"/>
            <w:left w:val="none" w:sz="0" w:space="0" w:color="auto"/>
            <w:bottom w:val="none" w:sz="0" w:space="0" w:color="auto"/>
            <w:right w:val="none" w:sz="0" w:space="0" w:color="auto"/>
          </w:divBdr>
        </w:div>
        <w:div w:id="866407741">
          <w:marLeft w:val="0"/>
          <w:marRight w:val="0"/>
          <w:marTop w:val="0"/>
          <w:marBottom w:val="200"/>
          <w:divBdr>
            <w:top w:val="none" w:sz="0" w:space="0" w:color="auto"/>
            <w:left w:val="none" w:sz="0" w:space="0" w:color="auto"/>
            <w:bottom w:val="none" w:sz="0" w:space="0" w:color="auto"/>
            <w:right w:val="none" w:sz="0" w:space="0" w:color="auto"/>
          </w:divBdr>
        </w:div>
        <w:div w:id="759759393">
          <w:marLeft w:val="0"/>
          <w:marRight w:val="0"/>
          <w:marTop w:val="0"/>
          <w:marBottom w:val="200"/>
          <w:divBdr>
            <w:top w:val="none" w:sz="0" w:space="0" w:color="auto"/>
            <w:left w:val="none" w:sz="0" w:space="0" w:color="auto"/>
            <w:bottom w:val="none" w:sz="0" w:space="0" w:color="auto"/>
            <w:right w:val="none" w:sz="0" w:space="0" w:color="auto"/>
          </w:divBdr>
        </w:div>
        <w:div w:id="871115420">
          <w:marLeft w:val="0"/>
          <w:marRight w:val="0"/>
          <w:marTop w:val="0"/>
          <w:marBottom w:val="200"/>
          <w:divBdr>
            <w:top w:val="none" w:sz="0" w:space="0" w:color="auto"/>
            <w:left w:val="none" w:sz="0" w:space="0" w:color="auto"/>
            <w:bottom w:val="none" w:sz="0" w:space="0" w:color="auto"/>
            <w:right w:val="none" w:sz="0" w:space="0" w:color="auto"/>
          </w:divBdr>
        </w:div>
        <w:div w:id="766661633">
          <w:marLeft w:val="0"/>
          <w:marRight w:val="0"/>
          <w:marTop w:val="0"/>
          <w:marBottom w:val="200"/>
          <w:divBdr>
            <w:top w:val="none" w:sz="0" w:space="0" w:color="auto"/>
            <w:left w:val="none" w:sz="0" w:space="0" w:color="auto"/>
            <w:bottom w:val="none" w:sz="0" w:space="0" w:color="auto"/>
            <w:right w:val="none" w:sz="0" w:space="0" w:color="auto"/>
          </w:divBdr>
        </w:div>
        <w:div w:id="1366642427">
          <w:marLeft w:val="0"/>
          <w:marRight w:val="0"/>
          <w:marTop w:val="0"/>
          <w:marBottom w:val="200"/>
          <w:divBdr>
            <w:top w:val="none" w:sz="0" w:space="0" w:color="auto"/>
            <w:left w:val="none" w:sz="0" w:space="0" w:color="auto"/>
            <w:bottom w:val="none" w:sz="0" w:space="0" w:color="auto"/>
            <w:right w:val="none" w:sz="0" w:space="0" w:color="auto"/>
          </w:divBdr>
        </w:div>
        <w:div w:id="599609449">
          <w:marLeft w:val="0"/>
          <w:marRight w:val="0"/>
          <w:marTop w:val="0"/>
          <w:marBottom w:val="200"/>
          <w:divBdr>
            <w:top w:val="none" w:sz="0" w:space="0" w:color="auto"/>
            <w:left w:val="none" w:sz="0" w:space="0" w:color="auto"/>
            <w:bottom w:val="none" w:sz="0" w:space="0" w:color="auto"/>
            <w:right w:val="none" w:sz="0" w:space="0" w:color="auto"/>
          </w:divBdr>
        </w:div>
        <w:div w:id="1597790878">
          <w:marLeft w:val="0"/>
          <w:marRight w:val="0"/>
          <w:marTop w:val="0"/>
          <w:marBottom w:val="200"/>
          <w:divBdr>
            <w:top w:val="none" w:sz="0" w:space="0" w:color="auto"/>
            <w:left w:val="none" w:sz="0" w:space="0" w:color="auto"/>
            <w:bottom w:val="none" w:sz="0" w:space="0" w:color="auto"/>
            <w:right w:val="none" w:sz="0" w:space="0" w:color="auto"/>
          </w:divBdr>
        </w:div>
        <w:div w:id="1968923516">
          <w:marLeft w:val="0"/>
          <w:marRight w:val="0"/>
          <w:marTop w:val="0"/>
          <w:marBottom w:val="200"/>
          <w:divBdr>
            <w:top w:val="none" w:sz="0" w:space="0" w:color="auto"/>
            <w:left w:val="none" w:sz="0" w:space="0" w:color="auto"/>
            <w:bottom w:val="none" w:sz="0" w:space="0" w:color="auto"/>
            <w:right w:val="none" w:sz="0" w:space="0" w:color="auto"/>
          </w:divBdr>
        </w:div>
        <w:div w:id="607128734">
          <w:marLeft w:val="0"/>
          <w:marRight w:val="0"/>
          <w:marTop w:val="0"/>
          <w:marBottom w:val="200"/>
          <w:divBdr>
            <w:top w:val="none" w:sz="0" w:space="0" w:color="auto"/>
            <w:left w:val="none" w:sz="0" w:space="0" w:color="auto"/>
            <w:bottom w:val="none" w:sz="0" w:space="0" w:color="auto"/>
            <w:right w:val="none" w:sz="0" w:space="0" w:color="auto"/>
          </w:divBdr>
        </w:div>
        <w:div w:id="285891706">
          <w:marLeft w:val="0"/>
          <w:marRight w:val="0"/>
          <w:marTop w:val="0"/>
          <w:marBottom w:val="200"/>
          <w:divBdr>
            <w:top w:val="none" w:sz="0" w:space="0" w:color="auto"/>
            <w:left w:val="none" w:sz="0" w:space="0" w:color="auto"/>
            <w:bottom w:val="none" w:sz="0" w:space="0" w:color="auto"/>
            <w:right w:val="none" w:sz="0" w:space="0" w:color="auto"/>
          </w:divBdr>
        </w:div>
        <w:div w:id="1266033514">
          <w:marLeft w:val="0"/>
          <w:marRight w:val="0"/>
          <w:marTop w:val="0"/>
          <w:marBottom w:val="200"/>
          <w:divBdr>
            <w:top w:val="none" w:sz="0" w:space="0" w:color="auto"/>
            <w:left w:val="none" w:sz="0" w:space="0" w:color="auto"/>
            <w:bottom w:val="none" w:sz="0" w:space="0" w:color="auto"/>
            <w:right w:val="none" w:sz="0" w:space="0" w:color="auto"/>
          </w:divBdr>
        </w:div>
        <w:div w:id="651448759">
          <w:marLeft w:val="0"/>
          <w:marRight w:val="0"/>
          <w:marTop w:val="0"/>
          <w:marBottom w:val="200"/>
          <w:divBdr>
            <w:top w:val="none" w:sz="0" w:space="0" w:color="auto"/>
            <w:left w:val="none" w:sz="0" w:space="0" w:color="auto"/>
            <w:bottom w:val="none" w:sz="0" w:space="0" w:color="auto"/>
            <w:right w:val="none" w:sz="0" w:space="0" w:color="auto"/>
          </w:divBdr>
        </w:div>
        <w:div w:id="2040280773">
          <w:marLeft w:val="0"/>
          <w:marRight w:val="0"/>
          <w:marTop w:val="0"/>
          <w:marBottom w:val="200"/>
          <w:divBdr>
            <w:top w:val="none" w:sz="0" w:space="0" w:color="auto"/>
            <w:left w:val="none" w:sz="0" w:space="0" w:color="auto"/>
            <w:bottom w:val="none" w:sz="0" w:space="0" w:color="auto"/>
            <w:right w:val="none" w:sz="0" w:space="0" w:color="auto"/>
          </w:divBdr>
        </w:div>
        <w:div w:id="836505721">
          <w:marLeft w:val="0"/>
          <w:marRight w:val="0"/>
          <w:marTop w:val="0"/>
          <w:marBottom w:val="200"/>
          <w:divBdr>
            <w:top w:val="none" w:sz="0" w:space="0" w:color="auto"/>
            <w:left w:val="none" w:sz="0" w:space="0" w:color="auto"/>
            <w:bottom w:val="none" w:sz="0" w:space="0" w:color="auto"/>
            <w:right w:val="none" w:sz="0" w:space="0" w:color="auto"/>
          </w:divBdr>
        </w:div>
        <w:div w:id="238488287">
          <w:marLeft w:val="0"/>
          <w:marRight w:val="0"/>
          <w:marTop w:val="0"/>
          <w:marBottom w:val="200"/>
          <w:divBdr>
            <w:top w:val="none" w:sz="0" w:space="0" w:color="auto"/>
            <w:left w:val="none" w:sz="0" w:space="0" w:color="auto"/>
            <w:bottom w:val="none" w:sz="0" w:space="0" w:color="auto"/>
            <w:right w:val="none" w:sz="0" w:space="0" w:color="auto"/>
          </w:divBdr>
        </w:div>
        <w:div w:id="207377963">
          <w:marLeft w:val="0"/>
          <w:marRight w:val="0"/>
          <w:marTop w:val="0"/>
          <w:marBottom w:val="200"/>
          <w:divBdr>
            <w:top w:val="none" w:sz="0" w:space="0" w:color="auto"/>
            <w:left w:val="none" w:sz="0" w:space="0" w:color="auto"/>
            <w:bottom w:val="none" w:sz="0" w:space="0" w:color="auto"/>
            <w:right w:val="none" w:sz="0" w:space="0" w:color="auto"/>
          </w:divBdr>
        </w:div>
        <w:div w:id="1507286270">
          <w:marLeft w:val="0"/>
          <w:marRight w:val="0"/>
          <w:marTop w:val="0"/>
          <w:marBottom w:val="200"/>
          <w:divBdr>
            <w:top w:val="none" w:sz="0" w:space="0" w:color="auto"/>
            <w:left w:val="none" w:sz="0" w:space="0" w:color="auto"/>
            <w:bottom w:val="none" w:sz="0" w:space="0" w:color="auto"/>
            <w:right w:val="none" w:sz="0" w:space="0" w:color="auto"/>
          </w:divBdr>
        </w:div>
        <w:div w:id="356539802">
          <w:marLeft w:val="0"/>
          <w:marRight w:val="0"/>
          <w:marTop w:val="0"/>
          <w:marBottom w:val="200"/>
          <w:divBdr>
            <w:top w:val="none" w:sz="0" w:space="0" w:color="auto"/>
            <w:left w:val="none" w:sz="0" w:space="0" w:color="auto"/>
            <w:bottom w:val="none" w:sz="0" w:space="0" w:color="auto"/>
            <w:right w:val="none" w:sz="0" w:space="0" w:color="auto"/>
          </w:divBdr>
        </w:div>
        <w:div w:id="2111578949">
          <w:marLeft w:val="0"/>
          <w:marRight w:val="0"/>
          <w:marTop w:val="0"/>
          <w:marBottom w:val="200"/>
          <w:divBdr>
            <w:top w:val="none" w:sz="0" w:space="0" w:color="auto"/>
            <w:left w:val="none" w:sz="0" w:space="0" w:color="auto"/>
            <w:bottom w:val="none" w:sz="0" w:space="0" w:color="auto"/>
            <w:right w:val="none" w:sz="0" w:space="0" w:color="auto"/>
          </w:divBdr>
        </w:div>
        <w:div w:id="288173762">
          <w:marLeft w:val="0"/>
          <w:marRight w:val="0"/>
          <w:marTop w:val="0"/>
          <w:marBottom w:val="200"/>
          <w:divBdr>
            <w:top w:val="none" w:sz="0" w:space="0" w:color="auto"/>
            <w:left w:val="none" w:sz="0" w:space="0" w:color="auto"/>
            <w:bottom w:val="none" w:sz="0" w:space="0" w:color="auto"/>
            <w:right w:val="none" w:sz="0" w:space="0" w:color="auto"/>
          </w:divBdr>
        </w:div>
        <w:div w:id="1298029106">
          <w:marLeft w:val="0"/>
          <w:marRight w:val="0"/>
          <w:marTop w:val="0"/>
          <w:marBottom w:val="200"/>
          <w:divBdr>
            <w:top w:val="none" w:sz="0" w:space="0" w:color="auto"/>
            <w:left w:val="none" w:sz="0" w:space="0" w:color="auto"/>
            <w:bottom w:val="none" w:sz="0" w:space="0" w:color="auto"/>
            <w:right w:val="none" w:sz="0" w:space="0" w:color="auto"/>
          </w:divBdr>
        </w:div>
        <w:div w:id="1117023215">
          <w:marLeft w:val="0"/>
          <w:marRight w:val="0"/>
          <w:marTop w:val="0"/>
          <w:marBottom w:val="200"/>
          <w:divBdr>
            <w:top w:val="none" w:sz="0" w:space="0" w:color="auto"/>
            <w:left w:val="none" w:sz="0" w:space="0" w:color="auto"/>
            <w:bottom w:val="none" w:sz="0" w:space="0" w:color="auto"/>
            <w:right w:val="none" w:sz="0" w:space="0" w:color="auto"/>
          </w:divBdr>
        </w:div>
        <w:div w:id="1538392831">
          <w:marLeft w:val="0"/>
          <w:marRight w:val="0"/>
          <w:marTop w:val="0"/>
          <w:marBottom w:val="200"/>
          <w:divBdr>
            <w:top w:val="none" w:sz="0" w:space="0" w:color="auto"/>
            <w:left w:val="none" w:sz="0" w:space="0" w:color="auto"/>
            <w:bottom w:val="none" w:sz="0" w:space="0" w:color="auto"/>
            <w:right w:val="none" w:sz="0" w:space="0" w:color="auto"/>
          </w:divBdr>
        </w:div>
        <w:div w:id="25571503">
          <w:marLeft w:val="0"/>
          <w:marRight w:val="0"/>
          <w:marTop w:val="0"/>
          <w:marBottom w:val="200"/>
          <w:divBdr>
            <w:top w:val="none" w:sz="0" w:space="0" w:color="auto"/>
            <w:left w:val="none" w:sz="0" w:space="0" w:color="auto"/>
            <w:bottom w:val="none" w:sz="0" w:space="0" w:color="auto"/>
            <w:right w:val="none" w:sz="0" w:space="0" w:color="auto"/>
          </w:divBdr>
        </w:div>
        <w:div w:id="771708718">
          <w:marLeft w:val="0"/>
          <w:marRight w:val="0"/>
          <w:marTop w:val="0"/>
          <w:marBottom w:val="200"/>
          <w:divBdr>
            <w:top w:val="none" w:sz="0" w:space="0" w:color="auto"/>
            <w:left w:val="none" w:sz="0" w:space="0" w:color="auto"/>
            <w:bottom w:val="none" w:sz="0" w:space="0" w:color="auto"/>
            <w:right w:val="none" w:sz="0" w:space="0" w:color="auto"/>
          </w:divBdr>
        </w:div>
        <w:div w:id="337851953">
          <w:marLeft w:val="0"/>
          <w:marRight w:val="0"/>
          <w:marTop w:val="0"/>
          <w:marBottom w:val="200"/>
          <w:divBdr>
            <w:top w:val="none" w:sz="0" w:space="0" w:color="auto"/>
            <w:left w:val="none" w:sz="0" w:space="0" w:color="auto"/>
            <w:bottom w:val="none" w:sz="0" w:space="0" w:color="auto"/>
            <w:right w:val="none" w:sz="0" w:space="0" w:color="auto"/>
          </w:divBdr>
        </w:div>
        <w:div w:id="275870056">
          <w:marLeft w:val="0"/>
          <w:marRight w:val="0"/>
          <w:marTop w:val="0"/>
          <w:marBottom w:val="200"/>
          <w:divBdr>
            <w:top w:val="none" w:sz="0" w:space="0" w:color="auto"/>
            <w:left w:val="none" w:sz="0" w:space="0" w:color="auto"/>
            <w:bottom w:val="none" w:sz="0" w:space="0" w:color="auto"/>
            <w:right w:val="none" w:sz="0" w:space="0" w:color="auto"/>
          </w:divBdr>
        </w:div>
        <w:div w:id="1387333774">
          <w:marLeft w:val="0"/>
          <w:marRight w:val="0"/>
          <w:marTop w:val="0"/>
          <w:marBottom w:val="200"/>
          <w:divBdr>
            <w:top w:val="none" w:sz="0" w:space="0" w:color="auto"/>
            <w:left w:val="none" w:sz="0" w:space="0" w:color="auto"/>
            <w:bottom w:val="none" w:sz="0" w:space="0" w:color="auto"/>
            <w:right w:val="none" w:sz="0" w:space="0" w:color="auto"/>
          </w:divBdr>
        </w:div>
        <w:div w:id="1242061342">
          <w:marLeft w:val="0"/>
          <w:marRight w:val="0"/>
          <w:marTop w:val="0"/>
          <w:marBottom w:val="200"/>
          <w:divBdr>
            <w:top w:val="none" w:sz="0" w:space="0" w:color="auto"/>
            <w:left w:val="none" w:sz="0" w:space="0" w:color="auto"/>
            <w:bottom w:val="none" w:sz="0" w:space="0" w:color="auto"/>
            <w:right w:val="none" w:sz="0" w:space="0" w:color="auto"/>
          </w:divBdr>
        </w:div>
        <w:div w:id="1190755525">
          <w:marLeft w:val="0"/>
          <w:marRight w:val="0"/>
          <w:marTop w:val="0"/>
          <w:marBottom w:val="200"/>
          <w:divBdr>
            <w:top w:val="none" w:sz="0" w:space="0" w:color="auto"/>
            <w:left w:val="none" w:sz="0" w:space="0" w:color="auto"/>
            <w:bottom w:val="none" w:sz="0" w:space="0" w:color="auto"/>
            <w:right w:val="none" w:sz="0" w:space="0" w:color="auto"/>
          </w:divBdr>
        </w:div>
        <w:div w:id="954097186">
          <w:marLeft w:val="0"/>
          <w:marRight w:val="0"/>
          <w:marTop w:val="0"/>
          <w:marBottom w:val="200"/>
          <w:divBdr>
            <w:top w:val="none" w:sz="0" w:space="0" w:color="auto"/>
            <w:left w:val="none" w:sz="0" w:space="0" w:color="auto"/>
            <w:bottom w:val="none" w:sz="0" w:space="0" w:color="auto"/>
            <w:right w:val="none" w:sz="0" w:space="0" w:color="auto"/>
          </w:divBdr>
        </w:div>
        <w:div w:id="1685204139">
          <w:marLeft w:val="0"/>
          <w:marRight w:val="0"/>
          <w:marTop w:val="0"/>
          <w:marBottom w:val="200"/>
          <w:divBdr>
            <w:top w:val="none" w:sz="0" w:space="0" w:color="auto"/>
            <w:left w:val="none" w:sz="0" w:space="0" w:color="auto"/>
            <w:bottom w:val="none" w:sz="0" w:space="0" w:color="auto"/>
            <w:right w:val="none" w:sz="0" w:space="0" w:color="auto"/>
          </w:divBdr>
        </w:div>
        <w:div w:id="951522125">
          <w:marLeft w:val="0"/>
          <w:marRight w:val="0"/>
          <w:marTop w:val="0"/>
          <w:marBottom w:val="200"/>
          <w:divBdr>
            <w:top w:val="none" w:sz="0" w:space="0" w:color="auto"/>
            <w:left w:val="none" w:sz="0" w:space="0" w:color="auto"/>
            <w:bottom w:val="none" w:sz="0" w:space="0" w:color="auto"/>
            <w:right w:val="none" w:sz="0" w:space="0" w:color="auto"/>
          </w:divBdr>
        </w:div>
        <w:div w:id="131292931">
          <w:marLeft w:val="0"/>
          <w:marRight w:val="0"/>
          <w:marTop w:val="0"/>
          <w:marBottom w:val="200"/>
          <w:divBdr>
            <w:top w:val="none" w:sz="0" w:space="0" w:color="auto"/>
            <w:left w:val="none" w:sz="0" w:space="0" w:color="auto"/>
            <w:bottom w:val="none" w:sz="0" w:space="0" w:color="auto"/>
            <w:right w:val="none" w:sz="0" w:space="0" w:color="auto"/>
          </w:divBdr>
        </w:div>
        <w:div w:id="287049008">
          <w:marLeft w:val="0"/>
          <w:marRight w:val="0"/>
          <w:marTop w:val="0"/>
          <w:marBottom w:val="200"/>
          <w:divBdr>
            <w:top w:val="none" w:sz="0" w:space="0" w:color="auto"/>
            <w:left w:val="none" w:sz="0" w:space="0" w:color="auto"/>
            <w:bottom w:val="none" w:sz="0" w:space="0" w:color="auto"/>
            <w:right w:val="none" w:sz="0" w:space="0" w:color="auto"/>
          </w:divBdr>
        </w:div>
        <w:div w:id="367611984">
          <w:marLeft w:val="0"/>
          <w:marRight w:val="0"/>
          <w:marTop w:val="0"/>
          <w:marBottom w:val="200"/>
          <w:divBdr>
            <w:top w:val="none" w:sz="0" w:space="0" w:color="auto"/>
            <w:left w:val="none" w:sz="0" w:space="0" w:color="auto"/>
            <w:bottom w:val="none" w:sz="0" w:space="0" w:color="auto"/>
            <w:right w:val="none" w:sz="0" w:space="0" w:color="auto"/>
          </w:divBdr>
        </w:div>
        <w:div w:id="541944283">
          <w:marLeft w:val="0"/>
          <w:marRight w:val="0"/>
          <w:marTop w:val="0"/>
          <w:marBottom w:val="200"/>
          <w:divBdr>
            <w:top w:val="none" w:sz="0" w:space="0" w:color="auto"/>
            <w:left w:val="none" w:sz="0" w:space="0" w:color="auto"/>
            <w:bottom w:val="none" w:sz="0" w:space="0" w:color="auto"/>
            <w:right w:val="none" w:sz="0" w:space="0" w:color="auto"/>
          </w:divBdr>
        </w:div>
        <w:div w:id="502210798">
          <w:marLeft w:val="0"/>
          <w:marRight w:val="0"/>
          <w:marTop w:val="0"/>
          <w:marBottom w:val="200"/>
          <w:divBdr>
            <w:top w:val="none" w:sz="0" w:space="0" w:color="auto"/>
            <w:left w:val="none" w:sz="0" w:space="0" w:color="auto"/>
            <w:bottom w:val="none" w:sz="0" w:space="0" w:color="auto"/>
            <w:right w:val="none" w:sz="0" w:space="0" w:color="auto"/>
          </w:divBdr>
        </w:div>
        <w:div w:id="1857846658">
          <w:marLeft w:val="0"/>
          <w:marRight w:val="0"/>
          <w:marTop w:val="0"/>
          <w:marBottom w:val="200"/>
          <w:divBdr>
            <w:top w:val="none" w:sz="0" w:space="0" w:color="auto"/>
            <w:left w:val="none" w:sz="0" w:space="0" w:color="auto"/>
            <w:bottom w:val="none" w:sz="0" w:space="0" w:color="auto"/>
            <w:right w:val="none" w:sz="0" w:space="0" w:color="auto"/>
          </w:divBdr>
        </w:div>
        <w:div w:id="326590509">
          <w:marLeft w:val="0"/>
          <w:marRight w:val="0"/>
          <w:marTop w:val="0"/>
          <w:marBottom w:val="200"/>
          <w:divBdr>
            <w:top w:val="none" w:sz="0" w:space="0" w:color="auto"/>
            <w:left w:val="none" w:sz="0" w:space="0" w:color="auto"/>
            <w:bottom w:val="none" w:sz="0" w:space="0" w:color="auto"/>
            <w:right w:val="none" w:sz="0" w:space="0" w:color="auto"/>
          </w:divBdr>
        </w:div>
        <w:div w:id="814416598">
          <w:marLeft w:val="0"/>
          <w:marRight w:val="0"/>
          <w:marTop w:val="0"/>
          <w:marBottom w:val="200"/>
          <w:divBdr>
            <w:top w:val="none" w:sz="0" w:space="0" w:color="auto"/>
            <w:left w:val="none" w:sz="0" w:space="0" w:color="auto"/>
            <w:bottom w:val="none" w:sz="0" w:space="0" w:color="auto"/>
            <w:right w:val="none" w:sz="0" w:space="0" w:color="auto"/>
          </w:divBdr>
        </w:div>
        <w:div w:id="1390887157">
          <w:marLeft w:val="0"/>
          <w:marRight w:val="0"/>
          <w:marTop w:val="0"/>
          <w:marBottom w:val="200"/>
          <w:divBdr>
            <w:top w:val="none" w:sz="0" w:space="0" w:color="auto"/>
            <w:left w:val="none" w:sz="0" w:space="0" w:color="auto"/>
            <w:bottom w:val="none" w:sz="0" w:space="0" w:color="auto"/>
            <w:right w:val="none" w:sz="0" w:space="0" w:color="auto"/>
          </w:divBdr>
        </w:div>
        <w:div w:id="281765803">
          <w:marLeft w:val="0"/>
          <w:marRight w:val="0"/>
          <w:marTop w:val="0"/>
          <w:marBottom w:val="200"/>
          <w:divBdr>
            <w:top w:val="none" w:sz="0" w:space="0" w:color="auto"/>
            <w:left w:val="none" w:sz="0" w:space="0" w:color="auto"/>
            <w:bottom w:val="none" w:sz="0" w:space="0" w:color="auto"/>
            <w:right w:val="none" w:sz="0" w:space="0" w:color="auto"/>
          </w:divBdr>
        </w:div>
        <w:div w:id="704914973">
          <w:marLeft w:val="0"/>
          <w:marRight w:val="0"/>
          <w:marTop w:val="0"/>
          <w:marBottom w:val="200"/>
          <w:divBdr>
            <w:top w:val="none" w:sz="0" w:space="0" w:color="auto"/>
            <w:left w:val="none" w:sz="0" w:space="0" w:color="auto"/>
            <w:bottom w:val="none" w:sz="0" w:space="0" w:color="auto"/>
            <w:right w:val="none" w:sz="0" w:space="0" w:color="auto"/>
          </w:divBdr>
        </w:div>
        <w:div w:id="837427169">
          <w:marLeft w:val="0"/>
          <w:marRight w:val="0"/>
          <w:marTop w:val="0"/>
          <w:marBottom w:val="200"/>
          <w:divBdr>
            <w:top w:val="none" w:sz="0" w:space="0" w:color="auto"/>
            <w:left w:val="none" w:sz="0" w:space="0" w:color="auto"/>
            <w:bottom w:val="none" w:sz="0" w:space="0" w:color="auto"/>
            <w:right w:val="none" w:sz="0" w:space="0" w:color="auto"/>
          </w:divBdr>
        </w:div>
        <w:div w:id="242958670">
          <w:marLeft w:val="0"/>
          <w:marRight w:val="0"/>
          <w:marTop w:val="0"/>
          <w:marBottom w:val="200"/>
          <w:divBdr>
            <w:top w:val="none" w:sz="0" w:space="0" w:color="auto"/>
            <w:left w:val="none" w:sz="0" w:space="0" w:color="auto"/>
            <w:bottom w:val="none" w:sz="0" w:space="0" w:color="auto"/>
            <w:right w:val="none" w:sz="0" w:space="0" w:color="auto"/>
          </w:divBdr>
        </w:div>
        <w:div w:id="2034260025">
          <w:marLeft w:val="0"/>
          <w:marRight w:val="0"/>
          <w:marTop w:val="0"/>
          <w:marBottom w:val="200"/>
          <w:divBdr>
            <w:top w:val="none" w:sz="0" w:space="0" w:color="auto"/>
            <w:left w:val="none" w:sz="0" w:space="0" w:color="auto"/>
            <w:bottom w:val="none" w:sz="0" w:space="0" w:color="auto"/>
            <w:right w:val="none" w:sz="0" w:space="0" w:color="auto"/>
          </w:divBdr>
        </w:div>
        <w:div w:id="525021319">
          <w:marLeft w:val="0"/>
          <w:marRight w:val="0"/>
          <w:marTop w:val="0"/>
          <w:marBottom w:val="200"/>
          <w:divBdr>
            <w:top w:val="none" w:sz="0" w:space="0" w:color="auto"/>
            <w:left w:val="none" w:sz="0" w:space="0" w:color="auto"/>
            <w:bottom w:val="none" w:sz="0" w:space="0" w:color="auto"/>
            <w:right w:val="none" w:sz="0" w:space="0" w:color="auto"/>
          </w:divBdr>
        </w:div>
        <w:div w:id="1073970484">
          <w:marLeft w:val="0"/>
          <w:marRight w:val="0"/>
          <w:marTop w:val="0"/>
          <w:marBottom w:val="200"/>
          <w:divBdr>
            <w:top w:val="none" w:sz="0" w:space="0" w:color="auto"/>
            <w:left w:val="none" w:sz="0" w:space="0" w:color="auto"/>
            <w:bottom w:val="none" w:sz="0" w:space="0" w:color="auto"/>
            <w:right w:val="none" w:sz="0" w:space="0" w:color="auto"/>
          </w:divBdr>
        </w:div>
        <w:div w:id="1401714183">
          <w:marLeft w:val="0"/>
          <w:marRight w:val="0"/>
          <w:marTop w:val="0"/>
          <w:marBottom w:val="200"/>
          <w:divBdr>
            <w:top w:val="none" w:sz="0" w:space="0" w:color="auto"/>
            <w:left w:val="none" w:sz="0" w:space="0" w:color="auto"/>
            <w:bottom w:val="none" w:sz="0" w:space="0" w:color="auto"/>
            <w:right w:val="none" w:sz="0" w:space="0" w:color="auto"/>
          </w:divBdr>
        </w:div>
        <w:div w:id="154955504">
          <w:marLeft w:val="0"/>
          <w:marRight w:val="0"/>
          <w:marTop w:val="0"/>
          <w:marBottom w:val="200"/>
          <w:divBdr>
            <w:top w:val="none" w:sz="0" w:space="0" w:color="auto"/>
            <w:left w:val="none" w:sz="0" w:space="0" w:color="auto"/>
            <w:bottom w:val="none" w:sz="0" w:space="0" w:color="auto"/>
            <w:right w:val="none" w:sz="0" w:space="0" w:color="auto"/>
          </w:divBdr>
        </w:div>
        <w:div w:id="358242094">
          <w:marLeft w:val="0"/>
          <w:marRight w:val="0"/>
          <w:marTop w:val="0"/>
          <w:marBottom w:val="200"/>
          <w:divBdr>
            <w:top w:val="none" w:sz="0" w:space="0" w:color="auto"/>
            <w:left w:val="none" w:sz="0" w:space="0" w:color="auto"/>
            <w:bottom w:val="none" w:sz="0" w:space="0" w:color="auto"/>
            <w:right w:val="none" w:sz="0" w:space="0" w:color="auto"/>
          </w:divBdr>
        </w:div>
        <w:div w:id="257831780">
          <w:marLeft w:val="0"/>
          <w:marRight w:val="0"/>
          <w:marTop w:val="0"/>
          <w:marBottom w:val="200"/>
          <w:divBdr>
            <w:top w:val="none" w:sz="0" w:space="0" w:color="auto"/>
            <w:left w:val="none" w:sz="0" w:space="0" w:color="auto"/>
            <w:bottom w:val="none" w:sz="0" w:space="0" w:color="auto"/>
            <w:right w:val="none" w:sz="0" w:space="0" w:color="auto"/>
          </w:divBdr>
        </w:div>
        <w:div w:id="369844057">
          <w:marLeft w:val="0"/>
          <w:marRight w:val="0"/>
          <w:marTop w:val="0"/>
          <w:marBottom w:val="200"/>
          <w:divBdr>
            <w:top w:val="none" w:sz="0" w:space="0" w:color="auto"/>
            <w:left w:val="none" w:sz="0" w:space="0" w:color="auto"/>
            <w:bottom w:val="none" w:sz="0" w:space="0" w:color="auto"/>
            <w:right w:val="none" w:sz="0" w:space="0" w:color="auto"/>
          </w:divBdr>
        </w:div>
        <w:div w:id="3677963">
          <w:marLeft w:val="0"/>
          <w:marRight w:val="0"/>
          <w:marTop w:val="0"/>
          <w:marBottom w:val="200"/>
          <w:divBdr>
            <w:top w:val="none" w:sz="0" w:space="0" w:color="auto"/>
            <w:left w:val="none" w:sz="0" w:space="0" w:color="auto"/>
            <w:bottom w:val="none" w:sz="0" w:space="0" w:color="auto"/>
            <w:right w:val="none" w:sz="0" w:space="0" w:color="auto"/>
          </w:divBdr>
        </w:div>
        <w:div w:id="98912111">
          <w:marLeft w:val="0"/>
          <w:marRight w:val="0"/>
          <w:marTop w:val="0"/>
          <w:marBottom w:val="200"/>
          <w:divBdr>
            <w:top w:val="none" w:sz="0" w:space="0" w:color="auto"/>
            <w:left w:val="none" w:sz="0" w:space="0" w:color="auto"/>
            <w:bottom w:val="none" w:sz="0" w:space="0" w:color="auto"/>
            <w:right w:val="none" w:sz="0" w:space="0" w:color="auto"/>
          </w:divBdr>
        </w:div>
        <w:div w:id="262614573">
          <w:marLeft w:val="0"/>
          <w:marRight w:val="0"/>
          <w:marTop w:val="0"/>
          <w:marBottom w:val="200"/>
          <w:divBdr>
            <w:top w:val="none" w:sz="0" w:space="0" w:color="auto"/>
            <w:left w:val="none" w:sz="0" w:space="0" w:color="auto"/>
            <w:bottom w:val="none" w:sz="0" w:space="0" w:color="auto"/>
            <w:right w:val="none" w:sz="0" w:space="0" w:color="auto"/>
          </w:divBdr>
        </w:div>
        <w:div w:id="299071402">
          <w:marLeft w:val="0"/>
          <w:marRight w:val="0"/>
          <w:marTop w:val="0"/>
          <w:marBottom w:val="200"/>
          <w:divBdr>
            <w:top w:val="none" w:sz="0" w:space="0" w:color="auto"/>
            <w:left w:val="none" w:sz="0" w:space="0" w:color="auto"/>
            <w:bottom w:val="none" w:sz="0" w:space="0" w:color="auto"/>
            <w:right w:val="none" w:sz="0" w:space="0" w:color="auto"/>
          </w:divBdr>
        </w:div>
        <w:div w:id="1906262431">
          <w:marLeft w:val="0"/>
          <w:marRight w:val="0"/>
          <w:marTop w:val="0"/>
          <w:marBottom w:val="200"/>
          <w:divBdr>
            <w:top w:val="none" w:sz="0" w:space="0" w:color="auto"/>
            <w:left w:val="none" w:sz="0" w:space="0" w:color="auto"/>
            <w:bottom w:val="none" w:sz="0" w:space="0" w:color="auto"/>
            <w:right w:val="none" w:sz="0" w:space="0" w:color="auto"/>
          </w:divBdr>
        </w:div>
        <w:div w:id="122358716">
          <w:marLeft w:val="0"/>
          <w:marRight w:val="0"/>
          <w:marTop w:val="0"/>
          <w:marBottom w:val="200"/>
          <w:divBdr>
            <w:top w:val="none" w:sz="0" w:space="0" w:color="auto"/>
            <w:left w:val="none" w:sz="0" w:space="0" w:color="auto"/>
            <w:bottom w:val="none" w:sz="0" w:space="0" w:color="auto"/>
            <w:right w:val="none" w:sz="0" w:space="0" w:color="auto"/>
          </w:divBdr>
        </w:div>
        <w:div w:id="1032268412">
          <w:marLeft w:val="0"/>
          <w:marRight w:val="0"/>
          <w:marTop w:val="0"/>
          <w:marBottom w:val="200"/>
          <w:divBdr>
            <w:top w:val="none" w:sz="0" w:space="0" w:color="auto"/>
            <w:left w:val="none" w:sz="0" w:space="0" w:color="auto"/>
            <w:bottom w:val="none" w:sz="0" w:space="0" w:color="auto"/>
            <w:right w:val="none" w:sz="0" w:space="0" w:color="auto"/>
          </w:divBdr>
        </w:div>
        <w:div w:id="1726368811">
          <w:marLeft w:val="0"/>
          <w:marRight w:val="0"/>
          <w:marTop w:val="0"/>
          <w:marBottom w:val="200"/>
          <w:divBdr>
            <w:top w:val="none" w:sz="0" w:space="0" w:color="auto"/>
            <w:left w:val="none" w:sz="0" w:space="0" w:color="auto"/>
            <w:bottom w:val="none" w:sz="0" w:space="0" w:color="auto"/>
            <w:right w:val="none" w:sz="0" w:space="0" w:color="auto"/>
          </w:divBdr>
        </w:div>
        <w:div w:id="1056516235">
          <w:marLeft w:val="0"/>
          <w:marRight w:val="0"/>
          <w:marTop w:val="0"/>
          <w:marBottom w:val="200"/>
          <w:divBdr>
            <w:top w:val="none" w:sz="0" w:space="0" w:color="auto"/>
            <w:left w:val="none" w:sz="0" w:space="0" w:color="auto"/>
            <w:bottom w:val="none" w:sz="0" w:space="0" w:color="auto"/>
            <w:right w:val="none" w:sz="0" w:space="0" w:color="auto"/>
          </w:divBdr>
        </w:div>
        <w:div w:id="1799375506">
          <w:marLeft w:val="0"/>
          <w:marRight w:val="0"/>
          <w:marTop w:val="0"/>
          <w:marBottom w:val="200"/>
          <w:divBdr>
            <w:top w:val="none" w:sz="0" w:space="0" w:color="auto"/>
            <w:left w:val="none" w:sz="0" w:space="0" w:color="auto"/>
            <w:bottom w:val="none" w:sz="0" w:space="0" w:color="auto"/>
            <w:right w:val="none" w:sz="0" w:space="0" w:color="auto"/>
          </w:divBdr>
        </w:div>
        <w:div w:id="1880629649">
          <w:marLeft w:val="0"/>
          <w:marRight w:val="0"/>
          <w:marTop w:val="0"/>
          <w:marBottom w:val="200"/>
          <w:divBdr>
            <w:top w:val="none" w:sz="0" w:space="0" w:color="auto"/>
            <w:left w:val="none" w:sz="0" w:space="0" w:color="auto"/>
            <w:bottom w:val="none" w:sz="0" w:space="0" w:color="auto"/>
            <w:right w:val="none" w:sz="0" w:space="0" w:color="auto"/>
          </w:divBdr>
        </w:div>
        <w:div w:id="1529562715">
          <w:marLeft w:val="0"/>
          <w:marRight w:val="0"/>
          <w:marTop w:val="0"/>
          <w:marBottom w:val="200"/>
          <w:divBdr>
            <w:top w:val="none" w:sz="0" w:space="0" w:color="auto"/>
            <w:left w:val="none" w:sz="0" w:space="0" w:color="auto"/>
            <w:bottom w:val="none" w:sz="0" w:space="0" w:color="auto"/>
            <w:right w:val="none" w:sz="0" w:space="0" w:color="auto"/>
          </w:divBdr>
        </w:div>
        <w:div w:id="622033946">
          <w:marLeft w:val="0"/>
          <w:marRight w:val="0"/>
          <w:marTop w:val="0"/>
          <w:marBottom w:val="200"/>
          <w:divBdr>
            <w:top w:val="none" w:sz="0" w:space="0" w:color="auto"/>
            <w:left w:val="none" w:sz="0" w:space="0" w:color="auto"/>
            <w:bottom w:val="none" w:sz="0" w:space="0" w:color="auto"/>
            <w:right w:val="none" w:sz="0" w:space="0" w:color="auto"/>
          </w:divBdr>
        </w:div>
        <w:div w:id="749473560">
          <w:marLeft w:val="0"/>
          <w:marRight w:val="0"/>
          <w:marTop w:val="0"/>
          <w:marBottom w:val="200"/>
          <w:divBdr>
            <w:top w:val="none" w:sz="0" w:space="0" w:color="auto"/>
            <w:left w:val="none" w:sz="0" w:space="0" w:color="auto"/>
            <w:bottom w:val="none" w:sz="0" w:space="0" w:color="auto"/>
            <w:right w:val="none" w:sz="0" w:space="0" w:color="auto"/>
          </w:divBdr>
        </w:div>
        <w:div w:id="560336203">
          <w:marLeft w:val="0"/>
          <w:marRight w:val="0"/>
          <w:marTop w:val="0"/>
          <w:marBottom w:val="200"/>
          <w:divBdr>
            <w:top w:val="none" w:sz="0" w:space="0" w:color="auto"/>
            <w:left w:val="none" w:sz="0" w:space="0" w:color="auto"/>
            <w:bottom w:val="none" w:sz="0" w:space="0" w:color="auto"/>
            <w:right w:val="none" w:sz="0" w:space="0" w:color="auto"/>
          </w:divBdr>
        </w:div>
        <w:div w:id="2111586351">
          <w:marLeft w:val="0"/>
          <w:marRight w:val="0"/>
          <w:marTop w:val="0"/>
          <w:marBottom w:val="200"/>
          <w:divBdr>
            <w:top w:val="none" w:sz="0" w:space="0" w:color="auto"/>
            <w:left w:val="none" w:sz="0" w:space="0" w:color="auto"/>
            <w:bottom w:val="none" w:sz="0" w:space="0" w:color="auto"/>
            <w:right w:val="none" w:sz="0" w:space="0" w:color="auto"/>
          </w:divBdr>
        </w:div>
        <w:div w:id="2016876084">
          <w:marLeft w:val="0"/>
          <w:marRight w:val="0"/>
          <w:marTop w:val="0"/>
          <w:marBottom w:val="200"/>
          <w:divBdr>
            <w:top w:val="none" w:sz="0" w:space="0" w:color="auto"/>
            <w:left w:val="none" w:sz="0" w:space="0" w:color="auto"/>
            <w:bottom w:val="none" w:sz="0" w:space="0" w:color="auto"/>
            <w:right w:val="none" w:sz="0" w:space="0" w:color="auto"/>
          </w:divBdr>
        </w:div>
        <w:div w:id="1584141158">
          <w:marLeft w:val="0"/>
          <w:marRight w:val="0"/>
          <w:marTop w:val="0"/>
          <w:marBottom w:val="200"/>
          <w:divBdr>
            <w:top w:val="none" w:sz="0" w:space="0" w:color="auto"/>
            <w:left w:val="none" w:sz="0" w:space="0" w:color="auto"/>
            <w:bottom w:val="none" w:sz="0" w:space="0" w:color="auto"/>
            <w:right w:val="none" w:sz="0" w:space="0" w:color="auto"/>
          </w:divBdr>
        </w:div>
        <w:div w:id="851068343">
          <w:marLeft w:val="0"/>
          <w:marRight w:val="0"/>
          <w:marTop w:val="0"/>
          <w:marBottom w:val="200"/>
          <w:divBdr>
            <w:top w:val="none" w:sz="0" w:space="0" w:color="auto"/>
            <w:left w:val="none" w:sz="0" w:space="0" w:color="auto"/>
            <w:bottom w:val="none" w:sz="0" w:space="0" w:color="auto"/>
            <w:right w:val="none" w:sz="0" w:space="0" w:color="auto"/>
          </w:divBdr>
        </w:div>
        <w:div w:id="611546900">
          <w:marLeft w:val="0"/>
          <w:marRight w:val="0"/>
          <w:marTop w:val="0"/>
          <w:marBottom w:val="200"/>
          <w:divBdr>
            <w:top w:val="none" w:sz="0" w:space="0" w:color="auto"/>
            <w:left w:val="none" w:sz="0" w:space="0" w:color="auto"/>
            <w:bottom w:val="none" w:sz="0" w:space="0" w:color="auto"/>
            <w:right w:val="none" w:sz="0" w:space="0" w:color="auto"/>
          </w:divBdr>
        </w:div>
        <w:div w:id="1463501914">
          <w:marLeft w:val="0"/>
          <w:marRight w:val="0"/>
          <w:marTop w:val="0"/>
          <w:marBottom w:val="200"/>
          <w:divBdr>
            <w:top w:val="none" w:sz="0" w:space="0" w:color="auto"/>
            <w:left w:val="none" w:sz="0" w:space="0" w:color="auto"/>
            <w:bottom w:val="none" w:sz="0" w:space="0" w:color="auto"/>
            <w:right w:val="none" w:sz="0" w:space="0" w:color="auto"/>
          </w:divBdr>
        </w:div>
        <w:div w:id="1371763020">
          <w:marLeft w:val="0"/>
          <w:marRight w:val="0"/>
          <w:marTop w:val="0"/>
          <w:marBottom w:val="200"/>
          <w:divBdr>
            <w:top w:val="none" w:sz="0" w:space="0" w:color="auto"/>
            <w:left w:val="none" w:sz="0" w:space="0" w:color="auto"/>
            <w:bottom w:val="none" w:sz="0" w:space="0" w:color="auto"/>
            <w:right w:val="none" w:sz="0" w:space="0" w:color="auto"/>
          </w:divBdr>
        </w:div>
        <w:div w:id="374041941">
          <w:marLeft w:val="0"/>
          <w:marRight w:val="0"/>
          <w:marTop w:val="0"/>
          <w:marBottom w:val="200"/>
          <w:divBdr>
            <w:top w:val="none" w:sz="0" w:space="0" w:color="auto"/>
            <w:left w:val="none" w:sz="0" w:space="0" w:color="auto"/>
            <w:bottom w:val="none" w:sz="0" w:space="0" w:color="auto"/>
            <w:right w:val="none" w:sz="0" w:space="0" w:color="auto"/>
          </w:divBdr>
        </w:div>
        <w:div w:id="1922107006">
          <w:marLeft w:val="0"/>
          <w:marRight w:val="0"/>
          <w:marTop w:val="0"/>
          <w:marBottom w:val="200"/>
          <w:divBdr>
            <w:top w:val="none" w:sz="0" w:space="0" w:color="auto"/>
            <w:left w:val="none" w:sz="0" w:space="0" w:color="auto"/>
            <w:bottom w:val="none" w:sz="0" w:space="0" w:color="auto"/>
            <w:right w:val="none" w:sz="0" w:space="0" w:color="auto"/>
          </w:divBdr>
        </w:div>
        <w:div w:id="308289088">
          <w:marLeft w:val="0"/>
          <w:marRight w:val="0"/>
          <w:marTop w:val="0"/>
          <w:marBottom w:val="200"/>
          <w:divBdr>
            <w:top w:val="none" w:sz="0" w:space="0" w:color="auto"/>
            <w:left w:val="none" w:sz="0" w:space="0" w:color="auto"/>
            <w:bottom w:val="none" w:sz="0" w:space="0" w:color="auto"/>
            <w:right w:val="none" w:sz="0" w:space="0" w:color="auto"/>
          </w:divBdr>
        </w:div>
        <w:div w:id="480537860">
          <w:marLeft w:val="0"/>
          <w:marRight w:val="0"/>
          <w:marTop w:val="0"/>
          <w:marBottom w:val="200"/>
          <w:divBdr>
            <w:top w:val="none" w:sz="0" w:space="0" w:color="auto"/>
            <w:left w:val="none" w:sz="0" w:space="0" w:color="auto"/>
            <w:bottom w:val="none" w:sz="0" w:space="0" w:color="auto"/>
            <w:right w:val="none" w:sz="0" w:space="0" w:color="auto"/>
          </w:divBdr>
        </w:div>
        <w:div w:id="1592933459">
          <w:marLeft w:val="0"/>
          <w:marRight w:val="0"/>
          <w:marTop w:val="0"/>
          <w:marBottom w:val="200"/>
          <w:divBdr>
            <w:top w:val="none" w:sz="0" w:space="0" w:color="auto"/>
            <w:left w:val="none" w:sz="0" w:space="0" w:color="auto"/>
            <w:bottom w:val="none" w:sz="0" w:space="0" w:color="auto"/>
            <w:right w:val="none" w:sz="0" w:space="0" w:color="auto"/>
          </w:divBdr>
        </w:div>
        <w:div w:id="1175610609">
          <w:marLeft w:val="0"/>
          <w:marRight w:val="0"/>
          <w:marTop w:val="0"/>
          <w:marBottom w:val="200"/>
          <w:divBdr>
            <w:top w:val="none" w:sz="0" w:space="0" w:color="auto"/>
            <w:left w:val="none" w:sz="0" w:space="0" w:color="auto"/>
            <w:bottom w:val="none" w:sz="0" w:space="0" w:color="auto"/>
            <w:right w:val="none" w:sz="0" w:space="0" w:color="auto"/>
          </w:divBdr>
        </w:div>
        <w:div w:id="271204976">
          <w:marLeft w:val="0"/>
          <w:marRight w:val="0"/>
          <w:marTop w:val="0"/>
          <w:marBottom w:val="200"/>
          <w:divBdr>
            <w:top w:val="none" w:sz="0" w:space="0" w:color="auto"/>
            <w:left w:val="none" w:sz="0" w:space="0" w:color="auto"/>
            <w:bottom w:val="none" w:sz="0" w:space="0" w:color="auto"/>
            <w:right w:val="none" w:sz="0" w:space="0" w:color="auto"/>
          </w:divBdr>
        </w:div>
        <w:div w:id="1466115641">
          <w:marLeft w:val="0"/>
          <w:marRight w:val="0"/>
          <w:marTop w:val="0"/>
          <w:marBottom w:val="200"/>
          <w:divBdr>
            <w:top w:val="none" w:sz="0" w:space="0" w:color="auto"/>
            <w:left w:val="none" w:sz="0" w:space="0" w:color="auto"/>
            <w:bottom w:val="none" w:sz="0" w:space="0" w:color="auto"/>
            <w:right w:val="none" w:sz="0" w:space="0" w:color="auto"/>
          </w:divBdr>
        </w:div>
        <w:div w:id="1637760533">
          <w:marLeft w:val="0"/>
          <w:marRight w:val="0"/>
          <w:marTop w:val="0"/>
          <w:marBottom w:val="200"/>
          <w:divBdr>
            <w:top w:val="none" w:sz="0" w:space="0" w:color="auto"/>
            <w:left w:val="none" w:sz="0" w:space="0" w:color="auto"/>
            <w:bottom w:val="none" w:sz="0" w:space="0" w:color="auto"/>
            <w:right w:val="none" w:sz="0" w:space="0" w:color="auto"/>
          </w:divBdr>
        </w:div>
        <w:div w:id="1161459686">
          <w:marLeft w:val="0"/>
          <w:marRight w:val="0"/>
          <w:marTop w:val="0"/>
          <w:marBottom w:val="200"/>
          <w:divBdr>
            <w:top w:val="none" w:sz="0" w:space="0" w:color="auto"/>
            <w:left w:val="none" w:sz="0" w:space="0" w:color="auto"/>
            <w:bottom w:val="none" w:sz="0" w:space="0" w:color="auto"/>
            <w:right w:val="none" w:sz="0" w:space="0" w:color="auto"/>
          </w:divBdr>
        </w:div>
        <w:div w:id="1690253708">
          <w:marLeft w:val="0"/>
          <w:marRight w:val="0"/>
          <w:marTop w:val="0"/>
          <w:marBottom w:val="200"/>
          <w:divBdr>
            <w:top w:val="none" w:sz="0" w:space="0" w:color="auto"/>
            <w:left w:val="none" w:sz="0" w:space="0" w:color="auto"/>
            <w:bottom w:val="none" w:sz="0" w:space="0" w:color="auto"/>
            <w:right w:val="none" w:sz="0" w:space="0" w:color="auto"/>
          </w:divBdr>
        </w:div>
        <w:div w:id="1097213388">
          <w:marLeft w:val="0"/>
          <w:marRight w:val="0"/>
          <w:marTop w:val="0"/>
          <w:marBottom w:val="200"/>
          <w:divBdr>
            <w:top w:val="none" w:sz="0" w:space="0" w:color="auto"/>
            <w:left w:val="none" w:sz="0" w:space="0" w:color="auto"/>
            <w:bottom w:val="none" w:sz="0" w:space="0" w:color="auto"/>
            <w:right w:val="none" w:sz="0" w:space="0" w:color="auto"/>
          </w:divBdr>
        </w:div>
        <w:div w:id="110705753">
          <w:marLeft w:val="0"/>
          <w:marRight w:val="0"/>
          <w:marTop w:val="0"/>
          <w:marBottom w:val="200"/>
          <w:divBdr>
            <w:top w:val="none" w:sz="0" w:space="0" w:color="auto"/>
            <w:left w:val="none" w:sz="0" w:space="0" w:color="auto"/>
            <w:bottom w:val="none" w:sz="0" w:space="0" w:color="auto"/>
            <w:right w:val="none" w:sz="0" w:space="0" w:color="auto"/>
          </w:divBdr>
        </w:div>
        <w:div w:id="987634611">
          <w:marLeft w:val="0"/>
          <w:marRight w:val="0"/>
          <w:marTop w:val="0"/>
          <w:marBottom w:val="200"/>
          <w:divBdr>
            <w:top w:val="none" w:sz="0" w:space="0" w:color="auto"/>
            <w:left w:val="none" w:sz="0" w:space="0" w:color="auto"/>
            <w:bottom w:val="none" w:sz="0" w:space="0" w:color="auto"/>
            <w:right w:val="none" w:sz="0" w:space="0" w:color="auto"/>
          </w:divBdr>
        </w:div>
        <w:div w:id="631640910">
          <w:marLeft w:val="0"/>
          <w:marRight w:val="0"/>
          <w:marTop w:val="0"/>
          <w:marBottom w:val="200"/>
          <w:divBdr>
            <w:top w:val="none" w:sz="0" w:space="0" w:color="auto"/>
            <w:left w:val="none" w:sz="0" w:space="0" w:color="auto"/>
            <w:bottom w:val="none" w:sz="0" w:space="0" w:color="auto"/>
            <w:right w:val="none" w:sz="0" w:space="0" w:color="auto"/>
          </w:divBdr>
        </w:div>
        <w:div w:id="366149890">
          <w:marLeft w:val="0"/>
          <w:marRight w:val="0"/>
          <w:marTop w:val="0"/>
          <w:marBottom w:val="200"/>
          <w:divBdr>
            <w:top w:val="none" w:sz="0" w:space="0" w:color="auto"/>
            <w:left w:val="none" w:sz="0" w:space="0" w:color="auto"/>
            <w:bottom w:val="none" w:sz="0" w:space="0" w:color="auto"/>
            <w:right w:val="none" w:sz="0" w:space="0" w:color="auto"/>
          </w:divBdr>
        </w:div>
        <w:div w:id="1148864498">
          <w:marLeft w:val="0"/>
          <w:marRight w:val="0"/>
          <w:marTop w:val="0"/>
          <w:marBottom w:val="200"/>
          <w:divBdr>
            <w:top w:val="none" w:sz="0" w:space="0" w:color="auto"/>
            <w:left w:val="none" w:sz="0" w:space="0" w:color="auto"/>
            <w:bottom w:val="none" w:sz="0" w:space="0" w:color="auto"/>
            <w:right w:val="none" w:sz="0" w:space="0" w:color="auto"/>
          </w:divBdr>
        </w:div>
        <w:div w:id="513616703">
          <w:marLeft w:val="0"/>
          <w:marRight w:val="0"/>
          <w:marTop w:val="0"/>
          <w:marBottom w:val="200"/>
          <w:divBdr>
            <w:top w:val="none" w:sz="0" w:space="0" w:color="auto"/>
            <w:left w:val="none" w:sz="0" w:space="0" w:color="auto"/>
            <w:bottom w:val="none" w:sz="0" w:space="0" w:color="auto"/>
            <w:right w:val="none" w:sz="0" w:space="0" w:color="auto"/>
          </w:divBdr>
        </w:div>
        <w:div w:id="574514133">
          <w:marLeft w:val="0"/>
          <w:marRight w:val="0"/>
          <w:marTop w:val="0"/>
          <w:marBottom w:val="200"/>
          <w:divBdr>
            <w:top w:val="none" w:sz="0" w:space="0" w:color="auto"/>
            <w:left w:val="none" w:sz="0" w:space="0" w:color="auto"/>
            <w:bottom w:val="none" w:sz="0" w:space="0" w:color="auto"/>
            <w:right w:val="none" w:sz="0" w:space="0" w:color="auto"/>
          </w:divBdr>
        </w:div>
        <w:div w:id="1973753157">
          <w:marLeft w:val="0"/>
          <w:marRight w:val="0"/>
          <w:marTop w:val="0"/>
          <w:marBottom w:val="200"/>
          <w:divBdr>
            <w:top w:val="none" w:sz="0" w:space="0" w:color="auto"/>
            <w:left w:val="none" w:sz="0" w:space="0" w:color="auto"/>
            <w:bottom w:val="none" w:sz="0" w:space="0" w:color="auto"/>
            <w:right w:val="none" w:sz="0" w:space="0" w:color="auto"/>
          </w:divBdr>
        </w:div>
        <w:div w:id="1936984036">
          <w:marLeft w:val="0"/>
          <w:marRight w:val="0"/>
          <w:marTop w:val="0"/>
          <w:marBottom w:val="200"/>
          <w:divBdr>
            <w:top w:val="none" w:sz="0" w:space="0" w:color="auto"/>
            <w:left w:val="none" w:sz="0" w:space="0" w:color="auto"/>
            <w:bottom w:val="none" w:sz="0" w:space="0" w:color="auto"/>
            <w:right w:val="none" w:sz="0" w:space="0" w:color="auto"/>
          </w:divBdr>
        </w:div>
        <w:div w:id="1025520202">
          <w:marLeft w:val="0"/>
          <w:marRight w:val="0"/>
          <w:marTop w:val="0"/>
          <w:marBottom w:val="200"/>
          <w:divBdr>
            <w:top w:val="none" w:sz="0" w:space="0" w:color="auto"/>
            <w:left w:val="none" w:sz="0" w:space="0" w:color="auto"/>
            <w:bottom w:val="none" w:sz="0" w:space="0" w:color="auto"/>
            <w:right w:val="none" w:sz="0" w:space="0" w:color="auto"/>
          </w:divBdr>
        </w:div>
        <w:div w:id="1486967766">
          <w:marLeft w:val="0"/>
          <w:marRight w:val="0"/>
          <w:marTop w:val="0"/>
          <w:marBottom w:val="200"/>
          <w:divBdr>
            <w:top w:val="none" w:sz="0" w:space="0" w:color="auto"/>
            <w:left w:val="none" w:sz="0" w:space="0" w:color="auto"/>
            <w:bottom w:val="none" w:sz="0" w:space="0" w:color="auto"/>
            <w:right w:val="none" w:sz="0" w:space="0" w:color="auto"/>
          </w:divBdr>
        </w:div>
        <w:div w:id="1777208259">
          <w:marLeft w:val="0"/>
          <w:marRight w:val="0"/>
          <w:marTop w:val="0"/>
          <w:marBottom w:val="200"/>
          <w:divBdr>
            <w:top w:val="none" w:sz="0" w:space="0" w:color="auto"/>
            <w:left w:val="none" w:sz="0" w:space="0" w:color="auto"/>
            <w:bottom w:val="none" w:sz="0" w:space="0" w:color="auto"/>
            <w:right w:val="none" w:sz="0" w:space="0" w:color="auto"/>
          </w:divBdr>
        </w:div>
        <w:div w:id="1337225478">
          <w:marLeft w:val="0"/>
          <w:marRight w:val="0"/>
          <w:marTop w:val="0"/>
          <w:marBottom w:val="200"/>
          <w:divBdr>
            <w:top w:val="none" w:sz="0" w:space="0" w:color="auto"/>
            <w:left w:val="none" w:sz="0" w:space="0" w:color="auto"/>
            <w:bottom w:val="none" w:sz="0" w:space="0" w:color="auto"/>
            <w:right w:val="none" w:sz="0" w:space="0" w:color="auto"/>
          </w:divBdr>
        </w:div>
        <w:div w:id="740177040">
          <w:marLeft w:val="0"/>
          <w:marRight w:val="0"/>
          <w:marTop w:val="0"/>
          <w:marBottom w:val="200"/>
          <w:divBdr>
            <w:top w:val="none" w:sz="0" w:space="0" w:color="auto"/>
            <w:left w:val="none" w:sz="0" w:space="0" w:color="auto"/>
            <w:bottom w:val="none" w:sz="0" w:space="0" w:color="auto"/>
            <w:right w:val="none" w:sz="0" w:space="0" w:color="auto"/>
          </w:divBdr>
        </w:div>
        <w:div w:id="338000856">
          <w:marLeft w:val="0"/>
          <w:marRight w:val="0"/>
          <w:marTop w:val="0"/>
          <w:marBottom w:val="200"/>
          <w:divBdr>
            <w:top w:val="none" w:sz="0" w:space="0" w:color="auto"/>
            <w:left w:val="none" w:sz="0" w:space="0" w:color="auto"/>
            <w:bottom w:val="none" w:sz="0" w:space="0" w:color="auto"/>
            <w:right w:val="none" w:sz="0" w:space="0" w:color="auto"/>
          </w:divBdr>
        </w:div>
        <w:div w:id="1167668185">
          <w:marLeft w:val="0"/>
          <w:marRight w:val="0"/>
          <w:marTop w:val="0"/>
          <w:marBottom w:val="200"/>
          <w:divBdr>
            <w:top w:val="none" w:sz="0" w:space="0" w:color="auto"/>
            <w:left w:val="none" w:sz="0" w:space="0" w:color="auto"/>
            <w:bottom w:val="none" w:sz="0" w:space="0" w:color="auto"/>
            <w:right w:val="none" w:sz="0" w:space="0" w:color="auto"/>
          </w:divBdr>
        </w:div>
        <w:div w:id="651906108">
          <w:marLeft w:val="0"/>
          <w:marRight w:val="0"/>
          <w:marTop w:val="0"/>
          <w:marBottom w:val="200"/>
          <w:divBdr>
            <w:top w:val="none" w:sz="0" w:space="0" w:color="auto"/>
            <w:left w:val="none" w:sz="0" w:space="0" w:color="auto"/>
            <w:bottom w:val="none" w:sz="0" w:space="0" w:color="auto"/>
            <w:right w:val="none" w:sz="0" w:space="0" w:color="auto"/>
          </w:divBdr>
        </w:div>
        <w:div w:id="1225676390">
          <w:marLeft w:val="0"/>
          <w:marRight w:val="0"/>
          <w:marTop w:val="0"/>
          <w:marBottom w:val="200"/>
          <w:divBdr>
            <w:top w:val="none" w:sz="0" w:space="0" w:color="auto"/>
            <w:left w:val="none" w:sz="0" w:space="0" w:color="auto"/>
            <w:bottom w:val="none" w:sz="0" w:space="0" w:color="auto"/>
            <w:right w:val="none" w:sz="0" w:space="0" w:color="auto"/>
          </w:divBdr>
        </w:div>
        <w:div w:id="634987670">
          <w:marLeft w:val="0"/>
          <w:marRight w:val="0"/>
          <w:marTop w:val="0"/>
          <w:marBottom w:val="200"/>
          <w:divBdr>
            <w:top w:val="none" w:sz="0" w:space="0" w:color="auto"/>
            <w:left w:val="none" w:sz="0" w:space="0" w:color="auto"/>
            <w:bottom w:val="none" w:sz="0" w:space="0" w:color="auto"/>
            <w:right w:val="none" w:sz="0" w:space="0" w:color="auto"/>
          </w:divBdr>
        </w:div>
        <w:div w:id="277303055">
          <w:marLeft w:val="0"/>
          <w:marRight w:val="0"/>
          <w:marTop w:val="0"/>
          <w:marBottom w:val="200"/>
          <w:divBdr>
            <w:top w:val="none" w:sz="0" w:space="0" w:color="auto"/>
            <w:left w:val="none" w:sz="0" w:space="0" w:color="auto"/>
            <w:bottom w:val="none" w:sz="0" w:space="0" w:color="auto"/>
            <w:right w:val="none" w:sz="0" w:space="0" w:color="auto"/>
          </w:divBdr>
        </w:div>
        <w:div w:id="174267450">
          <w:marLeft w:val="0"/>
          <w:marRight w:val="0"/>
          <w:marTop w:val="0"/>
          <w:marBottom w:val="200"/>
          <w:divBdr>
            <w:top w:val="none" w:sz="0" w:space="0" w:color="auto"/>
            <w:left w:val="none" w:sz="0" w:space="0" w:color="auto"/>
            <w:bottom w:val="none" w:sz="0" w:space="0" w:color="auto"/>
            <w:right w:val="none" w:sz="0" w:space="0" w:color="auto"/>
          </w:divBdr>
        </w:div>
        <w:div w:id="1655989574">
          <w:marLeft w:val="0"/>
          <w:marRight w:val="0"/>
          <w:marTop w:val="0"/>
          <w:marBottom w:val="200"/>
          <w:divBdr>
            <w:top w:val="none" w:sz="0" w:space="0" w:color="auto"/>
            <w:left w:val="none" w:sz="0" w:space="0" w:color="auto"/>
            <w:bottom w:val="none" w:sz="0" w:space="0" w:color="auto"/>
            <w:right w:val="none" w:sz="0" w:space="0" w:color="auto"/>
          </w:divBdr>
        </w:div>
        <w:div w:id="1331370361">
          <w:marLeft w:val="0"/>
          <w:marRight w:val="0"/>
          <w:marTop w:val="0"/>
          <w:marBottom w:val="200"/>
          <w:divBdr>
            <w:top w:val="none" w:sz="0" w:space="0" w:color="auto"/>
            <w:left w:val="none" w:sz="0" w:space="0" w:color="auto"/>
            <w:bottom w:val="none" w:sz="0" w:space="0" w:color="auto"/>
            <w:right w:val="none" w:sz="0" w:space="0" w:color="auto"/>
          </w:divBdr>
        </w:div>
        <w:div w:id="1391881474">
          <w:marLeft w:val="0"/>
          <w:marRight w:val="0"/>
          <w:marTop w:val="0"/>
          <w:marBottom w:val="200"/>
          <w:divBdr>
            <w:top w:val="none" w:sz="0" w:space="0" w:color="auto"/>
            <w:left w:val="none" w:sz="0" w:space="0" w:color="auto"/>
            <w:bottom w:val="none" w:sz="0" w:space="0" w:color="auto"/>
            <w:right w:val="none" w:sz="0" w:space="0" w:color="auto"/>
          </w:divBdr>
        </w:div>
        <w:div w:id="289015396">
          <w:marLeft w:val="0"/>
          <w:marRight w:val="0"/>
          <w:marTop w:val="0"/>
          <w:marBottom w:val="200"/>
          <w:divBdr>
            <w:top w:val="none" w:sz="0" w:space="0" w:color="auto"/>
            <w:left w:val="none" w:sz="0" w:space="0" w:color="auto"/>
            <w:bottom w:val="none" w:sz="0" w:space="0" w:color="auto"/>
            <w:right w:val="none" w:sz="0" w:space="0" w:color="auto"/>
          </w:divBdr>
        </w:div>
        <w:div w:id="826243099">
          <w:marLeft w:val="0"/>
          <w:marRight w:val="0"/>
          <w:marTop w:val="0"/>
          <w:marBottom w:val="200"/>
          <w:divBdr>
            <w:top w:val="none" w:sz="0" w:space="0" w:color="auto"/>
            <w:left w:val="none" w:sz="0" w:space="0" w:color="auto"/>
            <w:bottom w:val="none" w:sz="0" w:space="0" w:color="auto"/>
            <w:right w:val="none" w:sz="0" w:space="0" w:color="auto"/>
          </w:divBdr>
        </w:div>
        <w:div w:id="1128859367">
          <w:marLeft w:val="0"/>
          <w:marRight w:val="0"/>
          <w:marTop w:val="0"/>
          <w:marBottom w:val="200"/>
          <w:divBdr>
            <w:top w:val="none" w:sz="0" w:space="0" w:color="auto"/>
            <w:left w:val="none" w:sz="0" w:space="0" w:color="auto"/>
            <w:bottom w:val="none" w:sz="0" w:space="0" w:color="auto"/>
            <w:right w:val="none" w:sz="0" w:space="0" w:color="auto"/>
          </w:divBdr>
        </w:div>
        <w:div w:id="1277372691">
          <w:marLeft w:val="0"/>
          <w:marRight w:val="0"/>
          <w:marTop w:val="0"/>
          <w:marBottom w:val="200"/>
          <w:divBdr>
            <w:top w:val="none" w:sz="0" w:space="0" w:color="auto"/>
            <w:left w:val="none" w:sz="0" w:space="0" w:color="auto"/>
            <w:bottom w:val="none" w:sz="0" w:space="0" w:color="auto"/>
            <w:right w:val="none" w:sz="0" w:space="0" w:color="auto"/>
          </w:divBdr>
        </w:div>
        <w:div w:id="1358040238">
          <w:marLeft w:val="0"/>
          <w:marRight w:val="0"/>
          <w:marTop w:val="0"/>
          <w:marBottom w:val="200"/>
          <w:divBdr>
            <w:top w:val="none" w:sz="0" w:space="0" w:color="auto"/>
            <w:left w:val="none" w:sz="0" w:space="0" w:color="auto"/>
            <w:bottom w:val="none" w:sz="0" w:space="0" w:color="auto"/>
            <w:right w:val="none" w:sz="0" w:space="0" w:color="auto"/>
          </w:divBdr>
        </w:div>
        <w:div w:id="134417387">
          <w:marLeft w:val="0"/>
          <w:marRight w:val="0"/>
          <w:marTop w:val="0"/>
          <w:marBottom w:val="200"/>
          <w:divBdr>
            <w:top w:val="none" w:sz="0" w:space="0" w:color="auto"/>
            <w:left w:val="none" w:sz="0" w:space="0" w:color="auto"/>
            <w:bottom w:val="none" w:sz="0" w:space="0" w:color="auto"/>
            <w:right w:val="none" w:sz="0" w:space="0" w:color="auto"/>
          </w:divBdr>
        </w:div>
        <w:div w:id="1321814993">
          <w:marLeft w:val="0"/>
          <w:marRight w:val="0"/>
          <w:marTop w:val="0"/>
          <w:marBottom w:val="200"/>
          <w:divBdr>
            <w:top w:val="none" w:sz="0" w:space="0" w:color="auto"/>
            <w:left w:val="none" w:sz="0" w:space="0" w:color="auto"/>
            <w:bottom w:val="none" w:sz="0" w:space="0" w:color="auto"/>
            <w:right w:val="none" w:sz="0" w:space="0" w:color="auto"/>
          </w:divBdr>
        </w:div>
        <w:div w:id="639115176">
          <w:marLeft w:val="0"/>
          <w:marRight w:val="0"/>
          <w:marTop w:val="0"/>
          <w:marBottom w:val="200"/>
          <w:divBdr>
            <w:top w:val="none" w:sz="0" w:space="0" w:color="auto"/>
            <w:left w:val="none" w:sz="0" w:space="0" w:color="auto"/>
            <w:bottom w:val="none" w:sz="0" w:space="0" w:color="auto"/>
            <w:right w:val="none" w:sz="0" w:space="0" w:color="auto"/>
          </w:divBdr>
        </w:div>
        <w:div w:id="341780780">
          <w:marLeft w:val="0"/>
          <w:marRight w:val="0"/>
          <w:marTop w:val="0"/>
          <w:marBottom w:val="200"/>
          <w:divBdr>
            <w:top w:val="none" w:sz="0" w:space="0" w:color="auto"/>
            <w:left w:val="none" w:sz="0" w:space="0" w:color="auto"/>
            <w:bottom w:val="none" w:sz="0" w:space="0" w:color="auto"/>
            <w:right w:val="none" w:sz="0" w:space="0" w:color="auto"/>
          </w:divBdr>
        </w:div>
        <w:div w:id="376665126">
          <w:marLeft w:val="0"/>
          <w:marRight w:val="0"/>
          <w:marTop w:val="0"/>
          <w:marBottom w:val="200"/>
          <w:divBdr>
            <w:top w:val="none" w:sz="0" w:space="0" w:color="auto"/>
            <w:left w:val="none" w:sz="0" w:space="0" w:color="auto"/>
            <w:bottom w:val="none" w:sz="0" w:space="0" w:color="auto"/>
            <w:right w:val="none" w:sz="0" w:space="0" w:color="auto"/>
          </w:divBdr>
        </w:div>
        <w:div w:id="1946618984">
          <w:marLeft w:val="0"/>
          <w:marRight w:val="0"/>
          <w:marTop w:val="0"/>
          <w:marBottom w:val="200"/>
          <w:divBdr>
            <w:top w:val="none" w:sz="0" w:space="0" w:color="auto"/>
            <w:left w:val="none" w:sz="0" w:space="0" w:color="auto"/>
            <w:bottom w:val="none" w:sz="0" w:space="0" w:color="auto"/>
            <w:right w:val="none" w:sz="0" w:space="0" w:color="auto"/>
          </w:divBdr>
        </w:div>
        <w:div w:id="256256447">
          <w:marLeft w:val="0"/>
          <w:marRight w:val="0"/>
          <w:marTop w:val="0"/>
          <w:marBottom w:val="200"/>
          <w:divBdr>
            <w:top w:val="none" w:sz="0" w:space="0" w:color="auto"/>
            <w:left w:val="none" w:sz="0" w:space="0" w:color="auto"/>
            <w:bottom w:val="none" w:sz="0" w:space="0" w:color="auto"/>
            <w:right w:val="none" w:sz="0" w:space="0" w:color="auto"/>
          </w:divBdr>
        </w:div>
        <w:div w:id="530071771">
          <w:marLeft w:val="0"/>
          <w:marRight w:val="0"/>
          <w:marTop w:val="0"/>
          <w:marBottom w:val="200"/>
          <w:divBdr>
            <w:top w:val="none" w:sz="0" w:space="0" w:color="auto"/>
            <w:left w:val="none" w:sz="0" w:space="0" w:color="auto"/>
            <w:bottom w:val="none" w:sz="0" w:space="0" w:color="auto"/>
            <w:right w:val="none" w:sz="0" w:space="0" w:color="auto"/>
          </w:divBdr>
        </w:div>
        <w:div w:id="479418186">
          <w:marLeft w:val="0"/>
          <w:marRight w:val="0"/>
          <w:marTop w:val="0"/>
          <w:marBottom w:val="200"/>
          <w:divBdr>
            <w:top w:val="none" w:sz="0" w:space="0" w:color="auto"/>
            <w:left w:val="none" w:sz="0" w:space="0" w:color="auto"/>
            <w:bottom w:val="none" w:sz="0" w:space="0" w:color="auto"/>
            <w:right w:val="none" w:sz="0" w:space="0" w:color="auto"/>
          </w:divBdr>
        </w:div>
        <w:div w:id="1564873574">
          <w:marLeft w:val="0"/>
          <w:marRight w:val="0"/>
          <w:marTop w:val="0"/>
          <w:marBottom w:val="200"/>
          <w:divBdr>
            <w:top w:val="none" w:sz="0" w:space="0" w:color="auto"/>
            <w:left w:val="none" w:sz="0" w:space="0" w:color="auto"/>
            <w:bottom w:val="none" w:sz="0" w:space="0" w:color="auto"/>
            <w:right w:val="none" w:sz="0" w:space="0" w:color="auto"/>
          </w:divBdr>
        </w:div>
        <w:div w:id="795831477">
          <w:marLeft w:val="0"/>
          <w:marRight w:val="0"/>
          <w:marTop w:val="0"/>
          <w:marBottom w:val="200"/>
          <w:divBdr>
            <w:top w:val="none" w:sz="0" w:space="0" w:color="auto"/>
            <w:left w:val="none" w:sz="0" w:space="0" w:color="auto"/>
            <w:bottom w:val="none" w:sz="0" w:space="0" w:color="auto"/>
            <w:right w:val="none" w:sz="0" w:space="0" w:color="auto"/>
          </w:divBdr>
        </w:div>
        <w:div w:id="353461329">
          <w:marLeft w:val="0"/>
          <w:marRight w:val="0"/>
          <w:marTop w:val="0"/>
          <w:marBottom w:val="200"/>
          <w:divBdr>
            <w:top w:val="none" w:sz="0" w:space="0" w:color="auto"/>
            <w:left w:val="none" w:sz="0" w:space="0" w:color="auto"/>
            <w:bottom w:val="none" w:sz="0" w:space="0" w:color="auto"/>
            <w:right w:val="none" w:sz="0" w:space="0" w:color="auto"/>
          </w:divBdr>
        </w:div>
        <w:div w:id="511771530">
          <w:marLeft w:val="0"/>
          <w:marRight w:val="0"/>
          <w:marTop w:val="0"/>
          <w:marBottom w:val="200"/>
          <w:divBdr>
            <w:top w:val="none" w:sz="0" w:space="0" w:color="auto"/>
            <w:left w:val="none" w:sz="0" w:space="0" w:color="auto"/>
            <w:bottom w:val="none" w:sz="0" w:space="0" w:color="auto"/>
            <w:right w:val="none" w:sz="0" w:space="0" w:color="auto"/>
          </w:divBdr>
        </w:div>
        <w:div w:id="1353414822">
          <w:marLeft w:val="0"/>
          <w:marRight w:val="0"/>
          <w:marTop w:val="0"/>
          <w:marBottom w:val="200"/>
          <w:divBdr>
            <w:top w:val="none" w:sz="0" w:space="0" w:color="auto"/>
            <w:left w:val="none" w:sz="0" w:space="0" w:color="auto"/>
            <w:bottom w:val="none" w:sz="0" w:space="0" w:color="auto"/>
            <w:right w:val="none" w:sz="0" w:space="0" w:color="auto"/>
          </w:divBdr>
        </w:div>
        <w:div w:id="546845041">
          <w:marLeft w:val="0"/>
          <w:marRight w:val="0"/>
          <w:marTop w:val="0"/>
          <w:marBottom w:val="200"/>
          <w:divBdr>
            <w:top w:val="none" w:sz="0" w:space="0" w:color="auto"/>
            <w:left w:val="none" w:sz="0" w:space="0" w:color="auto"/>
            <w:bottom w:val="none" w:sz="0" w:space="0" w:color="auto"/>
            <w:right w:val="none" w:sz="0" w:space="0" w:color="auto"/>
          </w:divBdr>
        </w:div>
        <w:div w:id="1440300117">
          <w:marLeft w:val="0"/>
          <w:marRight w:val="0"/>
          <w:marTop w:val="0"/>
          <w:marBottom w:val="200"/>
          <w:divBdr>
            <w:top w:val="none" w:sz="0" w:space="0" w:color="auto"/>
            <w:left w:val="none" w:sz="0" w:space="0" w:color="auto"/>
            <w:bottom w:val="none" w:sz="0" w:space="0" w:color="auto"/>
            <w:right w:val="none" w:sz="0" w:space="0" w:color="auto"/>
          </w:divBdr>
        </w:div>
        <w:div w:id="350306725">
          <w:marLeft w:val="0"/>
          <w:marRight w:val="0"/>
          <w:marTop w:val="0"/>
          <w:marBottom w:val="200"/>
          <w:divBdr>
            <w:top w:val="none" w:sz="0" w:space="0" w:color="auto"/>
            <w:left w:val="none" w:sz="0" w:space="0" w:color="auto"/>
            <w:bottom w:val="none" w:sz="0" w:space="0" w:color="auto"/>
            <w:right w:val="none" w:sz="0" w:space="0" w:color="auto"/>
          </w:divBdr>
        </w:div>
        <w:div w:id="2118137916">
          <w:marLeft w:val="0"/>
          <w:marRight w:val="0"/>
          <w:marTop w:val="0"/>
          <w:marBottom w:val="200"/>
          <w:divBdr>
            <w:top w:val="none" w:sz="0" w:space="0" w:color="auto"/>
            <w:left w:val="none" w:sz="0" w:space="0" w:color="auto"/>
            <w:bottom w:val="none" w:sz="0" w:space="0" w:color="auto"/>
            <w:right w:val="none" w:sz="0" w:space="0" w:color="auto"/>
          </w:divBdr>
        </w:div>
        <w:div w:id="1692562661">
          <w:marLeft w:val="0"/>
          <w:marRight w:val="0"/>
          <w:marTop w:val="0"/>
          <w:marBottom w:val="200"/>
          <w:divBdr>
            <w:top w:val="none" w:sz="0" w:space="0" w:color="auto"/>
            <w:left w:val="none" w:sz="0" w:space="0" w:color="auto"/>
            <w:bottom w:val="none" w:sz="0" w:space="0" w:color="auto"/>
            <w:right w:val="none" w:sz="0" w:space="0" w:color="auto"/>
          </w:divBdr>
        </w:div>
        <w:div w:id="464549858">
          <w:marLeft w:val="0"/>
          <w:marRight w:val="0"/>
          <w:marTop w:val="0"/>
          <w:marBottom w:val="200"/>
          <w:divBdr>
            <w:top w:val="none" w:sz="0" w:space="0" w:color="auto"/>
            <w:left w:val="none" w:sz="0" w:space="0" w:color="auto"/>
            <w:bottom w:val="none" w:sz="0" w:space="0" w:color="auto"/>
            <w:right w:val="none" w:sz="0" w:space="0" w:color="auto"/>
          </w:divBdr>
        </w:div>
        <w:div w:id="1442532828">
          <w:marLeft w:val="0"/>
          <w:marRight w:val="0"/>
          <w:marTop w:val="0"/>
          <w:marBottom w:val="200"/>
          <w:divBdr>
            <w:top w:val="none" w:sz="0" w:space="0" w:color="auto"/>
            <w:left w:val="none" w:sz="0" w:space="0" w:color="auto"/>
            <w:bottom w:val="none" w:sz="0" w:space="0" w:color="auto"/>
            <w:right w:val="none" w:sz="0" w:space="0" w:color="auto"/>
          </w:divBdr>
        </w:div>
        <w:div w:id="40835883">
          <w:marLeft w:val="0"/>
          <w:marRight w:val="0"/>
          <w:marTop w:val="0"/>
          <w:marBottom w:val="200"/>
          <w:divBdr>
            <w:top w:val="none" w:sz="0" w:space="0" w:color="auto"/>
            <w:left w:val="none" w:sz="0" w:space="0" w:color="auto"/>
            <w:bottom w:val="none" w:sz="0" w:space="0" w:color="auto"/>
            <w:right w:val="none" w:sz="0" w:space="0" w:color="auto"/>
          </w:divBdr>
        </w:div>
        <w:div w:id="1543134331">
          <w:marLeft w:val="0"/>
          <w:marRight w:val="0"/>
          <w:marTop w:val="0"/>
          <w:marBottom w:val="200"/>
          <w:divBdr>
            <w:top w:val="none" w:sz="0" w:space="0" w:color="auto"/>
            <w:left w:val="none" w:sz="0" w:space="0" w:color="auto"/>
            <w:bottom w:val="none" w:sz="0" w:space="0" w:color="auto"/>
            <w:right w:val="none" w:sz="0" w:space="0" w:color="auto"/>
          </w:divBdr>
        </w:div>
        <w:div w:id="394380">
          <w:marLeft w:val="0"/>
          <w:marRight w:val="0"/>
          <w:marTop w:val="0"/>
          <w:marBottom w:val="200"/>
          <w:divBdr>
            <w:top w:val="none" w:sz="0" w:space="0" w:color="auto"/>
            <w:left w:val="none" w:sz="0" w:space="0" w:color="auto"/>
            <w:bottom w:val="none" w:sz="0" w:space="0" w:color="auto"/>
            <w:right w:val="none" w:sz="0" w:space="0" w:color="auto"/>
          </w:divBdr>
        </w:div>
        <w:div w:id="128940842">
          <w:marLeft w:val="0"/>
          <w:marRight w:val="0"/>
          <w:marTop w:val="0"/>
          <w:marBottom w:val="200"/>
          <w:divBdr>
            <w:top w:val="none" w:sz="0" w:space="0" w:color="auto"/>
            <w:left w:val="none" w:sz="0" w:space="0" w:color="auto"/>
            <w:bottom w:val="none" w:sz="0" w:space="0" w:color="auto"/>
            <w:right w:val="none" w:sz="0" w:space="0" w:color="auto"/>
          </w:divBdr>
        </w:div>
        <w:div w:id="836580003">
          <w:marLeft w:val="0"/>
          <w:marRight w:val="0"/>
          <w:marTop w:val="0"/>
          <w:marBottom w:val="200"/>
          <w:divBdr>
            <w:top w:val="none" w:sz="0" w:space="0" w:color="auto"/>
            <w:left w:val="none" w:sz="0" w:space="0" w:color="auto"/>
            <w:bottom w:val="none" w:sz="0" w:space="0" w:color="auto"/>
            <w:right w:val="none" w:sz="0" w:space="0" w:color="auto"/>
          </w:divBdr>
        </w:div>
        <w:div w:id="803352798">
          <w:marLeft w:val="0"/>
          <w:marRight w:val="0"/>
          <w:marTop w:val="0"/>
          <w:marBottom w:val="200"/>
          <w:divBdr>
            <w:top w:val="none" w:sz="0" w:space="0" w:color="auto"/>
            <w:left w:val="none" w:sz="0" w:space="0" w:color="auto"/>
            <w:bottom w:val="none" w:sz="0" w:space="0" w:color="auto"/>
            <w:right w:val="none" w:sz="0" w:space="0" w:color="auto"/>
          </w:divBdr>
        </w:div>
        <w:div w:id="1461415413">
          <w:marLeft w:val="0"/>
          <w:marRight w:val="0"/>
          <w:marTop w:val="0"/>
          <w:marBottom w:val="200"/>
          <w:divBdr>
            <w:top w:val="none" w:sz="0" w:space="0" w:color="auto"/>
            <w:left w:val="none" w:sz="0" w:space="0" w:color="auto"/>
            <w:bottom w:val="none" w:sz="0" w:space="0" w:color="auto"/>
            <w:right w:val="none" w:sz="0" w:space="0" w:color="auto"/>
          </w:divBdr>
        </w:div>
        <w:div w:id="1967662381">
          <w:marLeft w:val="0"/>
          <w:marRight w:val="0"/>
          <w:marTop w:val="0"/>
          <w:marBottom w:val="200"/>
          <w:divBdr>
            <w:top w:val="none" w:sz="0" w:space="0" w:color="auto"/>
            <w:left w:val="none" w:sz="0" w:space="0" w:color="auto"/>
            <w:bottom w:val="none" w:sz="0" w:space="0" w:color="auto"/>
            <w:right w:val="none" w:sz="0" w:space="0" w:color="auto"/>
          </w:divBdr>
        </w:div>
        <w:div w:id="1247543990">
          <w:marLeft w:val="0"/>
          <w:marRight w:val="0"/>
          <w:marTop w:val="0"/>
          <w:marBottom w:val="200"/>
          <w:divBdr>
            <w:top w:val="none" w:sz="0" w:space="0" w:color="auto"/>
            <w:left w:val="none" w:sz="0" w:space="0" w:color="auto"/>
            <w:bottom w:val="none" w:sz="0" w:space="0" w:color="auto"/>
            <w:right w:val="none" w:sz="0" w:space="0" w:color="auto"/>
          </w:divBdr>
        </w:div>
        <w:div w:id="238714559">
          <w:marLeft w:val="0"/>
          <w:marRight w:val="0"/>
          <w:marTop w:val="0"/>
          <w:marBottom w:val="200"/>
          <w:divBdr>
            <w:top w:val="none" w:sz="0" w:space="0" w:color="auto"/>
            <w:left w:val="none" w:sz="0" w:space="0" w:color="auto"/>
            <w:bottom w:val="none" w:sz="0" w:space="0" w:color="auto"/>
            <w:right w:val="none" w:sz="0" w:space="0" w:color="auto"/>
          </w:divBdr>
        </w:div>
        <w:div w:id="520515258">
          <w:marLeft w:val="0"/>
          <w:marRight w:val="0"/>
          <w:marTop w:val="0"/>
          <w:marBottom w:val="200"/>
          <w:divBdr>
            <w:top w:val="none" w:sz="0" w:space="0" w:color="auto"/>
            <w:left w:val="none" w:sz="0" w:space="0" w:color="auto"/>
            <w:bottom w:val="none" w:sz="0" w:space="0" w:color="auto"/>
            <w:right w:val="none" w:sz="0" w:space="0" w:color="auto"/>
          </w:divBdr>
        </w:div>
        <w:div w:id="245964211">
          <w:marLeft w:val="0"/>
          <w:marRight w:val="0"/>
          <w:marTop w:val="0"/>
          <w:marBottom w:val="200"/>
          <w:divBdr>
            <w:top w:val="none" w:sz="0" w:space="0" w:color="auto"/>
            <w:left w:val="none" w:sz="0" w:space="0" w:color="auto"/>
            <w:bottom w:val="none" w:sz="0" w:space="0" w:color="auto"/>
            <w:right w:val="none" w:sz="0" w:space="0" w:color="auto"/>
          </w:divBdr>
        </w:div>
        <w:div w:id="1803576557">
          <w:marLeft w:val="0"/>
          <w:marRight w:val="0"/>
          <w:marTop w:val="0"/>
          <w:marBottom w:val="200"/>
          <w:divBdr>
            <w:top w:val="none" w:sz="0" w:space="0" w:color="auto"/>
            <w:left w:val="none" w:sz="0" w:space="0" w:color="auto"/>
            <w:bottom w:val="none" w:sz="0" w:space="0" w:color="auto"/>
            <w:right w:val="none" w:sz="0" w:space="0" w:color="auto"/>
          </w:divBdr>
        </w:div>
        <w:div w:id="23528394">
          <w:marLeft w:val="0"/>
          <w:marRight w:val="0"/>
          <w:marTop w:val="0"/>
          <w:marBottom w:val="200"/>
          <w:divBdr>
            <w:top w:val="none" w:sz="0" w:space="0" w:color="auto"/>
            <w:left w:val="none" w:sz="0" w:space="0" w:color="auto"/>
            <w:bottom w:val="none" w:sz="0" w:space="0" w:color="auto"/>
            <w:right w:val="none" w:sz="0" w:space="0" w:color="auto"/>
          </w:divBdr>
        </w:div>
        <w:div w:id="1638099896">
          <w:marLeft w:val="0"/>
          <w:marRight w:val="0"/>
          <w:marTop w:val="0"/>
          <w:marBottom w:val="200"/>
          <w:divBdr>
            <w:top w:val="none" w:sz="0" w:space="0" w:color="auto"/>
            <w:left w:val="none" w:sz="0" w:space="0" w:color="auto"/>
            <w:bottom w:val="none" w:sz="0" w:space="0" w:color="auto"/>
            <w:right w:val="none" w:sz="0" w:space="0" w:color="auto"/>
          </w:divBdr>
        </w:div>
        <w:div w:id="204489605">
          <w:marLeft w:val="0"/>
          <w:marRight w:val="0"/>
          <w:marTop w:val="0"/>
          <w:marBottom w:val="200"/>
          <w:divBdr>
            <w:top w:val="none" w:sz="0" w:space="0" w:color="auto"/>
            <w:left w:val="none" w:sz="0" w:space="0" w:color="auto"/>
            <w:bottom w:val="none" w:sz="0" w:space="0" w:color="auto"/>
            <w:right w:val="none" w:sz="0" w:space="0" w:color="auto"/>
          </w:divBdr>
        </w:div>
        <w:div w:id="1489402645">
          <w:marLeft w:val="0"/>
          <w:marRight w:val="0"/>
          <w:marTop w:val="0"/>
          <w:marBottom w:val="200"/>
          <w:divBdr>
            <w:top w:val="none" w:sz="0" w:space="0" w:color="auto"/>
            <w:left w:val="none" w:sz="0" w:space="0" w:color="auto"/>
            <w:bottom w:val="none" w:sz="0" w:space="0" w:color="auto"/>
            <w:right w:val="none" w:sz="0" w:space="0" w:color="auto"/>
          </w:divBdr>
        </w:div>
        <w:div w:id="2110924059">
          <w:marLeft w:val="0"/>
          <w:marRight w:val="0"/>
          <w:marTop w:val="0"/>
          <w:marBottom w:val="200"/>
          <w:divBdr>
            <w:top w:val="none" w:sz="0" w:space="0" w:color="auto"/>
            <w:left w:val="none" w:sz="0" w:space="0" w:color="auto"/>
            <w:bottom w:val="none" w:sz="0" w:space="0" w:color="auto"/>
            <w:right w:val="none" w:sz="0" w:space="0" w:color="auto"/>
          </w:divBdr>
        </w:div>
        <w:div w:id="111175104">
          <w:marLeft w:val="0"/>
          <w:marRight w:val="0"/>
          <w:marTop w:val="0"/>
          <w:marBottom w:val="200"/>
          <w:divBdr>
            <w:top w:val="none" w:sz="0" w:space="0" w:color="auto"/>
            <w:left w:val="none" w:sz="0" w:space="0" w:color="auto"/>
            <w:bottom w:val="none" w:sz="0" w:space="0" w:color="auto"/>
            <w:right w:val="none" w:sz="0" w:space="0" w:color="auto"/>
          </w:divBdr>
        </w:div>
        <w:div w:id="716050497">
          <w:marLeft w:val="0"/>
          <w:marRight w:val="0"/>
          <w:marTop w:val="0"/>
          <w:marBottom w:val="200"/>
          <w:divBdr>
            <w:top w:val="none" w:sz="0" w:space="0" w:color="auto"/>
            <w:left w:val="none" w:sz="0" w:space="0" w:color="auto"/>
            <w:bottom w:val="none" w:sz="0" w:space="0" w:color="auto"/>
            <w:right w:val="none" w:sz="0" w:space="0" w:color="auto"/>
          </w:divBdr>
        </w:div>
        <w:div w:id="398670896">
          <w:marLeft w:val="0"/>
          <w:marRight w:val="0"/>
          <w:marTop w:val="0"/>
          <w:marBottom w:val="200"/>
          <w:divBdr>
            <w:top w:val="none" w:sz="0" w:space="0" w:color="auto"/>
            <w:left w:val="none" w:sz="0" w:space="0" w:color="auto"/>
            <w:bottom w:val="none" w:sz="0" w:space="0" w:color="auto"/>
            <w:right w:val="none" w:sz="0" w:space="0" w:color="auto"/>
          </w:divBdr>
        </w:div>
        <w:div w:id="665867916">
          <w:marLeft w:val="0"/>
          <w:marRight w:val="0"/>
          <w:marTop w:val="0"/>
          <w:marBottom w:val="200"/>
          <w:divBdr>
            <w:top w:val="none" w:sz="0" w:space="0" w:color="auto"/>
            <w:left w:val="none" w:sz="0" w:space="0" w:color="auto"/>
            <w:bottom w:val="none" w:sz="0" w:space="0" w:color="auto"/>
            <w:right w:val="none" w:sz="0" w:space="0" w:color="auto"/>
          </w:divBdr>
        </w:div>
        <w:div w:id="1620337931">
          <w:marLeft w:val="0"/>
          <w:marRight w:val="0"/>
          <w:marTop w:val="0"/>
          <w:marBottom w:val="200"/>
          <w:divBdr>
            <w:top w:val="none" w:sz="0" w:space="0" w:color="auto"/>
            <w:left w:val="none" w:sz="0" w:space="0" w:color="auto"/>
            <w:bottom w:val="none" w:sz="0" w:space="0" w:color="auto"/>
            <w:right w:val="none" w:sz="0" w:space="0" w:color="auto"/>
          </w:divBdr>
        </w:div>
        <w:div w:id="1913616373">
          <w:marLeft w:val="0"/>
          <w:marRight w:val="0"/>
          <w:marTop w:val="0"/>
          <w:marBottom w:val="200"/>
          <w:divBdr>
            <w:top w:val="none" w:sz="0" w:space="0" w:color="auto"/>
            <w:left w:val="none" w:sz="0" w:space="0" w:color="auto"/>
            <w:bottom w:val="none" w:sz="0" w:space="0" w:color="auto"/>
            <w:right w:val="none" w:sz="0" w:space="0" w:color="auto"/>
          </w:divBdr>
        </w:div>
        <w:div w:id="456989244">
          <w:marLeft w:val="0"/>
          <w:marRight w:val="0"/>
          <w:marTop w:val="0"/>
          <w:marBottom w:val="200"/>
          <w:divBdr>
            <w:top w:val="none" w:sz="0" w:space="0" w:color="auto"/>
            <w:left w:val="none" w:sz="0" w:space="0" w:color="auto"/>
            <w:bottom w:val="none" w:sz="0" w:space="0" w:color="auto"/>
            <w:right w:val="none" w:sz="0" w:space="0" w:color="auto"/>
          </w:divBdr>
        </w:div>
        <w:div w:id="171187253">
          <w:marLeft w:val="0"/>
          <w:marRight w:val="0"/>
          <w:marTop w:val="0"/>
          <w:marBottom w:val="200"/>
          <w:divBdr>
            <w:top w:val="none" w:sz="0" w:space="0" w:color="auto"/>
            <w:left w:val="none" w:sz="0" w:space="0" w:color="auto"/>
            <w:bottom w:val="none" w:sz="0" w:space="0" w:color="auto"/>
            <w:right w:val="none" w:sz="0" w:space="0" w:color="auto"/>
          </w:divBdr>
        </w:div>
        <w:div w:id="697050033">
          <w:marLeft w:val="0"/>
          <w:marRight w:val="0"/>
          <w:marTop w:val="0"/>
          <w:marBottom w:val="200"/>
          <w:divBdr>
            <w:top w:val="none" w:sz="0" w:space="0" w:color="auto"/>
            <w:left w:val="none" w:sz="0" w:space="0" w:color="auto"/>
            <w:bottom w:val="none" w:sz="0" w:space="0" w:color="auto"/>
            <w:right w:val="none" w:sz="0" w:space="0" w:color="auto"/>
          </w:divBdr>
        </w:div>
        <w:div w:id="1136950601">
          <w:marLeft w:val="0"/>
          <w:marRight w:val="0"/>
          <w:marTop w:val="0"/>
          <w:marBottom w:val="200"/>
          <w:divBdr>
            <w:top w:val="none" w:sz="0" w:space="0" w:color="auto"/>
            <w:left w:val="none" w:sz="0" w:space="0" w:color="auto"/>
            <w:bottom w:val="none" w:sz="0" w:space="0" w:color="auto"/>
            <w:right w:val="none" w:sz="0" w:space="0" w:color="auto"/>
          </w:divBdr>
        </w:div>
        <w:div w:id="2117943061">
          <w:marLeft w:val="0"/>
          <w:marRight w:val="0"/>
          <w:marTop w:val="0"/>
          <w:marBottom w:val="200"/>
          <w:divBdr>
            <w:top w:val="none" w:sz="0" w:space="0" w:color="auto"/>
            <w:left w:val="none" w:sz="0" w:space="0" w:color="auto"/>
            <w:bottom w:val="none" w:sz="0" w:space="0" w:color="auto"/>
            <w:right w:val="none" w:sz="0" w:space="0" w:color="auto"/>
          </w:divBdr>
        </w:div>
        <w:div w:id="306320289">
          <w:marLeft w:val="0"/>
          <w:marRight w:val="0"/>
          <w:marTop w:val="0"/>
          <w:marBottom w:val="200"/>
          <w:divBdr>
            <w:top w:val="none" w:sz="0" w:space="0" w:color="auto"/>
            <w:left w:val="none" w:sz="0" w:space="0" w:color="auto"/>
            <w:bottom w:val="none" w:sz="0" w:space="0" w:color="auto"/>
            <w:right w:val="none" w:sz="0" w:space="0" w:color="auto"/>
          </w:divBdr>
        </w:div>
        <w:div w:id="627706779">
          <w:marLeft w:val="0"/>
          <w:marRight w:val="0"/>
          <w:marTop w:val="0"/>
          <w:marBottom w:val="200"/>
          <w:divBdr>
            <w:top w:val="none" w:sz="0" w:space="0" w:color="auto"/>
            <w:left w:val="none" w:sz="0" w:space="0" w:color="auto"/>
            <w:bottom w:val="none" w:sz="0" w:space="0" w:color="auto"/>
            <w:right w:val="none" w:sz="0" w:space="0" w:color="auto"/>
          </w:divBdr>
        </w:div>
        <w:div w:id="1237322440">
          <w:marLeft w:val="0"/>
          <w:marRight w:val="0"/>
          <w:marTop w:val="0"/>
          <w:marBottom w:val="200"/>
          <w:divBdr>
            <w:top w:val="none" w:sz="0" w:space="0" w:color="auto"/>
            <w:left w:val="none" w:sz="0" w:space="0" w:color="auto"/>
            <w:bottom w:val="none" w:sz="0" w:space="0" w:color="auto"/>
            <w:right w:val="none" w:sz="0" w:space="0" w:color="auto"/>
          </w:divBdr>
        </w:div>
        <w:div w:id="419914783">
          <w:marLeft w:val="0"/>
          <w:marRight w:val="0"/>
          <w:marTop w:val="0"/>
          <w:marBottom w:val="200"/>
          <w:divBdr>
            <w:top w:val="none" w:sz="0" w:space="0" w:color="auto"/>
            <w:left w:val="none" w:sz="0" w:space="0" w:color="auto"/>
            <w:bottom w:val="none" w:sz="0" w:space="0" w:color="auto"/>
            <w:right w:val="none" w:sz="0" w:space="0" w:color="auto"/>
          </w:divBdr>
        </w:div>
        <w:div w:id="560942978">
          <w:marLeft w:val="0"/>
          <w:marRight w:val="0"/>
          <w:marTop w:val="0"/>
          <w:marBottom w:val="200"/>
          <w:divBdr>
            <w:top w:val="none" w:sz="0" w:space="0" w:color="auto"/>
            <w:left w:val="none" w:sz="0" w:space="0" w:color="auto"/>
            <w:bottom w:val="none" w:sz="0" w:space="0" w:color="auto"/>
            <w:right w:val="none" w:sz="0" w:space="0" w:color="auto"/>
          </w:divBdr>
        </w:div>
        <w:div w:id="1257523275">
          <w:marLeft w:val="0"/>
          <w:marRight w:val="0"/>
          <w:marTop w:val="0"/>
          <w:marBottom w:val="200"/>
          <w:divBdr>
            <w:top w:val="none" w:sz="0" w:space="0" w:color="auto"/>
            <w:left w:val="none" w:sz="0" w:space="0" w:color="auto"/>
            <w:bottom w:val="none" w:sz="0" w:space="0" w:color="auto"/>
            <w:right w:val="none" w:sz="0" w:space="0" w:color="auto"/>
          </w:divBdr>
        </w:div>
        <w:div w:id="181549678">
          <w:marLeft w:val="0"/>
          <w:marRight w:val="0"/>
          <w:marTop w:val="0"/>
          <w:marBottom w:val="200"/>
          <w:divBdr>
            <w:top w:val="none" w:sz="0" w:space="0" w:color="auto"/>
            <w:left w:val="none" w:sz="0" w:space="0" w:color="auto"/>
            <w:bottom w:val="none" w:sz="0" w:space="0" w:color="auto"/>
            <w:right w:val="none" w:sz="0" w:space="0" w:color="auto"/>
          </w:divBdr>
        </w:div>
        <w:div w:id="721828388">
          <w:marLeft w:val="0"/>
          <w:marRight w:val="0"/>
          <w:marTop w:val="0"/>
          <w:marBottom w:val="200"/>
          <w:divBdr>
            <w:top w:val="none" w:sz="0" w:space="0" w:color="auto"/>
            <w:left w:val="none" w:sz="0" w:space="0" w:color="auto"/>
            <w:bottom w:val="none" w:sz="0" w:space="0" w:color="auto"/>
            <w:right w:val="none" w:sz="0" w:space="0" w:color="auto"/>
          </w:divBdr>
        </w:div>
        <w:div w:id="181626575">
          <w:marLeft w:val="0"/>
          <w:marRight w:val="0"/>
          <w:marTop w:val="0"/>
          <w:marBottom w:val="200"/>
          <w:divBdr>
            <w:top w:val="none" w:sz="0" w:space="0" w:color="auto"/>
            <w:left w:val="none" w:sz="0" w:space="0" w:color="auto"/>
            <w:bottom w:val="none" w:sz="0" w:space="0" w:color="auto"/>
            <w:right w:val="none" w:sz="0" w:space="0" w:color="auto"/>
          </w:divBdr>
        </w:div>
        <w:div w:id="1242135559">
          <w:marLeft w:val="0"/>
          <w:marRight w:val="0"/>
          <w:marTop w:val="0"/>
          <w:marBottom w:val="200"/>
          <w:divBdr>
            <w:top w:val="none" w:sz="0" w:space="0" w:color="auto"/>
            <w:left w:val="none" w:sz="0" w:space="0" w:color="auto"/>
            <w:bottom w:val="none" w:sz="0" w:space="0" w:color="auto"/>
            <w:right w:val="none" w:sz="0" w:space="0" w:color="auto"/>
          </w:divBdr>
        </w:div>
        <w:div w:id="1291396788">
          <w:marLeft w:val="0"/>
          <w:marRight w:val="0"/>
          <w:marTop w:val="0"/>
          <w:marBottom w:val="200"/>
          <w:divBdr>
            <w:top w:val="none" w:sz="0" w:space="0" w:color="auto"/>
            <w:left w:val="none" w:sz="0" w:space="0" w:color="auto"/>
            <w:bottom w:val="none" w:sz="0" w:space="0" w:color="auto"/>
            <w:right w:val="none" w:sz="0" w:space="0" w:color="auto"/>
          </w:divBdr>
        </w:div>
        <w:div w:id="1598826066">
          <w:marLeft w:val="0"/>
          <w:marRight w:val="0"/>
          <w:marTop w:val="0"/>
          <w:marBottom w:val="200"/>
          <w:divBdr>
            <w:top w:val="none" w:sz="0" w:space="0" w:color="auto"/>
            <w:left w:val="none" w:sz="0" w:space="0" w:color="auto"/>
            <w:bottom w:val="none" w:sz="0" w:space="0" w:color="auto"/>
            <w:right w:val="none" w:sz="0" w:space="0" w:color="auto"/>
          </w:divBdr>
        </w:div>
        <w:div w:id="862401254">
          <w:marLeft w:val="0"/>
          <w:marRight w:val="0"/>
          <w:marTop w:val="0"/>
          <w:marBottom w:val="200"/>
          <w:divBdr>
            <w:top w:val="none" w:sz="0" w:space="0" w:color="auto"/>
            <w:left w:val="none" w:sz="0" w:space="0" w:color="auto"/>
            <w:bottom w:val="none" w:sz="0" w:space="0" w:color="auto"/>
            <w:right w:val="none" w:sz="0" w:space="0" w:color="auto"/>
          </w:divBdr>
        </w:div>
        <w:div w:id="978461406">
          <w:marLeft w:val="0"/>
          <w:marRight w:val="0"/>
          <w:marTop w:val="0"/>
          <w:marBottom w:val="200"/>
          <w:divBdr>
            <w:top w:val="none" w:sz="0" w:space="0" w:color="auto"/>
            <w:left w:val="none" w:sz="0" w:space="0" w:color="auto"/>
            <w:bottom w:val="none" w:sz="0" w:space="0" w:color="auto"/>
            <w:right w:val="none" w:sz="0" w:space="0" w:color="auto"/>
          </w:divBdr>
        </w:div>
        <w:div w:id="623273940">
          <w:marLeft w:val="0"/>
          <w:marRight w:val="0"/>
          <w:marTop w:val="0"/>
          <w:marBottom w:val="200"/>
          <w:divBdr>
            <w:top w:val="none" w:sz="0" w:space="0" w:color="auto"/>
            <w:left w:val="none" w:sz="0" w:space="0" w:color="auto"/>
            <w:bottom w:val="none" w:sz="0" w:space="0" w:color="auto"/>
            <w:right w:val="none" w:sz="0" w:space="0" w:color="auto"/>
          </w:divBdr>
        </w:div>
        <w:div w:id="1298560897">
          <w:marLeft w:val="0"/>
          <w:marRight w:val="0"/>
          <w:marTop w:val="0"/>
          <w:marBottom w:val="200"/>
          <w:divBdr>
            <w:top w:val="none" w:sz="0" w:space="0" w:color="auto"/>
            <w:left w:val="none" w:sz="0" w:space="0" w:color="auto"/>
            <w:bottom w:val="none" w:sz="0" w:space="0" w:color="auto"/>
            <w:right w:val="none" w:sz="0" w:space="0" w:color="auto"/>
          </w:divBdr>
        </w:div>
        <w:div w:id="1126002907">
          <w:marLeft w:val="0"/>
          <w:marRight w:val="0"/>
          <w:marTop w:val="0"/>
          <w:marBottom w:val="200"/>
          <w:divBdr>
            <w:top w:val="none" w:sz="0" w:space="0" w:color="auto"/>
            <w:left w:val="none" w:sz="0" w:space="0" w:color="auto"/>
            <w:bottom w:val="none" w:sz="0" w:space="0" w:color="auto"/>
            <w:right w:val="none" w:sz="0" w:space="0" w:color="auto"/>
          </w:divBdr>
        </w:div>
        <w:div w:id="946548028">
          <w:marLeft w:val="0"/>
          <w:marRight w:val="0"/>
          <w:marTop w:val="0"/>
          <w:marBottom w:val="200"/>
          <w:divBdr>
            <w:top w:val="none" w:sz="0" w:space="0" w:color="auto"/>
            <w:left w:val="none" w:sz="0" w:space="0" w:color="auto"/>
            <w:bottom w:val="none" w:sz="0" w:space="0" w:color="auto"/>
            <w:right w:val="none" w:sz="0" w:space="0" w:color="auto"/>
          </w:divBdr>
        </w:div>
        <w:div w:id="2012443906">
          <w:marLeft w:val="0"/>
          <w:marRight w:val="0"/>
          <w:marTop w:val="0"/>
          <w:marBottom w:val="200"/>
          <w:divBdr>
            <w:top w:val="none" w:sz="0" w:space="0" w:color="auto"/>
            <w:left w:val="none" w:sz="0" w:space="0" w:color="auto"/>
            <w:bottom w:val="none" w:sz="0" w:space="0" w:color="auto"/>
            <w:right w:val="none" w:sz="0" w:space="0" w:color="auto"/>
          </w:divBdr>
        </w:div>
        <w:div w:id="165822982">
          <w:marLeft w:val="0"/>
          <w:marRight w:val="0"/>
          <w:marTop w:val="0"/>
          <w:marBottom w:val="200"/>
          <w:divBdr>
            <w:top w:val="none" w:sz="0" w:space="0" w:color="auto"/>
            <w:left w:val="none" w:sz="0" w:space="0" w:color="auto"/>
            <w:bottom w:val="none" w:sz="0" w:space="0" w:color="auto"/>
            <w:right w:val="none" w:sz="0" w:space="0" w:color="auto"/>
          </w:divBdr>
        </w:div>
        <w:div w:id="1989356306">
          <w:marLeft w:val="0"/>
          <w:marRight w:val="0"/>
          <w:marTop w:val="0"/>
          <w:marBottom w:val="200"/>
          <w:divBdr>
            <w:top w:val="none" w:sz="0" w:space="0" w:color="auto"/>
            <w:left w:val="none" w:sz="0" w:space="0" w:color="auto"/>
            <w:bottom w:val="none" w:sz="0" w:space="0" w:color="auto"/>
            <w:right w:val="none" w:sz="0" w:space="0" w:color="auto"/>
          </w:divBdr>
        </w:div>
        <w:div w:id="1472289142">
          <w:marLeft w:val="0"/>
          <w:marRight w:val="0"/>
          <w:marTop w:val="0"/>
          <w:marBottom w:val="200"/>
          <w:divBdr>
            <w:top w:val="none" w:sz="0" w:space="0" w:color="auto"/>
            <w:left w:val="none" w:sz="0" w:space="0" w:color="auto"/>
            <w:bottom w:val="none" w:sz="0" w:space="0" w:color="auto"/>
            <w:right w:val="none" w:sz="0" w:space="0" w:color="auto"/>
          </w:divBdr>
        </w:div>
        <w:div w:id="894510947">
          <w:marLeft w:val="0"/>
          <w:marRight w:val="0"/>
          <w:marTop w:val="0"/>
          <w:marBottom w:val="200"/>
          <w:divBdr>
            <w:top w:val="none" w:sz="0" w:space="0" w:color="auto"/>
            <w:left w:val="none" w:sz="0" w:space="0" w:color="auto"/>
            <w:bottom w:val="none" w:sz="0" w:space="0" w:color="auto"/>
            <w:right w:val="none" w:sz="0" w:space="0" w:color="auto"/>
          </w:divBdr>
        </w:div>
        <w:div w:id="283468383">
          <w:marLeft w:val="0"/>
          <w:marRight w:val="0"/>
          <w:marTop w:val="0"/>
          <w:marBottom w:val="200"/>
          <w:divBdr>
            <w:top w:val="none" w:sz="0" w:space="0" w:color="auto"/>
            <w:left w:val="none" w:sz="0" w:space="0" w:color="auto"/>
            <w:bottom w:val="none" w:sz="0" w:space="0" w:color="auto"/>
            <w:right w:val="none" w:sz="0" w:space="0" w:color="auto"/>
          </w:divBdr>
        </w:div>
        <w:div w:id="2102143882">
          <w:marLeft w:val="0"/>
          <w:marRight w:val="0"/>
          <w:marTop w:val="0"/>
          <w:marBottom w:val="200"/>
          <w:divBdr>
            <w:top w:val="none" w:sz="0" w:space="0" w:color="auto"/>
            <w:left w:val="none" w:sz="0" w:space="0" w:color="auto"/>
            <w:bottom w:val="none" w:sz="0" w:space="0" w:color="auto"/>
            <w:right w:val="none" w:sz="0" w:space="0" w:color="auto"/>
          </w:divBdr>
        </w:div>
        <w:div w:id="1695763350">
          <w:marLeft w:val="0"/>
          <w:marRight w:val="0"/>
          <w:marTop w:val="0"/>
          <w:marBottom w:val="200"/>
          <w:divBdr>
            <w:top w:val="none" w:sz="0" w:space="0" w:color="auto"/>
            <w:left w:val="none" w:sz="0" w:space="0" w:color="auto"/>
            <w:bottom w:val="none" w:sz="0" w:space="0" w:color="auto"/>
            <w:right w:val="none" w:sz="0" w:space="0" w:color="auto"/>
          </w:divBdr>
        </w:div>
        <w:div w:id="1268394321">
          <w:marLeft w:val="0"/>
          <w:marRight w:val="0"/>
          <w:marTop w:val="0"/>
          <w:marBottom w:val="200"/>
          <w:divBdr>
            <w:top w:val="none" w:sz="0" w:space="0" w:color="auto"/>
            <w:left w:val="none" w:sz="0" w:space="0" w:color="auto"/>
            <w:bottom w:val="none" w:sz="0" w:space="0" w:color="auto"/>
            <w:right w:val="none" w:sz="0" w:space="0" w:color="auto"/>
          </w:divBdr>
        </w:div>
        <w:div w:id="271672580">
          <w:marLeft w:val="0"/>
          <w:marRight w:val="0"/>
          <w:marTop w:val="0"/>
          <w:marBottom w:val="200"/>
          <w:divBdr>
            <w:top w:val="none" w:sz="0" w:space="0" w:color="auto"/>
            <w:left w:val="none" w:sz="0" w:space="0" w:color="auto"/>
            <w:bottom w:val="none" w:sz="0" w:space="0" w:color="auto"/>
            <w:right w:val="none" w:sz="0" w:space="0" w:color="auto"/>
          </w:divBdr>
        </w:div>
        <w:div w:id="1583642374">
          <w:marLeft w:val="0"/>
          <w:marRight w:val="0"/>
          <w:marTop w:val="0"/>
          <w:marBottom w:val="200"/>
          <w:divBdr>
            <w:top w:val="none" w:sz="0" w:space="0" w:color="auto"/>
            <w:left w:val="none" w:sz="0" w:space="0" w:color="auto"/>
            <w:bottom w:val="none" w:sz="0" w:space="0" w:color="auto"/>
            <w:right w:val="none" w:sz="0" w:space="0" w:color="auto"/>
          </w:divBdr>
        </w:div>
        <w:div w:id="1207915555">
          <w:marLeft w:val="0"/>
          <w:marRight w:val="0"/>
          <w:marTop w:val="0"/>
          <w:marBottom w:val="200"/>
          <w:divBdr>
            <w:top w:val="none" w:sz="0" w:space="0" w:color="auto"/>
            <w:left w:val="none" w:sz="0" w:space="0" w:color="auto"/>
            <w:bottom w:val="none" w:sz="0" w:space="0" w:color="auto"/>
            <w:right w:val="none" w:sz="0" w:space="0" w:color="auto"/>
          </w:divBdr>
        </w:div>
        <w:div w:id="1843734308">
          <w:marLeft w:val="0"/>
          <w:marRight w:val="0"/>
          <w:marTop w:val="0"/>
          <w:marBottom w:val="200"/>
          <w:divBdr>
            <w:top w:val="none" w:sz="0" w:space="0" w:color="auto"/>
            <w:left w:val="none" w:sz="0" w:space="0" w:color="auto"/>
            <w:bottom w:val="none" w:sz="0" w:space="0" w:color="auto"/>
            <w:right w:val="none" w:sz="0" w:space="0" w:color="auto"/>
          </w:divBdr>
        </w:div>
        <w:div w:id="452092021">
          <w:marLeft w:val="0"/>
          <w:marRight w:val="0"/>
          <w:marTop w:val="0"/>
          <w:marBottom w:val="200"/>
          <w:divBdr>
            <w:top w:val="none" w:sz="0" w:space="0" w:color="auto"/>
            <w:left w:val="none" w:sz="0" w:space="0" w:color="auto"/>
            <w:bottom w:val="none" w:sz="0" w:space="0" w:color="auto"/>
            <w:right w:val="none" w:sz="0" w:space="0" w:color="auto"/>
          </w:divBdr>
        </w:div>
        <w:div w:id="358511693">
          <w:marLeft w:val="0"/>
          <w:marRight w:val="0"/>
          <w:marTop w:val="0"/>
          <w:marBottom w:val="200"/>
          <w:divBdr>
            <w:top w:val="none" w:sz="0" w:space="0" w:color="auto"/>
            <w:left w:val="none" w:sz="0" w:space="0" w:color="auto"/>
            <w:bottom w:val="none" w:sz="0" w:space="0" w:color="auto"/>
            <w:right w:val="none" w:sz="0" w:space="0" w:color="auto"/>
          </w:divBdr>
        </w:div>
        <w:div w:id="1250844834">
          <w:marLeft w:val="0"/>
          <w:marRight w:val="0"/>
          <w:marTop w:val="0"/>
          <w:marBottom w:val="200"/>
          <w:divBdr>
            <w:top w:val="none" w:sz="0" w:space="0" w:color="auto"/>
            <w:left w:val="none" w:sz="0" w:space="0" w:color="auto"/>
            <w:bottom w:val="none" w:sz="0" w:space="0" w:color="auto"/>
            <w:right w:val="none" w:sz="0" w:space="0" w:color="auto"/>
          </w:divBdr>
        </w:div>
        <w:div w:id="1114252021">
          <w:marLeft w:val="0"/>
          <w:marRight w:val="0"/>
          <w:marTop w:val="0"/>
          <w:marBottom w:val="200"/>
          <w:divBdr>
            <w:top w:val="none" w:sz="0" w:space="0" w:color="auto"/>
            <w:left w:val="none" w:sz="0" w:space="0" w:color="auto"/>
            <w:bottom w:val="none" w:sz="0" w:space="0" w:color="auto"/>
            <w:right w:val="none" w:sz="0" w:space="0" w:color="auto"/>
          </w:divBdr>
        </w:div>
        <w:div w:id="694036105">
          <w:marLeft w:val="0"/>
          <w:marRight w:val="0"/>
          <w:marTop w:val="0"/>
          <w:marBottom w:val="200"/>
          <w:divBdr>
            <w:top w:val="none" w:sz="0" w:space="0" w:color="auto"/>
            <w:left w:val="none" w:sz="0" w:space="0" w:color="auto"/>
            <w:bottom w:val="none" w:sz="0" w:space="0" w:color="auto"/>
            <w:right w:val="none" w:sz="0" w:space="0" w:color="auto"/>
          </w:divBdr>
        </w:div>
        <w:div w:id="1563061764">
          <w:marLeft w:val="0"/>
          <w:marRight w:val="0"/>
          <w:marTop w:val="0"/>
          <w:marBottom w:val="200"/>
          <w:divBdr>
            <w:top w:val="none" w:sz="0" w:space="0" w:color="auto"/>
            <w:left w:val="none" w:sz="0" w:space="0" w:color="auto"/>
            <w:bottom w:val="none" w:sz="0" w:space="0" w:color="auto"/>
            <w:right w:val="none" w:sz="0" w:space="0" w:color="auto"/>
          </w:divBdr>
        </w:div>
        <w:div w:id="632709759">
          <w:marLeft w:val="0"/>
          <w:marRight w:val="0"/>
          <w:marTop w:val="0"/>
          <w:marBottom w:val="200"/>
          <w:divBdr>
            <w:top w:val="none" w:sz="0" w:space="0" w:color="auto"/>
            <w:left w:val="none" w:sz="0" w:space="0" w:color="auto"/>
            <w:bottom w:val="none" w:sz="0" w:space="0" w:color="auto"/>
            <w:right w:val="none" w:sz="0" w:space="0" w:color="auto"/>
          </w:divBdr>
        </w:div>
        <w:div w:id="1219629970">
          <w:marLeft w:val="0"/>
          <w:marRight w:val="0"/>
          <w:marTop w:val="0"/>
          <w:marBottom w:val="200"/>
          <w:divBdr>
            <w:top w:val="none" w:sz="0" w:space="0" w:color="auto"/>
            <w:left w:val="none" w:sz="0" w:space="0" w:color="auto"/>
            <w:bottom w:val="none" w:sz="0" w:space="0" w:color="auto"/>
            <w:right w:val="none" w:sz="0" w:space="0" w:color="auto"/>
          </w:divBdr>
        </w:div>
        <w:div w:id="1239289442">
          <w:marLeft w:val="0"/>
          <w:marRight w:val="0"/>
          <w:marTop w:val="0"/>
          <w:marBottom w:val="200"/>
          <w:divBdr>
            <w:top w:val="none" w:sz="0" w:space="0" w:color="auto"/>
            <w:left w:val="none" w:sz="0" w:space="0" w:color="auto"/>
            <w:bottom w:val="none" w:sz="0" w:space="0" w:color="auto"/>
            <w:right w:val="none" w:sz="0" w:space="0" w:color="auto"/>
          </w:divBdr>
        </w:div>
        <w:div w:id="1212418895">
          <w:marLeft w:val="0"/>
          <w:marRight w:val="0"/>
          <w:marTop w:val="0"/>
          <w:marBottom w:val="200"/>
          <w:divBdr>
            <w:top w:val="none" w:sz="0" w:space="0" w:color="auto"/>
            <w:left w:val="none" w:sz="0" w:space="0" w:color="auto"/>
            <w:bottom w:val="none" w:sz="0" w:space="0" w:color="auto"/>
            <w:right w:val="none" w:sz="0" w:space="0" w:color="auto"/>
          </w:divBdr>
        </w:div>
        <w:div w:id="1612859269">
          <w:marLeft w:val="0"/>
          <w:marRight w:val="0"/>
          <w:marTop w:val="0"/>
          <w:marBottom w:val="200"/>
          <w:divBdr>
            <w:top w:val="none" w:sz="0" w:space="0" w:color="auto"/>
            <w:left w:val="none" w:sz="0" w:space="0" w:color="auto"/>
            <w:bottom w:val="none" w:sz="0" w:space="0" w:color="auto"/>
            <w:right w:val="none" w:sz="0" w:space="0" w:color="auto"/>
          </w:divBdr>
        </w:div>
        <w:div w:id="1432891884">
          <w:marLeft w:val="0"/>
          <w:marRight w:val="0"/>
          <w:marTop w:val="0"/>
          <w:marBottom w:val="200"/>
          <w:divBdr>
            <w:top w:val="none" w:sz="0" w:space="0" w:color="auto"/>
            <w:left w:val="none" w:sz="0" w:space="0" w:color="auto"/>
            <w:bottom w:val="none" w:sz="0" w:space="0" w:color="auto"/>
            <w:right w:val="none" w:sz="0" w:space="0" w:color="auto"/>
          </w:divBdr>
        </w:div>
        <w:div w:id="1286161423">
          <w:marLeft w:val="0"/>
          <w:marRight w:val="0"/>
          <w:marTop w:val="0"/>
          <w:marBottom w:val="200"/>
          <w:divBdr>
            <w:top w:val="none" w:sz="0" w:space="0" w:color="auto"/>
            <w:left w:val="none" w:sz="0" w:space="0" w:color="auto"/>
            <w:bottom w:val="none" w:sz="0" w:space="0" w:color="auto"/>
            <w:right w:val="none" w:sz="0" w:space="0" w:color="auto"/>
          </w:divBdr>
        </w:div>
        <w:div w:id="335961734">
          <w:marLeft w:val="0"/>
          <w:marRight w:val="0"/>
          <w:marTop w:val="0"/>
          <w:marBottom w:val="200"/>
          <w:divBdr>
            <w:top w:val="none" w:sz="0" w:space="0" w:color="auto"/>
            <w:left w:val="none" w:sz="0" w:space="0" w:color="auto"/>
            <w:bottom w:val="none" w:sz="0" w:space="0" w:color="auto"/>
            <w:right w:val="none" w:sz="0" w:space="0" w:color="auto"/>
          </w:divBdr>
        </w:div>
        <w:div w:id="1787388535">
          <w:marLeft w:val="0"/>
          <w:marRight w:val="0"/>
          <w:marTop w:val="0"/>
          <w:marBottom w:val="200"/>
          <w:divBdr>
            <w:top w:val="none" w:sz="0" w:space="0" w:color="auto"/>
            <w:left w:val="none" w:sz="0" w:space="0" w:color="auto"/>
            <w:bottom w:val="none" w:sz="0" w:space="0" w:color="auto"/>
            <w:right w:val="none" w:sz="0" w:space="0" w:color="auto"/>
          </w:divBdr>
        </w:div>
        <w:div w:id="534974690">
          <w:marLeft w:val="0"/>
          <w:marRight w:val="0"/>
          <w:marTop w:val="0"/>
          <w:marBottom w:val="200"/>
          <w:divBdr>
            <w:top w:val="none" w:sz="0" w:space="0" w:color="auto"/>
            <w:left w:val="none" w:sz="0" w:space="0" w:color="auto"/>
            <w:bottom w:val="none" w:sz="0" w:space="0" w:color="auto"/>
            <w:right w:val="none" w:sz="0" w:space="0" w:color="auto"/>
          </w:divBdr>
        </w:div>
        <w:div w:id="694232375">
          <w:marLeft w:val="0"/>
          <w:marRight w:val="0"/>
          <w:marTop w:val="0"/>
          <w:marBottom w:val="200"/>
          <w:divBdr>
            <w:top w:val="none" w:sz="0" w:space="0" w:color="auto"/>
            <w:left w:val="none" w:sz="0" w:space="0" w:color="auto"/>
            <w:bottom w:val="none" w:sz="0" w:space="0" w:color="auto"/>
            <w:right w:val="none" w:sz="0" w:space="0" w:color="auto"/>
          </w:divBdr>
        </w:div>
        <w:div w:id="905653749">
          <w:marLeft w:val="0"/>
          <w:marRight w:val="0"/>
          <w:marTop w:val="0"/>
          <w:marBottom w:val="200"/>
          <w:divBdr>
            <w:top w:val="none" w:sz="0" w:space="0" w:color="auto"/>
            <w:left w:val="none" w:sz="0" w:space="0" w:color="auto"/>
            <w:bottom w:val="none" w:sz="0" w:space="0" w:color="auto"/>
            <w:right w:val="none" w:sz="0" w:space="0" w:color="auto"/>
          </w:divBdr>
        </w:div>
        <w:div w:id="336079489">
          <w:marLeft w:val="0"/>
          <w:marRight w:val="0"/>
          <w:marTop w:val="0"/>
          <w:marBottom w:val="200"/>
          <w:divBdr>
            <w:top w:val="none" w:sz="0" w:space="0" w:color="auto"/>
            <w:left w:val="none" w:sz="0" w:space="0" w:color="auto"/>
            <w:bottom w:val="none" w:sz="0" w:space="0" w:color="auto"/>
            <w:right w:val="none" w:sz="0" w:space="0" w:color="auto"/>
          </w:divBdr>
        </w:div>
        <w:div w:id="772943611">
          <w:marLeft w:val="0"/>
          <w:marRight w:val="0"/>
          <w:marTop w:val="0"/>
          <w:marBottom w:val="200"/>
          <w:divBdr>
            <w:top w:val="none" w:sz="0" w:space="0" w:color="auto"/>
            <w:left w:val="none" w:sz="0" w:space="0" w:color="auto"/>
            <w:bottom w:val="none" w:sz="0" w:space="0" w:color="auto"/>
            <w:right w:val="none" w:sz="0" w:space="0" w:color="auto"/>
          </w:divBdr>
        </w:div>
        <w:div w:id="1955594815">
          <w:marLeft w:val="0"/>
          <w:marRight w:val="0"/>
          <w:marTop w:val="0"/>
          <w:marBottom w:val="200"/>
          <w:divBdr>
            <w:top w:val="none" w:sz="0" w:space="0" w:color="auto"/>
            <w:left w:val="none" w:sz="0" w:space="0" w:color="auto"/>
            <w:bottom w:val="none" w:sz="0" w:space="0" w:color="auto"/>
            <w:right w:val="none" w:sz="0" w:space="0" w:color="auto"/>
          </w:divBdr>
        </w:div>
        <w:div w:id="701126654">
          <w:marLeft w:val="0"/>
          <w:marRight w:val="0"/>
          <w:marTop w:val="0"/>
          <w:marBottom w:val="200"/>
          <w:divBdr>
            <w:top w:val="none" w:sz="0" w:space="0" w:color="auto"/>
            <w:left w:val="none" w:sz="0" w:space="0" w:color="auto"/>
            <w:bottom w:val="none" w:sz="0" w:space="0" w:color="auto"/>
            <w:right w:val="none" w:sz="0" w:space="0" w:color="auto"/>
          </w:divBdr>
        </w:div>
        <w:div w:id="1051226944">
          <w:marLeft w:val="0"/>
          <w:marRight w:val="0"/>
          <w:marTop w:val="0"/>
          <w:marBottom w:val="200"/>
          <w:divBdr>
            <w:top w:val="none" w:sz="0" w:space="0" w:color="auto"/>
            <w:left w:val="none" w:sz="0" w:space="0" w:color="auto"/>
            <w:bottom w:val="none" w:sz="0" w:space="0" w:color="auto"/>
            <w:right w:val="none" w:sz="0" w:space="0" w:color="auto"/>
          </w:divBdr>
        </w:div>
        <w:div w:id="1999268042">
          <w:marLeft w:val="0"/>
          <w:marRight w:val="0"/>
          <w:marTop w:val="0"/>
          <w:marBottom w:val="200"/>
          <w:divBdr>
            <w:top w:val="none" w:sz="0" w:space="0" w:color="auto"/>
            <w:left w:val="none" w:sz="0" w:space="0" w:color="auto"/>
            <w:bottom w:val="none" w:sz="0" w:space="0" w:color="auto"/>
            <w:right w:val="none" w:sz="0" w:space="0" w:color="auto"/>
          </w:divBdr>
        </w:div>
        <w:div w:id="769664815">
          <w:marLeft w:val="0"/>
          <w:marRight w:val="0"/>
          <w:marTop w:val="0"/>
          <w:marBottom w:val="200"/>
          <w:divBdr>
            <w:top w:val="none" w:sz="0" w:space="0" w:color="auto"/>
            <w:left w:val="none" w:sz="0" w:space="0" w:color="auto"/>
            <w:bottom w:val="none" w:sz="0" w:space="0" w:color="auto"/>
            <w:right w:val="none" w:sz="0" w:space="0" w:color="auto"/>
          </w:divBdr>
        </w:div>
        <w:div w:id="1221097372">
          <w:marLeft w:val="0"/>
          <w:marRight w:val="0"/>
          <w:marTop w:val="0"/>
          <w:marBottom w:val="200"/>
          <w:divBdr>
            <w:top w:val="none" w:sz="0" w:space="0" w:color="auto"/>
            <w:left w:val="none" w:sz="0" w:space="0" w:color="auto"/>
            <w:bottom w:val="none" w:sz="0" w:space="0" w:color="auto"/>
            <w:right w:val="none" w:sz="0" w:space="0" w:color="auto"/>
          </w:divBdr>
        </w:div>
        <w:div w:id="1171486615">
          <w:marLeft w:val="0"/>
          <w:marRight w:val="0"/>
          <w:marTop w:val="0"/>
          <w:marBottom w:val="200"/>
          <w:divBdr>
            <w:top w:val="none" w:sz="0" w:space="0" w:color="auto"/>
            <w:left w:val="none" w:sz="0" w:space="0" w:color="auto"/>
            <w:bottom w:val="none" w:sz="0" w:space="0" w:color="auto"/>
            <w:right w:val="none" w:sz="0" w:space="0" w:color="auto"/>
          </w:divBdr>
        </w:div>
        <w:div w:id="102115559">
          <w:marLeft w:val="0"/>
          <w:marRight w:val="0"/>
          <w:marTop w:val="0"/>
          <w:marBottom w:val="200"/>
          <w:divBdr>
            <w:top w:val="none" w:sz="0" w:space="0" w:color="auto"/>
            <w:left w:val="none" w:sz="0" w:space="0" w:color="auto"/>
            <w:bottom w:val="none" w:sz="0" w:space="0" w:color="auto"/>
            <w:right w:val="none" w:sz="0" w:space="0" w:color="auto"/>
          </w:divBdr>
        </w:div>
        <w:div w:id="1171795538">
          <w:marLeft w:val="0"/>
          <w:marRight w:val="0"/>
          <w:marTop w:val="0"/>
          <w:marBottom w:val="200"/>
          <w:divBdr>
            <w:top w:val="none" w:sz="0" w:space="0" w:color="auto"/>
            <w:left w:val="none" w:sz="0" w:space="0" w:color="auto"/>
            <w:bottom w:val="none" w:sz="0" w:space="0" w:color="auto"/>
            <w:right w:val="none" w:sz="0" w:space="0" w:color="auto"/>
          </w:divBdr>
        </w:div>
        <w:div w:id="504980815">
          <w:marLeft w:val="0"/>
          <w:marRight w:val="0"/>
          <w:marTop w:val="0"/>
          <w:marBottom w:val="200"/>
          <w:divBdr>
            <w:top w:val="none" w:sz="0" w:space="0" w:color="auto"/>
            <w:left w:val="none" w:sz="0" w:space="0" w:color="auto"/>
            <w:bottom w:val="none" w:sz="0" w:space="0" w:color="auto"/>
            <w:right w:val="none" w:sz="0" w:space="0" w:color="auto"/>
          </w:divBdr>
        </w:div>
        <w:div w:id="798688418">
          <w:marLeft w:val="0"/>
          <w:marRight w:val="0"/>
          <w:marTop w:val="0"/>
          <w:marBottom w:val="200"/>
          <w:divBdr>
            <w:top w:val="none" w:sz="0" w:space="0" w:color="auto"/>
            <w:left w:val="none" w:sz="0" w:space="0" w:color="auto"/>
            <w:bottom w:val="none" w:sz="0" w:space="0" w:color="auto"/>
            <w:right w:val="none" w:sz="0" w:space="0" w:color="auto"/>
          </w:divBdr>
        </w:div>
        <w:div w:id="1257905684">
          <w:marLeft w:val="0"/>
          <w:marRight w:val="0"/>
          <w:marTop w:val="0"/>
          <w:marBottom w:val="200"/>
          <w:divBdr>
            <w:top w:val="none" w:sz="0" w:space="0" w:color="auto"/>
            <w:left w:val="none" w:sz="0" w:space="0" w:color="auto"/>
            <w:bottom w:val="none" w:sz="0" w:space="0" w:color="auto"/>
            <w:right w:val="none" w:sz="0" w:space="0" w:color="auto"/>
          </w:divBdr>
        </w:div>
        <w:div w:id="1958291559">
          <w:marLeft w:val="0"/>
          <w:marRight w:val="0"/>
          <w:marTop w:val="0"/>
          <w:marBottom w:val="200"/>
          <w:divBdr>
            <w:top w:val="none" w:sz="0" w:space="0" w:color="auto"/>
            <w:left w:val="none" w:sz="0" w:space="0" w:color="auto"/>
            <w:bottom w:val="none" w:sz="0" w:space="0" w:color="auto"/>
            <w:right w:val="none" w:sz="0" w:space="0" w:color="auto"/>
          </w:divBdr>
        </w:div>
        <w:div w:id="2023505724">
          <w:marLeft w:val="0"/>
          <w:marRight w:val="0"/>
          <w:marTop w:val="0"/>
          <w:marBottom w:val="200"/>
          <w:divBdr>
            <w:top w:val="none" w:sz="0" w:space="0" w:color="auto"/>
            <w:left w:val="none" w:sz="0" w:space="0" w:color="auto"/>
            <w:bottom w:val="none" w:sz="0" w:space="0" w:color="auto"/>
            <w:right w:val="none" w:sz="0" w:space="0" w:color="auto"/>
          </w:divBdr>
        </w:div>
        <w:div w:id="1752309449">
          <w:marLeft w:val="0"/>
          <w:marRight w:val="0"/>
          <w:marTop w:val="0"/>
          <w:marBottom w:val="200"/>
          <w:divBdr>
            <w:top w:val="none" w:sz="0" w:space="0" w:color="auto"/>
            <w:left w:val="none" w:sz="0" w:space="0" w:color="auto"/>
            <w:bottom w:val="none" w:sz="0" w:space="0" w:color="auto"/>
            <w:right w:val="none" w:sz="0" w:space="0" w:color="auto"/>
          </w:divBdr>
        </w:div>
        <w:div w:id="156773542">
          <w:marLeft w:val="0"/>
          <w:marRight w:val="0"/>
          <w:marTop w:val="0"/>
          <w:marBottom w:val="200"/>
          <w:divBdr>
            <w:top w:val="none" w:sz="0" w:space="0" w:color="auto"/>
            <w:left w:val="none" w:sz="0" w:space="0" w:color="auto"/>
            <w:bottom w:val="none" w:sz="0" w:space="0" w:color="auto"/>
            <w:right w:val="none" w:sz="0" w:space="0" w:color="auto"/>
          </w:divBdr>
        </w:div>
        <w:div w:id="1626278963">
          <w:marLeft w:val="0"/>
          <w:marRight w:val="0"/>
          <w:marTop w:val="0"/>
          <w:marBottom w:val="200"/>
          <w:divBdr>
            <w:top w:val="none" w:sz="0" w:space="0" w:color="auto"/>
            <w:left w:val="none" w:sz="0" w:space="0" w:color="auto"/>
            <w:bottom w:val="none" w:sz="0" w:space="0" w:color="auto"/>
            <w:right w:val="none" w:sz="0" w:space="0" w:color="auto"/>
          </w:divBdr>
        </w:div>
        <w:div w:id="418909215">
          <w:marLeft w:val="0"/>
          <w:marRight w:val="0"/>
          <w:marTop w:val="0"/>
          <w:marBottom w:val="200"/>
          <w:divBdr>
            <w:top w:val="none" w:sz="0" w:space="0" w:color="auto"/>
            <w:left w:val="none" w:sz="0" w:space="0" w:color="auto"/>
            <w:bottom w:val="none" w:sz="0" w:space="0" w:color="auto"/>
            <w:right w:val="none" w:sz="0" w:space="0" w:color="auto"/>
          </w:divBdr>
        </w:div>
        <w:div w:id="252318272">
          <w:marLeft w:val="0"/>
          <w:marRight w:val="0"/>
          <w:marTop w:val="0"/>
          <w:marBottom w:val="200"/>
          <w:divBdr>
            <w:top w:val="none" w:sz="0" w:space="0" w:color="auto"/>
            <w:left w:val="none" w:sz="0" w:space="0" w:color="auto"/>
            <w:bottom w:val="none" w:sz="0" w:space="0" w:color="auto"/>
            <w:right w:val="none" w:sz="0" w:space="0" w:color="auto"/>
          </w:divBdr>
        </w:div>
        <w:div w:id="908349698">
          <w:marLeft w:val="0"/>
          <w:marRight w:val="0"/>
          <w:marTop w:val="0"/>
          <w:marBottom w:val="200"/>
          <w:divBdr>
            <w:top w:val="none" w:sz="0" w:space="0" w:color="auto"/>
            <w:left w:val="none" w:sz="0" w:space="0" w:color="auto"/>
            <w:bottom w:val="none" w:sz="0" w:space="0" w:color="auto"/>
            <w:right w:val="none" w:sz="0" w:space="0" w:color="auto"/>
          </w:divBdr>
        </w:div>
        <w:div w:id="1723676859">
          <w:marLeft w:val="0"/>
          <w:marRight w:val="0"/>
          <w:marTop w:val="0"/>
          <w:marBottom w:val="200"/>
          <w:divBdr>
            <w:top w:val="none" w:sz="0" w:space="0" w:color="auto"/>
            <w:left w:val="none" w:sz="0" w:space="0" w:color="auto"/>
            <w:bottom w:val="none" w:sz="0" w:space="0" w:color="auto"/>
            <w:right w:val="none" w:sz="0" w:space="0" w:color="auto"/>
          </w:divBdr>
        </w:div>
        <w:div w:id="1863123905">
          <w:marLeft w:val="0"/>
          <w:marRight w:val="0"/>
          <w:marTop w:val="0"/>
          <w:marBottom w:val="200"/>
          <w:divBdr>
            <w:top w:val="none" w:sz="0" w:space="0" w:color="auto"/>
            <w:left w:val="none" w:sz="0" w:space="0" w:color="auto"/>
            <w:bottom w:val="none" w:sz="0" w:space="0" w:color="auto"/>
            <w:right w:val="none" w:sz="0" w:space="0" w:color="auto"/>
          </w:divBdr>
        </w:div>
        <w:div w:id="502937098">
          <w:marLeft w:val="0"/>
          <w:marRight w:val="0"/>
          <w:marTop w:val="0"/>
          <w:marBottom w:val="200"/>
          <w:divBdr>
            <w:top w:val="none" w:sz="0" w:space="0" w:color="auto"/>
            <w:left w:val="none" w:sz="0" w:space="0" w:color="auto"/>
            <w:bottom w:val="none" w:sz="0" w:space="0" w:color="auto"/>
            <w:right w:val="none" w:sz="0" w:space="0" w:color="auto"/>
          </w:divBdr>
        </w:div>
        <w:div w:id="782576950">
          <w:marLeft w:val="0"/>
          <w:marRight w:val="0"/>
          <w:marTop w:val="0"/>
          <w:marBottom w:val="200"/>
          <w:divBdr>
            <w:top w:val="none" w:sz="0" w:space="0" w:color="auto"/>
            <w:left w:val="none" w:sz="0" w:space="0" w:color="auto"/>
            <w:bottom w:val="none" w:sz="0" w:space="0" w:color="auto"/>
            <w:right w:val="none" w:sz="0" w:space="0" w:color="auto"/>
          </w:divBdr>
        </w:div>
        <w:div w:id="280262974">
          <w:marLeft w:val="0"/>
          <w:marRight w:val="0"/>
          <w:marTop w:val="0"/>
          <w:marBottom w:val="200"/>
          <w:divBdr>
            <w:top w:val="none" w:sz="0" w:space="0" w:color="auto"/>
            <w:left w:val="none" w:sz="0" w:space="0" w:color="auto"/>
            <w:bottom w:val="none" w:sz="0" w:space="0" w:color="auto"/>
            <w:right w:val="none" w:sz="0" w:space="0" w:color="auto"/>
          </w:divBdr>
        </w:div>
        <w:div w:id="2078748038">
          <w:marLeft w:val="0"/>
          <w:marRight w:val="0"/>
          <w:marTop w:val="0"/>
          <w:marBottom w:val="200"/>
          <w:divBdr>
            <w:top w:val="none" w:sz="0" w:space="0" w:color="auto"/>
            <w:left w:val="none" w:sz="0" w:space="0" w:color="auto"/>
            <w:bottom w:val="none" w:sz="0" w:space="0" w:color="auto"/>
            <w:right w:val="none" w:sz="0" w:space="0" w:color="auto"/>
          </w:divBdr>
        </w:div>
        <w:div w:id="173348222">
          <w:marLeft w:val="0"/>
          <w:marRight w:val="0"/>
          <w:marTop w:val="0"/>
          <w:marBottom w:val="200"/>
          <w:divBdr>
            <w:top w:val="none" w:sz="0" w:space="0" w:color="auto"/>
            <w:left w:val="none" w:sz="0" w:space="0" w:color="auto"/>
            <w:bottom w:val="none" w:sz="0" w:space="0" w:color="auto"/>
            <w:right w:val="none" w:sz="0" w:space="0" w:color="auto"/>
          </w:divBdr>
        </w:div>
        <w:div w:id="155920479">
          <w:marLeft w:val="0"/>
          <w:marRight w:val="0"/>
          <w:marTop w:val="0"/>
          <w:marBottom w:val="200"/>
          <w:divBdr>
            <w:top w:val="none" w:sz="0" w:space="0" w:color="auto"/>
            <w:left w:val="none" w:sz="0" w:space="0" w:color="auto"/>
            <w:bottom w:val="none" w:sz="0" w:space="0" w:color="auto"/>
            <w:right w:val="none" w:sz="0" w:space="0" w:color="auto"/>
          </w:divBdr>
        </w:div>
        <w:div w:id="1246694704">
          <w:marLeft w:val="0"/>
          <w:marRight w:val="0"/>
          <w:marTop w:val="0"/>
          <w:marBottom w:val="200"/>
          <w:divBdr>
            <w:top w:val="none" w:sz="0" w:space="0" w:color="auto"/>
            <w:left w:val="none" w:sz="0" w:space="0" w:color="auto"/>
            <w:bottom w:val="none" w:sz="0" w:space="0" w:color="auto"/>
            <w:right w:val="none" w:sz="0" w:space="0" w:color="auto"/>
          </w:divBdr>
        </w:div>
        <w:div w:id="1865750303">
          <w:marLeft w:val="0"/>
          <w:marRight w:val="0"/>
          <w:marTop w:val="0"/>
          <w:marBottom w:val="200"/>
          <w:divBdr>
            <w:top w:val="none" w:sz="0" w:space="0" w:color="auto"/>
            <w:left w:val="none" w:sz="0" w:space="0" w:color="auto"/>
            <w:bottom w:val="none" w:sz="0" w:space="0" w:color="auto"/>
            <w:right w:val="none" w:sz="0" w:space="0" w:color="auto"/>
          </w:divBdr>
        </w:div>
        <w:div w:id="573323879">
          <w:marLeft w:val="0"/>
          <w:marRight w:val="0"/>
          <w:marTop w:val="0"/>
          <w:marBottom w:val="200"/>
          <w:divBdr>
            <w:top w:val="none" w:sz="0" w:space="0" w:color="auto"/>
            <w:left w:val="none" w:sz="0" w:space="0" w:color="auto"/>
            <w:bottom w:val="none" w:sz="0" w:space="0" w:color="auto"/>
            <w:right w:val="none" w:sz="0" w:space="0" w:color="auto"/>
          </w:divBdr>
        </w:div>
        <w:div w:id="621765662">
          <w:marLeft w:val="0"/>
          <w:marRight w:val="0"/>
          <w:marTop w:val="0"/>
          <w:marBottom w:val="200"/>
          <w:divBdr>
            <w:top w:val="none" w:sz="0" w:space="0" w:color="auto"/>
            <w:left w:val="none" w:sz="0" w:space="0" w:color="auto"/>
            <w:bottom w:val="none" w:sz="0" w:space="0" w:color="auto"/>
            <w:right w:val="none" w:sz="0" w:space="0" w:color="auto"/>
          </w:divBdr>
        </w:div>
        <w:div w:id="2032223652">
          <w:marLeft w:val="0"/>
          <w:marRight w:val="0"/>
          <w:marTop w:val="0"/>
          <w:marBottom w:val="200"/>
          <w:divBdr>
            <w:top w:val="none" w:sz="0" w:space="0" w:color="auto"/>
            <w:left w:val="none" w:sz="0" w:space="0" w:color="auto"/>
            <w:bottom w:val="none" w:sz="0" w:space="0" w:color="auto"/>
            <w:right w:val="none" w:sz="0" w:space="0" w:color="auto"/>
          </w:divBdr>
        </w:div>
        <w:div w:id="921329503">
          <w:marLeft w:val="0"/>
          <w:marRight w:val="0"/>
          <w:marTop w:val="0"/>
          <w:marBottom w:val="200"/>
          <w:divBdr>
            <w:top w:val="none" w:sz="0" w:space="0" w:color="auto"/>
            <w:left w:val="none" w:sz="0" w:space="0" w:color="auto"/>
            <w:bottom w:val="none" w:sz="0" w:space="0" w:color="auto"/>
            <w:right w:val="none" w:sz="0" w:space="0" w:color="auto"/>
          </w:divBdr>
        </w:div>
        <w:div w:id="1422526857">
          <w:marLeft w:val="0"/>
          <w:marRight w:val="0"/>
          <w:marTop w:val="0"/>
          <w:marBottom w:val="200"/>
          <w:divBdr>
            <w:top w:val="none" w:sz="0" w:space="0" w:color="auto"/>
            <w:left w:val="none" w:sz="0" w:space="0" w:color="auto"/>
            <w:bottom w:val="none" w:sz="0" w:space="0" w:color="auto"/>
            <w:right w:val="none" w:sz="0" w:space="0" w:color="auto"/>
          </w:divBdr>
        </w:div>
        <w:div w:id="1236402203">
          <w:marLeft w:val="0"/>
          <w:marRight w:val="0"/>
          <w:marTop w:val="0"/>
          <w:marBottom w:val="200"/>
          <w:divBdr>
            <w:top w:val="none" w:sz="0" w:space="0" w:color="auto"/>
            <w:left w:val="none" w:sz="0" w:space="0" w:color="auto"/>
            <w:bottom w:val="none" w:sz="0" w:space="0" w:color="auto"/>
            <w:right w:val="none" w:sz="0" w:space="0" w:color="auto"/>
          </w:divBdr>
        </w:div>
        <w:div w:id="122117032">
          <w:marLeft w:val="0"/>
          <w:marRight w:val="0"/>
          <w:marTop w:val="0"/>
          <w:marBottom w:val="200"/>
          <w:divBdr>
            <w:top w:val="none" w:sz="0" w:space="0" w:color="auto"/>
            <w:left w:val="none" w:sz="0" w:space="0" w:color="auto"/>
            <w:bottom w:val="none" w:sz="0" w:space="0" w:color="auto"/>
            <w:right w:val="none" w:sz="0" w:space="0" w:color="auto"/>
          </w:divBdr>
        </w:div>
        <w:div w:id="1611277560">
          <w:marLeft w:val="0"/>
          <w:marRight w:val="0"/>
          <w:marTop w:val="0"/>
          <w:marBottom w:val="200"/>
          <w:divBdr>
            <w:top w:val="none" w:sz="0" w:space="0" w:color="auto"/>
            <w:left w:val="none" w:sz="0" w:space="0" w:color="auto"/>
            <w:bottom w:val="none" w:sz="0" w:space="0" w:color="auto"/>
            <w:right w:val="none" w:sz="0" w:space="0" w:color="auto"/>
          </w:divBdr>
        </w:div>
        <w:div w:id="1588031886">
          <w:marLeft w:val="0"/>
          <w:marRight w:val="0"/>
          <w:marTop w:val="0"/>
          <w:marBottom w:val="200"/>
          <w:divBdr>
            <w:top w:val="none" w:sz="0" w:space="0" w:color="auto"/>
            <w:left w:val="none" w:sz="0" w:space="0" w:color="auto"/>
            <w:bottom w:val="none" w:sz="0" w:space="0" w:color="auto"/>
            <w:right w:val="none" w:sz="0" w:space="0" w:color="auto"/>
          </w:divBdr>
        </w:div>
        <w:div w:id="257829369">
          <w:marLeft w:val="0"/>
          <w:marRight w:val="0"/>
          <w:marTop w:val="0"/>
          <w:marBottom w:val="200"/>
          <w:divBdr>
            <w:top w:val="none" w:sz="0" w:space="0" w:color="auto"/>
            <w:left w:val="none" w:sz="0" w:space="0" w:color="auto"/>
            <w:bottom w:val="none" w:sz="0" w:space="0" w:color="auto"/>
            <w:right w:val="none" w:sz="0" w:space="0" w:color="auto"/>
          </w:divBdr>
        </w:div>
        <w:div w:id="1089042255">
          <w:marLeft w:val="0"/>
          <w:marRight w:val="0"/>
          <w:marTop w:val="0"/>
          <w:marBottom w:val="200"/>
          <w:divBdr>
            <w:top w:val="none" w:sz="0" w:space="0" w:color="auto"/>
            <w:left w:val="none" w:sz="0" w:space="0" w:color="auto"/>
            <w:bottom w:val="none" w:sz="0" w:space="0" w:color="auto"/>
            <w:right w:val="none" w:sz="0" w:space="0" w:color="auto"/>
          </w:divBdr>
        </w:div>
        <w:div w:id="1333141701">
          <w:marLeft w:val="0"/>
          <w:marRight w:val="0"/>
          <w:marTop w:val="0"/>
          <w:marBottom w:val="200"/>
          <w:divBdr>
            <w:top w:val="none" w:sz="0" w:space="0" w:color="auto"/>
            <w:left w:val="none" w:sz="0" w:space="0" w:color="auto"/>
            <w:bottom w:val="none" w:sz="0" w:space="0" w:color="auto"/>
            <w:right w:val="none" w:sz="0" w:space="0" w:color="auto"/>
          </w:divBdr>
        </w:div>
        <w:div w:id="1200237524">
          <w:marLeft w:val="0"/>
          <w:marRight w:val="0"/>
          <w:marTop w:val="0"/>
          <w:marBottom w:val="200"/>
          <w:divBdr>
            <w:top w:val="none" w:sz="0" w:space="0" w:color="auto"/>
            <w:left w:val="none" w:sz="0" w:space="0" w:color="auto"/>
            <w:bottom w:val="none" w:sz="0" w:space="0" w:color="auto"/>
            <w:right w:val="none" w:sz="0" w:space="0" w:color="auto"/>
          </w:divBdr>
        </w:div>
        <w:div w:id="119695024">
          <w:marLeft w:val="0"/>
          <w:marRight w:val="0"/>
          <w:marTop w:val="0"/>
          <w:marBottom w:val="200"/>
          <w:divBdr>
            <w:top w:val="none" w:sz="0" w:space="0" w:color="auto"/>
            <w:left w:val="none" w:sz="0" w:space="0" w:color="auto"/>
            <w:bottom w:val="none" w:sz="0" w:space="0" w:color="auto"/>
            <w:right w:val="none" w:sz="0" w:space="0" w:color="auto"/>
          </w:divBdr>
        </w:div>
        <w:div w:id="469399217">
          <w:marLeft w:val="0"/>
          <w:marRight w:val="0"/>
          <w:marTop w:val="0"/>
          <w:marBottom w:val="200"/>
          <w:divBdr>
            <w:top w:val="none" w:sz="0" w:space="0" w:color="auto"/>
            <w:left w:val="none" w:sz="0" w:space="0" w:color="auto"/>
            <w:bottom w:val="none" w:sz="0" w:space="0" w:color="auto"/>
            <w:right w:val="none" w:sz="0" w:space="0" w:color="auto"/>
          </w:divBdr>
        </w:div>
        <w:div w:id="113256087">
          <w:marLeft w:val="0"/>
          <w:marRight w:val="0"/>
          <w:marTop w:val="0"/>
          <w:marBottom w:val="200"/>
          <w:divBdr>
            <w:top w:val="none" w:sz="0" w:space="0" w:color="auto"/>
            <w:left w:val="none" w:sz="0" w:space="0" w:color="auto"/>
            <w:bottom w:val="none" w:sz="0" w:space="0" w:color="auto"/>
            <w:right w:val="none" w:sz="0" w:space="0" w:color="auto"/>
          </w:divBdr>
        </w:div>
        <w:div w:id="90518853">
          <w:marLeft w:val="0"/>
          <w:marRight w:val="0"/>
          <w:marTop w:val="0"/>
          <w:marBottom w:val="200"/>
          <w:divBdr>
            <w:top w:val="none" w:sz="0" w:space="0" w:color="auto"/>
            <w:left w:val="none" w:sz="0" w:space="0" w:color="auto"/>
            <w:bottom w:val="none" w:sz="0" w:space="0" w:color="auto"/>
            <w:right w:val="none" w:sz="0" w:space="0" w:color="auto"/>
          </w:divBdr>
        </w:div>
        <w:div w:id="554514479">
          <w:marLeft w:val="0"/>
          <w:marRight w:val="0"/>
          <w:marTop w:val="0"/>
          <w:marBottom w:val="200"/>
          <w:divBdr>
            <w:top w:val="none" w:sz="0" w:space="0" w:color="auto"/>
            <w:left w:val="none" w:sz="0" w:space="0" w:color="auto"/>
            <w:bottom w:val="none" w:sz="0" w:space="0" w:color="auto"/>
            <w:right w:val="none" w:sz="0" w:space="0" w:color="auto"/>
          </w:divBdr>
        </w:div>
        <w:div w:id="79955451">
          <w:marLeft w:val="0"/>
          <w:marRight w:val="0"/>
          <w:marTop w:val="0"/>
          <w:marBottom w:val="200"/>
          <w:divBdr>
            <w:top w:val="none" w:sz="0" w:space="0" w:color="auto"/>
            <w:left w:val="none" w:sz="0" w:space="0" w:color="auto"/>
            <w:bottom w:val="none" w:sz="0" w:space="0" w:color="auto"/>
            <w:right w:val="none" w:sz="0" w:space="0" w:color="auto"/>
          </w:divBdr>
        </w:div>
        <w:div w:id="140971393">
          <w:marLeft w:val="0"/>
          <w:marRight w:val="0"/>
          <w:marTop w:val="0"/>
          <w:marBottom w:val="200"/>
          <w:divBdr>
            <w:top w:val="none" w:sz="0" w:space="0" w:color="auto"/>
            <w:left w:val="none" w:sz="0" w:space="0" w:color="auto"/>
            <w:bottom w:val="none" w:sz="0" w:space="0" w:color="auto"/>
            <w:right w:val="none" w:sz="0" w:space="0" w:color="auto"/>
          </w:divBdr>
        </w:div>
        <w:div w:id="305818129">
          <w:marLeft w:val="0"/>
          <w:marRight w:val="0"/>
          <w:marTop w:val="0"/>
          <w:marBottom w:val="200"/>
          <w:divBdr>
            <w:top w:val="none" w:sz="0" w:space="0" w:color="auto"/>
            <w:left w:val="none" w:sz="0" w:space="0" w:color="auto"/>
            <w:bottom w:val="none" w:sz="0" w:space="0" w:color="auto"/>
            <w:right w:val="none" w:sz="0" w:space="0" w:color="auto"/>
          </w:divBdr>
        </w:div>
        <w:div w:id="962735573">
          <w:marLeft w:val="0"/>
          <w:marRight w:val="0"/>
          <w:marTop w:val="0"/>
          <w:marBottom w:val="200"/>
          <w:divBdr>
            <w:top w:val="none" w:sz="0" w:space="0" w:color="auto"/>
            <w:left w:val="none" w:sz="0" w:space="0" w:color="auto"/>
            <w:bottom w:val="none" w:sz="0" w:space="0" w:color="auto"/>
            <w:right w:val="none" w:sz="0" w:space="0" w:color="auto"/>
          </w:divBdr>
        </w:div>
        <w:div w:id="1403797300">
          <w:marLeft w:val="0"/>
          <w:marRight w:val="0"/>
          <w:marTop w:val="0"/>
          <w:marBottom w:val="200"/>
          <w:divBdr>
            <w:top w:val="none" w:sz="0" w:space="0" w:color="auto"/>
            <w:left w:val="none" w:sz="0" w:space="0" w:color="auto"/>
            <w:bottom w:val="none" w:sz="0" w:space="0" w:color="auto"/>
            <w:right w:val="none" w:sz="0" w:space="0" w:color="auto"/>
          </w:divBdr>
        </w:div>
        <w:div w:id="1239288756">
          <w:marLeft w:val="0"/>
          <w:marRight w:val="0"/>
          <w:marTop w:val="0"/>
          <w:marBottom w:val="200"/>
          <w:divBdr>
            <w:top w:val="none" w:sz="0" w:space="0" w:color="auto"/>
            <w:left w:val="none" w:sz="0" w:space="0" w:color="auto"/>
            <w:bottom w:val="none" w:sz="0" w:space="0" w:color="auto"/>
            <w:right w:val="none" w:sz="0" w:space="0" w:color="auto"/>
          </w:divBdr>
        </w:div>
        <w:div w:id="1940870229">
          <w:marLeft w:val="0"/>
          <w:marRight w:val="0"/>
          <w:marTop w:val="0"/>
          <w:marBottom w:val="200"/>
          <w:divBdr>
            <w:top w:val="none" w:sz="0" w:space="0" w:color="auto"/>
            <w:left w:val="none" w:sz="0" w:space="0" w:color="auto"/>
            <w:bottom w:val="none" w:sz="0" w:space="0" w:color="auto"/>
            <w:right w:val="none" w:sz="0" w:space="0" w:color="auto"/>
          </w:divBdr>
        </w:div>
        <w:div w:id="1882327438">
          <w:marLeft w:val="0"/>
          <w:marRight w:val="0"/>
          <w:marTop w:val="0"/>
          <w:marBottom w:val="200"/>
          <w:divBdr>
            <w:top w:val="none" w:sz="0" w:space="0" w:color="auto"/>
            <w:left w:val="none" w:sz="0" w:space="0" w:color="auto"/>
            <w:bottom w:val="none" w:sz="0" w:space="0" w:color="auto"/>
            <w:right w:val="none" w:sz="0" w:space="0" w:color="auto"/>
          </w:divBdr>
        </w:div>
        <w:div w:id="667832197">
          <w:marLeft w:val="0"/>
          <w:marRight w:val="0"/>
          <w:marTop w:val="0"/>
          <w:marBottom w:val="200"/>
          <w:divBdr>
            <w:top w:val="none" w:sz="0" w:space="0" w:color="auto"/>
            <w:left w:val="none" w:sz="0" w:space="0" w:color="auto"/>
            <w:bottom w:val="none" w:sz="0" w:space="0" w:color="auto"/>
            <w:right w:val="none" w:sz="0" w:space="0" w:color="auto"/>
          </w:divBdr>
        </w:div>
        <w:div w:id="997927233">
          <w:marLeft w:val="0"/>
          <w:marRight w:val="0"/>
          <w:marTop w:val="0"/>
          <w:marBottom w:val="200"/>
          <w:divBdr>
            <w:top w:val="none" w:sz="0" w:space="0" w:color="auto"/>
            <w:left w:val="none" w:sz="0" w:space="0" w:color="auto"/>
            <w:bottom w:val="none" w:sz="0" w:space="0" w:color="auto"/>
            <w:right w:val="none" w:sz="0" w:space="0" w:color="auto"/>
          </w:divBdr>
        </w:div>
        <w:div w:id="700474453">
          <w:marLeft w:val="0"/>
          <w:marRight w:val="0"/>
          <w:marTop w:val="0"/>
          <w:marBottom w:val="200"/>
          <w:divBdr>
            <w:top w:val="none" w:sz="0" w:space="0" w:color="auto"/>
            <w:left w:val="none" w:sz="0" w:space="0" w:color="auto"/>
            <w:bottom w:val="none" w:sz="0" w:space="0" w:color="auto"/>
            <w:right w:val="none" w:sz="0" w:space="0" w:color="auto"/>
          </w:divBdr>
        </w:div>
        <w:div w:id="970792340">
          <w:marLeft w:val="0"/>
          <w:marRight w:val="0"/>
          <w:marTop w:val="0"/>
          <w:marBottom w:val="200"/>
          <w:divBdr>
            <w:top w:val="none" w:sz="0" w:space="0" w:color="auto"/>
            <w:left w:val="none" w:sz="0" w:space="0" w:color="auto"/>
            <w:bottom w:val="none" w:sz="0" w:space="0" w:color="auto"/>
            <w:right w:val="none" w:sz="0" w:space="0" w:color="auto"/>
          </w:divBdr>
        </w:div>
        <w:div w:id="1122967108">
          <w:marLeft w:val="0"/>
          <w:marRight w:val="0"/>
          <w:marTop w:val="0"/>
          <w:marBottom w:val="200"/>
          <w:divBdr>
            <w:top w:val="none" w:sz="0" w:space="0" w:color="auto"/>
            <w:left w:val="none" w:sz="0" w:space="0" w:color="auto"/>
            <w:bottom w:val="none" w:sz="0" w:space="0" w:color="auto"/>
            <w:right w:val="none" w:sz="0" w:space="0" w:color="auto"/>
          </w:divBdr>
        </w:div>
        <w:div w:id="588854467">
          <w:marLeft w:val="0"/>
          <w:marRight w:val="0"/>
          <w:marTop w:val="0"/>
          <w:marBottom w:val="200"/>
          <w:divBdr>
            <w:top w:val="none" w:sz="0" w:space="0" w:color="auto"/>
            <w:left w:val="none" w:sz="0" w:space="0" w:color="auto"/>
            <w:bottom w:val="none" w:sz="0" w:space="0" w:color="auto"/>
            <w:right w:val="none" w:sz="0" w:space="0" w:color="auto"/>
          </w:divBdr>
        </w:div>
        <w:div w:id="1062681451">
          <w:marLeft w:val="0"/>
          <w:marRight w:val="0"/>
          <w:marTop w:val="0"/>
          <w:marBottom w:val="200"/>
          <w:divBdr>
            <w:top w:val="none" w:sz="0" w:space="0" w:color="auto"/>
            <w:left w:val="none" w:sz="0" w:space="0" w:color="auto"/>
            <w:bottom w:val="none" w:sz="0" w:space="0" w:color="auto"/>
            <w:right w:val="none" w:sz="0" w:space="0" w:color="auto"/>
          </w:divBdr>
        </w:div>
        <w:div w:id="195850210">
          <w:marLeft w:val="0"/>
          <w:marRight w:val="0"/>
          <w:marTop w:val="0"/>
          <w:marBottom w:val="200"/>
          <w:divBdr>
            <w:top w:val="none" w:sz="0" w:space="0" w:color="auto"/>
            <w:left w:val="none" w:sz="0" w:space="0" w:color="auto"/>
            <w:bottom w:val="none" w:sz="0" w:space="0" w:color="auto"/>
            <w:right w:val="none" w:sz="0" w:space="0" w:color="auto"/>
          </w:divBdr>
        </w:div>
        <w:div w:id="1354576215">
          <w:marLeft w:val="0"/>
          <w:marRight w:val="0"/>
          <w:marTop w:val="0"/>
          <w:marBottom w:val="200"/>
          <w:divBdr>
            <w:top w:val="none" w:sz="0" w:space="0" w:color="auto"/>
            <w:left w:val="none" w:sz="0" w:space="0" w:color="auto"/>
            <w:bottom w:val="none" w:sz="0" w:space="0" w:color="auto"/>
            <w:right w:val="none" w:sz="0" w:space="0" w:color="auto"/>
          </w:divBdr>
        </w:div>
        <w:div w:id="1566912205">
          <w:marLeft w:val="0"/>
          <w:marRight w:val="0"/>
          <w:marTop w:val="0"/>
          <w:marBottom w:val="200"/>
          <w:divBdr>
            <w:top w:val="none" w:sz="0" w:space="0" w:color="auto"/>
            <w:left w:val="none" w:sz="0" w:space="0" w:color="auto"/>
            <w:bottom w:val="none" w:sz="0" w:space="0" w:color="auto"/>
            <w:right w:val="none" w:sz="0" w:space="0" w:color="auto"/>
          </w:divBdr>
        </w:div>
        <w:div w:id="271254103">
          <w:marLeft w:val="0"/>
          <w:marRight w:val="0"/>
          <w:marTop w:val="0"/>
          <w:marBottom w:val="200"/>
          <w:divBdr>
            <w:top w:val="none" w:sz="0" w:space="0" w:color="auto"/>
            <w:left w:val="none" w:sz="0" w:space="0" w:color="auto"/>
            <w:bottom w:val="none" w:sz="0" w:space="0" w:color="auto"/>
            <w:right w:val="none" w:sz="0" w:space="0" w:color="auto"/>
          </w:divBdr>
        </w:div>
        <w:div w:id="1185904905">
          <w:marLeft w:val="0"/>
          <w:marRight w:val="0"/>
          <w:marTop w:val="0"/>
          <w:marBottom w:val="200"/>
          <w:divBdr>
            <w:top w:val="none" w:sz="0" w:space="0" w:color="auto"/>
            <w:left w:val="none" w:sz="0" w:space="0" w:color="auto"/>
            <w:bottom w:val="none" w:sz="0" w:space="0" w:color="auto"/>
            <w:right w:val="none" w:sz="0" w:space="0" w:color="auto"/>
          </w:divBdr>
        </w:div>
        <w:div w:id="84883359">
          <w:marLeft w:val="0"/>
          <w:marRight w:val="0"/>
          <w:marTop w:val="0"/>
          <w:marBottom w:val="200"/>
          <w:divBdr>
            <w:top w:val="none" w:sz="0" w:space="0" w:color="auto"/>
            <w:left w:val="none" w:sz="0" w:space="0" w:color="auto"/>
            <w:bottom w:val="none" w:sz="0" w:space="0" w:color="auto"/>
            <w:right w:val="none" w:sz="0" w:space="0" w:color="auto"/>
          </w:divBdr>
        </w:div>
        <w:div w:id="1952202038">
          <w:marLeft w:val="0"/>
          <w:marRight w:val="0"/>
          <w:marTop w:val="0"/>
          <w:marBottom w:val="200"/>
          <w:divBdr>
            <w:top w:val="none" w:sz="0" w:space="0" w:color="auto"/>
            <w:left w:val="none" w:sz="0" w:space="0" w:color="auto"/>
            <w:bottom w:val="none" w:sz="0" w:space="0" w:color="auto"/>
            <w:right w:val="none" w:sz="0" w:space="0" w:color="auto"/>
          </w:divBdr>
        </w:div>
        <w:div w:id="1330523799">
          <w:marLeft w:val="0"/>
          <w:marRight w:val="0"/>
          <w:marTop w:val="0"/>
          <w:marBottom w:val="200"/>
          <w:divBdr>
            <w:top w:val="none" w:sz="0" w:space="0" w:color="auto"/>
            <w:left w:val="none" w:sz="0" w:space="0" w:color="auto"/>
            <w:bottom w:val="none" w:sz="0" w:space="0" w:color="auto"/>
            <w:right w:val="none" w:sz="0" w:space="0" w:color="auto"/>
          </w:divBdr>
        </w:div>
        <w:div w:id="1569463581">
          <w:marLeft w:val="0"/>
          <w:marRight w:val="0"/>
          <w:marTop w:val="0"/>
          <w:marBottom w:val="200"/>
          <w:divBdr>
            <w:top w:val="none" w:sz="0" w:space="0" w:color="auto"/>
            <w:left w:val="none" w:sz="0" w:space="0" w:color="auto"/>
            <w:bottom w:val="none" w:sz="0" w:space="0" w:color="auto"/>
            <w:right w:val="none" w:sz="0" w:space="0" w:color="auto"/>
          </w:divBdr>
        </w:div>
        <w:div w:id="1898315861">
          <w:marLeft w:val="0"/>
          <w:marRight w:val="0"/>
          <w:marTop w:val="0"/>
          <w:marBottom w:val="200"/>
          <w:divBdr>
            <w:top w:val="none" w:sz="0" w:space="0" w:color="auto"/>
            <w:left w:val="none" w:sz="0" w:space="0" w:color="auto"/>
            <w:bottom w:val="none" w:sz="0" w:space="0" w:color="auto"/>
            <w:right w:val="none" w:sz="0" w:space="0" w:color="auto"/>
          </w:divBdr>
        </w:div>
        <w:div w:id="1054353480">
          <w:marLeft w:val="72"/>
          <w:marRight w:val="0"/>
          <w:marTop w:val="0"/>
          <w:marBottom w:val="200"/>
          <w:divBdr>
            <w:top w:val="none" w:sz="0" w:space="0" w:color="auto"/>
            <w:left w:val="none" w:sz="0" w:space="0" w:color="auto"/>
            <w:bottom w:val="none" w:sz="0" w:space="0" w:color="auto"/>
            <w:right w:val="none" w:sz="0" w:space="0" w:color="auto"/>
          </w:divBdr>
        </w:div>
        <w:div w:id="1588155691">
          <w:marLeft w:val="0"/>
          <w:marRight w:val="0"/>
          <w:marTop w:val="0"/>
          <w:marBottom w:val="200"/>
          <w:divBdr>
            <w:top w:val="none" w:sz="0" w:space="0" w:color="auto"/>
            <w:left w:val="none" w:sz="0" w:space="0" w:color="auto"/>
            <w:bottom w:val="none" w:sz="0" w:space="0" w:color="auto"/>
            <w:right w:val="none" w:sz="0" w:space="0" w:color="auto"/>
          </w:divBdr>
        </w:div>
        <w:div w:id="51273389">
          <w:marLeft w:val="0"/>
          <w:marRight w:val="0"/>
          <w:marTop w:val="0"/>
          <w:marBottom w:val="200"/>
          <w:divBdr>
            <w:top w:val="none" w:sz="0" w:space="0" w:color="auto"/>
            <w:left w:val="none" w:sz="0" w:space="0" w:color="auto"/>
            <w:bottom w:val="none" w:sz="0" w:space="0" w:color="auto"/>
            <w:right w:val="none" w:sz="0" w:space="0" w:color="auto"/>
          </w:divBdr>
        </w:div>
        <w:div w:id="1178958709">
          <w:marLeft w:val="0"/>
          <w:marRight w:val="0"/>
          <w:marTop w:val="0"/>
          <w:marBottom w:val="200"/>
          <w:divBdr>
            <w:top w:val="none" w:sz="0" w:space="0" w:color="auto"/>
            <w:left w:val="none" w:sz="0" w:space="0" w:color="auto"/>
            <w:bottom w:val="none" w:sz="0" w:space="0" w:color="auto"/>
            <w:right w:val="none" w:sz="0" w:space="0" w:color="auto"/>
          </w:divBdr>
        </w:div>
        <w:div w:id="1859849406">
          <w:marLeft w:val="0"/>
          <w:marRight w:val="0"/>
          <w:marTop w:val="0"/>
          <w:marBottom w:val="200"/>
          <w:divBdr>
            <w:top w:val="none" w:sz="0" w:space="0" w:color="auto"/>
            <w:left w:val="none" w:sz="0" w:space="0" w:color="auto"/>
            <w:bottom w:val="none" w:sz="0" w:space="0" w:color="auto"/>
            <w:right w:val="none" w:sz="0" w:space="0" w:color="auto"/>
          </w:divBdr>
        </w:div>
        <w:div w:id="1562865949">
          <w:marLeft w:val="0"/>
          <w:marRight w:val="0"/>
          <w:marTop w:val="0"/>
          <w:marBottom w:val="200"/>
          <w:divBdr>
            <w:top w:val="none" w:sz="0" w:space="0" w:color="auto"/>
            <w:left w:val="none" w:sz="0" w:space="0" w:color="auto"/>
            <w:bottom w:val="none" w:sz="0" w:space="0" w:color="auto"/>
            <w:right w:val="none" w:sz="0" w:space="0" w:color="auto"/>
          </w:divBdr>
        </w:div>
        <w:div w:id="2127891033">
          <w:marLeft w:val="0"/>
          <w:marRight w:val="0"/>
          <w:marTop w:val="0"/>
          <w:marBottom w:val="200"/>
          <w:divBdr>
            <w:top w:val="none" w:sz="0" w:space="0" w:color="auto"/>
            <w:left w:val="none" w:sz="0" w:space="0" w:color="auto"/>
            <w:bottom w:val="none" w:sz="0" w:space="0" w:color="auto"/>
            <w:right w:val="none" w:sz="0" w:space="0" w:color="auto"/>
          </w:divBdr>
        </w:div>
        <w:div w:id="35131361">
          <w:marLeft w:val="0"/>
          <w:marRight w:val="0"/>
          <w:marTop w:val="0"/>
          <w:marBottom w:val="200"/>
          <w:divBdr>
            <w:top w:val="none" w:sz="0" w:space="0" w:color="auto"/>
            <w:left w:val="none" w:sz="0" w:space="0" w:color="auto"/>
            <w:bottom w:val="none" w:sz="0" w:space="0" w:color="auto"/>
            <w:right w:val="none" w:sz="0" w:space="0" w:color="auto"/>
          </w:divBdr>
        </w:div>
        <w:div w:id="1224565936">
          <w:marLeft w:val="0"/>
          <w:marRight w:val="0"/>
          <w:marTop w:val="0"/>
          <w:marBottom w:val="200"/>
          <w:divBdr>
            <w:top w:val="none" w:sz="0" w:space="0" w:color="auto"/>
            <w:left w:val="none" w:sz="0" w:space="0" w:color="auto"/>
            <w:bottom w:val="none" w:sz="0" w:space="0" w:color="auto"/>
            <w:right w:val="none" w:sz="0" w:space="0" w:color="auto"/>
          </w:divBdr>
        </w:div>
        <w:div w:id="1392998915">
          <w:marLeft w:val="0"/>
          <w:marRight w:val="0"/>
          <w:marTop w:val="0"/>
          <w:marBottom w:val="200"/>
          <w:divBdr>
            <w:top w:val="none" w:sz="0" w:space="0" w:color="auto"/>
            <w:left w:val="none" w:sz="0" w:space="0" w:color="auto"/>
            <w:bottom w:val="none" w:sz="0" w:space="0" w:color="auto"/>
            <w:right w:val="none" w:sz="0" w:space="0" w:color="auto"/>
          </w:divBdr>
        </w:div>
        <w:div w:id="1841576957">
          <w:marLeft w:val="0"/>
          <w:marRight w:val="0"/>
          <w:marTop w:val="0"/>
          <w:marBottom w:val="200"/>
          <w:divBdr>
            <w:top w:val="none" w:sz="0" w:space="0" w:color="auto"/>
            <w:left w:val="none" w:sz="0" w:space="0" w:color="auto"/>
            <w:bottom w:val="none" w:sz="0" w:space="0" w:color="auto"/>
            <w:right w:val="none" w:sz="0" w:space="0" w:color="auto"/>
          </w:divBdr>
        </w:div>
        <w:div w:id="1709991382">
          <w:marLeft w:val="0"/>
          <w:marRight w:val="0"/>
          <w:marTop w:val="0"/>
          <w:marBottom w:val="200"/>
          <w:divBdr>
            <w:top w:val="none" w:sz="0" w:space="0" w:color="auto"/>
            <w:left w:val="none" w:sz="0" w:space="0" w:color="auto"/>
            <w:bottom w:val="none" w:sz="0" w:space="0" w:color="auto"/>
            <w:right w:val="none" w:sz="0" w:space="0" w:color="auto"/>
          </w:divBdr>
        </w:div>
        <w:div w:id="1984239976">
          <w:marLeft w:val="72"/>
          <w:marRight w:val="0"/>
          <w:marTop w:val="0"/>
          <w:marBottom w:val="200"/>
          <w:divBdr>
            <w:top w:val="none" w:sz="0" w:space="0" w:color="auto"/>
            <w:left w:val="none" w:sz="0" w:space="0" w:color="auto"/>
            <w:bottom w:val="none" w:sz="0" w:space="0" w:color="auto"/>
            <w:right w:val="none" w:sz="0" w:space="0" w:color="auto"/>
          </w:divBdr>
        </w:div>
        <w:div w:id="836194460">
          <w:marLeft w:val="0"/>
          <w:marRight w:val="0"/>
          <w:marTop w:val="0"/>
          <w:marBottom w:val="200"/>
          <w:divBdr>
            <w:top w:val="none" w:sz="0" w:space="0" w:color="auto"/>
            <w:left w:val="none" w:sz="0" w:space="0" w:color="auto"/>
            <w:bottom w:val="none" w:sz="0" w:space="0" w:color="auto"/>
            <w:right w:val="none" w:sz="0" w:space="0" w:color="auto"/>
          </w:divBdr>
        </w:div>
        <w:div w:id="246159487">
          <w:marLeft w:val="0"/>
          <w:marRight w:val="0"/>
          <w:marTop w:val="0"/>
          <w:marBottom w:val="200"/>
          <w:divBdr>
            <w:top w:val="none" w:sz="0" w:space="0" w:color="auto"/>
            <w:left w:val="none" w:sz="0" w:space="0" w:color="auto"/>
            <w:bottom w:val="none" w:sz="0" w:space="0" w:color="auto"/>
            <w:right w:val="none" w:sz="0" w:space="0" w:color="auto"/>
          </w:divBdr>
        </w:div>
        <w:div w:id="1371152337">
          <w:marLeft w:val="0"/>
          <w:marRight w:val="0"/>
          <w:marTop w:val="0"/>
          <w:marBottom w:val="200"/>
          <w:divBdr>
            <w:top w:val="none" w:sz="0" w:space="0" w:color="auto"/>
            <w:left w:val="none" w:sz="0" w:space="0" w:color="auto"/>
            <w:bottom w:val="none" w:sz="0" w:space="0" w:color="auto"/>
            <w:right w:val="none" w:sz="0" w:space="0" w:color="auto"/>
          </w:divBdr>
        </w:div>
        <w:div w:id="769662692">
          <w:marLeft w:val="0"/>
          <w:marRight w:val="0"/>
          <w:marTop w:val="0"/>
          <w:marBottom w:val="200"/>
          <w:divBdr>
            <w:top w:val="none" w:sz="0" w:space="0" w:color="auto"/>
            <w:left w:val="none" w:sz="0" w:space="0" w:color="auto"/>
            <w:bottom w:val="none" w:sz="0" w:space="0" w:color="auto"/>
            <w:right w:val="none" w:sz="0" w:space="0" w:color="auto"/>
          </w:divBdr>
        </w:div>
        <w:div w:id="287399329">
          <w:marLeft w:val="0"/>
          <w:marRight w:val="0"/>
          <w:marTop w:val="0"/>
          <w:marBottom w:val="200"/>
          <w:divBdr>
            <w:top w:val="none" w:sz="0" w:space="0" w:color="auto"/>
            <w:left w:val="none" w:sz="0" w:space="0" w:color="auto"/>
            <w:bottom w:val="none" w:sz="0" w:space="0" w:color="auto"/>
            <w:right w:val="none" w:sz="0" w:space="0" w:color="auto"/>
          </w:divBdr>
        </w:div>
        <w:div w:id="480001839">
          <w:marLeft w:val="0"/>
          <w:marRight w:val="0"/>
          <w:marTop w:val="0"/>
          <w:marBottom w:val="200"/>
          <w:divBdr>
            <w:top w:val="none" w:sz="0" w:space="0" w:color="auto"/>
            <w:left w:val="none" w:sz="0" w:space="0" w:color="auto"/>
            <w:bottom w:val="none" w:sz="0" w:space="0" w:color="auto"/>
            <w:right w:val="none" w:sz="0" w:space="0" w:color="auto"/>
          </w:divBdr>
        </w:div>
        <w:div w:id="2123063584">
          <w:marLeft w:val="0"/>
          <w:marRight w:val="0"/>
          <w:marTop w:val="0"/>
          <w:marBottom w:val="200"/>
          <w:divBdr>
            <w:top w:val="none" w:sz="0" w:space="0" w:color="auto"/>
            <w:left w:val="none" w:sz="0" w:space="0" w:color="auto"/>
            <w:bottom w:val="none" w:sz="0" w:space="0" w:color="auto"/>
            <w:right w:val="none" w:sz="0" w:space="0" w:color="auto"/>
          </w:divBdr>
        </w:div>
        <w:div w:id="517160086">
          <w:marLeft w:val="0"/>
          <w:marRight w:val="0"/>
          <w:marTop w:val="0"/>
          <w:marBottom w:val="200"/>
          <w:divBdr>
            <w:top w:val="none" w:sz="0" w:space="0" w:color="auto"/>
            <w:left w:val="none" w:sz="0" w:space="0" w:color="auto"/>
            <w:bottom w:val="none" w:sz="0" w:space="0" w:color="auto"/>
            <w:right w:val="none" w:sz="0" w:space="0" w:color="auto"/>
          </w:divBdr>
        </w:div>
        <w:div w:id="1636178915">
          <w:marLeft w:val="0"/>
          <w:marRight w:val="0"/>
          <w:marTop w:val="0"/>
          <w:marBottom w:val="200"/>
          <w:divBdr>
            <w:top w:val="none" w:sz="0" w:space="0" w:color="auto"/>
            <w:left w:val="none" w:sz="0" w:space="0" w:color="auto"/>
            <w:bottom w:val="none" w:sz="0" w:space="0" w:color="auto"/>
            <w:right w:val="none" w:sz="0" w:space="0" w:color="auto"/>
          </w:divBdr>
        </w:div>
        <w:div w:id="1771269531">
          <w:marLeft w:val="0"/>
          <w:marRight w:val="0"/>
          <w:marTop w:val="0"/>
          <w:marBottom w:val="200"/>
          <w:divBdr>
            <w:top w:val="none" w:sz="0" w:space="0" w:color="auto"/>
            <w:left w:val="none" w:sz="0" w:space="0" w:color="auto"/>
            <w:bottom w:val="none" w:sz="0" w:space="0" w:color="auto"/>
            <w:right w:val="none" w:sz="0" w:space="0" w:color="auto"/>
          </w:divBdr>
        </w:div>
        <w:div w:id="206261021">
          <w:marLeft w:val="0"/>
          <w:marRight w:val="0"/>
          <w:marTop w:val="0"/>
          <w:marBottom w:val="200"/>
          <w:divBdr>
            <w:top w:val="none" w:sz="0" w:space="0" w:color="auto"/>
            <w:left w:val="none" w:sz="0" w:space="0" w:color="auto"/>
            <w:bottom w:val="none" w:sz="0" w:space="0" w:color="auto"/>
            <w:right w:val="none" w:sz="0" w:space="0" w:color="auto"/>
          </w:divBdr>
        </w:div>
        <w:div w:id="1192645795">
          <w:marLeft w:val="72"/>
          <w:marRight w:val="0"/>
          <w:marTop w:val="0"/>
          <w:marBottom w:val="200"/>
          <w:divBdr>
            <w:top w:val="none" w:sz="0" w:space="0" w:color="auto"/>
            <w:left w:val="none" w:sz="0" w:space="0" w:color="auto"/>
            <w:bottom w:val="none" w:sz="0" w:space="0" w:color="auto"/>
            <w:right w:val="none" w:sz="0" w:space="0" w:color="auto"/>
          </w:divBdr>
        </w:div>
        <w:div w:id="468328755">
          <w:marLeft w:val="0"/>
          <w:marRight w:val="0"/>
          <w:marTop w:val="0"/>
          <w:marBottom w:val="200"/>
          <w:divBdr>
            <w:top w:val="none" w:sz="0" w:space="0" w:color="auto"/>
            <w:left w:val="none" w:sz="0" w:space="0" w:color="auto"/>
            <w:bottom w:val="none" w:sz="0" w:space="0" w:color="auto"/>
            <w:right w:val="none" w:sz="0" w:space="0" w:color="auto"/>
          </w:divBdr>
        </w:div>
        <w:div w:id="813373439">
          <w:marLeft w:val="0"/>
          <w:marRight w:val="0"/>
          <w:marTop w:val="0"/>
          <w:marBottom w:val="200"/>
          <w:divBdr>
            <w:top w:val="none" w:sz="0" w:space="0" w:color="auto"/>
            <w:left w:val="none" w:sz="0" w:space="0" w:color="auto"/>
            <w:bottom w:val="none" w:sz="0" w:space="0" w:color="auto"/>
            <w:right w:val="none" w:sz="0" w:space="0" w:color="auto"/>
          </w:divBdr>
        </w:div>
        <w:div w:id="449713996">
          <w:marLeft w:val="0"/>
          <w:marRight w:val="0"/>
          <w:marTop w:val="0"/>
          <w:marBottom w:val="200"/>
          <w:divBdr>
            <w:top w:val="none" w:sz="0" w:space="0" w:color="auto"/>
            <w:left w:val="none" w:sz="0" w:space="0" w:color="auto"/>
            <w:bottom w:val="none" w:sz="0" w:space="0" w:color="auto"/>
            <w:right w:val="none" w:sz="0" w:space="0" w:color="auto"/>
          </w:divBdr>
        </w:div>
        <w:div w:id="1434284921">
          <w:marLeft w:val="0"/>
          <w:marRight w:val="0"/>
          <w:marTop w:val="0"/>
          <w:marBottom w:val="200"/>
          <w:divBdr>
            <w:top w:val="none" w:sz="0" w:space="0" w:color="auto"/>
            <w:left w:val="none" w:sz="0" w:space="0" w:color="auto"/>
            <w:bottom w:val="none" w:sz="0" w:space="0" w:color="auto"/>
            <w:right w:val="none" w:sz="0" w:space="0" w:color="auto"/>
          </w:divBdr>
        </w:div>
        <w:div w:id="486091672">
          <w:marLeft w:val="0"/>
          <w:marRight w:val="0"/>
          <w:marTop w:val="0"/>
          <w:marBottom w:val="200"/>
          <w:divBdr>
            <w:top w:val="none" w:sz="0" w:space="0" w:color="auto"/>
            <w:left w:val="none" w:sz="0" w:space="0" w:color="auto"/>
            <w:bottom w:val="none" w:sz="0" w:space="0" w:color="auto"/>
            <w:right w:val="none" w:sz="0" w:space="0" w:color="auto"/>
          </w:divBdr>
        </w:div>
        <w:div w:id="20476258">
          <w:marLeft w:val="0"/>
          <w:marRight w:val="0"/>
          <w:marTop w:val="0"/>
          <w:marBottom w:val="200"/>
          <w:divBdr>
            <w:top w:val="none" w:sz="0" w:space="0" w:color="auto"/>
            <w:left w:val="none" w:sz="0" w:space="0" w:color="auto"/>
            <w:bottom w:val="none" w:sz="0" w:space="0" w:color="auto"/>
            <w:right w:val="none" w:sz="0" w:space="0" w:color="auto"/>
          </w:divBdr>
        </w:div>
        <w:div w:id="1941255357">
          <w:marLeft w:val="0"/>
          <w:marRight w:val="0"/>
          <w:marTop w:val="0"/>
          <w:marBottom w:val="200"/>
          <w:divBdr>
            <w:top w:val="none" w:sz="0" w:space="0" w:color="auto"/>
            <w:left w:val="none" w:sz="0" w:space="0" w:color="auto"/>
            <w:bottom w:val="none" w:sz="0" w:space="0" w:color="auto"/>
            <w:right w:val="none" w:sz="0" w:space="0" w:color="auto"/>
          </w:divBdr>
        </w:div>
        <w:div w:id="1141118860">
          <w:marLeft w:val="0"/>
          <w:marRight w:val="0"/>
          <w:marTop w:val="0"/>
          <w:marBottom w:val="200"/>
          <w:divBdr>
            <w:top w:val="none" w:sz="0" w:space="0" w:color="auto"/>
            <w:left w:val="none" w:sz="0" w:space="0" w:color="auto"/>
            <w:bottom w:val="none" w:sz="0" w:space="0" w:color="auto"/>
            <w:right w:val="none" w:sz="0" w:space="0" w:color="auto"/>
          </w:divBdr>
        </w:div>
        <w:div w:id="1627814231">
          <w:marLeft w:val="0"/>
          <w:marRight w:val="0"/>
          <w:marTop w:val="0"/>
          <w:marBottom w:val="200"/>
          <w:divBdr>
            <w:top w:val="none" w:sz="0" w:space="0" w:color="auto"/>
            <w:left w:val="none" w:sz="0" w:space="0" w:color="auto"/>
            <w:bottom w:val="none" w:sz="0" w:space="0" w:color="auto"/>
            <w:right w:val="none" w:sz="0" w:space="0" w:color="auto"/>
          </w:divBdr>
        </w:div>
        <w:div w:id="479617524">
          <w:marLeft w:val="0"/>
          <w:marRight w:val="0"/>
          <w:marTop w:val="0"/>
          <w:marBottom w:val="200"/>
          <w:divBdr>
            <w:top w:val="none" w:sz="0" w:space="0" w:color="auto"/>
            <w:left w:val="none" w:sz="0" w:space="0" w:color="auto"/>
            <w:bottom w:val="none" w:sz="0" w:space="0" w:color="auto"/>
            <w:right w:val="none" w:sz="0" w:space="0" w:color="auto"/>
          </w:divBdr>
        </w:div>
        <w:div w:id="1697535163">
          <w:marLeft w:val="0"/>
          <w:marRight w:val="0"/>
          <w:marTop w:val="0"/>
          <w:marBottom w:val="200"/>
          <w:divBdr>
            <w:top w:val="none" w:sz="0" w:space="0" w:color="auto"/>
            <w:left w:val="none" w:sz="0" w:space="0" w:color="auto"/>
            <w:bottom w:val="none" w:sz="0" w:space="0" w:color="auto"/>
            <w:right w:val="none" w:sz="0" w:space="0" w:color="auto"/>
          </w:divBdr>
        </w:div>
        <w:div w:id="645821505">
          <w:marLeft w:val="151"/>
          <w:marRight w:val="0"/>
          <w:marTop w:val="0"/>
          <w:marBottom w:val="200"/>
          <w:divBdr>
            <w:top w:val="none" w:sz="0" w:space="0" w:color="auto"/>
            <w:left w:val="none" w:sz="0" w:space="0" w:color="auto"/>
            <w:bottom w:val="none" w:sz="0" w:space="0" w:color="auto"/>
            <w:right w:val="none" w:sz="0" w:space="0" w:color="auto"/>
          </w:divBdr>
        </w:div>
        <w:div w:id="355664202">
          <w:marLeft w:val="0"/>
          <w:marRight w:val="0"/>
          <w:marTop w:val="0"/>
          <w:marBottom w:val="200"/>
          <w:divBdr>
            <w:top w:val="none" w:sz="0" w:space="0" w:color="auto"/>
            <w:left w:val="none" w:sz="0" w:space="0" w:color="auto"/>
            <w:bottom w:val="none" w:sz="0" w:space="0" w:color="auto"/>
            <w:right w:val="none" w:sz="0" w:space="0" w:color="auto"/>
          </w:divBdr>
        </w:div>
        <w:div w:id="1779913703">
          <w:marLeft w:val="0"/>
          <w:marRight w:val="0"/>
          <w:marTop w:val="0"/>
          <w:marBottom w:val="200"/>
          <w:divBdr>
            <w:top w:val="none" w:sz="0" w:space="0" w:color="auto"/>
            <w:left w:val="none" w:sz="0" w:space="0" w:color="auto"/>
            <w:bottom w:val="none" w:sz="0" w:space="0" w:color="auto"/>
            <w:right w:val="none" w:sz="0" w:space="0" w:color="auto"/>
          </w:divBdr>
        </w:div>
        <w:div w:id="1445273309">
          <w:marLeft w:val="0"/>
          <w:marRight w:val="0"/>
          <w:marTop w:val="0"/>
          <w:marBottom w:val="200"/>
          <w:divBdr>
            <w:top w:val="none" w:sz="0" w:space="0" w:color="auto"/>
            <w:left w:val="none" w:sz="0" w:space="0" w:color="auto"/>
            <w:bottom w:val="none" w:sz="0" w:space="0" w:color="auto"/>
            <w:right w:val="none" w:sz="0" w:space="0" w:color="auto"/>
          </w:divBdr>
        </w:div>
        <w:div w:id="599680901">
          <w:marLeft w:val="0"/>
          <w:marRight w:val="0"/>
          <w:marTop w:val="0"/>
          <w:marBottom w:val="200"/>
          <w:divBdr>
            <w:top w:val="none" w:sz="0" w:space="0" w:color="auto"/>
            <w:left w:val="none" w:sz="0" w:space="0" w:color="auto"/>
            <w:bottom w:val="none" w:sz="0" w:space="0" w:color="auto"/>
            <w:right w:val="none" w:sz="0" w:space="0" w:color="auto"/>
          </w:divBdr>
        </w:div>
        <w:div w:id="68893381">
          <w:marLeft w:val="0"/>
          <w:marRight w:val="0"/>
          <w:marTop w:val="0"/>
          <w:marBottom w:val="200"/>
          <w:divBdr>
            <w:top w:val="none" w:sz="0" w:space="0" w:color="auto"/>
            <w:left w:val="none" w:sz="0" w:space="0" w:color="auto"/>
            <w:bottom w:val="none" w:sz="0" w:space="0" w:color="auto"/>
            <w:right w:val="none" w:sz="0" w:space="0" w:color="auto"/>
          </w:divBdr>
        </w:div>
        <w:div w:id="779758914">
          <w:marLeft w:val="0"/>
          <w:marRight w:val="0"/>
          <w:marTop w:val="0"/>
          <w:marBottom w:val="200"/>
          <w:divBdr>
            <w:top w:val="none" w:sz="0" w:space="0" w:color="auto"/>
            <w:left w:val="none" w:sz="0" w:space="0" w:color="auto"/>
            <w:bottom w:val="none" w:sz="0" w:space="0" w:color="auto"/>
            <w:right w:val="none" w:sz="0" w:space="0" w:color="auto"/>
          </w:divBdr>
        </w:div>
        <w:div w:id="1330866152">
          <w:marLeft w:val="0"/>
          <w:marRight w:val="0"/>
          <w:marTop w:val="0"/>
          <w:marBottom w:val="200"/>
          <w:divBdr>
            <w:top w:val="none" w:sz="0" w:space="0" w:color="auto"/>
            <w:left w:val="none" w:sz="0" w:space="0" w:color="auto"/>
            <w:bottom w:val="none" w:sz="0" w:space="0" w:color="auto"/>
            <w:right w:val="none" w:sz="0" w:space="0" w:color="auto"/>
          </w:divBdr>
        </w:div>
        <w:div w:id="1571497571">
          <w:marLeft w:val="0"/>
          <w:marRight w:val="0"/>
          <w:marTop w:val="0"/>
          <w:marBottom w:val="200"/>
          <w:divBdr>
            <w:top w:val="none" w:sz="0" w:space="0" w:color="auto"/>
            <w:left w:val="none" w:sz="0" w:space="0" w:color="auto"/>
            <w:bottom w:val="none" w:sz="0" w:space="0" w:color="auto"/>
            <w:right w:val="none" w:sz="0" w:space="0" w:color="auto"/>
          </w:divBdr>
        </w:div>
        <w:div w:id="668951141">
          <w:marLeft w:val="0"/>
          <w:marRight w:val="0"/>
          <w:marTop w:val="0"/>
          <w:marBottom w:val="200"/>
          <w:divBdr>
            <w:top w:val="none" w:sz="0" w:space="0" w:color="auto"/>
            <w:left w:val="none" w:sz="0" w:space="0" w:color="auto"/>
            <w:bottom w:val="none" w:sz="0" w:space="0" w:color="auto"/>
            <w:right w:val="none" w:sz="0" w:space="0" w:color="auto"/>
          </w:divBdr>
        </w:div>
        <w:div w:id="1900359387">
          <w:marLeft w:val="0"/>
          <w:marRight w:val="0"/>
          <w:marTop w:val="0"/>
          <w:marBottom w:val="200"/>
          <w:divBdr>
            <w:top w:val="none" w:sz="0" w:space="0" w:color="auto"/>
            <w:left w:val="none" w:sz="0" w:space="0" w:color="auto"/>
            <w:bottom w:val="none" w:sz="0" w:space="0" w:color="auto"/>
            <w:right w:val="none" w:sz="0" w:space="0" w:color="auto"/>
          </w:divBdr>
        </w:div>
        <w:div w:id="313997920">
          <w:marLeft w:val="0"/>
          <w:marRight w:val="0"/>
          <w:marTop w:val="0"/>
          <w:marBottom w:val="200"/>
          <w:divBdr>
            <w:top w:val="none" w:sz="0" w:space="0" w:color="auto"/>
            <w:left w:val="none" w:sz="0" w:space="0" w:color="auto"/>
            <w:bottom w:val="none" w:sz="0" w:space="0" w:color="auto"/>
            <w:right w:val="none" w:sz="0" w:space="0" w:color="auto"/>
          </w:divBdr>
        </w:div>
        <w:div w:id="170800265">
          <w:marLeft w:val="151"/>
          <w:marRight w:val="0"/>
          <w:marTop w:val="0"/>
          <w:marBottom w:val="200"/>
          <w:divBdr>
            <w:top w:val="none" w:sz="0" w:space="0" w:color="auto"/>
            <w:left w:val="none" w:sz="0" w:space="0" w:color="auto"/>
            <w:bottom w:val="none" w:sz="0" w:space="0" w:color="auto"/>
            <w:right w:val="none" w:sz="0" w:space="0" w:color="auto"/>
          </w:divBdr>
        </w:div>
        <w:div w:id="1912621505">
          <w:marLeft w:val="0"/>
          <w:marRight w:val="0"/>
          <w:marTop w:val="0"/>
          <w:marBottom w:val="200"/>
          <w:divBdr>
            <w:top w:val="none" w:sz="0" w:space="0" w:color="auto"/>
            <w:left w:val="none" w:sz="0" w:space="0" w:color="auto"/>
            <w:bottom w:val="none" w:sz="0" w:space="0" w:color="auto"/>
            <w:right w:val="none" w:sz="0" w:space="0" w:color="auto"/>
          </w:divBdr>
        </w:div>
        <w:div w:id="2079208527">
          <w:marLeft w:val="0"/>
          <w:marRight w:val="0"/>
          <w:marTop w:val="0"/>
          <w:marBottom w:val="200"/>
          <w:divBdr>
            <w:top w:val="none" w:sz="0" w:space="0" w:color="auto"/>
            <w:left w:val="none" w:sz="0" w:space="0" w:color="auto"/>
            <w:bottom w:val="none" w:sz="0" w:space="0" w:color="auto"/>
            <w:right w:val="none" w:sz="0" w:space="0" w:color="auto"/>
          </w:divBdr>
        </w:div>
        <w:div w:id="1425151377">
          <w:marLeft w:val="0"/>
          <w:marRight w:val="0"/>
          <w:marTop w:val="0"/>
          <w:marBottom w:val="200"/>
          <w:divBdr>
            <w:top w:val="none" w:sz="0" w:space="0" w:color="auto"/>
            <w:left w:val="none" w:sz="0" w:space="0" w:color="auto"/>
            <w:bottom w:val="none" w:sz="0" w:space="0" w:color="auto"/>
            <w:right w:val="none" w:sz="0" w:space="0" w:color="auto"/>
          </w:divBdr>
        </w:div>
        <w:div w:id="1600139440">
          <w:marLeft w:val="0"/>
          <w:marRight w:val="0"/>
          <w:marTop w:val="0"/>
          <w:marBottom w:val="200"/>
          <w:divBdr>
            <w:top w:val="none" w:sz="0" w:space="0" w:color="auto"/>
            <w:left w:val="none" w:sz="0" w:space="0" w:color="auto"/>
            <w:bottom w:val="none" w:sz="0" w:space="0" w:color="auto"/>
            <w:right w:val="none" w:sz="0" w:space="0" w:color="auto"/>
          </w:divBdr>
        </w:div>
        <w:div w:id="1610892274">
          <w:marLeft w:val="0"/>
          <w:marRight w:val="0"/>
          <w:marTop w:val="0"/>
          <w:marBottom w:val="200"/>
          <w:divBdr>
            <w:top w:val="none" w:sz="0" w:space="0" w:color="auto"/>
            <w:left w:val="none" w:sz="0" w:space="0" w:color="auto"/>
            <w:bottom w:val="none" w:sz="0" w:space="0" w:color="auto"/>
            <w:right w:val="none" w:sz="0" w:space="0" w:color="auto"/>
          </w:divBdr>
        </w:div>
        <w:div w:id="776212478">
          <w:marLeft w:val="0"/>
          <w:marRight w:val="0"/>
          <w:marTop w:val="0"/>
          <w:marBottom w:val="200"/>
          <w:divBdr>
            <w:top w:val="none" w:sz="0" w:space="0" w:color="auto"/>
            <w:left w:val="none" w:sz="0" w:space="0" w:color="auto"/>
            <w:bottom w:val="none" w:sz="0" w:space="0" w:color="auto"/>
            <w:right w:val="none" w:sz="0" w:space="0" w:color="auto"/>
          </w:divBdr>
        </w:div>
        <w:div w:id="289359191">
          <w:marLeft w:val="0"/>
          <w:marRight w:val="0"/>
          <w:marTop w:val="0"/>
          <w:marBottom w:val="200"/>
          <w:divBdr>
            <w:top w:val="none" w:sz="0" w:space="0" w:color="auto"/>
            <w:left w:val="none" w:sz="0" w:space="0" w:color="auto"/>
            <w:bottom w:val="none" w:sz="0" w:space="0" w:color="auto"/>
            <w:right w:val="none" w:sz="0" w:space="0" w:color="auto"/>
          </w:divBdr>
        </w:div>
        <w:div w:id="1020594012">
          <w:marLeft w:val="0"/>
          <w:marRight w:val="0"/>
          <w:marTop w:val="0"/>
          <w:marBottom w:val="200"/>
          <w:divBdr>
            <w:top w:val="none" w:sz="0" w:space="0" w:color="auto"/>
            <w:left w:val="none" w:sz="0" w:space="0" w:color="auto"/>
            <w:bottom w:val="none" w:sz="0" w:space="0" w:color="auto"/>
            <w:right w:val="none" w:sz="0" w:space="0" w:color="auto"/>
          </w:divBdr>
        </w:div>
        <w:div w:id="1759522767">
          <w:marLeft w:val="0"/>
          <w:marRight w:val="0"/>
          <w:marTop w:val="0"/>
          <w:marBottom w:val="200"/>
          <w:divBdr>
            <w:top w:val="none" w:sz="0" w:space="0" w:color="auto"/>
            <w:left w:val="none" w:sz="0" w:space="0" w:color="auto"/>
            <w:bottom w:val="none" w:sz="0" w:space="0" w:color="auto"/>
            <w:right w:val="none" w:sz="0" w:space="0" w:color="auto"/>
          </w:divBdr>
        </w:div>
        <w:div w:id="954563087">
          <w:marLeft w:val="0"/>
          <w:marRight w:val="0"/>
          <w:marTop w:val="0"/>
          <w:marBottom w:val="200"/>
          <w:divBdr>
            <w:top w:val="none" w:sz="0" w:space="0" w:color="auto"/>
            <w:left w:val="none" w:sz="0" w:space="0" w:color="auto"/>
            <w:bottom w:val="none" w:sz="0" w:space="0" w:color="auto"/>
            <w:right w:val="none" w:sz="0" w:space="0" w:color="auto"/>
          </w:divBdr>
        </w:div>
        <w:div w:id="1311791493">
          <w:marLeft w:val="0"/>
          <w:marRight w:val="0"/>
          <w:marTop w:val="0"/>
          <w:marBottom w:val="200"/>
          <w:divBdr>
            <w:top w:val="none" w:sz="0" w:space="0" w:color="auto"/>
            <w:left w:val="none" w:sz="0" w:space="0" w:color="auto"/>
            <w:bottom w:val="none" w:sz="0" w:space="0" w:color="auto"/>
            <w:right w:val="none" w:sz="0" w:space="0" w:color="auto"/>
          </w:divBdr>
        </w:div>
        <w:div w:id="2003777579">
          <w:marLeft w:val="151"/>
          <w:marRight w:val="0"/>
          <w:marTop w:val="0"/>
          <w:marBottom w:val="200"/>
          <w:divBdr>
            <w:top w:val="none" w:sz="0" w:space="0" w:color="auto"/>
            <w:left w:val="none" w:sz="0" w:space="0" w:color="auto"/>
            <w:bottom w:val="none" w:sz="0" w:space="0" w:color="auto"/>
            <w:right w:val="none" w:sz="0" w:space="0" w:color="auto"/>
          </w:divBdr>
        </w:div>
        <w:div w:id="1467501966">
          <w:marLeft w:val="0"/>
          <w:marRight w:val="0"/>
          <w:marTop w:val="0"/>
          <w:marBottom w:val="200"/>
          <w:divBdr>
            <w:top w:val="none" w:sz="0" w:space="0" w:color="auto"/>
            <w:left w:val="none" w:sz="0" w:space="0" w:color="auto"/>
            <w:bottom w:val="none" w:sz="0" w:space="0" w:color="auto"/>
            <w:right w:val="none" w:sz="0" w:space="0" w:color="auto"/>
          </w:divBdr>
        </w:div>
        <w:div w:id="1840656725">
          <w:marLeft w:val="0"/>
          <w:marRight w:val="0"/>
          <w:marTop w:val="0"/>
          <w:marBottom w:val="200"/>
          <w:divBdr>
            <w:top w:val="none" w:sz="0" w:space="0" w:color="auto"/>
            <w:left w:val="none" w:sz="0" w:space="0" w:color="auto"/>
            <w:bottom w:val="none" w:sz="0" w:space="0" w:color="auto"/>
            <w:right w:val="none" w:sz="0" w:space="0" w:color="auto"/>
          </w:divBdr>
        </w:div>
        <w:div w:id="587811505">
          <w:marLeft w:val="0"/>
          <w:marRight w:val="0"/>
          <w:marTop w:val="0"/>
          <w:marBottom w:val="200"/>
          <w:divBdr>
            <w:top w:val="none" w:sz="0" w:space="0" w:color="auto"/>
            <w:left w:val="none" w:sz="0" w:space="0" w:color="auto"/>
            <w:bottom w:val="none" w:sz="0" w:space="0" w:color="auto"/>
            <w:right w:val="none" w:sz="0" w:space="0" w:color="auto"/>
          </w:divBdr>
        </w:div>
        <w:div w:id="2080862445">
          <w:marLeft w:val="0"/>
          <w:marRight w:val="0"/>
          <w:marTop w:val="0"/>
          <w:marBottom w:val="200"/>
          <w:divBdr>
            <w:top w:val="none" w:sz="0" w:space="0" w:color="auto"/>
            <w:left w:val="none" w:sz="0" w:space="0" w:color="auto"/>
            <w:bottom w:val="none" w:sz="0" w:space="0" w:color="auto"/>
            <w:right w:val="none" w:sz="0" w:space="0" w:color="auto"/>
          </w:divBdr>
        </w:div>
        <w:div w:id="1549681950">
          <w:marLeft w:val="0"/>
          <w:marRight w:val="0"/>
          <w:marTop w:val="0"/>
          <w:marBottom w:val="200"/>
          <w:divBdr>
            <w:top w:val="none" w:sz="0" w:space="0" w:color="auto"/>
            <w:left w:val="none" w:sz="0" w:space="0" w:color="auto"/>
            <w:bottom w:val="none" w:sz="0" w:space="0" w:color="auto"/>
            <w:right w:val="none" w:sz="0" w:space="0" w:color="auto"/>
          </w:divBdr>
        </w:div>
        <w:div w:id="752092564">
          <w:marLeft w:val="0"/>
          <w:marRight w:val="0"/>
          <w:marTop w:val="0"/>
          <w:marBottom w:val="200"/>
          <w:divBdr>
            <w:top w:val="none" w:sz="0" w:space="0" w:color="auto"/>
            <w:left w:val="none" w:sz="0" w:space="0" w:color="auto"/>
            <w:bottom w:val="none" w:sz="0" w:space="0" w:color="auto"/>
            <w:right w:val="none" w:sz="0" w:space="0" w:color="auto"/>
          </w:divBdr>
        </w:div>
        <w:div w:id="218514742">
          <w:marLeft w:val="0"/>
          <w:marRight w:val="0"/>
          <w:marTop w:val="0"/>
          <w:marBottom w:val="200"/>
          <w:divBdr>
            <w:top w:val="none" w:sz="0" w:space="0" w:color="auto"/>
            <w:left w:val="none" w:sz="0" w:space="0" w:color="auto"/>
            <w:bottom w:val="none" w:sz="0" w:space="0" w:color="auto"/>
            <w:right w:val="none" w:sz="0" w:space="0" w:color="auto"/>
          </w:divBdr>
        </w:div>
        <w:div w:id="896235360">
          <w:marLeft w:val="0"/>
          <w:marRight w:val="0"/>
          <w:marTop w:val="0"/>
          <w:marBottom w:val="200"/>
          <w:divBdr>
            <w:top w:val="none" w:sz="0" w:space="0" w:color="auto"/>
            <w:left w:val="none" w:sz="0" w:space="0" w:color="auto"/>
            <w:bottom w:val="none" w:sz="0" w:space="0" w:color="auto"/>
            <w:right w:val="none" w:sz="0" w:space="0" w:color="auto"/>
          </w:divBdr>
        </w:div>
        <w:div w:id="1494642290">
          <w:marLeft w:val="0"/>
          <w:marRight w:val="0"/>
          <w:marTop w:val="0"/>
          <w:marBottom w:val="200"/>
          <w:divBdr>
            <w:top w:val="none" w:sz="0" w:space="0" w:color="auto"/>
            <w:left w:val="none" w:sz="0" w:space="0" w:color="auto"/>
            <w:bottom w:val="none" w:sz="0" w:space="0" w:color="auto"/>
            <w:right w:val="none" w:sz="0" w:space="0" w:color="auto"/>
          </w:divBdr>
        </w:div>
        <w:div w:id="1031951540">
          <w:marLeft w:val="0"/>
          <w:marRight w:val="0"/>
          <w:marTop w:val="0"/>
          <w:marBottom w:val="200"/>
          <w:divBdr>
            <w:top w:val="none" w:sz="0" w:space="0" w:color="auto"/>
            <w:left w:val="none" w:sz="0" w:space="0" w:color="auto"/>
            <w:bottom w:val="none" w:sz="0" w:space="0" w:color="auto"/>
            <w:right w:val="none" w:sz="0" w:space="0" w:color="auto"/>
          </w:divBdr>
        </w:div>
        <w:div w:id="492524263">
          <w:marLeft w:val="0"/>
          <w:marRight w:val="0"/>
          <w:marTop w:val="0"/>
          <w:marBottom w:val="200"/>
          <w:divBdr>
            <w:top w:val="none" w:sz="0" w:space="0" w:color="auto"/>
            <w:left w:val="none" w:sz="0" w:space="0" w:color="auto"/>
            <w:bottom w:val="none" w:sz="0" w:space="0" w:color="auto"/>
            <w:right w:val="none" w:sz="0" w:space="0" w:color="auto"/>
          </w:divBdr>
        </w:div>
        <w:div w:id="310526510">
          <w:marLeft w:val="151"/>
          <w:marRight w:val="0"/>
          <w:marTop w:val="0"/>
          <w:marBottom w:val="200"/>
          <w:divBdr>
            <w:top w:val="none" w:sz="0" w:space="0" w:color="auto"/>
            <w:left w:val="none" w:sz="0" w:space="0" w:color="auto"/>
            <w:bottom w:val="none" w:sz="0" w:space="0" w:color="auto"/>
            <w:right w:val="none" w:sz="0" w:space="0" w:color="auto"/>
          </w:divBdr>
        </w:div>
        <w:div w:id="186987905">
          <w:marLeft w:val="0"/>
          <w:marRight w:val="0"/>
          <w:marTop w:val="0"/>
          <w:marBottom w:val="200"/>
          <w:divBdr>
            <w:top w:val="none" w:sz="0" w:space="0" w:color="auto"/>
            <w:left w:val="none" w:sz="0" w:space="0" w:color="auto"/>
            <w:bottom w:val="none" w:sz="0" w:space="0" w:color="auto"/>
            <w:right w:val="none" w:sz="0" w:space="0" w:color="auto"/>
          </w:divBdr>
        </w:div>
        <w:div w:id="1038319399">
          <w:marLeft w:val="0"/>
          <w:marRight w:val="0"/>
          <w:marTop w:val="0"/>
          <w:marBottom w:val="200"/>
          <w:divBdr>
            <w:top w:val="none" w:sz="0" w:space="0" w:color="auto"/>
            <w:left w:val="none" w:sz="0" w:space="0" w:color="auto"/>
            <w:bottom w:val="none" w:sz="0" w:space="0" w:color="auto"/>
            <w:right w:val="none" w:sz="0" w:space="0" w:color="auto"/>
          </w:divBdr>
        </w:div>
        <w:div w:id="372274525">
          <w:marLeft w:val="0"/>
          <w:marRight w:val="0"/>
          <w:marTop w:val="0"/>
          <w:marBottom w:val="200"/>
          <w:divBdr>
            <w:top w:val="none" w:sz="0" w:space="0" w:color="auto"/>
            <w:left w:val="none" w:sz="0" w:space="0" w:color="auto"/>
            <w:bottom w:val="none" w:sz="0" w:space="0" w:color="auto"/>
            <w:right w:val="none" w:sz="0" w:space="0" w:color="auto"/>
          </w:divBdr>
        </w:div>
        <w:div w:id="274137971">
          <w:marLeft w:val="0"/>
          <w:marRight w:val="0"/>
          <w:marTop w:val="0"/>
          <w:marBottom w:val="200"/>
          <w:divBdr>
            <w:top w:val="none" w:sz="0" w:space="0" w:color="auto"/>
            <w:left w:val="none" w:sz="0" w:space="0" w:color="auto"/>
            <w:bottom w:val="none" w:sz="0" w:space="0" w:color="auto"/>
            <w:right w:val="none" w:sz="0" w:space="0" w:color="auto"/>
          </w:divBdr>
        </w:div>
        <w:div w:id="1842771568">
          <w:marLeft w:val="0"/>
          <w:marRight w:val="0"/>
          <w:marTop w:val="0"/>
          <w:marBottom w:val="200"/>
          <w:divBdr>
            <w:top w:val="none" w:sz="0" w:space="0" w:color="auto"/>
            <w:left w:val="none" w:sz="0" w:space="0" w:color="auto"/>
            <w:bottom w:val="none" w:sz="0" w:space="0" w:color="auto"/>
            <w:right w:val="none" w:sz="0" w:space="0" w:color="auto"/>
          </w:divBdr>
        </w:div>
        <w:div w:id="1487210246">
          <w:marLeft w:val="0"/>
          <w:marRight w:val="0"/>
          <w:marTop w:val="0"/>
          <w:marBottom w:val="200"/>
          <w:divBdr>
            <w:top w:val="none" w:sz="0" w:space="0" w:color="auto"/>
            <w:left w:val="none" w:sz="0" w:space="0" w:color="auto"/>
            <w:bottom w:val="none" w:sz="0" w:space="0" w:color="auto"/>
            <w:right w:val="none" w:sz="0" w:space="0" w:color="auto"/>
          </w:divBdr>
        </w:div>
        <w:div w:id="215287513">
          <w:marLeft w:val="0"/>
          <w:marRight w:val="0"/>
          <w:marTop w:val="0"/>
          <w:marBottom w:val="200"/>
          <w:divBdr>
            <w:top w:val="none" w:sz="0" w:space="0" w:color="auto"/>
            <w:left w:val="none" w:sz="0" w:space="0" w:color="auto"/>
            <w:bottom w:val="none" w:sz="0" w:space="0" w:color="auto"/>
            <w:right w:val="none" w:sz="0" w:space="0" w:color="auto"/>
          </w:divBdr>
        </w:div>
        <w:div w:id="1014503925">
          <w:marLeft w:val="0"/>
          <w:marRight w:val="0"/>
          <w:marTop w:val="0"/>
          <w:marBottom w:val="200"/>
          <w:divBdr>
            <w:top w:val="none" w:sz="0" w:space="0" w:color="auto"/>
            <w:left w:val="none" w:sz="0" w:space="0" w:color="auto"/>
            <w:bottom w:val="none" w:sz="0" w:space="0" w:color="auto"/>
            <w:right w:val="none" w:sz="0" w:space="0" w:color="auto"/>
          </w:divBdr>
        </w:div>
        <w:div w:id="1559319439">
          <w:marLeft w:val="0"/>
          <w:marRight w:val="0"/>
          <w:marTop w:val="0"/>
          <w:marBottom w:val="200"/>
          <w:divBdr>
            <w:top w:val="none" w:sz="0" w:space="0" w:color="auto"/>
            <w:left w:val="none" w:sz="0" w:space="0" w:color="auto"/>
            <w:bottom w:val="none" w:sz="0" w:space="0" w:color="auto"/>
            <w:right w:val="none" w:sz="0" w:space="0" w:color="auto"/>
          </w:divBdr>
        </w:div>
        <w:div w:id="790586639">
          <w:marLeft w:val="0"/>
          <w:marRight w:val="0"/>
          <w:marTop w:val="0"/>
          <w:marBottom w:val="200"/>
          <w:divBdr>
            <w:top w:val="none" w:sz="0" w:space="0" w:color="auto"/>
            <w:left w:val="none" w:sz="0" w:space="0" w:color="auto"/>
            <w:bottom w:val="none" w:sz="0" w:space="0" w:color="auto"/>
            <w:right w:val="none" w:sz="0" w:space="0" w:color="auto"/>
          </w:divBdr>
        </w:div>
        <w:div w:id="700281245">
          <w:marLeft w:val="0"/>
          <w:marRight w:val="0"/>
          <w:marTop w:val="0"/>
          <w:marBottom w:val="200"/>
          <w:divBdr>
            <w:top w:val="none" w:sz="0" w:space="0" w:color="auto"/>
            <w:left w:val="none" w:sz="0" w:space="0" w:color="auto"/>
            <w:bottom w:val="none" w:sz="0" w:space="0" w:color="auto"/>
            <w:right w:val="none" w:sz="0" w:space="0" w:color="auto"/>
          </w:divBdr>
        </w:div>
        <w:div w:id="1219702153">
          <w:marLeft w:val="151"/>
          <w:marRight w:val="0"/>
          <w:marTop w:val="0"/>
          <w:marBottom w:val="200"/>
          <w:divBdr>
            <w:top w:val="none" w:sz="0" w:space="0" w:color="auto"/>
            <w:left w:val="none" w:sz="0" w:space="0" w:color="auto"/>
            <w:bottom w:val="none" w:sz="0" w:space="0" w:color="auto"/>
            <w:right w:val="none" w:sz="0" w:space="0" w:color="auto"/>
          </w:divBdr>
        </w:div>
        <w:div w:id="143396539">
          <w:marLeft w:val="0"/>
          <w:marRight w:val="0"/>
          <w:marTop w:val="0"/>
          <w:marBottom w:val="200"/>
          <w:divBdr>
            <w:top w:val="none" w:sz="0" w:space="0" w:color="auto"/>
            <w:left w:val="none" w:sz="0" w:space="0" w:color="auto"/>
            <w:bottom w:val="none" w:sz="0" w:space="0" w:color="auto"/>
            <w:right w:val="none" w:sz="0" w:space="0" w:color="auto"/>
          </w:divBdr>
        </w:div>
        <w:div w:id="400177491">
          <w:marLeft w:val="0"/>
          <w:marRight w:val="0"/>
          <w:marTop w:val="0"/>
          <w:marBottom w:val="200"/>
          <w:divBdr>
            <w:top w:val="none" w:sz="0" w:space="0" w:color="auto"/>
            <w:left w:val="none" w:sz="0" w:space="0" w:color="auto"/>
            <w:bottom w:val="none" w:sz="0" w:space="0" w:color="auto"/>
            <w:right w:val="none" w:sz="0" w:space="0" w:color="auto"/>
          </w:divBdr>
        </w:div>
        <w:div w:id="1133252731">
          <w:marLeft w:val="0"/>
          <w:marRight w:val="0"/>
          <w:marTop w:val="0"/>
          <w:marBottom w:val="200"/>
          <w:divBdr>
            <w:top w:val="none" w:sz="0" w:space="0" w:color="auto"/>
            <w:left w:val="none" w:sz="0" w:space="0" w:color="auto"/>
            <w:bottom w:val="none" w:sz="0" w:space="0" w:color="auto"/>
            <w:right w:val="none" w:sz="0" w:space="0" w:color="auto"/>
          </w:divBdr>
        </w:div>
        <w:div w:id="1303080298">
          <w:marLeft w:val="0"/>
          <w:marRight w:val="0"/>
          <w:marTop w:val="0"/>
          <w:marBottom w:val="200"/>
          <w:divBdr>
            <w:top w:val="none" w:sz="0" w:space="0" w:color="auto"/>
            <w:left w:val="none" w:sz="0" w:space="0" w:color="auto"/>
            <w:bottom w:val="none" w:sz="0" w:space="0" w:color="auto"/>
            <w:right w:val="none" w:sz="0" w:space="0" w:color="auto"/>
          </w:divBdr>
        </w:div>
        <w:div w:id="707920216">
          <w:marLeft w:val="0"/>
          <w:marRight w:val="0"/>
          <w:marTop w:val="0"/>
          <w:marBottom w:val="200"/>
          <w:divBdr>
            <w:top w:val="none" w:sz="0" w:space="0" w:color="auto"/>
            <w:left w:val="none" w:sz="0" w:space="0" w:color="auto"/>
            <w:bottom w:val="none" w:sz="0" w:space="0" w:color="auto"/>
            <w:right w:val="none" w:sz="0" w:space="0" w:color="auto"/>
          </w:divBdr>
        </w:div>
        <w:div w:id="635720794">
          <w:marLeft w:val="0"/>
          <w:marRight w:val="0"/>
          <w:marTop w:val="0"/>
          <w:marBottom w:val="200"/>
          <w:divBdr>
            <w:top w:val="none" w:sz="0" w:space="0" w:color="auto"/>
            <w:left w:val="none" w:sz="0" w:space="0" w:color="auto"/>
            <w:bottom w:val="none" w:sz="0" w:space="0" w:color="auto"/>
            <w:right w:val="none" w:sz="0" w:space="0" w:color="auto"/>
          </w:divBdr>
        </w:div>
        <w:div w:id="516508585">
          <w:marLeft w:val="0"/>
          <w:marRight w:val="0"/>
          <w:marTop w:val="0"/>
          <w:marBottom w:val="200"/>
          <w:divBdr>
            <w:top w:val="none" w:sz="0" w:space="0" w:color="auto"/>
            <w:left w:val="none" w:sz="0" w:space="0" w:color="auto"/>
            <w:bottom w:val="none" w:sz="0" w:space="0" w:color="auto"/>
            <w:right w:val="none" w:sz="0" w:space="0" w:color="auto"/>
          </w:divBdr>
        </w:div>
        <w:div w:id="771898789">
          <w:marLeft w:val="0"/>
          <w:marRight w:val="0"/>
          <w:marTop w:val="0"/>
          <w:marBottom w:val="200"/>
          <w:divBdr>
            <w:top w:val="none" w:sz="0" w:space="0" w:color="auto"/>
            <w:left w:val="none" w:sz="0" w:space="0" w:color="auto"/>
            <w:bottom w:val="none" w:sz="0" w:space="0" w:color="auto"/>
            <w:right w:val="none" w:sz="0" w:space="0" w:color="auto"/>
          </w:divBdr>
        </w:div>
        <w:div w:id="214586741">
          <w:marLeft w:val="0"/>
          <w:marRight w:val="0"/>
          <w:marTop w:val="0"/>
          <w:marBottom w:val="200"/>
          <w:divBdr>
            <w:top w:val="none" w:sz="0" w:space="0" w:color="auto"/>
            <w:left w:val="none" w:sz="0" w:space="0" w:color="auto"/>
            <w:bottom w:val="none" w:sz="0" w:space="0" w:color="auto"/>
            <w:right w:val="none" w:sz="0" w:space="0" w:color="auto"/>
          </w:divBdr>
        </w:div>
        <w:div w:id="22900172">
          <w:marLeft w:val="0"/>
          <w:marRight w:val="0"/>
          <w:marTop w:val="0"/>
          <w:marBottom w:val="200"/>
          <w:divBdr>
            <w:top w:val="none" w:sz="0" w:space="0" w:color="auto"/>
            <w:left w:val="none" w:sz="0" w:space="0" w:color="auto"/>
            <w:bottom w:val="none" w:sz="0" w:space="0" w:color="auto"/>
            <w:right w:val="none" w:sz="0" w:space="0" w:color="auto"/>
          </w:divBdr>
        </w:div>
        <w:div w:id="1648630198">
          <w:marLeft w:val="0"/>
          <w:marRight w:val="0"/>
          <w:marTop w:val="0"/>
          <w:marBottom w:val="200"/>
          <w:divBdr>
            <w:top w:val="none" w:sz="0" w:space="0" w:color="auto"/>
            <w:left w:val="none" w:sz="0" w:space="0" w:color="auto"/>
            <w:bottom w:val="none" w:sz="0" w:space="0" w:color="auto"/>
            <w:right w:val="none" w:sz="0" w:space="0" w:color="auto"/>
          </w:divBdr>
        </w:div>
        <w:div w:id="1843667669">
          <w:marLeft w:val="151"/>
          <w:marRight w:val="0"/>
          <w:marTop w:val="0"/>
          <w:marBottom w:val="200"/>
          <w:divBdr>
            <w:top w:val="none" w:sz="0" w:space="0" w:color="auto"/>
            <w:left w:val="none" w:sz="0" w:space="0" w:color="auto"/>
            <w:bottom w:val="none" w:sz="0" w:space="0" w:color="auto"/>
            <w:right w:val="none" w:sz="0" w:space="0" w:color="auto"/>
          </w:divBdr>
        </w:div>
        <w:div w:id="1498500538">
          <w:marLeft w:val="0"/>
          <w:marRight w:val="0"/>
          <w:marTop w:val="0"/>
          <w:marBottom w:val="200"/>
          <w:divBdr>
            <w:top w:val="none" w:sz="0" w:space="0" w:color="auto"/>
            <w:left w:val="none" w:sz="0" w:space="0" w:color="auto"/>
            <w:bottom w:val="none" w:sz="0" w:space="0" w:color="auto"/>
            <w:right w:val="none" w:sz="0" w:space="0" w:color="auto"/>
          </w:divBdr>
        </w:div>
        <w:div w:id="133108958">
          <w:marLeft w:val="0"/>
          <w:marRight w:val="0"/>
          <w:marTop w:val="0"/>
          <w:marBottom w:val="200"/>
          <w:divBdr>
            <w:top w:val="none" w:sz="0" w:space="0" w:color="auto"/>
            <w:left w:val="none" w:sz="0" w:space="0" w:color="auto"/>
            <w:bottom w:val="none" w:sz="0" w:space="0" w:color="auto"/>
            <w:right w:val="none" w:sz="0" w:space="0" w:color="auto"/>
          </w:divBdr>
        </w:div>
        <w:div w:id="172840920">
          <w:marLeft w:val="0"/>
          <w:marRight w:val="0"/>
          <w:marTop w:val="0"/>
          <w:marBottom w:val="200"/>
          <w:divBdr>
            <w:top w:val="none" w:sz="0" w:space="0" w:color="auto"/>
            <w:left w:val="none" w:sz="0" w:space="0" w:color="auto"/>
            <w:bottom w:val="none" w:sz="0" w:space="0" w:color="auto"/>
            <w:right w:val="none" w:sz="0" w:space="0" w:color="auto"/>
          </w:divBdr>
        </w:div>
        <w:div w:id="522938257">
          <w:marLeft w:val="0"/>
          <w:marRight w:val="0"/>
          <w:marTop w:val="0"/>
          <w:marBottom w:val="200"/>
          <w:divBdr>
            <w:top w:val="none" w:sz="0" w:space="0" w:color="auto"/>
            <w:left w:val="none" w:sz="0" w:space="0" w:color="auto"/>
            <w:bottom w:val="none" w:sz="0" w:space="0" w:color="auto"/>
            <w:right w:val="none" w:sz="0" w:space="0" w:color="auto"/>
          </w:divBdr>
        </w:div>
        <w:div w:id="1230455810">
          <w:marLeft w:val="0"/>
          <w:marRight w:val="0"/>
          <w:marTop w:val="0"/>
          <w:marBottom w:val="200"/>
          <w:divBdr>
            <w:top w:val="none" w:sz="0" w:space="0" w:color="auto"/>
            <w:left w:val="none" w:sz="0" w:space="0" w:color="auto"/>
            <w:bottom w:val="none" w:sz="0" w:space="0" w:color="auto"/>
            <w:right w:val="none" w:sz="0" w:space="0" w:color="auto"/>
          </w:divBdr>
        </w:div>
        <w:div w:id="535241181">
          <w:marLeft w:val="0"/>
          <w:marRight w:val="0"/>
          <w:marTop w:val="0"/>
          <w:marBottom w:val="200"/>
          <w:divBdr>
            <w:top w:val="none" w:sz="0" w:space="0" w:color="auto"/>
            <w:left w:val="none" w:sz="0" w:space="0" w:color="auto"/>
            <w:bottom w:val="none" w:sz="0" w:space="0" w:color="auto"/>
            <w:right w:val="none" w:sz="0" w:space="0" w:color="auto"/>
          </w:divBdr>
        </w:div>
        <w:div w:id="594285277">
          <w:marLeft w:val="0"/>
          <w:marRight w:val="0"/>
          <w:marTop w:val="0"/>
          <w:marBottom w:val="200"/>
          <w:divBdr>
            <w:top w:val="none" w:sz="0" w:space="0" w:color="auto"/>
            <w:left w:val="none" w:sz="0" w:space="0" w:color="auto"/>
            <w:bottom w:val="none" w:sz="0" w:space="0" w:color="auto"/>
            <w:right w:val="none" w:sz="0" w:space="0" w:color="auto"/>
          </w:divBdr>
        </w:div>
        <w:div w:id="1188447499">
          <w:marLeft w:val="0"/>
          <w:marRight w:val="0"/>
          <w:marTop w:val="0"/>
          <w:marBottom w:val="200"/>
          <w:divBdr>
            <w:top w:val="none" w:sz="0" w:space="0" w:color="auto"/>
            <w:left w:val="none" w:sz="0" w:space="0" w:color="auto"/>
            <w:bottom w:val="none" w:sz="0" w:space="0" w:color="auto"/>
            <w:right w:val="none" w:sz="0" w:space="0" w:color="auto"/>
          </w:divBdr>
        </w:div>
        <w:div w:id="1357341394">
          <w:marLeft w:val="0"/>
          <w:marRight w:val="0"/>
          <w:marTop w:val="0"/>
          <w:marBottom w:val="200"/>
          <w:divBdr>
            <w:top w:val="none" w:sz="0" w:space="0" w:color="auto"/>
            <w:left w:val="none" w:sz="0" w:space="0" w:color="auto"/>
            <w:bottom w:val="none" w:sz="0" w:space="0" w:color="auto"/>
            <w:right w:val="none" w:sz="0" w:space="0" w:color="auto"/>
          </w:divBdr>
        </w:div>
        <w:div w:id="1189487893">
          <w:marLeft w:val="0"/>
          <w:marRight w:val="0"/>
          <w:marTop w:val="0"/>
          <w:marBottom w:val="200"/>
          <w:divBdr>
            <w:top w:val="none" w:sz="0" w:space="0" w:color="auto"/>
            <w:left w:val="none" w:sz="0" w:space="0" w:color="auto"/>
            <w:bottom w:val="none" w:sz="0" w:space="0" w:color="auto"/>
            <w:right w:val="none" w:sz="0" w:space="0" w:color="auto"/>
          </w:divBdr>
        </w:div>
        <w:div w:id="855582024">
          <w:marLeft w:val="0"/>
          <w:marRight w:val="0"/>
          <w:marTop w:val="0"/>
          <w:marBottom w:val="200"/>
          <w:divBdr>
            <w:top w:val="none" w:sz="0" w:space="0" w:color="auto"/>
            <w:left w:val="none" w:sz="0" w:space="0" w:color="auto"/>
            <w:bottom w:val="none" w:sz="0" w:space="0" w:color="auto"/>
            <w:right w:val="none" w:sz="0" w:space="0" w:color="auto"/>
          </w:divBdr>
        </w:div>
        <w:div w:id="1498492498">
          <w:marLeft w:val="151"/>
          <w:marRight w:val="0"/>
          <w:marTop w:val="0"/>
          <w:marBottom w:val="200"/>
          <w:divBdr>
            <w:top w:val="none" w:sz="0" w:space="0" w:color="auto"/>
            <w:left w:val="none" w:sz="0" w:space="0" w:color="auto"/>
            <w:bottom w:val="none" w:sz="0" w:space="0" w:color="auto"/>
            <w:right w:val="none" w:sz="0" w:space="0" w:color="auto"/>
          </w:divBdr>
        </w:div>
        <w:div w:id="619454401">
          <w:marLeft w:val="0"/>
          <w:marRight w:val="0"/>
          <w:marTop w:val="0"/>
          <w:marBottom w:val="200"/>
          <w:divBdr>
            <w:top w:val="none" w:sz="0" w:space="0" w:color="auto"/>
            <w:left w:val="none" w:sz="0" w:space="0" w:color="auto"/>
            <w:bottom w:val="none" w:sz="0" w:space="0" w:color="auto"/>
            <w:right w:val="none" w:sz="0" w:space="0" w:color="auto"/>
          </w:divBdr>
        </w:div>
        <w:div w:id="900292227">
          <w:marLeft w:val="0"/>
          <w:marRight w:val="0"/>
          <w:marTop w:val="0"/>
          <w:marBottom w:val="200"/>
          <w:divBdr>
            <w:top w:val="none" w:sz="0" w:space="0" w:color="auto"/>
            <w:left w:val="none" w:sz="0" w:space="0" w:color="auto"/>
            <w:bottom w:val="none" w:sz="0" w:space="0" w:color="auto"/>
            <w:right w:val="none" w:sz="0" w:space="0" w:color="auto"/>
          </w:divBdr>
        </w:div>
        <w:div w:id="1973243371">
          <w:marLeft w:val="0"/>
          <w:marRight w:val="0"/>
          <w:marTop w:val="0"/>
          <w:marBottom w:val="200"/>
          <w:divBdr>
            <w:top w:val="none" w:sz="0" w:space="0" w:color="auto"/>
            <w:left w:val="none" w:sz="0" w:space="0" w:color="auto"/>
            <w:bottom w:val="none" w:sz="0" w:space="0" w:color="auto"/>
            <w:right w:val="none" w:sz="0" w:space="0" w:color="auto"/>
          </w:divBdr>
        </w:div>
        <w:div w:id="1604217292">
          <w:marLeft w:val="0"/>
          <w:marRight w:val="0"/>
          <w:marTop w:val="0"/>
          <w:marBottom w:val="200"/>
          <w:divBdr>
            <w:top w:val="none" w:sz="0" w:space="0" w:color="auto"/>
            <w:left w:val="none" w:sz="0" w:space="0" w:color="auto"/>
            <w:bottom w:val="none" w:sz="0" w:space="0" w:color="auto"/>
            <w:right w:val="none" w:sz="0" w:space="0" w:color="auto"/>
          </w:divBdr>
        </w:div>
        <w:div w:id="1604722652">
          <w:marLeft w:val="0"/>
          <w:marRight w:val="0"/>
          <w:marTop w:val="0"/>
          <w:marBottom w:val="200"/>
          <w:divBdr>
            <w:top w:val="none" w:sz="0" w:space="0" w:color="auto"/>
            <w:left w:val="none" w:sz="0" w:space="0" w:color="auto"/>
            <w:bottom w:val="none" w:sz="0" w:space="0" w:color="auto"/>
            <w:right w:val="none" w:sz="0" w:space="0" w:color="auto"/>
          </w:divBdr>
        </w:div>
        <w:div w:id="1116490098">
          <w:marLeft w:val="0"/>
          <w:marRight w:val="0"/>
          <w:marTop w:val="0"/>
          <w:marBottom w:val="200"/>
          <w:divBdr>
            <w:top w:val="none" w:sz="0" w:space="0" w:color="auto"/>
            <w:left w:val="none" w:sz="0" w:space="0" w:color="auto"/>
            <w:bottom w:val="none" w:sz="0" w:space="0" w:color="auto"/>
            <w:right w:val="none" w:sz="0" w:space="0" w:color="auto"/>
          </w:divBdr>
        </w:div>
        <w:div w:id="1153720983">
          <w:marLeft w:val="0"/>
          <w:marRight w:val="0"/>
          <w:marTop w:val="0"/>
          <w:marBottom w:val="200"/>
          <w:divBdr>
            <w:top w:val="none" w:sz="0" w:space="0" w:color="auto"/>
            <w:left w:val="none" w:sz="0" w:space="0" w:color="auto"/>
            <w:bottom w:val="none" w:sz="0" w:space="0" w:color="auto"/>
            <w:right w:val="none" w:sz="0" w:space="0" w:color="auto"/>
          </w:divBdr>
        </w:div>
        <w:div w:id="1624312525">
          <w:marLeft w:val="0"/>
          <w:marRight w:val="0"/>
          <w:marTop w:val="0"/>
          <w:marBottom w:val="200"/>
          <w:divBdr>
            <w:top w:val="none" w:sz="0" w:space="0" w:color="auto"/>
            <w:left w:val="none" w:sz="0" w:space="0" w:color="auto"/>
            <w:bottom w:val="none" w:sz="0" w:space="0" w:color="auto"/>
            <w:right w:val="none" w:sz="0" w:space="0" w:color="auto"/>
          </w:divBdr>
        </w:div>
        <w:div w:id="1731266128">
          <w:marLeft w:val="0"/>
          <w:marRight w:val="0"/>
          <w:marTop w:val="0"/>
          <w:marBottom w:val="200"/>
          <w:divBdr>
            <w:top w:val="none" w:sz="0" w:space="0" w:color="auto"/>
            <w:left w:val="none" w:sz="0" w:space="0" w:color="auto"/>
            <w:bottom w:val="none" w:sz="0" w:space="0" w:color="auto"/>
            <w:right w:val="none" w:sz="0" w:space="0" w:color="auto"/>
          </w:divBdr>
        </w:div>
        <w:div w:id="995648693">
          <w:marLeft w:val="0"/>
          <w:marRight w:val="0"/>
          <w:marTop w:val="0"/>
          <w:marBottom w:val="200"/>
          <w:divBdr>
            <w:top w:val="none" w:sz="0" w:space="0" w:color="auto"/>
            <w:left w:val="none" w:sz="0" w:space="0" w:color="auto"/>
            <w:bottom w:val="none" w:sz="0" w:space="0" w:color="auto"/>
            <w:right w:val="none" w:sz="0" w:space="0" w:color="auto"/>
          </w:divBdr>
        </w:div>
        <w:div w:id="416563878">
          <w:marLeft w:val="0"/>
          <w:marRight w:val="0"/>
          <w:marTop w:val="0"/>
          <w:marBottom w:val="200"/>
          <w:divBdr>
            <w:top w:val="none" w:sz="0" w:space="0" w:color="auto"/>
            <w:left w:val="none" w:sz="0" w:space="0" w:color="auto"/>
            <w:bottom w:val="none" w:sz="0" w:space="0" w:color="auto"/>
            <w:right w:val="none" w:sz="0" w:space="0" w:color="auto"/>
          </w:divBdr>
        </w:div>
        <w:div w:id="1674801657">
          <w:marLeft w:val="151"/>
          <w:marRight w:val="0"/>
          <w:marTop w:val="0"/>
          <w:marBottom w:val="200"/>
          <w:divBdr>
            <w:top w:val="none" w:sz="0" w:space="0" w:color="auto"/>
            <w:left w:val="none" w:sz="0" w:space="0" w:color="auto"/>
            <w:bottom w:val="none" w:sz="0" w:space="0" w:color="auto"/>
            <w:right w:val="none" w:sz="0" w:space="0" w:color="auto"/>
          </w:divBdr>
        </w:div>
        <w:div w:id="159583694">
          <w:marLeft w:val="0"/>
          <w:marRight w:val="0"/>
          <w:marTop w:val="0"/>
          <w:marBottom w:val="200"/>
          <w:divBdr>
            <w:top w:val="none" w:sz="0" w:space="0" w:color="auto"/>
            <w:left w:val="none" w:sz="0" w:space="0" w:color="auto"/>
            <w:bottom w:val="none" w:sz="0" w:space="0" w:color="auto"/>
            <w:right w:val="none" w:sz="0" w:space="0" w:color="auto"/>
          </w:divBdr>
        </w:div>
        <w:div w:id="891229437">
          <w:marLeft w:val="0"/>
          <w:marRight w:val="0"/>
          <w:marTop w:val="0"/>
          <w:marBottom w:val="200"/>
          <w:divBdr>
            <w:top w:val="none" w:sz="0" w:space="0" w:color="auto"/>
            <w:left w:val="none" w:sz="0" w:space="0" w:color="auto"/>
            <w:bottom w:val="none" w:sz="0" w:space="0" w:color="auto"/>
            <w:right w:val="none" w:sz="0" w:space="0" w:color="auto"/>
          </w:divBdr>
        </w:div>
        <w:div w:id="1116824906">
          <w:marLeft w:val="0"/>
          <w:marRight w:val="0"/>
          <w:marTop w:val="0"/>
          <w:marBottom w:val="200"/>
          <w:divBdr>
            <w:top w:val="none" w:sz="0" w:space="0" w:color="auto"/>
            <w:left w:val="none" w:sz="0" w:space="0" w:color="auto"/>
            <w:bottom w:val="none" w:sz="0" w:space="0" w:color="auto"/>
            <w:right w:val="none" w:sz="0" w:space="0" w:color="auto"/>
          </w:divBdr>
        </w:div>
        <w:div w:id="1802722210">
          <w:marLeft w:val="0"/>
          <w:marRight w:val="0"/>
          <w:marTop w:val="0"/>
          <w:marBottom w:val="200"/>
          <w:divBdr>
            <w:top w:val="none" w:sz="0" w:space="0" w:color="auto"/>
            <w:left w:val="none" w:sz="0" w:space="0" w:color="auto"/>
            <w:bottom w:val="none" w:sz="0" w:space="0" w:color="auto"/>
            <w:right w:val="none" w:sz="0" w:space="0" w:color="auto"/>
          </w:divBdr>
        </w:div>
        <w:div w:id="1969581532">
          <w:marLeft w:val="0"/>
          <w:marRight w:val="0"/>
          <w:marTop w:val="0"/>
          <w:marBottom w:val="200"/>
          <w:divBdr>
            <w:top w:val="none" w:sz="0" w:space="0" w:color="auto"/>
            <w:left w:val="none" w:sz="0" w:space="0" w:color="auto"/>
            <w:bottom w:val="none" w:sz="0" w:space="0" w:color="auto"/>
            <w:right w:val="none" w:sz="0" w:space="0" w:color="auto"/>
          </w:divBdr>
        </w:div>
        <w:div w:id="801072373">
          <w:marLeft w:val="0"/>
          <w:marRight w:val="0"/>
          <w:marTop w:val="0"/>
          <w:marBottom w:val="200"/>
          <w:divBdr>
            <w:top w:val="none" w:sz="0" w:space="0" w:color="auto"/>
            <w:left w:val="none" w:sz="0" w:space="0" w:color="auto"/>
            <w:bottom w:val="none" w:sz="0" w:space="0" w:color="auto"/>
            <w:right w:val="none" w:sz="0" w:space="0" w:color="auto"/>
          </w:divBdr>
        </w:div>
        <w:div w:id="795173621">
          <w:marLeft w:val="0"/>
          <w:marRight w:val="0"/>
          <w:marTop w:val="0"/>
          <w:marBottom w:val="200"/>
          <w:divBdr>
            <w:top w:val="none" w:sz="0" w:space="0" w:color="auto"/>
            <w:left w:val="none" w:sz="0" w:space="0" w:color="auto"/>
            <w:bottom w:val="none" w:sz="0" w:space="0" w:color="auto"/>
            <w:right w:val="none" w:sz="0" w:space="0" w:color="auto"/>
          </w:divBdr>
        </w:div>
        <w:div w:id="1853686679">
          <w:marLeft w:val="0"/>
          <w:marRight w:val="0"/>
          <w:marTop w:val="0"/>
          <w:marBottom w:val="200"/>
          <w:divBdr>
            <w:top w:val="none" w:sz="0" w:space="0" w:color="auto"/>
            <w:left w:val="none" w:sz="0" w:space="0" w:color="auto"/>
            <w:bottom w:val="none" w:sz="0" w:space="0" w:color="auto"/>
            <w:right w:val="none" w:sz="0" w:space="0" w:color="auto"/>
          </w:divBdr>
        </w:div>
        <w:div w:id="1205871376">
          <w:marLeft w:val="0"/>
          <w:marRight w:val="0"/>
          <w:marTop w:val="0"/>
          <w:marBottom w:val="200"/>
          <w:divBdr>
            <w:top w:val="none" w:sz="0" w:space="0" w:color="auto"/>
            <w:left w:val="none" w:sz="0" w:space="0" w:color="auto"/>
            <w:bottom w:val="none" w:sz="0" w:space="0" w:color="auto"/>
            <w:right w:val="none" w:sz="0" w:space="0" w:color="auto"/>
          </w:divBdr>
        </w:div>
        <w:div w:id="525603139">
          <w:marLeft w:val="0"/>
          <w:marRight w:val="0"/>
          <w:marTop w:val="0"/>
          <w:marBottom w:val="200"/>
          <w:divBdr>
            <w:top w:val="none" w:sz="0" w:space="0" w:color="auto"/>
            <w:left w:val="none" w:sz="0" w:space="0" w:color="auto"/>
            <w:bottom w:val="none" w:sz="0" w:space="0" w:color="auto"/>
            <w:right w:val="none" w:sz="0" w:space="0" w:color="auto"/>
          </w:divBdr>
        </w:div>
        <w:div w:id="1091661475">
          <w:marLeft w:val="0"/>
          <w:marRight w:val="0"/>
          <w:marTop w:val="0"/>
          <w:marBottom w:val="200"/>
          <w:divBdr>
            <w:top w:val="none" w:sz="0" w:space="0" w:color="auto"/>
            <w:left w:val="none" w:sz="0" w:space="0" w:color="auto"/>
            <w:bottom w:val="none" w:sz="0" w:space="0" w:color="auto"/>
            <w:right w:val="none" w:sz="0" w:space="0" w:color="auto"/>
          </w:divBdr>
        </w:div>
        <w:div w:id="288821192">
          <w:marLeft w:val="151"/>
          <w:marRight w:val="0"/>
          <w:marTop w:val="0"/>
          <w:marBottom w:val="200"/>
          <w:divBdr>
            <w:top w:val="none" w:sz="0" w:space="0" w:color="auto"/>
            <w:left w:val="none" w:sz="0" w:space="0" w:color="auto"/>
            <w:bottom w:val="none" w:sz="0" w:space="0" w:color="auto"/>
            <w:right w:val="none" w:sz="0" w:space="0" w:color="auto"/>
          </w:divBdr>
        </w:div>
        <w:div w:id="190534387">
          <w:marLeft w:val="0"/>
          <w:marRight w:val="0"/>
          <w:marTop w:val="0"/>
          <w:marBottom w:val="200"/>
          <w:divBdr>
            <w:top w:val="none" w:sz="0" w:space="0" w:color="auto"/>
            <w:left w:val="none" w:sz="0" w:space="0" w:color="auto"/>
            <w:bottom w:val="none" w:sz="0" w:space="0" w:color="auto"/>
            <w:right w:val="none" w:sz="0" w:space="0" w:color="auto"/>
          </w:divBdr>
        </w:div>
        <w:div w:id="1698196816">
          <w:marLeft w:val="0"/>
          <w:marRight w:val="0"/>
          <w:marTop w:val="0"/>
          <w:marBottom w:val="200"/>
          <w:divBdr>
            <w:top w:val="none" w:sz="0" w:space="0" w:color="auto"/>
            <w:left w:val="none" w:sz="0" w:space="0" w:color="auto"/>
            <w:bottom w:val="none" w:sz="0" w:space="0" w:color="auto"/>
            <w:right w:val="none" w:sz="0" w:space="0" w:color="auto"/>
          </w:divBdr>
        </w:div>
        <w:div w:id="836454963">
          <w:marLeft w:val="0"/>
          <w:marRight w:val="0"/>
          <w:marTop w:val="0"/>
          <w:marBottom w:val="200"/>
          <w:divBdr>
            <w:top w:val="none" w:sz="0" w:space="0" w:color="auto"/>
            <w:left w:val="none" w:sz="0" w:space="0" w:color="auto"/>
            <w:bottom w:val="none" w:sz="0" w:space="0" w:color="auto"/>
            <w:right w:val="none" w:sz="0" w:space="0" w:color="auto"/>
          </w:divBdr>
        </w:div>
        <w:div w:id="757874044">
          <w:marLeft w:val="0"/>
          <w:marRight w:val="0"/>
          <w:marTop w:val="0"/>
          <w:marBottom w:val="200"/>
          <w:divBdr>
            <w:top w:val="none" w:sz="0" w:space="0" w:color="auto"/>
            <w:left w:val="none" w:sz="0" w:space="0" w:color="auto"/>
            <w:bottom w:val="none" w:sz="0" w:space="0" w:color="auto"/>
            <w:right w:val="none" w:sz="0" w:space="0" w:color="auto"/>
          </w:divBdr>
        </w:div>
        <w:div w:id="1339694062">
          <w:marLeft w:val="0"/>
          <w:marRight w:val="0"/>
          <w:marTop w:val="0"/>
          <w:marBottom w:val="200"/>
          <w:divBdr>
            <w:top w:val="none" w:sz="0" w:space="0" w:color="auto"/>
            <w:left w:val="none" w:sz="0" w:space="0" w:color="auto"/>
            <w:bottom w:val="none" w:sz="0" w:space="0" w:color="auto"/>
            <w:right w:val="none" w:sz="0" w:space="0" w:color="auto"/>
          </w:divBdr>
        </w:div>
        <w:div w:id="2078628075">
          <w:marLeft w:val="0"/>
          <w:marRight w:val="0"/>
          <w:marTop w:val="0"/>
          <w:marBottom w:val="200"/>
          <w:divBdr>
            <w:top w:val="none" w:sz="0" w:space="0" w:color="auto"/>
            <w:left w:val="none" w:sz="0" w:space="0" w:color="auto"/>
            <w:bottom w:val="none" w:sz="0" w:space="0" w:color="auto"/>
            <w:right w:val="none" w:sz="0" w:space="0" w:color="auto"/>
          </w:divBdr>
        </w:div>
        <w:div w:id="1689676906">
          <w:marLeft w:val="0"/>
          <w:marRight w:val="0"/>
          <w:marTop w:val="0"/>
          <w:marBottom w:val="200"/>
          <w:divBdr>
            <w:top w:val="none" w:sz="0" w:space="0" w:color="auto"/>
            <w:left w:val="none" w:sz="0" w:space="0" w:color="auto"/>
            <w:bottom w:val="none" w:sz="0" w:space="0" w:color="auto"/>
            <w:right w:val="none" w:sz="0" w:space="0" w:color="auto"/>
          </w:divBdr>
        </w:div>
        <w:div w:id="1241598368">
          <w:marLeft w:val="0"/>
          <w:marRight w:val="0"/>
          <w:marTop w:val="0"/>
          <w:marBottom w:val="200"/>
          <w:divBdr>
            <w:top w:val="none" w:sz="0" w:space="0" w:color="auto"/>
            <w:left w:val="none" w:sz="0" w:space="0" w:color="auto"/>
            <w:bottom w:val="none" w:sz="0" w:space="0" w:color="auto"/>
            <w:right w:val="none" w:sz="0" w:space="0" w:color="auto"/>
          </w:divBdr>
        </w:div>
        <w:div w:id="731119747">
          <w:marLeft w:val="0"/>
          <w:marRight w:val="0"/>
          <w:marTop w:val="0"/>
          <w:marBottom w:val="200"/>
          <w:divBdr>
            <w:top w:val="none" w:sz="0" w:space="0" w:color="auto"/>
            <w:left w:val="none" w:sz="0" w:space="0" w:color="auto"/>
            <w:bottom w:val="none" w:sz="0" w:space="0" w:color="auto"/>
            <w:right w:val="none" w:sz="0" w:space="0" w:color="auto"/>
          </w:divBdr>
        </w:div>
        <w:div w:id="578321427">
          <w:marLeft w:val="0"/>
          <w:marRight w:val="0"/>
          <w:marTop w:val="0"/>
          <w:marBottom w:val="200"/>
          <w:divBdr>
            <w:top w:val="none" w:sz="0" w:space="0" w:color="auto"/>
            <w:left w:val="none" w:sz="0" w:space="0" w:color="auto"/>
            <w:bottom w:val="none" w:sz="0" w:space="0" w:color="auto"/>
            <w:right w:val="none" w:sz="0" w:space="0" w:color="auto"/>
          </w:divBdr>
        </w:div>
        <w:div w:id="90779123">
          <w:marLeft w:val="0"/>
          <w:marRight w:val="0"/>
          <w:marTop w:val="0"/>
          <w:marBottom w:val="200"/>
          <w:divBdr>
            <w:top w:val="none" w:sz="0" w:space="0" w:color="auto"/>
            <w:left w:val="none" w:sz="0" w:space="0" w:color="auto"/>
            <w:bottom w:val="none" w:sz="0" w:space="0" w:color="auto"/>
            <w:right w:val="none" w:sz="0" w:space="0" w:color="auto"/>
          </w:divBdr>
        </w:div>
        <w:div w:id="1631550554">
          <w:marLeft w:val="151"/>
          <w:marRight w:val="0"/>
          <w:marTop w:val="0"/>
          <w:marBottom w:val="200"/>
          <w:divBdr>
            <w:top w:val="none" w:sz="0" w:space="0" w:color="auto"/>
            <w:left w:val="none" w:sz="0" w:space="0" w:color="auto"/>
            <w:bottom w:val="none" w:sz="0" w:space="0" w:color="auto"/>
            <w:right w:val="none" w:sz="0" w:space="0" w:color="auto"/>
          </w:divBdr>
        </w:div>
        <w:div w:id="1150705660">
          <w:marLeft w:val="0"/>
          <w:marRight w:val="0"/>
          <w:marTop w:val="0"/>
          <w:marBottom w:val="200"/>
          <w:divBdr>
            <w:top w:val="none" w:sz="0" w:space="0" w:color="auto"/>
            <w:left w:val="none" w:sz="0" w:space="0" w:color="auto"/>
            <w:bottom w:val="none" w:sz="0" w:space="0" w:color="auto"/>
            <w:right w:val="none" w:sz="0" w:space="0" w:color="auto"/>
          </w:divBdr>
        </w:div>
        <w:div w:id="1499736895">
          <w:marLeft w:val="0"/>
          <w:marRight w:val="0"/>
          <w:marTop w:val="0"/>
          <w:marBottom w:val="200"/>
          <w:divBdr>
            <w:top w:val="none" w:sz="0" w:space="0" w:color="auto"/>
            <w:left w:val="none" w:sz="0" w:space="0" w:color="auto"/>
            <w:bottom w:val="none" w:sz="0" w:space="0" w:color="auto"/>
            <w:right w:val="none" w:sz="0" w:space="0" w:color="auto"/>
          </w:divBdr>
        </w:div>
        <w:div w:id="865488539">
          <w:marLeft w:val="0"/>
          <w:marRight w:val="0"/>
          <w:marTop w:val="0"/>
          <w:marBottom w:val="200"/>
          <w:divBdr>
            <w:top w:val="none" w:sz="0" w:space="0" w:color="auto"/>
            <w:left w:val="none" w:sz="0" w:space="0" w:color="auto"/>
            <w:bottom w:val="none" w:sz="0" w:space="0" w:color="auto"/>
            <w:right w:val="none" w:sz="0" w:space="0" w:color="auto"/>
          </w:divBdr>
        </w:div>
        <w:div w:id="651444158">
          <w:marLeft w:val="0"/>
          <w:marRight w:val="0"/>
          <w:marTop w:val="0"/>
          <w:marBottom w:val="200"/>
          <w:divBdr>
            <w:top w:val="none" w:sz="0" w:space="0" w:color="auto"/>
            <w:left w:val="none" w:sz="0" w:space="0" w:color="auto"/>
            <w:bottom w:val="none" w:sz="0" w:space="0" w:color="auto"/>
            <w:right w:val="none" w:sz="0" w:space="0" w:color="auto"/>
          </w:divBdr>
        </w:div>
        <w:div w:id="1738505589">
          <w:marLeft w:val="0"/>
          <w:marRight w:val="0"/>
          <w:marTop w:val="0"/>
          <w:marBottom w:val="200"/>
          <w:divBdr>
            <w:top w:val="none" w:sz="0" w:space="0" w:color="auto"/>
            <w:left w:val="none" w:sz="0" w:space="0" w:color="auto"/>
            <w:bottom w:val="none" w:sz="0" w:space="0" w:color="auto"/>
            <w:right w:val="none" w:sz="0" w:space="0" w:color="auto"/>
          </w:divBdr>
        </w:div>
        <w:div w:id="481968289">
          <w:marLeft w:val="0"/>
          <w:marRight w:val="0"/>
          <w:marTop w:val="0"/>
          <w:marBottom w:val="200"/>
          <w:divBdr>
            <w:top w:val="none" w:sz="0" w:space="0" w:color="auto"/>
            <w:left w:val="none" w:sz="0" w:space="0" w:color="auto"/>
            <w:bottom w:val="none" w:sz="0" w:space="0" w:color="auto"/>
            <w:right w:val="none" w:sz="0" w:space="0" w:color="auto"/>
          </w:divBdr>
        </w:div>
        <w:div w:id="2038962388">
          <w:marLeft w:val="0"/>
          <w:marRight w:val="0"/>
          <w:marTop w:val="0"/>
          <w:marBottom w:val="200"/>
          <w:divBdr>
            <w:top w:val="none" w:sz="0" w:space="0" w:color="auto"/>
            <w:left w:val="none" w:sz="0" w:space="0" w:color="auto"/>
            <w:bottom w:val="none" w:sz="0" w:space="0" w:color="auto"/>
            <w:right w:val="none" w:sz="0" w:space="0" w:color="auto"/>
          </w:divBdr>
        </w:div>
        <w:div w:id="164442958">
          <w:marLeft w:val="0"/>
          <w:marRight w:val="0"/>
          <w:marTop w:val="0"/>
          <w:marBottom w:val="200"/>
          <w:divBdr>
            <w:top w:val="none" w:sz="0" w:space="0" w:color="auto"/>
            <w:left w:val="none" w:sz="0" w:space="0" w:color="auto"/>
            <w:bottom w:val="none" w:sz="0" w:space="0" w:color="auto"/>
            <w:right w:val="none" w:sz="0" w:space="0" w:color="auto"/>
          </w:divBdr>
        </w:div>
        <w:div w:id="1377583235">
          <w:marLeft w:val="0"/>
          <w:marRight w:val="0"/>
          <w:marTop w:val="0"/>
          <w:marBottom w:val="200"/>
          <w:divBdr>
            <w:top w:val="none" w:sz="0" w:space="0" w:color="auto"/>
            <w:left w:val="none" w:sz="0" w:space="0" w:color="auto"/>
            <w:bottom w:val="none" w:sz="0" w:space="0" w:color="auto"/>
            <w:right w:val="none" w:sz="0" w:space="0" w:color="auto"/>
          </w:divBdr>
        </w:div>
        <w:div w:id="137235491">
          <w:marLeft w:val="0"/>
          <w:marRight w:val="0"/>
          <w:marTop w:val="0"/>
          <w:marBottom w:val="200"/>
          <w:divBdr>
            <w:top w:val="none" w:sz="0" w:space="0" w:color="auto"/>
            <w:left w:val="none" w:sz="0" w:space="0" w:color="auto"/>
            <w:bottom w:val="none" w:sz="0" w:space="0" w:color="auto"/>
            <w:right w:val="none" w:sz="0" w:space="0" w:color="auto"/>
          </w:divBdr>
        </w:div>
        <w:div w:id="346105419">
          <w:marLeft w:val="0"/>
          <w:marRight w:val="0"/>
          <w:marTop w:val="0"/>
          <w:marBottom w:val="200"/>
          <w:divBdr>
            <w:top w:val="none" w:sz="0" w:space="0" w:color="auto"/>
            <w:left w:val="none" w:sz="0" w:space="0" w:color="auto"/>
            <w:bottom w:val="none" w:sz="0" w:space="0" w:color="auto"/>
            <w:right w:val="none" w:sz="0" w:space="0" w:color="auto"/>
          </w:divBdr>
        </w:div>
        <w:div w:id="634456697">
          <w:marLeft w:val="0"/>
          <w:marRight w:val="0"/>
          <w:marTop w:val="0"/>
          <w:marBottom w:val="200"/>
          <w:divBdr>
            <w:top w:val="none" w:sz="0" w:space="0" w:color="auto"/>
            <w:left w:val="none" w:sz="0" w:space="0" w:color="auto"/>
            <w:bottom w:val="none" w:sz="0" w:space="0" w:color="auto"/>
            <w:right w:val="none" w:sz="0" w:space="0" w:color="auto"/>
          </w:divBdr>
        </w:div>
        <w:div w:id="1052312964">
          <w:marLeft w:val="0"/>
          <w:marRight w:val="0"/>
          <w:marTop w:val="0"/>
          <w:marBottom w:val="200"/>
          <w:divBdr>
            <w:top w:val="none" w:sz="0" w:space="0" w:color="auto"/>
            <w:left w:val="none" w:sz="0" w:space="0" w:color="auto"/>
            <w:bottom w:val="none" w:sz="0" w:space="0" w:color="auto"/>
            <w:right w:val="none" w:sz="0" w:space="0" w:color="auto"/>
          </w:divBdr>
        </w:div>
        <w:div w:id="884021726">
          <w:marLeft w:val="0"/>
          <w:marRight w:val="0"/>
          <w:marTop w:val="0"/>
          <w:marBottom w:val="200"/>
          <w:divBdr>
            <w:top w:val="none" w:sz="0" w:space="0" w:color="auto"/>
            <w:left w:val="none" w:sz="0" w:space="0" w:color="auto"/>
            <w:bottom w:val="none" w:sz="0" w:space="0" w:color="auto"/>
            <w:right w:val="none" w:sz="0" w:space="0" w:color="auto"/>
          </w:divBdr>
        </w:div>
        <w:div w:id="1742024784">
          <w:marLeft w:val="0"/>
          <w:marRight w:val="0"/>
          <w:marTop w:val="0"/>
          <w:marBottom w:val="200"/>
          <w:divBdr>
            <w:top w:val="none" w:sz="0" w:space="0" w:color="auto"/>
            <w:left w:val="none" w:sz="0" w:space="0" w:color="auto"/>
            <w:bottom w:val="none" w:sz="0" w:space="0" w:color="auto"/>
            <w:right w:val="none" w:sz="0" w:space="0" w:color="auto"/>
          </w:divBdr>
        </w:div>
        <w:div w:id="2098399622">
          <w:marLeft w:val="0"/>
          <w:marRight w:val="0"/>
          <w:marTop w:val="0"/>
          <w:marBottom w:val="200"/>
          <w:divBdr>
            <w:top w:val="none" w:sz="0" w:space="0" w:color="auto"/>
            <w:left w:val="none" w:sz="0" w:space="0" w:color="auto"/>
            <w:bottom w:val="none" w:sz="0" w:space="0" w:color="auto"/>
            <w:right w:val="none" w:sz="0" w:space="0" w:color="auto"/>
          </w:divBdr>
        </w:div>
        <w:div w:id="1649675553">
          <w:marLeft w:val="0"/>
          <w:marRight w:val="0"/>
          <w:marTop w:val="0"/>
          <w:marBottom w:val="200"/>
          <w:divBdr>
            <w:top w:val="none" w:sz="0" w:space="0" w:color="auto"/>
            <w:left w:val="none" w:sz="0" w:space="0" w:color="auto"/>
            <w:bottom w:val="none" w:sz="0" w:space="0" w:color="auto"/>
            <w:right w:val="none" w:sz="0" w:space="0" w:color="auto"/>
          </w:divBdr>
        </w:div>
        <w:div w:id="1063724125">
          <w:marLeft w:val="0"/>
          <w:marRight w:val="0"/>
          <w:marTop w:val="0"/>
          <w:marBottom w:val="200"/>
          <w:divBdr>
            <w:top w:val="none" w:sz="0" w:space="0" w:color="auto"/>
            <w:left w:val="none" w:sz="0" w:space="0" w:color="auto"/>
            <w:bottom w:val="none" w:sz="0" w:space="0" w:color="auto"/>
            <w:right w:val="none" w:sz="0" w:space="0" w:color="auto"/>
          </w:divBdr>
        </w:div>
        <w:div w:id="104931536">
          <w:marLeft w:val="0"/>
          <w:marRight w:val="0"/>
          <w:marTop w:val="0"/>
          <w:marBottom w:val="200"/>
          <w:divBdr>
            <w:top w:val="none" w:sz="0" w:space="0" w:color="auto"/>
            <w:left w:val="none" w:sz="0" w:space="0" w:color="auto"/>
            <w:bottom w:val="none" w:sz="0" w:space="0" w:color="auto"/>
            <w:right w:val="none" w:sz="0" w:space="0" w:color="auto"/>
          </w:divBdr>
        </w:div>
        <w:div w:id="1480153621">
          <w:marLeft w:val="0"/>
          <w:marRight w:val="0"/>
          <w:marTop w:val="0"/>
          <w:marBottom w:val="200"/>
          <w:divBdr>
            <w:top w:val="none" w:sz="0" w:space="0" w:color="auto"/>
            <w:left w:val="none" w:sz="0" w:space="0" w:color="auto"/>
            <w:bottom w:val="none" w:sz="0" w:space="0" w:color="auto"/>
            <w:right w:val="none" w:sz="0" w:space="0" w:color="auto"/>
          </w:divBdr>
        </w:div>
        <w:div w:id="1740905531">
          <w:marLeft w:val="0"/>
          <w:marRight w:val="0"/>
          <w:marTop w:val="0"/>
          <w:marBottom w:val="200"/>
          <w:divBdr>
            <w:top w:val="none" w:sz="0" w:space="0" w:color="auto"/>
            <w:left w:val="none" w:sz="0" w:space="0" w:color="auto"/>
            <w:bottom w:val="none" w:sz="0" w:space="0" w:color="auto"/>
            <w:right w:val="none" w:sz="0" w:space="0" w:color="auto"/>
          </w:divBdr>
        </w:div>
        <w:div w:id="234972093">
          <w:marLeft w:val="0"/>
          <w:marRight w:val="0"/>
          <w:marTop w:val="0"/>
          <w:marBottom w:val="200"/>
          <w:divBdr>
            <w:top w:val="none" w:sz="0" w:space="0" w:color="auto"/>
            <w:left w:val="none" w:sz="0" w:space="0" w:color="auto"/>
            <w:bottom w:val="none" w:sz="0" w:space="0" w:color="auto"/>
            <w:right w:val="none" w:sz="0" w:space="0" w:color="auto"/>
          </w:divBdr>
        </w:div>
        <w:div w:id="1549755413">
          <w:marLeft w:val="0"/>
          <w:marRight w:val="0"/>
          <w:marTop w:val="0"/>
          <w:marBottom w:val="200"/>
          <w:divBdr>
            <w:top w:val="none" w:sz="0" w:space="0" w:color="auto"/>
            <w:left w:val="none" w:sz="0" w:space="0" w:color="auto"/>
            <w:bottom w:val="none" w:sz="0" w:space="0" w:color="auto"/>
            <w:right w:val="none" w:sz="0" w:space="0" w:color="auto"/>
          </w:divBdr>
        </w:div>
        <w:div w:id="765076240">
          <w:marLeft w:val="0"/>
          <w:marRight w:val="0"/>
          <w:marTop w:val="0"/>
          <w:marBottom w:val="200"/>
          <w:divBdr>
            <w:top w:val="none" w:sz="0" w:space="0" w:color="auto"/>
            <w:left w:val="none" w:sz="0" w:space="0" w:color="auto"/>
            <w:bottom w:val="none" w:sz="0" w:space="0" w:color="auto"/>
            <w:right w:val="none" w:sz="0" w:space="0" w:color="auto"/>
          </w:divBdr>
        </w:div>
        <w:div w:id="805313323">
          <w:marLeft w:val="0"/>
          <w:marRight w:val="0"/>
          <w:marTop w:val="0"/>
          <w:marBottom w:val="200"/>
          <w:divBdr>
            <w:top w:val="none" w:sz="0" w:space="0" w:color="auto"/>
            <w:left w:val="none" w:sz="0" w:space="0" w:color="auto"/>
            <w:bottom w:val="none" w:sz="0" w:space="0" w:color="auto"/>
            <w:right w:val="none" w:sz="0" w:space="0" w:color="auto"/>
          </w:divBdr>
        </w:div>
        <w:div w:id="1098019413">
          <w:marLeft w:val="0"/>
          <w:marRight w:val="0"/>
          <w:marTop w:val="0"/>
          <w:marBottom w:val="200"/>
          <w:divBdr>
            <w:top w:val="none" w:sz="0" w:space="0" w:color="auto"/>
            <w:left w:val="none" w:sz="0" w:space="0" w:color="auto"/>
            <w:bottom w:val="none" w:sz="0" w:space="0" w:color="auto"/>
            <w:right w:val="none" w:sz="0" w:space="0" w:color="auto"/>
          </w:divBdr>
        </w:div>
        <w:div w:id="1129741034">
          <w:marLeft w:val="0"/>
          <w:marRight w:val="0"/>
          <w:marTop w:val="0"/>
          <w:marBottom w:val="200"/>
          <w:divBdr>
            <w:top w:val="none" w:sz="0" w:space="0" w:color="auto"/>
            <w:left w:val="none" w:sz="0" w:space="0" w:color="auto"/>
            <w:bottom w:val="none" w:sz="0" w:space="0" w:color="auto"/>
            <w:right w:val="none" w:sz="0" w:space="0" w:color="auto"/>
          </w:divBdr>
        </w:div>
        <w:div w:id="7487877">
          <w:marLeft w:val="0"/>
          <w:marRight w:val="0"/>
          <w:marTop w:val="0"/>
          <w:marBottom w:val="200"/>
          <w:divBdr>
            <w:top w:val="none" w:sz="0" w:space="0" w:color="auto"/>
            <w:left w:val="none" w:sz="0" w:space="0" w:color="auto"/>
            <w:bottom w:val="none" w:sz="0" w:space="0" w:color="auto"/>
            <w:right w:val="none" w:sz="0" w:space="0" w:color="auto"/>
          </w:divBdr>
        </w:div>
        <w:div w:id="571621123">
          <w:marLeft w:val="0"/>
          <w:marRight w:val="0"/>
          <w:marTop w:val="0"/>
          <w:marBottom w:val="200"/>
          <w:divBdr>
            <w:top w:val="none" w:sz="0" w:space="0" w:color="auto"/>
            <w:left w:val="none" w:sz="0" w:space="0" w:color="auto"/>
            <w:bottom w:val="none" w:sz="0" w:space="0" w:color="auto"/>
            <w:right w:val="none" w:sz="0" w:space="0" w:color="auto"/>
          </w:divBdr>
        </w:div>
        <w:div w:id="2106488388">
          <w:marLeft w:val="0"/>
          <w:marRight w:val="0"/>
          <w:marTop w:val="0"/>
          <w:marBottom w:val="200"/>
          <w:divBdr>
            <w:top w:val="none" w:sz="0" w:space="0" w:color="auto"/>
            <w:left w:val="none" w:sz="0" w:space="0" w:color="auto"/>
            <w:bottom w:val="none" w:sz="0" w:space="0" w:color="auto"/>
            <w:right w:val="none" w:sz="0" w:space="0" w:color="auto"/>
          </w:divBdr>
        </w:div>
        <w:div w:id="1171413890">
          <w:marLeft w:val="0"/>
          <w:marRight w:val="0"/>
          <w:marTop w:val="0"/>
          <w:marBottom w:val="200"/>
          <w:divBdr>
            <w:top w:val="none" w:sz="0" w:space="0" w:color="auto"/>
            <w:left w:val="none" w:sz="0" w:space="0" w:color="auto"/>
            <w:bottom w:val="none" w:sz="0" w:space="0" w:color="auto"/>
            <w:right w:val="none" w:sz="0" w:space="0" w:color="auto"/>
          </w:divBdr>
        </w:div>
        <w:div w:id="531890907">
          <w:marLeft w:val="0"/>
          <w:marRight w:val="0"/>
          <w:marTop w:val="0"/>
          <w:marBottom w:val="200"/>
          <w:divBdr>
            <w:top w:val="none" w:sz="0" w:space="0" w:color="auto"/>
            <w:left w:val="none" w:sz="0" w:space="0" w:color="auto"/>
            <w:bottom w:val="none" w:sz="0" w:space="0" w:color="auto"/>
            <w:right w:val="none" w:sz="0" w:space="0" w:color="auto"/>
          </w:divBdr>
        </w:div>
        <w:div w:id="506136328">
          <w:marLeft w:val="0"/>
          <w:marRight w:val="0"/>
          <w:marTop w:val="0"/>
          <w:marBottom w:val="200"/>
          <w:divBdr>
            <w:top w:val="none" w:sz="0" w:space="0" w:color="auto"/>
            <w:left w:val="none" w:sz="0" w:space="0" w:color="auto"/>
            <w:bottom w:val="none" w:sz="0" w:space="0" w:color="auto"/>
            <w:right w:val="none" w:sz="0" w:space="0" w:color="auto"/>
          </w:divBdr>
        </w:div>
        <w:div w:id="1137064819">
          <w:marLeft w:val="0"/>
          <w:marRight w:val="0"/>
          <w:marTop w:val="0"/>
          <w:marBottom w:val="200"/>
          <w:divBdr>
            <w:top w:val="none" w:sz="0" w:space="0" w:color="auto"/>
            <w:left w:val="none" w:sz="0" w:space="0" w:color="auto"/>
            <w:bottom w:val="none" w:sz="0" w:space="0" w:color="auto"/>
            <w:right w:val="none" w:sz="0" w:space="0" w:color="auto"/>
          </w:divBdr>
        </w:div>
        <w:div w:id="920261711">
          <w:marLeft w:val="0"/>
          <w:marRight w:val="0"/>
          <w:marTop w:val="0"/>
          <w:marBottom w:val="200"/>
          <w:divBdr>
            <w:top w:val="none" w:sz="0" w:space="0" w:color="auto"/>
            <w:left w:val="none" w:sz="0" w:space="0" w:color="auto"/>
            <w:bottom w:val="none" w:sz="0" w:space="0" w:color="auto"/>
            <w:right w:val="none" w:sz="0" w:space="0" w:color="auto"/>
          </w:divBdr>
        </w:div>
        <w:div w:id="848059424">
          <w:marLeft w:val="0"/>
          <w:marRight w:val="0"/>
          <w:marTop w:val="0"/>
          <w:marBottom w:val="200"/>
          <w:divBdr>
            <w:top w:val="none" w:sz="0" w:space="0" w:color="auto"/>
            <w:left w:val="none" w:sz="0" w:space="0" w:color="auto"/>
            <w:bottom w:val="none" w:sz="0" w:space="0" w:color="auto"/>
            <w:right w:val="none" w:sz="0" w:space="0" w:color="auto"/>
          </w:divBdr>
        </w:div>
        <w:div w:id="1650596610">
          <w:marLeft w:val="0"/>
          <w:marRight w:val="0"/>
          <w:marTop w:val="0"/>
          <w:marBottom w:val="200"/>
          <w:divBdr>
            <w:top w:val="none" w:sz="0" w:space="0" w:color="auto"/>
            <w:left w:val="none" w:sz="0" w:space="0" w:color="auto"/>
            <w:bottom w:val="none" w:sz="0" w:space="0" w:color="auto"/>
            <w:right w:val="none" w:sz="0" w:space="0" w:color="auto"/>
          </w:divBdr>
        </w:div>
        <w:div w:id="558783172">
          <w:marLeft w:val="0"/>
          <w:marRight w:val="0"/>
          <w:marTop w:val="0"/>
          <w:marBottom w:val="200"/>
          <w:divBdr>
            <w:top w:val="none" w:sz="0" w:space="0" w:color="auto"/>
            <w:left w:val="none" w:sz="0" w:space="0" w:color="auto"/>
            <w:bottom w:val="none" w:sz="0" w:space="0" w:color="auto"/>
            <w:right w:val="none" w:sz="0" w:space="0" w:color="auto"/>
          </w:divBdr>
        </w:div>
        <w:div w:id="634454827">
          <w:marLeft w:val="0"/>
          <w:marRight w:val="0"/>
          <w:marTop w:val="0"/>
          <w:marBottom w:val="200"/>
          <w:divBdr>
            <w:top w:val="none" w:sz="0" w:space="0" w:color="auto"/>
            <w:left w:val="none" w:sz="0" w:space="0" w:color="auto"/>
            <w:bottom w:val="none" w:sz="0" w:space="0" w:color="auto"/>
            <w:right w:val="none" w:sz="0" w:space="0" w:color="auto"/>
          </w:divBdr>
        </w:div>
        <w:div w:id="199434907">
          <w:marLeft w:val="0"/>
          <w:marRight w:val="0"/>
          <w:marTop w:val="0"/>
          <w:marBottom w:val="200"/>
          <w:divBdr>
            <w:top w:val="none" w:sz="0" w:space="0" w:color="auto"/>
            <w:left w:val="none" w:sz="0" w:space="0" w:color="auto"/>
            <w:bottom w:val="none" w:sz="0" w:space="0" w:color="auto"/>
            <w:right w:val="none" w:sz="0" w:space="0" w:color="auto"/>
          </w:divBdr>
        </w:div>
        <w:div w:id="642924782">
          <w:marLeft w:val="0"/>
          <w:marRight w:val="0"/>
          <w:marTop w:val="0"/>
          <w:marBottom w:val="200"/>
          <w:divBdr>
            <w:top w:val="none" w:sz="0" w:space="0" w:color="auto"/>
            <w:left w:val="none" w:sz="0" w:space="0" w:color="auto"/>
            <w:bottom w:val="none" w:sz="0" w:space="0" w:color="auto"/>
            <w:right w:val="none" w:sz="0" w:space="0" w:color="auto"/>
          </w:divBdr>
        </w:div>
        <w:div w:id="2045403294">
          <w:marLeft w:val="0"/>
          <w:marRight w:val="0"/>
          <w:marTop w:val="0"/>
          <w:marBottom w:val="200"/>
          <w:divBdr>
            <w:top w:val="none" w:sz="0" w:space="0" w:color="auto"/>
            <w:left w:val="none" w:sz="0" w:space="0" w:color="auto"/>
            <w:bottom w:val="none" w:sz="0" w:space="0" w:color="auto"/>
            <w:right w:val="none" w:sz="0" w:space="0" w:color="auto"/>
          </w:divBdr>
        </w:div>
        <w:div w:id="869076140">
          <w:marLeft w:val="0"/>
          <w:marRight w:val="0"/>
          <w:marTop w:val="0"/>
          <w:marBottom w:val="200"/>
          <w:divBdr>
            <w:top w:val="none" w:sz="0" w:space="0" w:color="auto"/>
            <w:left w:val="none" w:sz="0" w:space="0" w:color="auto"/>
            <w:bottom w:val="none" w:sz="0" w:space="0" w:color="auto"/>
            <w:right w:val="none" w:sz="0" w:space="0" w:color="auto"/>
          </w:divBdr>
        </w:div>
        <w:div w:id="784153035">
          <w:marLeft w:val="0"/>
          <w:marRight w:val="0"/>
          <w:marTop w:val="0"/>
          <w:marBottom w:val="200"/>
          <w:divBdr>
            <w:top w:val="none" w:sz="0" w:space="0" w:color="auto"/>
            <w:left w:val="none" w:sz="0" w:space="0" w:color="auto"/>
            <w:bottom w:val="none" w:sz="0" w:space="0" w:color="auto"/>
            <w:right w:val="none" w:sz="0" w:space="0" w:color="auto"/>
          </w:divBdr>
        </w:div>
        <w:div w:id="1286082883">
          <w:marLeft w:val="0"/>
          <w:marRight w:val="0"/>
          <w:marTop w:val="0"/>
          <w:marBottom w:val="200"/>
          <w:divBdr>
            <w:top w:val="none" w:sz="0" w:space="0" w:color="auto"/>
            <w:left w:val="none" w:sz="0" w:space="0" w:color="auto"/>
            <w:bottom w:val="none" w:sz="0" w:space="0" w:color="auto"/>
            <w:right w:val="none" w:sz="0" w:space="0" w:color="auto"/>
          </w:divBdr>
        </w:div>
        <w:div w:id="1179126197">
          <w:marLeft w:val="0"/>
          <w:marRight w:val="0"/>
          <w:marTop w:val="0"/>
          <w:marBottom w:val="200"/>
          <w:divBdr>
            <w:top w:val="none" w:sz="0" w:space="0" w:color="auto"/>
            <w:left w:val="none" w:sz="0" w:space="0" w:color="auto"/>
            <w:bottom w:val="none" w:sz="0" w:space="0" w:color="auto"/>
            <w:right w:val="none" w:sz="0" w:space="0" w:color="auto"/>
          </w:divBdr>
        </w:div>
        <w:div w:id="2141800305">
          <w:marLeft w:val="0"/>
          <w:marRight w:val="0"/>
          <w:marTop w:val="0"/>
          <w:marBottom w:val="200"/>
          <w:divBdr>
            <w:top w:val="none" w:sz="0" w:space="0" w:color="auto"/>
            <w:left w:val="none" w:sz="0" w:space="0" w:color="auto"/>
            <w:bottom w:val="none" w:sz="0" w:space="0" w:color="auto"/>
            <w:right w:val="none" w:sz="0" w:space="0" w:color="auto"/>
          </w:divBdr>
        </w:div>
        <w:div w:id="1456942347">
          <w:marLeft w:val="0"/>
          <w:marRight w:val="0"/>
          <w:marTop w:val="0"/>
          <w:marBottom w:val="200"/>
          <w:divBdr>
            <w:top w:val="none" w:sz="0" w:space="0" w:color="auto"/>
            <w:left w:val="none" w:sz="0" w:space="0" w:color="auto"/>
            <w:bottom w:val="none" w:sz="0" w:space="0" w:color="auto"/>
            <w:right w:val="none" w:sz="0" w:space="0" w:color="auto"/>
          </w:divBdr>
        </w:div>
        <w:div w:id="302076882">
          <w:marLeft w:val="0"/>
          <w:marRight w:val="0"/>
          <w:marTop w:val="0"/>
          <w:marBottom w:val="200"/>
          <w:divBdr>
            <w:top w:val="none" w:sz="0" w:space="0" w:color="auto"/>
            <w:left w:val="none" w:sz="0" w:space="0" w:color="auto"/>
            <w:bottom w:val="none" w:sz="0" w:space="0" w:color="auto"/>
            <w:right w:val="none" w:sz="0" w:space="0" w:color="auto"/>
          </w:divBdr>
        </w:div>
        <w:div w:id="1177647194">
          <w:marLeft w:val="0"/>
          <w:marRight w:val="0"/>
          <w:marTop w:val="0"/>
          <w:marBottom w:val="200"/>
          <w:divBdr>
            <w:top w:val="none" w:sz="0" w:space="0" w:color="auto"/>
            <w:left w:val="none" w:sz="0" w:space="0" w:color="auto"/>
            <w:bottom w:val="none" w:sz="0" w:space="0" w:color="auto"/>
            <w:right w:val="none" w:sz="0" w:space="0" w:color="auto"/>
          </w:divBdr>
        </w:div>
        <w:div w:id="1371031018">
          <w:marLeft w:val="0"/>
          <w:marRight w:val="0"/>
          <w:marTop w:val="0"/>
          <w:marBottom w:val="200"/>
          <w:divBdr>
            <w:top w:val="none" w:sz="0" w:space="0" w:color="auto"/>
            <w:left w:val="none" w:sz="0" w:space="0" w:color="auto"/>
            <w:bottom w:val="none" w:sz="0" w:space="0" w:color="auto"/>
            <w:right w:val="none" w:sz="0" w:space="0" w:color="auto"/>
          </w:divBdr>
        </w:div>
        <w:div w:id="1311666393">
          <w:marLeft w:val="0"/>
          <w:marRight w:val="0"/>
          <w:marTop w:val="0"/>
          <w:marBottom w:val="200"/>
          <w:divBdr>
            <w:top w:val="none" w:sz="0" w:space="0" w:color="auto"/>
            <w:left w:val="none" w:sz="0" w:space="0" w:color="auto"/>
            <w:bottom w:val="none" w:sz="0" w:space="0" w:color="auto"/>
            <w:right w:val="none" w:sz="0" w:space="0" w:color="auto"/>
          </w:divBdr>
        </w:div>
        <w:div w:id="1489323308">
          <w:marLeft w:val="0"/>
          <w:marRight w:val="0"/>
          <w:marTop w:val="0"/>
          <w:marBottom w:val="200"/>
          <w:divBdr>
            <w:top w:val="none" w:sz="0" w:space="0" w:color="auto"/>
            <w:left w:val="none" w:sz="0" w:space="0" w:color="auto"/>
            <w:bottom w:val="none" w:sz="0" w:space="0" w:color="auto"/>
            <w:right w:val="none" w:sz="0" w:space="0" w:color="auto"/>
          </w:divBdr>
        </w:div>
        <w:div w:id="880482385">
          <w:marLeft w:val="0"/>
          <w:marRight w:val="0"/>
          <w:marTop w:val="0"/>
          <w:marBottom w:val="200"/>
          <w:divBdr>
            <w:top w:val="none" w:sz="0" w:space="0" w:color="auto"/>
            <w:left w:val="none" w:sz="0" w:space="0" w:color="auto"/>
            <w:bottom w:val="none" w:sz="0" w:space="0" w:color="auto"/>
            <w:right w:val="none" w:sz="0" w:space="0" w:color="auto"/>
          </w:divBdr>
        </w:div>
        <w:div w:id="1817409266">
          <w:marLeft w:val="0"/>
          <w:marRight w:val="0"/>
          <w:marTop w:val="0"/>
          <w:marBottom w:val="200"/>
          <w:divBdr>
            <w:top w:val="none" w:sz="0" w:space="0" w:color="auto"/>
            <w:left w:val="none" w:sz="0" w:space="0" w:color="auto"/>
            <w:bottom w:val="none" w:sz="0" w:space="0" w:color="auto"/>
            <w:right w:val="none" w:sz="0" w:space="0" w:color="auto"/>
          </w:divBdr>
        </w:div>
        <w:div w:id="1152601653">
          <w:marLeft w:val="0"/>
          <w:marRight w:val="0"/>
          <w:marTop w:val="0"/>
          <w:marBottom w:val="200"/>
          <w:divBdr>
            <w:top w:val="none" w:sz="0" w:space="0" w:color="auto"/>
            <w:left w:val="none" w:sz="0" w:space="0" w:color="auto"/>
            <w:bottom w:val="none" w:sz="0" w:space="0" w:color="auto"/>
            <w:right w:val="none" w:sz="0" w:space="0" w:color="auto"/>
          </w:divBdr>
        </w:div>
        <w:div w:id="1428506173">
          <w:marLeft w:val="0"/>
          <w:marRight w:val="0"/>
          <w:marTop w:val="0"/>
          <w:marBottom w:val="200"/>
          <w:divBdr>
            <w:top w:val="none" w:sz="0" w:space="0" w:color="auto"/>
            <w:left w:val="none" w:sz="0" w:space="0" w:color="auto"/>
            <w:bottom w:val="none" w:sz="0" w:space="0" w:color="auto"/>
            <w:right w:val="none" w:sz="0" w:space="0" w:color="auto"/>
          </w:divBdr>
        </w:div>
        <w:div w:id="947084453">
          <w:marLeft w:val="0"/>
          <w:marRight w:val="0"/>
          <w:marTop w:val="0"/>
          <w:marBottom w:val="200"/>
          <w:divBdr>
            <w:top w:val="none" w:sz="0" w:space="0" w:color="auto"/>
            <w:left w:val="none" w:sz="0" w:space="0" w:color="auto"/>
            <w:bottom w:val="none" w:sz="0" w:space="0" w:color="auto"/>
            <w:right w:val="none" w:sz="0" w:space="0" w:color="auto"/>
          </w:divBdr>
        </w:div>
        <w:div w:id="1243493788">
          <w:marLeft w:val="0"/>
          <w:marRight w:val="0"/>
          <w:marTop w:val="0"/>
          <w:marBottom w:val="200"/>
          <w:divBdr>
            <w:top w:val="none" w:sz="0" w:space="0" w:color="auto"/>
            <w:left w:val="none" w:sz="0" w:space="0" w:color="auto"/>
            <w:bottom w:val="none" w:sz="0" w:space="0" w:color="auto"/>
            <w:right w:val="none" w:sz="0" w:space="0" w:color="auto"/>
          </w:divBdr>
        </w:div>
        <w:div w:id="1159422171">
          <w:marLeft w:val="0"/>
          <w:marRight w:val="0"/>
          <w:marTop w:val="0"/>
          <w:marBottom w:val="200"/>
          <w:divBdr>
            <w:top w:val="none" w:sz="0" w:space="0" w:color="auto"/>
            <w:left w:val="none" w:sz="0" w:space="0" w:color="auto"/>
            <w:bottom w:val="none" w:sz="0" w:space="0" w:color="auto"/>
            <w:right w:val="none" w:sz="0" w:space="0" w:color="auto"/>
          </w:divBdr>
        </w:div>
        <w:div w:id="1708332827">
          <w:marLeft w:val="0"/>
          <w:marRight w:val="0"/>
          <w:marTop w:val="0"/>
          <w:marBottom w:val="200"/>
          <w:divBdr>
            <w:top w:val="none" w:sz="0" w:space="0" w:color="auto"/>
            <w:left w:val="none" w:sz="0" w:space="0" w:color="auto"/>
            <w:bottom w:val="none" w:sz="0" w:space="0" w:color="auto"/>
            <w:right w:val="none" w:sz="0" w:space="0" w:color="auto"/>
          </w:divBdr>
        </w:div>
        <w:div w:id="2140293223">
          <w:marLeft w:val="0"/>
          <w:marRight w:val="0"/>
          <w:marTop w:val="0"/>
          <w:marBottom w:val="200"/>
          <w:divBdr>
            <w:top w:val="none" w:sz="0" w:space="0" w:color="auto"/>
            <w:left w:val="none" w:sz="0" w:space="0" w:color="auto"/>
            <w:bottom w:val="none" w:sz="0" w:space="0" w:color="auto"/>
            <w:right w:val="none" w:sz="0" w:space="0" w:color="auto"/>
          </w:divBdr>
        </w:div>
        <w:div w:id="1208641962">
          <w:marLeft w:val="0"/>
          <w:marRight w:val="0"/>
          <w:marTop w:val="0"/>
          <w:marBottom w:val="200"/>
          <w:divBdr>
            <w:top w:val="none" w:sz="0" w:space="0" w:color="auto"/>
            <w:left w:val="none" w:sz="0" w:space="0" w:color="auto"/>
            <w:bottom w:val="none" w:sz="0" w:space="0" w:color="auto"/>
            <w:right w:val="none" w:sz="0" w:space="0" w:color="auto"/>
          </w:divBdr>
        </w:div>
        <w:div w:id="913854147">
          <w:marLeft w:val="0"/>
          <w:marRight w:val="0"/>
          <w:marTop w:val="0"/>
          <w:marBottom w:val="200"/>
          <w:divBdr>
            <w:top w:val="none" w:sz="0" w:space="0" w:color="auto"/>
            <w:left w:val="none" w:sz="0" w:space="0" w:color="auto"/>
            <w:bottom w:val="none" w:sz="0" w:space="0" w:color="auto"/>
            <w:right w:val="none" w:sz="0" w:space="0" w:color="auto"/>
          </w:divBdr>
        </w:div>
        <w:div w:id="647325850">
          <w:marLeft w:val="0"/>
          <w:marRight w:val="0"/>
          <w:marTop w:val="0"/>
          <w:marBottom w:val="200"/>
          <w:divBdr>
            <w:top w:val="none" w:sz="0" w:space="0" w:color="auto"/>
            <w:left w:val="none" w:sz="0" w:space="0" w:color="auto"/>
            <w:bottom w:val="none" w:sz="0" w:space="0" w:color="auto"/>
            <w:right w:val="none" w:sz="0" w:space="0" w:color="auto"/>
          </w:divBdr>
        </w:div>
        <w:div w:id="2046131793">
          <w:marLeft w:val="0"/>
          <w:marRight w:val="0"/>
          <w:marTop w:val="0"/>
          <w:marBottom w:val="200"/>
          <w:divBdr>
            <w:top w:val="none" w:sz="0" w:space="0" w:color="auto"/>
            <w:left w:val="none" w:sz="0" w:space="0" w:color="auto"/>
            <w:bottom w:val="none" w:sz="0" w:space="0" w:color="auto"/>
            <w:right w:val="none" w:sz="0" w:space="0" w:color="auto"/>
          </w:divBdr>
        </w:div>
        <w:div w:id="121506745">
          <w:marLeft w:val="0"/>
          <w:marRight w:val="0"/>
          <w:marTop w:val="0"/>
          <w:marBottom w:val="200"/>
          <w:divBdr>
            <w:top w:val="none" w:sz="0" w:space="0" w:color="auto"/>
            <w:left w:val="none" w:sz="0" w:space="0" w:color="auto"/>
            <w:bottom w:val="none" w:sz="0" w:space="0" w:color="auto"/>
            <w:right w:val="none" w:sz="0" w:space="0" w:color="auto"/>
          </w:divBdr>
        </w:div>
        <w:div w:id="1002388670">
          <w:marLeft w:val="0"/>
          <w:marRight w:val="0"/>
          <w:marTop w:val="0"/>
          <w:marBottom w:val="200"/>
          <w:divBdr>
            <w:top w:val="none" w:sz="0" w:space="0" w:color="auto"/>
            <w:left w:val="none" w:sz="0" w:space="0" w:color="auto"/>
            <w:bottom w:val="none" w:sz="0" w:space="0" w:color="auto"/>
            <w:right w:val="none" w:sz="0" w:space="0" w:color="auto"/>
          </w:divBdr>
        </w:div>
        <w:div w:id="1377008701">
          <w:marLeft w:val="0"/>
          <w:marRight w:val="0"/>
          <w:marTop w:val="0"/>
          <w:marBottom w:val="200"/>
          <w:divBdr>
            <w:top w:val="none" w:sz="0" w:space="0" w:color="auto"/>
            <w:left w:val="none" w:sz="0" w:space="0" w:color="auto"/>
            <w:bottom w:val="none" w:sz="0" w:space="0" w:color="auto"/>
            <w:right w:val="none" w:sz="0" w:space="0" w:color="auto"/>
          </w:divBdr>
        </w:div>
        <w:div w:id="1681856803">
          <w:marLeft w:val="0"/>
          <w:marRight w:val="0"/>
          <w:marTop w:val="0"/>
          <w:marBottom w:val="200"/>
          <w:divBdr>
            <w:top w:val="none" w:sz="0" w:space="0" w:color="auto"/>
            <w:left w:val="none" w:sz="0" w:space="0" w:color="auto"/>
            <w:bottom w:val="none" w:sz="0" w:space="0" w:color="auto"/>
            <w:right w:val="none" w:sz="0" w:space="0" w:color="auto"/>
          </w:divBdr>
        </w:div>
        <w:div w:id="1704482661">
          <w:marLeft w:val="0"/>
          <w:marRight w:val="0"/>
          <w:marTop w:val="0"/>
          <w:marBottom w:val="200"/>
          <w:divBdr>
            <w:top w:val="none" w:sz="0" w:space="0" w:color="auto"/>
            <w:left w:val="none" w:sz="0" w:space="0" w:color="auto"/>
            <w:bottom w:val="none" w:sz="0" w:space="0" w:color="auto"/>
            <w:right w:val="none" w:sz="0" w:space="0" w:color="auto"/>
          </w:divBdr>
        </w:div>
        <w:div w:id="1521627601">
          <w:marLeft w:val="288"/>
          <w:marRight w:val="0"/>
          <w:marTop w:val="0"/>
          <w:marBottom w:val="200"/>
          <w:divBdr>
            <w:top w:val="none" w:sz="0" w:space="0" w:color="auto"/>
            <w:left w:val="none" w:sz="0" w:space="0" w:color="auto"/>
            <w:bottom w:val="none" w:sz="0" w:space="0" w:color="auto"/>
            <w:right w:val="none" w:sz="0" w:space="0" w:color="auto"/>
          </w:divBdr>
        </w:div>
        <w:div w:id="791484096">
          <w:marLeft w:val="288"/>
          <w:marRight w:val="0"/>
          <w:marTop w:val="0"/>
          <w:marBottom w:val="101"/>
          <w:divBdr>
            <w:top w:val="none" w:sz="0" w:space="0" w:color="auto"/>
            <w:left w:val="none" w:sz="0" w:space="0" w:color="auto"/>
            <w:bottom w:val="none" w:sz="0" w:space="0" w:color="auto"/>
            <w:right w:val="none" w:sz="0" w:space="0" w:color="auto"/>
          </w:divBdr>
        </w:div>
        <w:div w:id="1242638358">
          <w:marLeft w:val="0"/>
          <w:marRight w:val="0"/>
          <w:marTop w:val="40"/>
          <w:marBottom w:val="40"/>
          <w:divBdr>
            <w:top w:val="none" w:sz="0" w:space="0" w:color="auto"/>
            <w:left w:val="none" w:sz="0" w:space="0" w:color="auto"/>
            <w:bottom w:val="none" w:sz="0" w:space="0" w:color="auto"/>
            <w:right w:val="none" w:sz="0" w:space="0" w:color="auto"/>
          </w:divBdr>
        </w:div>
        <w:div w:id="1819572017">
          <w:marLeft w:val="0"/>
          <w:marRight w:val="0"/>
          <w:marTop w:val="40"/>
          <w:marBottom w:val="40"/>
          <w:divBdr>
            <w:top w:val="none" w:sz="0" w:space="0" w:color="auto"/>
            <w:left w:val="none" w:sz="0" w:space="0" w:color="auto"/>
            <w:bottom w:val="none" w:sz="0" w:space="0" w:color="auto"/>
            <w:right w:val="none" w:sz="0" w:space="0" w:color="auto"/>
          </w:divBdr>
        </w:div>
        <w:div w:id="790705522">
          <w:marLeft w:val="360"/>
          <w:marRight w:val="0"/>
          <w:marTop w:val="40"/>
          <w:marBottom w:val="40"/>
          <w:divBdr>
            <w:top w:val="none" w:sz="0" w:space="0" w:color="auto"/>
            <w:left w:val="none" w:sz="0" w:space="0" w:color="auto"/>
            <w:bottom w:val="none" w:sz="0" w:space="0" w:color="auto"/>
            <w:right w:val="none" w:sz="0" w:space="0" w:color="auto"/>
          </w:divBdr>
        </w:div>
        <w:div w:id="1742410914">
          <w:marLeft w:val="0"/>
          <w:marRight w:val="0"/>
          <w:marTop w:val="40"/>
          <w:marBottom w:val="40"/>
          <w:divBdr>
            <w:top w:val="none" w:sz="0" w:space="0" w:color="auto"/>
            <w:left w:val="none" w:sz="0" w:space="0" w:color="auto"/>
            <w:bottom w:val="none" w:sz="0" w:space="0" w:color="auto"/>
            <w:right w:val="none" w:sz="0" w:space="0" w:color="auto"/>
          </w:divBdr>
        </w:div>
        <w:div w:id="276065534">
          <w:marLeft w:val="0"/>
          <w:marRight w:val="0"/>
          <w:marTop w:val="40"/>
          <w:marBottom w:val="40"/>
          <w:divBdr>
            <w:top w:val="none" w:sz="0" w:space="0" w:color="auto"/>
            <w:left w:val="none" w:sz="0" w:space="0" w:color="auto"/>
            <w:bottom w:val="none" w:sz="0" w:space="0" w:color="auto"/>
            <w:right w:val="none" w:sz="0" w:space="0" w:color="auto"/>
          </w:divBdr>
        </w:div>
        <w:div w:id="1731735307">
          <w:marLeft w:val="720"/>
          <w:marRight w:val="0"/>
          <w:marTop w:val="40"/>
          <w:marBottom w:val="40"/>
          <w:divBdr>
            <w:top w:val="none" w:sz="0" w:space="0" w:color="auto"/>
            <w:left w:val="none" w:sz="0" w:space="0" w:color="auto"/>
            <w:bottom w:val="none" w:sz="0" w:space="0" w:color="auto"/>
            <w:right w:val="none" w:sz="0" w:space="0" w:color="auto"/>
          </w:divBdr>
        </w:div>
        <w:div w:id="1572041223">
          <w:marLeft w:val="0"/>
          <w:marRight w:val="0"/>
          <w:marTop w:val="40"/>
          <w:marBottom w:val="40"/>
          <w:divBdr>
            <w:top w:val="none" w:sz="0" w:space="0" w:color="auto"/>
            <w:left w:val="none" w:sz="0" w:space="0" w:color="auto"/>
            <w:bottom w:val="none" w:sz="0" w:space="0" w:color="auto"/>
            <w:right w:val="none" w:sz="0" w:space="0" w:color="auto"/>
          </w:divBdr>
        </w:div>
        <w:div w:id="714239436">
          <w:marLeft w:val="0"/>
          <w:marRight w:val="0"/>
          <w:marTop w:val="40"/>
          <w:marBottom w:val="40"/>
          <w:divBdr>
            <w:top w:val="none" w:sz="0" w:space="0" w:color="auto"/>
            <w:left w:val="none" w:sz="0" w:space="0" w:color="auto"/>
            <w:bottom w:val="none" w:sz="0" w:space="0" w:color="auto"/>
            <w:right w:val="none" w:sz="0" w:space="0" w:color="auto"/>
          </w:divBdr>
        </w:div>
        <w:div w:id="1709524890">
          <w:marLeft w:val="720"/>
          <w:marRight w:val="0"/>
          <w:marTop w:val="40"/>
          <w:marBottom w:val="40"/>
          <w:divBdr>
            <w:top w:val="none" w:sz="0" w:space="0" w:color="auto"/>
            <w:left w:val="none" w:sz="0" w:space="0" w:color="auto"/>
            <w:bottom w:val="none" w:sz="0" w:space="0" w:color="auto"/>
            <w:right w:val="none" w:sz="0" w:space="0" w:color="auto"/>
          </w:divBdr>
        </w:div>
        <w:div w:id="1948075268">
          <w:marLeft w:val="0"/>
          <w:marRight w:val="0"/>
          <w:marTop w:val="40"/>
          <w:marBottom w:val="40"/>
          <w:divBdr>
            <w:top w:val="none" w:sz="0" w:space="0" w:color="auto"/>
            <w:left w:val="none" w:sz="0" w:space="0" w:color="auto"/>
            <w:bottom w:val="none" w:sz="0" w:space="0" w:color="auto"/>
            <w:right w:val="none" w:sz="0" w:space="0" w:color="auto"/>
          </w:divBdr>
        </w:div>
        <w:div w:id="871918553">
          <w:marLeft w:val="720"/>
          <w:marRight w:val="0"/>
          <w:marTop w:val="40"/>
          <w:marBottom w:val="40"/>
          <w:divBdr>
            <w:top w:val="none" w:sz="0" w:space="0" w:color="auto"/>
            <w:left w:val="none" w:sz="0" w:space="0" w:color="auto"/>
            <w:bottom w:val="none" w:sz="0" w:space="0" w:color="auto"/>
            <w:right w:val="none" w:sz="0" w:space="0" w:color="auto"/>
          </w:divBdr>
        </w:div>
        <w:div w:id="257640173">
          <w:marLeft w:val="0"/>
          <w:marRight w:val="0"/>
          <w:marTop w:val="40"/>
          <w:marBottom w:val="40"/>
          <w:divBdr>
            <w:top w:val="none" w:sz="0" w:space="0" w:color="auto"/>
            <w:left w:val="none" w:sz="0" w:space="0" w:color="auto"/>
            <w:bottom w:val="none" w:sz="0" w:space="0" w:color="auto"/>
            <w:right w:val="none" w:sz="0" w:space="0" w:color="auto"/>
          </w:divBdr>
        </w:div>
        <w:div w:id="290980157">
          <w:marLeft w:val="567"/>
          <w:marRight w:val="0"/>
          <w:marTop w:val="40"/>
          <w:marBottom w:val="40"/>
          <w:divBdr>
            <w:top w:val="none" w:sz="0" w:space="0" w:color="auto"/>
            <w:left w:val="none" w:sz="0" w:space="0" w:color="auto"/>
            <w:bottom w:val="none" w:sz="0" w:space="0" w:color="auto"/>
            <w:right w:val="none" w:sz="0" w:space="0" w:color="auto"/>
          </w:divBdr>
        </w:div>
        <w:div w:id="218589223">
          <w:marLeft w:val="567"/>
          <w:marRight w:val="0"/>
          <w:marTop w:val="40"/>
          <w:marBottom w:val="40"/>
          <w:divBdr>
            <w:top w:val="none" w:sz="0" w:space="0" w:color="auto"/>
            <w:left w:val="none" w:sz="0" w:space="0" w:color="auto"/>
            <w:bottom w:val="none" w:sz="0" w:space="0" w:color="auto"/>
            <w:right w:val="none" w:sz="0" w:space="0" w:color="auto"/>
          </w:divBdr>
        </w:div>
        <w:div w:id="1052459467">
          <w:marLeft w:val="720"/>
          <w:marRight w:val="0"/>
          <w:marTop w:val="40"/>
          <w:marBottom w:val="40"/>
          <w:divBdr>
            <w:top w:val="none" w:sz="0" w:space="0" w:color="auto"/>
            <w:left w:val="none" w:sz="0" w:space="0" w:color="auto"/>
            <w:bottom w:val="none" w:sz="0" w:space="0" w:color="auto"/>
            <w:right w:val="none" w:sz="0" w:space="0" w:color="auto"/>
          </w:divBdr>
        </w:div>
        <w:div w:id="390932500">
          <w:marLeft w:val="0"/>
          <w:marRight w:val="0"/>
          <w:marTop w:val="40"/>
          <w:marBottom w:val="40"/>
          <w:divBdr>
            <w:top w:val="none" w:sz="0" w:space="0" w:color="auto"/>
            <w:left w:val="none" w:sz="0" w:space="0" w:color="auto"/>
            <w:bottom w:val="none" w:sz="0" w:space="0" w:color="auto"/>
            <w:right w:val="none" w:sz="0" w:space="0" w:color="auto"/>
          </w:divBdr>
        </w:div>
        <w:div w:id="427582205">
          <w:marLeft w:val="720"/>
          <w:marRight w:val="0"/>
          <w:marTop w:val="40"/>
          <w:marBottom w:val="40"/>
          <w:divBdr>
            <w:top w:val="none" w:sz="0" w:space="0" w:color="auto"/>
            <w:left w:val="none" w:sz="0" w:space="0" w:color="auto"/>
            <w:bottom w:val="none" w:sz="0" w:space="0" w:color="auto"/>
            <w:right w:val="none" w:sz="0" w:space="0" w:color="auto"/>
          </w:divBdr>
        </w:div>
        <w:div w:id="727264538">
          <w:marLeft w:val="0"/>
          <w:marRight w:val="0"/>
          <w:marTop w:val="0"/>
          <w:marBottom w:val="200"/>
          <w:divBdr>
            <w:top w:val="none" w:sz="0" w:space="0" w:color="auto"/>
            <w:left w:val="none" w:sz="0" w:space="0" w:color="auto"/>
            <w:bottom w:val="none" w:sz="0" w:space="0" w:color="auto"/>
            <w:right w:val="none" w:sz="0" w:space="0" w:color="auto"/>
          </w:divBdr>
        </w:div>
        <w:div w:id="1591816573">
          <w:marLeft w:val="0"/>
          <w:marRight w:val="0"/>
          <w:marTop w:val="40"/>
          <w:marBottom w:val="40"/>
          <w:divBdr>
            <w:top w:val="none" w:sz="0" w:space="0" w:color="auto"/>
            <w:left w:val="none" w:sz="0" w:space="0" w:color="auto"/>
            <w:bottom w:val="none" w:sz="0" w:space="0" w:color="auto"/>
            <w:right w:val="none" w:sz="0" w:space="0" w:color="auto"/>
          </w:divBdr>
        </w:div>
        <w:div w:id="202669740">
          <w:marLeft w:val="720"/>
          <w:marRight w:val="0"/>
          <w:marTop w:val="40"/>
          <w:marBottom w:val="40"/>
          <w:divBdr>
            <w:top w:val="none" w:sz="0" w:space="0" w:color="auto"/>
            <w:left w:val="none" w:sz="0" w:space="0" w:color="auto"/>
            <w:bottom w:val="none" w:sz="0" w:space="0" w:color="auto"/>
            <w:right w:val="none" w:sz="0" w:space="0" w:color="auto"/>
          </w:divBdr>
        </w:div>
        <w:div w:id="1013918631">
          <w:marLeft w:val="0"/>
          <w:marRight w:val="0"/>
          <w:marTop w:val="40"/>
          <w:marBottom w:val="40"/>
          <w:divBdr>
            <w:top w:val="none" w:sz="0" w:space="0" w:color="auto"/>
            <w:left w:val="none" w:sz="0" w:space="0" w:color="auto"/>
            <w:bottom w:val="none" w:sz="0" w:space="0" w:color="auto"/>
            <w:right w:val="none" w:sz="0" w:space="0" w:color="auto"/>
          </w:divBdr>
        </w:div>
        <w:div w:id="1244071992">
          <w:marLeft w:val="0"/>
          <w:marRight w:val="0"/>
          <w:marTop w:val="40"/>
          <w:marBottom w:val="40"/>
          <w:divBdr>
            <w:top w:val="none" w:sz="0" w:space="0" w:color="auto"/>
            <w:left w:val="none" w:sz="0" w:space="0" w:color="auto"/>
            <w:bottom w:val="none" w:sz="0" w:space="0" w:color="auto"/>
            <w:right w:val="none" w:sz="0" w:space="0" w:color="auto"/>
          </w:divBdr>
        </w:div>
        <w:div w:id="1357929693">
          <w:marLeft w:val="720"/>
          <w:marRight w:val="0"/>
          <w:marTop w:val="40"/>
          <w:marBottom w:val="40"/>
          <w:divBdr>
            <w:top w:val="none" w:sz="0" w:space="0" w:color="auto"/>
            <w:left w:val="none" w:sz="0" w:space="0" w:color="auto"/>
            <w:bottom w:val="none" w:sz="0" w:space="0" w:color="auto"/>
            <w:right w:val="none" w:sz="0" w:space="0" w:color="auto"/>
          </w:divBdr>
        </w:div>
        <w:div w:id="528178084">
          <w:marLeft w:val="0"/>
          <w:marRight w:val="0"/>
          <w:marTop w:val="40"/>
          <w:marBottom w:val="40"/>
          <w:divBdr>
            <w:top w:val="none" w:sz="0" w:space="0" w:color="auto"/>
            <w:left w:val="none" w:sz="0" w:space="0" w:color="auto"/>
            <w:bottom w:val="none" w:sz="0" w:space="0" w:color="auto"/>
            <w:right w:val="none" w:sz="0" w:space="0" w:color="auto"/>
          </w:divBdr>
        </w:div>
        <w:div w:id="1088116131">
          <w:marLeft w:val="720"/>
          <w:marRight w:val="0"/>
          <w:marTop w:val="40"/>
          <w:marBottom w:val="40"/>
          <w:divBdr>
            <w:top w:val="none" w:sz="0" w:space="0" w:color="auto"/>
            <w:left w:val="none" w:sz="0" w:space="0" w:color="auto"/>
            <w:bottom w:val="none" w:sz="0" w:space="0" w:color="auto"/>
            <w:right w:val="none" w:sz="0" w:space="0" w:color="auto"/>
          </w:divBdr>
        </w:div>
        <w:div w:id="1585728228">
          <w:marLeft w:val="0"/>
          <w:marRight w:val="0"/>
          <w:marTop w:val="40"/>
          <w:marBottom w:val="40"/>
          <w:divBdr>
            <w:top w:val="none" w:sz="0" w:space="0" w:color="auto"/>
            <w:left w:val="none" w:sz="0" w:space="0" w:color="auto"/>
            <w:bottom w:val="none" w:sz="0" w:space="0" w:color="auto"/>
            <w:right w:val="none" w:sz="0" w:space="0" w:color="auto"/>
          </w:divBdr>
        </w:div>
        <w:div w:id="645012916">
          <w:marLeft w:val="720"/>
          <w:marRight w:val="0"/>
          <w:marTop w:val="40"/>
          <w:marBottom w:val="40"/>
          <w:divBdr>
            <w:top w:val="none" w:sz="0" w:space="0" w:color="auto"/>
            <w:left w:val="none" w:sz="0" w:space="0" w:color="auto"/>
            <w:bottom w:val="none" w:sz="0" w:space="0" w:color="auto"/>
            <w:right w:val="none" w:sz="0" w:space="0" w:color="auto"/>
          </w:divBdr>
        </w:div>
        <w:div w:id="347679311">
          <w:marLeft w:val="0"/>
          <w:marRight w:val="0"/>
          <w:marTop w:val="40"/>
          <w:marBottom w:val="40"/>
          <w:divBdr>
            <w:top w:val="none" w:sz="0" w:space="0" w:color="auto"/>
            <w:left w:val="none" w:sz="0" w:space="0" w:color="auto"/>
            <w:bottom w:val="none" w:sz="0" w:space="0" w:color="auto"/>
            <w:right w:val="none" w:sz="0" w:space="0" w:color="auto"/>
          </w:divBdr>
        </w:div>
        <w:div w:id="930815115">
          <w:marLeft w:val="720"/>
          <w:marRight w:val="0"/>
          <w:marTop w:val="40"/>
          <w:marBottom w:val="40"/>
          <w:divBdr>
            <w:top w:val="none" w:sz="0" w:space="0" w:color="auto"/>
            <w:left w:val="none" w:sz="0" w:space="0" w:color="auto"/>
            <w:bottom w:val="none" w:sz="0" w:space="0" w:color="auto"/>
            <w:right w:val="none" w:sz="0" w:space="0" w:color="auto"/>
          </w:divBdr>
        </w:div>
        <w:div w:id="832138159">
          <w:marLeft w:val="0"/>
          <w:marRight w:val="0"/>
          <w:marTop w:val="40"/>
          <w:marBottom w:val="40"/>
          <w:divBdr>
            <w:top w:val="none" w:sz="0" w:space="0" w:color="auto"/>
            <w:left w:val="none" w:sz="0" w:space="0" w:color="auto"/>
            <w:bottom w:val="none" w:sz="0" w:space="0" w:color="auto"/>
            <w:right w:val="none" w:sz="0" w:space="0" w:color="auto"/>
          </w:divBdr>
        </w:div>
        <w:div w:id="940257989">
          <w:marLeft w:val="720"/>
          <w:marRight w:val="0"/>
          <w:marTop w:val="40"/>
          <w:marBottom w:val="40"/>
          <w:divBdr>
            <w:top w:val="none" w:sz="0" w:space="0" w:color="auto"/>
            <w:left w:val="none" w:sz="0" w:space="0" w:color="auto"/>
            <w:bottom w:val="none" w:sz="0" w:space="0" w:color="auto"/>
            <w:right w:val="none" w:sz="0" w:space="0" w:color="auto"/>
          </w:divBdr>
        </w:div>
        <w:div w:id="953558208">
          <w:marLeft w:val="0"/>
          <w:marRight w:val="0"/>
          <w:marTop w:val="0"/>
          <w:marBottom w:val="200"/>
          <w:divBdr>
            <w:top w:val="none" w:sz="0" w:space="0" w:color="auto"/>
            <w:left w:val="none" w:sz="0" w:space="0" w:color="auto"/>
            <w:bottom w:val="none" w:sz="0" w:space="0" w:color="auto"/>
            <w:right w:val="none" w:sz="0" w:space="0" w:color="auto"/>
          </w:divBdr>
        </w:div>
        <w:div w:id="1885680510">
          <w:marLeft w:val="0"/>
          <w:marRight w:val="0"/>
          <w:marTop w:val="40"/>
          <w:marBottom w:val="40"/>
          <w:divBdr>
            <w:top w:val="none" w:sz="0" w:space="0" w:color="auto"/>
            <w:left w:val="none" w:sz="0" w:space="0" w:color="auto"/>
            <w:bottom w:val="none" w:sz="0" w:space="0" w:color="auto"/>
            <w:right w:val="none" w:sz="0" w:space="0" w:color="auto"/>
          </w:divBdr>
        </w:div>
        <w:div w:id="2145615285">
          <w:marLeft w:val="720"/>
          <w:marRight w:val="0"/>
          <w:marTop w:val="40"/>
          <w:marBottom w:val="40"/>
          <w:divBdr>
            <w:top w:val="none" w:sz="0" w:space="0" w:color="auto"/>
            <w:left w:val="none" w:sz="0" w:space="0" w:color="auto"/>
            <w:bottom w:val="none" w:sz="0" w:space="0" w:color="auto"/>
            <w:right w:val="none" w:sz="0" w:space="0" w:color="auto"/>
          </w:divBdr>
        </w:div>
        <w:div w:id="1085300412">
          <w:marLeft w:val="0"/>
          <w:marRight w:val="0"/>
          <w:marTop w:val="40"/>
          <w:marBottom w:val="40"/>
          <w:divBdr>
            <w:top w:val="none" w:sz="0" w:space="0" w:color="auto"/>
            <w:left w:val="none" w:sz="0" w:space="0" w:color="auto"/>
            <w:bottom w:val="none" w:sz="0" w:space="0" w:color="auto"/>
            <w:right w:val="none" w:sz="0" w:space="0" w:color="auto"/>
          </w:divBdr>
        </w:div>
        <w:div w:id="5981390">
          <w:marLeft w:val="720"/>
          <w:marRight w:val="0"/>
          <w:marTop w:val="40"/>
          <w:marBottom w:val="40"/>
          <w:divBdr>
            <w:top w:val="none" w:sz="0" w:space="0" w:color="auto"/>
            <w:left w:val="none" w:sz="0" w:space="0" w:color="auto"/>
            <w:bottom w:val="none" w:sz="0" w:space="0" w:color="auto"/>
            <w:right w:val="none" w:sz="0" w:space="0" w:color="auto"/>
          </w:divBdr>
        </w:div>
        <w:div w:id="926496581">
          <w:marLeft w:val="0"/>
          <w:marRight w:val="0"/>
          <w:marTop w:val="40"/>
          <w:marBottom w:val="40"/>
          <w:divBdr>
            <w:top w:val="none" w:sz="0" w:space="0" w:color="auto"/>
            <w:left w:val="none" w:sz="0" w:space="0" w:color="auto"/>
            <w:bottom w:val="none" w:sz="0" w:space="0" w:color="auto"/>
            <w:right w:val="none" w:sz="0" w:space="0" w:color="auto"/>
          </w:divBdr>
        </w:div>
        <w:div w:id="1767846177">
          <w:marLeft w:val="720"/>
          <w:marRight w:val="0"/>
          <w:marTop w:val="40"/>
          <w:marBottom w:val="40"/>
          <w:divBdr>
            <w:top w:val="none" w:sz="0" w:space="0" w:color="auto"/>
            <w:left w:val="none" w:sz="0" w:space="0" w:color="auto"/>
            <w:bottom w:val="none" w:sz="0" w:space="0" w:color="auto"/>
            <w:right w:val="none" w:sz="0" w:space="0" w:color="auto"/>
          </w:divBdr>
        </w:div>
        <w:div w:id="1254702058">
          <w:marLeft w:val="0"/>
          <w:marRight w:val="0"/>
          <w:marTop w:val="40"/>
          <w:marBottom w:val="40"/>
          <w:divBdr>
            <w:top w:val="none" w:sz="0" w:space="0" w:color="auto"/>
            <w:left w:val="none" w:sz="0" w:space="0" w:color="auto"/>
            <w:bottom w:val="none" w:sz="0" w:space="0" w:color="auto"/>
            <w:right w:val="none" w:sz="0" w:space="0" w:color="auto"/>
          </w:divBdr>
        </w:div>
        <w:div w:id="496969016">
          <w:marLeft w:val="0"/>
          <w:marRight w:val="0"/>
          <w:marTop w:val="40"/>
          <w:marBottom w:val="40"/>
          <w:divBdr>
            <w:top w:val="none" w:sz="0" w:space="0" w:color="auto"/>
            <w:left w:val="none" w:sz="0" w:space="0" w:color="auto"/>
            <w:bottom w:val="none" w:sz="0" w:space="0" w:color="auto"/>
            <w:right w:val="none" w:sz="0" w:space="0" w:color="auto"/>
          </w:divBdr>
        </w:div>
        <w:div w:id="1848327157">
          <w:marLeft w:val="0"/>
          <w:marRight w:val="0"/>
          <w:marTop w:val="40"/>
          <w:marBottom w:val="40"/>
          <w:divBdr>
            <w:top w:val="none" w:sz="0" w:space="0" w:color="auto"/>
            <w:left w:val="none" w:sz="0" w:space="0" w:color="auto"/>
            <w:bottom w:val="none" w:sz="0" w:space="0" w:color="auto"/>
            <w:right w:val="none" w:sz="0" w:space="0" w:color="auto"/>
          </w:divBdr>
        </w:div>
        <w:div w:id="1238053403">
          <w:marLeft w:val="720"/>
          <w:marRight w:val="0"/>
          <w:marTop w:val="40"/>
          <w:marBottom w:val="40"/>
          <w:divBdr>
            <w:top w:val="none" w:sz="0" w:space="0" w:color="auto"/>
            <w:left w:val="none" w:sz="0" w:space="0" w:color="auto"/>
            <w:bottom w:val="none" w:sz="0" w:space="0" w:color="auto"/>
            <w:right w:val="none" w:sz="0" w:space="0" w:color="auto"/>
          </w:divBdr>
        </w:div>
        <w:div w:id="1252197483">
          <w:marLeft w:val="0"/>
          <w:marRight w:val="0"/>
          <w:marTop w:val="40"/>
          <w:marBottom w:val="40"/>
          <w:divBdr>
            <w:top w:val="none" w:sz="0" w:space="0" w:color="auto"/>
            <w:left w:val="none" w:sz="0" w:space="0" w:color="auto"/>
            <w:bottom w:val="none" w:sz="0" w:space="0" w:color="auto"/>
            <w:right w:val="none" w:sz="0" w:space="0" w:color="auto"/>
          </w:divBdr>
        </w:div>
        <w:div w:id="206189374">
          <w:marLeft w:val="282"/>
          <w:marRight w:val="0"/>
          <w:marTop w:val="40"/>
          <w:marBottom w:val="40"/>
          <w:divBdr>
            <w:top w:val="none" w:sz="0" w:space="0" w:color="auto"/>
            <w:left w:val="none" w:sz="0" w:space="0" w:color="auto"/>
            <w:bottom w:val="none" w:sz="0" w:space="0" w:color="auto"/>
            <w:right w:val="none" w:sz="0" w:space="0" w:color="auto"/>
          </w:divBdr>
        </w:div>
        <w:div w:id="1466577853">
          <w:marLeft w:val="282"/>
          <w:marRight w:val="0"/>
          <w:marTop w:val="40"/>
          <w:marBottom w:val="40"/>
          <w:divBdr>
            <w:top w:val="none" w:sz="0" w:space="0" w:color="auto"/>
            <w:left w:val="none" w:sz="0" w:space="0" w:color="auto"/>
            <w:bottom w:val="none" w:sz="0" w:space="0" w:color="auto"/>
            <w:right w:val="none" w:sz="0" w:space="0" w:color="auto"/>
          </w:divBdr>
        </w:div>
        <w:div w:id="40132763">
          <w:marLeft w:val="282"/>
          <w:marRight w:val="0"/>
          <w:marTop w:val="40"/>
          <w:marBottom w:val="40"/>
          <w:divBdr>
            <w:top w:val="none" w:sz="0" w:space="0" w:color="auto"/>
            <w:left w:val="none" w:sz="0" w:space="0" w:color="auto"/>
            <w:bottom w:val="none" w:sz="0" w:space="0" w:color="auto"/>
            <w:right w:val="none" w:sz="0" w:space="0" w:color="auto"/>
          </w:divBdr>
        </w:div>
        <w:div w:id="1211922638">
          <w:marLeft w:val="282"/>
          <w:marRight w:val="0"/>
          <w:marTop w:val="40"/>
          <w:marBottom w:val="40"/>
          <w:divBdr>
            <w:top w:val="none" w:sz="0" w:space="0" w:color="auto"/>
            <w:left w:val="none" w:sz="0" w:space="0" w:color="auto"/>
            <w:bottom w:val="none" w:sz="0" w:space="0" w:color="auto"/>
            <w:right w:val="none" w:sz="0" w:space="0" w:color="auto"/>
          </w:divBdr>
        </w:div>
        <w:div w:id="895822382">
          <w:marLeft w:val="282"/>
          <w:marRight w:val="0"/>
          <w:marTop w:val="40"/>
          <w:marBottom w:val="40"/>
          <w:divBdr>
            <w:top w:val="none" w:sz="0" w:space="0" w:color="auto"/>
            <w:left w:val="none" w:sz="0" w:space="0" w:color="auto"/>
            <w:bottom w:val="none" w:sz="0" w:space="0" w:color="auto"/>
            <w:right w:val="none" w:sz="0" w:space="0" w:color="auto"/>
          </w:divBdr>
        </w:div>
        <w:div w:id="1094744132">
          <w:marLeft w:val="0"/>
          <w:marRight w:val="0"/>
          <w:marTop w:val="40"/>
          <w:marBottom w:val="40"/>
          <w:divBdr>
            <w:top w:val="none" w:sz="0" w:space="0" w:color="auto"/>
            <w:left w:val="none" w:sz="0" w:space="0" w:color="auto"/>
            <w:bottom w:val="none" w:sz="0" w:space="0" w:color="auto"/>
            <w:right w:val="none" w:sz="0" w:space="0" w:color="auto"/>
          </w:divBdr>
        </w:div>
        <w:div w:id="1673680973">
          <w:marLeft w:val="720"/>
          <w:marRight w:val="0"/>
          <w:marTop w:val="40"/>
          <w:marBottom w:val="40"/>
          <w:divBdr>
            <w:top w:val="none" w:sz="0" w:space="0" w:color="auto"/>
            <w:left w:val="none" w:sz="0" w:space="0" w:color="auto"/>
            <w:bottom w:val="none" w:sz="0" w:space="0" w:color="auto"/>
            <w:right w:val="none" w:sz="0" w:space="0" w:color="auto"/>
          </w:divBdr>
        </w:div>
        <w:div w:id="765267765">
          <w:marLeft w:val="0"/>
          <w:marRight w:val="0"/>
          <w:marTop w:val="40"/>
          <w:marBottom w:val="40"/>
          <w:divBdr>
            <w:top w:val="none" w:sz="0" w:space="0" w:color="auto"/>
            <w:left w:val="none" w:sz="0" w:space="0" w:color="auto"/>
            <w:bottom w:val="none" w:sz="0" w:space="0" w:color="auto"/>
            <w:right w:val="none" w:sz="0" w:space="0" w:color="auto"/>
          </w:divBdr>
        </w:div>
        <w:div w:id="7952431">
          <w:marLeft w:val="720"/>
          <w:marRight w:val="0"/>
          <w:marTop w:val="40"/>
          <w:marBottom w:val="40"/>
          <w:divBdr>
            <w:top w:val="none" w:sz="0" w:space="0" w:color="auto"/>
            <w:left w:val="none" w:sz="0" w:space="0" w:color="auto"/>
            <w:bottom w:val="none" w:sz="0" w:space="0" w:color="auto"/>
            <w:right w:val="none" w:sz="0" w:space="0" w:color="auto"/>
          </w:divBdr>
        </w:div>
        <w:div w:id="307561529">
          <w:marLeft w:val="0"/>
          <w:marRight w:val="0"/>
          <w:marTop w:val="40"/>
          <w:marBottom w:val="40"/>
          <w:divBdr>
            <w:top w:val="none" w:sz="0" w:space="0" w:color="auto"/>
            <w:left w:val="none" w:sz="0" w:space="0" w:color="auto"/>
            <w:bottom w:val="none" w:sz="0" w:space="0" w:color="auto"/>
            <w:right w:val="none" w:sz="0" w:space="0" w:color="auto"/>
          </w:divBdr>
        </w:div>
        <w:div w:id="444741112">
          <w:marLeft w:val="396"/>
          <w:marRight w:val="0"/>
          <w:marTop w:val="40"/>
          <w:marBottom w:val="40"/>
          <w:divBdr>
            <w:top w:val="none" w:sz="0" w:space="0" w:color="auto"/>
            <w:left w:val="none" w:sz="0" w:space="0" w:color="auto"/>
            <w:bottom w:val="none" w:sz="0" w:space="0" w:color="auto"/>
            <w:right w:val="none" w:sz="0" w:space="0" w:color="auto"/>
          </w:divBdr>
        </w:div>
        <w:div w:id="370810186">
          <w:marLeft w:val="396"/>
          <w:marRight w:val="0"/>
          <w:marTop w:val="40"/>
          <w:marBottom w:val="40"/>
          <w:divBdr>
            <w:top w:val="none" w:sz="0" w:space="0" w:color="auto"/>
            <w:left w:val="none" w:sz="0" w:space="0" w:color="auto"/>
            <w:bottom w:val="none" w:sz="0" w:space="0" w:color="auto"/>
            <w:right w:val="none" w:sz="0" w:space="0" w:color="auto"/>
          </w:divBdr>
        </w:div>
        <w:div w:id="690496916">
          <w:marLeft w:val="396"/>
          <w:marRight w:val="0"/>
          <w:marTop w:val="40"/>
          <w:marBottom w:val="40"/>
          <w:divBdr>
            <w:top w:val="none" w:sz="0" w:space="0" w:color="auto"/>
            <w:left w:val="none" w:sz="0" w:space="0" w:color="auto"/>
            <w:bottom w:val="none" w:sz="0" w:space="0" w:color="auto"/>
            <w:right w:val="none" w:sz="0" w:space="0" w:color="auto"/>
          </w:divBdr>
        </w:div>
        <w:div w:id="720983442">
          <w:marLeft w:val="396"/>
          <w:marRight w:val="0"/>
          <w:marTop w:val="40"/>
          <w:marBottom w:val="40"/>
          <w:divBdr>
            <w:top w:val="none" w:sz="0" w:space="0" w:color="auto"/>
            <w:left w:val="none" w:sz="0" w:space="0" w:color="auto"/>
            <w:bottom w:val="none" w:sz="0" w:space="0" w:color="auto"/>
            <w:right w:val="none" w:sz="0" w:space="0" w:color="auto"/>
          </w:divBdr>
        </w:div>
        <w:div w:id="1621371948">
          <w:marLeft w:val="396"/>
          <w:marRight w:val="0"/>
          <w:marTop w:val="40"/>
          <w:marBottom w:val="40"/>
          <w:divBdr>
            <w:top w:val="none" w:sz="0" w:space="0" w:color="auto"/>
            <w:left w:val="none" w:sz="0" w:space="0" w:color="auto"/>
            <w:bottom w:val="none" w:sz="0" w:space="0" w:color="auto"/>
            <w:right w:val="none" w:sz="0" w:space="0" w:color="auto"/>
          </w:divBdr>
        </w:div>
        <w:div w:id="534269568">
          <w:marLeft w:val="396"/>
          <w:marRight w:val="0"/>
          <w:marTop w:val="40"/>
          <w:marBottom w:val="40"/>
          <w:divBdr>
            <w:top w:val="none" w:sz="0" w:space="0" w:color="auto"/>
            <w:left w:val="none" w:sz="0" w:space="0" w:color="auto"/>
            <w:bottom w:val="none" w:sz="0" w:space="0" w:color="auto"/>
            <w:right w:val="none" w:sz="0" w:space="0" w:color="auto"/>
          </w:divBdr>
        </w:div>
        <w:div w:id="657810154">
          <w:marLeft w:val="396"/>
          <w:marRight w:val="0"/>
          <w:marTop w:val="40"/>
          <w:marBottom w:val="40"/>
          <w:divBdr>
            <w:top w:val="none" w:sz="0" w:space="0" w:color="auto"/>
            <w:left w:val="none" w:sz="0" w:space="0" w:color="auto"/>
            <w:bottom w:val="none" w:sz="0" w:space="0" w:color="auto"/>
            <w:right w:val="none" w:sz="0" w:space="0" w:color="auto"/>
          </w:divBdr>
        </w:div>
        <w:div w:id="1464928127">
          <w:marLeft w:val="0"/>
          <w:marRight w:val="0"/>
          <w:marTop w:val="40"/>
          <w:marBottom w:val="40"/>
          <w:divBdr>
            <w:top w:val="none" w:sz="0" w:space="0" w:color="auto"/>
            <w:left w:val="none" w:sz="0" w:space="0" w:color="auto"/>
            <w:bottom w:val="none" w:sz="0" w:space="0" w:color="auto"/>
            <w:right w:val="none" w:sz="0" w:space="0" w:color="auto"/>
          </w:divBdr>
        </w:div>
        <w:div w:id="514343096">
          <w:marLeft w:val="720"/>
          <w:marRight w:val="0"/>
          <w:marTop w:val="40"/>
          <w:marBottom w:val="40"/>
          <w:divBdr>
            <w:top w:val="none" w:sz="0" w:space="0" w:color="auto"/>
            <w:left w:val="none" w:sz="0" w:space="0" w:color="auto"/>
            <w:bottom w:val="none" w:sz="0" w:space="0" w:color="auto"/>
            <w:right w:val="none" w:sz="0" w:space="0" w:color="auto"/>
          </w:divBdr>
        </w:div>
        <w:div w:id="1574511076">
          <w:marLeft w:val="0"/>
          <w:marRight w:val="0"/>
          <w:marTop w:val="40"/>
          <w:marBottom w:val="40"/>
          <w:divBdr>
            <w:top w:val="none" w:sz="0" w:space="0" w:color="auto"/>
            <w:left w:val="none" w:sz="0" w:space="0" w:color="auto"/>
            <w:bottom w:val="none" w:sz="0" w:space="0" w:color="auto"/>
            <w:right w:val="none" w:sz="0" w:space="0" w:color="auto"/>
          </w:divBdr>
        </w:div>
        <w:div w:id="759568679">
          <w:marLeft w:val="720"/>
          <w:marRight w:val="0"/>
          <w:marTop w:val="40"/>
          <w:marBottom w:val="40"/>
          <w:divBdr>
            <w:top w:val="none" w:sz="0" w:space="0" w:color="auto"/>
            <w:left w:val="none" w:sz="0" w:space="0" w:color="auto"/>
            <w:bottom w:val="none" w:sz="0" w:space="0" w:color="auto"/>
            <w:right w:val="none" w:sz="0" w:space="0" w:color="auto"/>
          </w:divBdr>
        </w:div>
        <w:div w:id="853569833">
          <w:marLeft w:val="0"/>
          <w:marRight w:val="0"/>
          <w:marTop w:val="0"/>
          <w:marBottom w:val="200"/>
          <w:divBdr>
            <w:top w:val="none" w:sz="0" w:space="0" w:color="auto"/>
            <w:left w:val="none" w:sz="0" w:space="0" w:color="auto"/>
            <w:bottom w:val="none" w:sz="0" w:space="0" w:color="auto"/>
            <w:right w:val="none" w:sz="0" w:space="0" w:color="auto"/>
          </w:divBdr>
        </w:div>
        <w:div w:id="1744525167">
          <w:marLeft w:val="0"/>
          <w:marRight w:val="0"/>
          <w:marTop w:val="40"/>
          <w:marBottom w:val="40"/>
          <w:divBdr>
            <w:top w:val="none" w:sz="0" w:space="0" w:color="auto"/>
            <w:left w:val="none" w:sz="0" w:space="0" w:color="auto"/>
            <w:bottom w:val="none" w:sz="0" w:space="0" w:color="auto"/>
            <w:right w:val="none" w:sz="0" w:space="0" w:color="auto"/>
          </w:divBdr>
        </w:div>
        <w:div w:id="1674800878">
          <w:marLeft w:val="567"/>
          <w:marRight w:val="0"/>
          <w:marTop w:val="40"/>
          <w:marBottom w:val="40"/>
          <w:divBdr>
            <w:top w:val="none" w:sz="0" w:space="0" w:color="auto"/>
            <w:left w:val="none" w:sz="0" w:space="0" w:color="auto"/>
            <w:bottom w:val="none" w:sz="0" w:space="0" w:color="auto"/>
            <w:right w:val="none" w:sz="0" w:space="0" w:color="auto"/>
          </w:divBdr>
        </w:div>
        <w:div w:id="1349720394">
          <w:marLeft w:val="567"/>
          <w:marRight w:val="0"/>
          <w:marTop w:val="40"/>
          <w:marBottom w:val="40"/>
          <w:divBdr>
            <w:top w:val="none" w:sz="0" w:space="0" w:color="auto"/>
            <w:left w:val="none" w:sz="0" w:space="0" w:color="auto"/>
            <w:bottom w:val="none" w:sz="0" w:space="0" w:color="auto"/>
            <w:right w:val="none" w:sz="0" w:space="0" w:color="auto"/>
          </w:divBdr>
        </w:div>
        <w:div w:id="792791355">
          <w:marLeft w:val="567"/>
          <w:marRight w:val="0"/>
          <w:marTop w:val="40"/>
          <w:marBottom w:val="40"/>
          <w:divBdr>
            <w:top w:val="none" w:sz="0" w:space="0" w:color="auto"/>
            <w:left w:val="none" w:sz="0" w:space="0" w:color="auto"/>
            <w:bottom w:val="none" w:sz="0" w:space="0" w:color="auto"/>
            <w:right w:val="none" w:sz="0" w:space="0" w:color="auto"/>
          </w:divBdr>
        </w:div>
        <w:div w:id="539128882">
          <w:marLeft w:val="567"/>
          <w:marRight w:val="0"/>
          <w:marTop w:val="40"/>
          <w:marBottom w:val="40"/>
          <w:divBdr>
            <w:top w:val="none" w:sz="0" w:space="0" w:color="auto"/>
            <w:left w:val="none" w:sz="0" w:space="0" w:color="auto"/>
            <w:bottom w:val="none" w:sz="0" w:space="0" w:color="auto"/>
            <w:right w:val="none" w:sz="0" w:space="0" w:color="auto"/>
          </w:divBdr>
        </w:div>
        <w:div w:id="1035037534">
          <w:marLeft w:val="567"/>
          <w:marRight w:val="0"/>
          <w:marTop w:val="40"/>
          <w:marBottom w:val="40"/>
          <w:divBdr>
            <w:top w:val="none" w:sz="0" w:space="0" w:color="auto"/>
            <w:left w:val="none" w:sz="0" w:space="0" w:color="auto"/>
            <w:bottom w:val="none" w:sz="0" w:space="0" w:color="auto"/>
            <w:right w:val="none" w:sz="0" w:space="0" w:color="auto"/>
          </w:divBdr>
        </w:div>
        <w:div w:id="388651946">
          <w:marLeft w:val="567"/>
          <w:marRight w:val="0"/>
          <w:marTop w:val="40"/>
          <w:marBottom w:val="40"/>
          <w:divBdr>
            <w:top w:val="none" w:sz="0" w:space="0" w:color="auto"/>
            <w:left w:val="none" w:sz="0" w:space="0" w:color="auto"/>
            <w:bottom w:val="none" w:sz="0" w:space="0" w:color="auto"/>
            <w:right w:val="none" w:sz="0" w:space="0" w:color="auto"/>
          </w:divBdr>
        </w:div>
        <w:div w:id="667026545">
          <w:marLeft w:val="567"/>
          <w:marRight w:val="0"/>
          <w:marTop w:val="40"/>
          <w:marBottom w:val="40"/>
          <w:divBdr>
            <w:top w:val="none" w:sz="0" w:space="0" w:color="auto"/>
            <w:left w:val="none" w:sz="0" w:space="0" w:color="auto"/>
            <w:bottom w:val="none" w:sz="0" w:space="0" w:color="auto"/>
            <w:right w:val="none" w:sz="0" w:space="0" w:color="auto"/>
          </w:divBdr>
        </w:div>
        <w:div w:id="1652826626">
          <w:marLeft w:val="567"/>
          <w:marRight w:val="0"/>
          <w:marTop w:val="40"/>
          <w:marBottom w:val="40"/>
          <w:divBdr>
            <w:top w:val="none" w:sz="0" w:space="0" w:color="auto"/>
            <w:left w:val="none" w:sz="0" w:space="0" w:color="auto"/>
            <w:bottom w:val="none" w:sz="0" w:space="0" w:color="auto"/>
            <w:right w:val="none" w:sz="0" w:space="0" w:color="auto"/>
          </w:divBdr>
        </w:div>
        <w:div w:id="654338822">
          <w:marLeft w:val="567"/>
          <w:marRight w:val="0"/>
          <w:marTop w:val="40"/>
          <w:marBottom w:val="40"/>
          <w:divBdr>
            <w:top w:val="none" w:sz="0" w:space="0" w:color="auto"/>
            <w:left w:val="none" w:sz="0" w:space="0" w:color="auto"/>
            <w:bottom w:val="none" w:sz="0" w:space="0" w:color="auto"/>
            <w:right w:val="none" w:sz="0" w:space="0" w:color="auto"/>
          </w:divBdr>
        </w:div>
        <w:div w:id="2111460610">
          <w:marLeft w:val="567"/>
          <w:marRight w:val="0"/>
          <w:marTop w:val="40"/>
          <w:marBottom w:val="40"/>
          <w:divBdr>
            <w:top w:val="none" w:sz="0" w:space="0" w:color="auto"/>
            <w:left w:val="none" w:sz="0" w:space="0" w:color="auto"/>
            <w:bottom w:val="none" w:sz="0" w:space="0" w:color="auto"/>
            <w:right w:val="none" w:sz="0" w:space="0" w:color="auto"/>
          </w:divBdr>
        </w:div>
        <w:div w:id="1585456833">
          <w:marLeft w:val="567"/>
          <w:marRight w:val="0"/>
          <w:marTop w:val="40"/>
          <w:marBottom w:val="40"/>
          <w:divBdr>
            <w:top w:val="none" w:sz="0" w:space="0" w:color="auto"/>
            <w:left w:val="none" w:sz="0" w:space="0" w:color="auto"/>
            <w:bottom w:val="none" w:sz="0" w:space="0" w:color="auto"/>
            <w:right w:val="none" w:sz="0" w:space="0" w:color="auto"/>
          </w:divBdr>
        </w:div>
        <w:div w:id="1022900692">
          <w:marLeft w:val="1134"/>
          <w:marRight w:val="0"/>
          <w:marTop w:val="40"/>
          <w:marBottom w:val="40"/>
          <w:divBdr>
            <w:top w:val="none" w:sz="0" w:space="0" w:color="auto"/>
            <w:left w:val="none" w:sz="0" w:space="0" w:color="auto"/>
            <w:bottom w:val="none" w:sz="0" w:space="0" w:color="auto"/>
            <w:right w:val="none" w:sz="0" w:space="0" w:color="auto"/>
          </w:divBdr>
        </w:div>
        <w:div w:id="255287191">
          <w:marLeft w:val="1134"/>
          <w:marRight w:val="0"/>
          <w:marTop w:val="40"/>
          <w:marBottom w:val="40"/>
          <w:divBdr>
            <w:top w:val="none" w:sz="0" w:space="0" w:color="auto"/>
            <w:left w:val="none" w:sz="0" w:space="0" w:color="auto"/>
            <w:bottom w:val="none" w:sz="0" w:space="0" w:color="auto"/>
            <w:right w:val="none" w:sz="0" w:space="0" w:color="auto"/>
          </w:divBdr>
        </w:div>
        <w:div w:id="1231648590">
          <w:marLeft w:val="1134"/>
          <w:marRight w:val="0"/>
          <w:marTop w:val="40"/>
          <w:marBottom w:val="40"/>
          <w:divBdr>
            <w:top w:val="none" w:sz="0" w:space="0" w:color="auto"/>
            <w:left w:val="none" w:sz="0" w:space="0" w:color="auto"/>
            <w:bottom w:val="none" w:sz="0" w:space="0" w:color="auto"/>
            <w:right w:val="none" w:sz="0" w:space="0" w:color="auto"/>
          </w:divBdr>
        </w:div>
        <w:div w:id="69665111">
          <w:marLeft w:val="1134"/>
          <w:marRight w:val="0"/>
          <w:marTop w:val="40"/>
          <w:marBottom w:val="40"/>
          <w:divBdr>
            <w:top w:val="none" w:sz="0" w:space="0" w:color="auto"/>
            <w:left w:val="none" w:sz="0" w:space="0" w:color="auto"/>
            <w:bottom w:val="none" w:sz="0" w:space="0" w:color="auto"/>
            <w:right w:val="none" w:sz="0" w:space="0" w:color="auto"/>
          </w:divBdr>
        </w:div>
        <w:div w:id="1665086182">
          <w:marLeft w:val="567"/>
          <w:marRight w:val="0"/>
          <w:marTop w:val="40"/>
          <w:marBottom w:val="40"/>
          <w:divBdr>
            <w:top w:val="none" w:sz="0" w:space="0" w:color="auto"/>
            <w:left w:val="none" w:sz="0" w:space="0" w:color="auto"/>
            <w:bottom w:val="none" w:sz="0" w:space="0" w:color="auto"/>
            <w:right w:val="none" w:sz="0" w:space="0" w:color="auto"/>
          </w:divBdr>
        </w:div>
        <w:div w:id="986933047">
          <w:marLeft w:val="1134"/>
          <w:marRight w:val="0"/>
          <w:marTop w:val="40"/>
          <w:marBottom w:val="40"/>
          <w:divBdr>
            <w:top w:val="none" w:sz="0" w:space="0" w:color="auto"/>
            <w:left w:val="none" w:sz="0" w:space="0" w:color="auto"/>
            <w:bottom w:val="none" w:sz="0" w:space="0" w:color="auto"/>
            <w:right w:val="none" w:sz="0" w:space="0" w:color="auto"/>
          </w:divBdr>
        </w:div>
        <w:div w:id="1578245884">
          <w:marLeft w:val="1134"/>
          <w:marRight w:val="0"/>
          <w:marTop w:val="40"/>
          <w:marBottom w:val="40"/>
          <w:divBdr>
            <w:top w:val="none" w:sz="0" w:space="0" w:color="auto"/>
            <w:left w:val="none" w:sz="0" w:space="0" w:color="auto"/>
            <w:bottom w:val="none" w:sz="0" w:space="0" w:color="auto"/>
            <w:right w:val="none" w:sz="0" w:space="0" w:color="auto"/>
          </w:divBdr>
        </w:div>
        <w:div w:id="1263951360">
          <w:marLeft w:val="1134"/>
          <w:marRight w:val="0"/>
          <w:marTop w:val="40"/>
          <w:marBottom w:val="40"/>
          <w:divBdr>
            <w:top w:val="none" w:sz="0" w:space="0" w:color="auto"/>
            <w:left w:val="none" w:sz="0" w:space="0" w:color="auto"/>
            <w:bottom w:val="none" w:sz="0" w:space="0" w:color="auto"/>
            <w:right w:val="none" w:sz="0" w:space="0" w:color="auto"/>
          </w:divBdr>
        </w:div>
        <w:div w:id="1444884340">
          <w:marLeft w:val="567"/>
          <w:marRight w:val="0"/>
          <w:marTop w:val="40"/>
          <w:marBottom w:val="40"/>
          <w:divBdr>
            <w:top w:val="none" w:sz="0" w:space="0" w:color="auto"/>
            <w:left w:val="none" w:sz="0" w:space="0" w:color="auto"/>
            <w:bottom w:val="none" w:sz="0" w:space="0" w:color="auto"/>
            <w:right w:val="none" w:sz="0" w:space="0" w:color="auto"/>
          </w:divBdr>
        </w:div>
        <w:div w:id="196477797">
          <w:marLeft w:val="1134"/>
          <w:marRight w:val="0"/>
          <w:marTop w:val="40"/>
          <w:marBottom w:val="40"/>
          <w:divBdr>
            <w:top w:val="none" w:sz="0" w:space="0" w:color="auto"/>
            <w:left w:val="none" w:sz="0" w:space="0" w:color="auto"/>
            <w:bottom w:val="none" w:sz="0" w:space="0" w:color="auto"/>
            <w:right w:val="none" w:sz="0" w:space="0" w:color="auto"/>
          </w:divBdr>
        </w:div>
        <w:div w:id="1418213607">
          <w:marLeft w:val="1134"/>
          <w:marRight w:val="0"/>
          <w:marTop w:val="40"/>
          <w:marBottom w:val="40"/>
          <w:divBdr>
            <w:top w:val="none" w:sz="0" w:space="0" w:color="auto"/>
            <w:left w:val="none" w:sz="0" w:space="0" w:color="auto"/>
            <w:bottom w:val="none" w:sz="0" w:space="0" w:color="auto"/>
            <w:right w:val="none" w:sz="0" w:space="0" w:color="auto"/>
          </w:divBdr>
        </w:div>
        <w:div w:id="462969988">
          <w:marLeft w:val="1134"/>
          <w:marRight w:val="0"/>
          <w:marTop w:val="40"/>
          <w:marBottom w:val="40"/>
          <w:divBdr>
            <w:top w:val="none" w:sz="0" w:space="0" w:color="auto"/>
            <w:left w:val="none" w:sz="0" w:space="0" w:color="auto"/>
            <w:bottom w:val="none" w:sz="0" w:space="0" w:color="auto"/>
            <w:right w:val="none" w:sz="0" w:space="0" w:color="auto"/>
          </w:divBdr>
        </w:div>
        <w:div w:id="1782261031">
          <w:marLeft w:val="567"/>
          <w:marRight w:val="0"/>
          <w:marTop w:val="40"/>
          <w:marBottom w:val="40"/>
          <w:divBdr>
            <w:top w:val="none" w:sz="0" w:space="0" w:color="auto"/>
            <w:left w:val="none" w:sz="0" w:space="0" w:color="auto"/>
            <w:bottom w:val="none" w:sz="0" w:space="0" w:color="auto"/>
            <w:right w:val="none" w:sz="0" w:space="0" w:color="auto"/>
          </w:divBdr>
        </w:div>
        <w:div w:id="1511407640">
          <w:marLeft w:val="567"/>
          <w:marRight w:val="0"/>
          <w:marTop w:val="40"/>
          <w:marBottom w:val="40"/>
          <w:divBdr>
            <w:top w:val="none" w:sz="0" w:space="0" w:color="auto"/>
            <w:left w:val="none" w:sz="0" w:space="0" w:color="auto"/>
            <w:bottom w:val="none" w:sz="0" w:space="0" w:color="auto"/>
            <w:right w:val="none" w:sz="0" w:space="0" w:color="auto"/>
          </w:divBdr>
        </w:div>
        <w:div w:id="12222361">
          <w:marLeft w:val="567"/>
          <w:marRight w:val="0"/>
          <w:marTop w:val="40"/>
          <w:marBottom w:val="40"/>
          <w:divBdr>
            <w:top w:val="none" w:sz="0" w:space="0" w:color="auto"/>
            <w:left w:val="none" w:sz="0" w:space="0" w:color="auto"/>
            <w:bottom w:val="none" w:sz="0" w:space="0" w:color="auto"/>
            <w:right w:val="none" w:sz="0" w:space="0" w:color="auto"/>
          </w:divBdr>
        </w:div>
        <w:div w:id="900943957">
          <w:marLeft w:val="567"/>
          <w:marRight w:val="0"/>
          <w:marTop w:val="40"/>
          <w:marBottom w:val="40"/>
          <w:divBdr>
            <w:top w:val="none" w:sz="0" w:space="0" w:color="auto"/>
            <w:left w:val="none" w:sz="0" w:space="0" w:color="auto"/>
            <w:bottom w:val="none" w:sz="0" w:space="0" w:color="auto"/>
            <w:right w:val="none" w:sz="0" w:space="0" w:color="auto"/>
          </w:divBdr>
        </w:div>
        <w:div w:id="1757897337">
          <w:marLeft w:val="567"/>
          <w:marRight w:val="0"/>
          <w:marTop w:val="40"/>
          <w:marBottom w:val="40"/>
          <w:divBdr>
            <w:top w:val="none" w:sz="0" w:space="0" w:color="auto"/>
            <w:left w:val="none" w:sz="0" w:space="0" w:color="auto"/>
            <w:bottom w:val="none" w:sz="0" w:space="0" w:color="auto"/>
            <w:right w:val="none" w:sz="0" w:space="0" w:color="auto"/>
          </w:divBdr>
        </w:div>
        <w:div w:id="1888569946">
          <w:marLeft w:val="567"/>
          <w:marRight w:val="0"/>
          <w:marTop w:val="40"/>
          <w:marBottom w:val="40"/>
          <w:divBdr>
            <w:top w:val="none" w:sz="0" w:space="0" w:color="auto"/>
            <w:left w:val="none" w:sz="0" w:space="0" w:color="auto"/>
            <w:bottom w:val="none" w:sz="0" w:space="0" w:color="auto"/>
            <w:right w:val="none" w:sz="0" w:space="0" w:color="auto"/>
          </w:divBdr>
        </w:div>
        <w:div w:id="1857843223">
          <w:marLeft w:val="567"/>
          <w:marRight w:val="0"/>
          <w:marTop w:val="40"/>
          <w:marBottom w:val="40"/>
          <w:divBdr>
            <w:top w:val="none" w:sz="0" w:space="0" w:color="auto"/>
            <w:left w:val="none" w:sz="0" w:space="0" w:color="auto"/>
            <w:bottom w:val="none" w:sz="0" w:space="0" w:color="auto"/>
            <w:right w:val="none" w:sz="0" w:space="0" w:color="auto"/>
          </w:divBdr>
        </w:div>
        <w:div w:id="972753050">
          <w:marLeft w:val="396"/>
          <w:marRight w:val="0"/>
          <w:marTop w:val="40"/>
          <w:marBottom w:val="40"/>
          <w:divBdr>
            <w:top w:val="none" w:sz="0" w:space="0" w:color="auto"/>
            <w:left w:val="none" w:sz="0" w:space="0" w:color="auto"/>
            <w:bottom w:val="none" w:sz="0" w:space="0" w:color="auto"/>
            <w:right w:val="none" w:sz="0" w:space="0" w:color="auto"/>
          </w:divBdr>
        </w:div>
        <w:div w:id="115343708">
          <w:marLeft w:val="720"/>
          <w:marRight w:val="0"/>
          <w:marTop w:val="40"/>
          <w:marBottom w:val="40"/>
          <w:divBdr>
            <w:top w:val="none" w:sz="0" w:space="0" w:color="auto"/>
            <w:left w:val="none" w:sz="0" w:space="0" w:color="auto"/>
            <w:bottom w:val="none" w:sz="0" w:space="0" w:color="auto"/>
            <w:right w:val="none" w:sz="0" w:space="0" w:color="auto"/>
          </w:divBdr>
        </w:div>
        <w:div w:id="681712623">
          <w:marLeft w:val="0"/>
          <w:marRight w:val="0"/>
          <w:marTop w:val="0"/>
          <w:marBottom w:val="200"/>
          <w:divBdr>
            <w:top w:val="none" w:sz="0" w:space="0" w:color="auto"/>
            <w:left w:val="none" w:sz="0" w:space="0" w:color="auto"/>
            <w:bottom w:val="none" w:sz="0" w:space="0" w:color="auto"/>
            <w:right w:val="none" w:sz="0" w:space="0" w:color="auto"/>
          </w:divBdr>
        </w:div>
        <w:div w:id="1300838469">
          <w:marLeft w:val="0"/>
          <w:marRight w:val="0"/>
          <w:marTop w:val="40"/>
          <w:marBottom w:val="40"/>
          <w:divBdr>
            <w:top w:val="none" w:sz="0" w:space="0" w:color="auto"/>
            <w:left w:val="none" w:sz="0" w:space="0" w:color="auto"/>
            <w:bottom w:val="none" w:sz="0" w:space="0" w:color="auto"/>
            <w:right w:val="none" w:sz="0" w:space="0" w:color="auto"/>
          </w:divBdr>
        </w:div>
        <w:div w:id="1354501918">
          <w:marLeft w:val="0"/>
          <w:marRight w:val="0"/>
          <w:marTop w:val="40"/>
          <w:marBottom w:val="40"/>
          <w:divBdr>
            <w:top w:val="none" w:sz="0" w:space="0" w:color="auto"/>
            <w:left w:val="none" w:sz="0" w:space="0" w:color="auto"/>
            <w:bottom w:val="none" w:sz="0" w:space="0" w:color="auto"/>
            <w:right w:val="none" w:sz="0" w:space="0" w:color="auto"/>
          </w:divBdr>
        </w:div>
        <w:div w:id="2134713142">
          <w:marLeft w:val="720"/>
          <w:marRight w:val="0"/>
          <w:marTop w:val="40"/>
          <w:marBottom w:val="40"/>
          <w:divBdr>
            <w:top w:val="none" w:sz="0" w:space="0" w:color="auto"/>
            <w:left w:val="none" w:sz="0" w:space="0" w:color="auto"/>
            <w:bottom w:val="none" w:sz="0" w:space="0" w:color="auto"/>
            <w:right w:val="none" w:sz="0" w:space="0" w:color="auto"/>
          </w:divBdr>
        </w:div>
        <w:div w:id="1809470306">
          <w:marLeft w:val="0"/>
          <w:marRight w:val="0"/>
          <w:marTop w:val="40"/>
          <w:marBottom w:val="40"/>
          <w:divBdr>
            <w:top w:val="none" w:sz="0" w:space="0" w:color="auto"/>
            <w:left w:val="none" w:sz="0" w:space="0" w:color="auto"/>
            <w:bottom w:val="none" w:sz="0" w:space="0" w:color="auto"/>
            <w:right w:val="none" w:sz="0" w:space="0" w:color="auto"/>
          </w:divBdr>
        </w:div>
        <w:div w:id="52583541">
          <w:marLeft w:val="720"/>
          <w:marRight w:val="0"/>
          <w:marTop w:val="40"/>
          <w:marBottom w:val="40"/>
          <w:divBdr>
            <w:top w:val="none" w:sz="0" w:space="0" w:color="auto"/>
            <w:left w:val="none" w:sz="0" w:space="0" w:color="auto"/>
            <w:bottom w:val="none" w:sz="0" w:space="0" w:color="auto"/>
            <w:right w:val="none" w:sz="0" w:space="0" w:color="auto"/>
          </w:divBdr>
        </w:div>
        <w:div w:id="2016565843">
          <w:marLeft w:val="0"/>
          <w:marRight w:val="0"/>
          <w:marTop w:val="0"/>
          <w:marBottom w:val="200"/>
          <w:divBdr>
            <w:top w:val="none" w:sz="0" w:space="0" w:color="auto"/>
            <w:left w:val="none" w:sz="0" w:space="0" w:color="auto"/>
            <w:bottom w:val="none" w:sz="0" w:space="0" w:color="auto"/>
            <w:right w:val="none" w:sz="0" w:space="0" w:color="auto"/>
          </w:divBdr>
        </w:div>
        <w:div w:id="1129710542">
          <w:marLeft w:val="0"/>
          <w:marRight w:val="0"/>
          <w:marTop w:val="40"/>
          <w:marBottom w:val="40"/>
          <w:divBdr>
            <w:top w:val="none" w:sz="0" w:space="0" w:color="auto"/>
            <w:left w:val="none" w:sz="0" w:space="0" w:color="auto"/>
            <w:bottom w:val="none" w:sz="0" w:space="0" w:color="auto"/>
            <w:right w:val="none" w:sz="0" w:space="0" w:color="auto"/>
          </w:divBdr>
        </w:div>
        <w:div w:id="2081710021">
          <w:marLeft w:val="567"/>
          <w:marRight w:val="0"/>
          <w:marTop w:val="40"/>
          <w:marBottom w:val="40"/>
          <w:divBdr>
            <w:top w:val="none" w:sz="0" w:space="0" w:color="auto"/>
            <w:left w:val="none" w:sz="0" w:space="0" w:color="auto"/>
            <w:bottom w:val="none" w:sz="0" w:space="0" w:color="auto"/>
            <w:right w:val="none" w:sz="0" w:space="0" w:color="auto"/>
          </w:divBdr>
        </w:div>
        <w:div w:id="536433525">
          <w:marLeft w:val="567"/>
          <w:marRight w:val="0"/>
          <w:marTop w:val="40"/>
          <w:marBottom w:val="40"/>
          <w:divBdr>
            <w:top w:val="none" w:sz="0" w:space="0" w:color="auto"/>
            <w:left w:val="none" w:sz="0" w:space="0" w:color="auto"/>
            <w:bottom w:val="none" w:sz="0" w:space="0" w:color="auto"/>
            <w:right w:val="none" w:sz="0" w:space="0" w:color="auto"/>
          </w:divBdr>
        </w:div>
        <w:div w:id="1446465913">
          <w:marLeft w:val="567"/>
          <w:marRight w:val="0"/>
          <w:marTop w:val="40"/>
          <w:marBottom w:val="40"/>
          <w:divBdr>
            <w:top w:val="none" w:sz="0" w:space="0" w:color="auto"/>
            <w:left w:val="none" w:sz="0" w:space="0" w:color="auto"/>
            <w:bottom w:val="none" w:sz="0" w:space="0" w:color="auto"/>
            <w:right w:val="none" w:sz="0" w:space="0" w:color="auto"/>
          </w:divBdr>
        </w:div>
        <w:div w:id="471487171">
          <w:marLeft w:val="567"/>
          <w:marRight w:val="0"/>
          <w:marTop w:val="40"/>
          <w:marBottom w:val="40"/>
          <w:divBdr>
            <w:top w:val="none" w:sz="0" w:space="0" w:color="auto"/>
            <w:left w:val="none" w:sz="0" w:space="0" w:color="auto"/>
            <w:bottom w:val="none" w:sz="0" w:space="0" w:color="auto"/>
            <w:right w:val="none" w:sz="0" w:space="0" w:color="auto"/>
          </w:divBdr>
        </w:div>
        <w:div w:id="459348397">
          <w:marLeft w:val="567"/>
          <w:marRight w:val="0"/>
          <w:marTop w:val="40"/>
          <w:marBottom w:val="40"/>
          <w:divBdr>
            <w:top w:val="none" w:sz="0" w:space="0" w:color="auto"/>
            <w:left w:val="none" w:sz="0" w:space="0" w:color="auto"/>
            <w:bottom w:val="none" w:sz="0" w:space="0" w:color="auto"/>
            <w:right w:val="none" w:sz="0" w:space="0" w:color="auto"/>
          </w:divBdr>
        </w:div>
        <w:div w:id="453207413">
          <w:marLeft w:val="567"/>
          <w:marRight w:val="0"/>
          <w:marTop w:val="40"/>
          <w:marBottom w:val="40"/>
          <w:divBdr>
            <w:top w:val="none" w:sz="0" w:space="0" w:color="auto"/>
            <w:left w:val="none" w:sz="0" w:space="0" w:color="auto"/>
            <w:bottom w:val="none" w:sz="0" w:space="0" w:color="auto"/>
            <w:right w:val="none" w:sz="0" w:space="0" w:color="auto"/>
          </w:divBdr>
        </w:div>
        <w:div w:id="1350639023">
          <w:marLeft w:val="567"/>
          <w:marRight w:val="0"/>
          <w:marTop w:val="40"/>
          <w:marBottom w:val="40"/>
          <w:divBdr>
            <w:top w:val="none" w:sz="0" w:space="0" w:color="auto"/>
            <w:left w:val="none" w:sz="0" w:space="0" w:color="auto"/>
            <w:bottom w:val="none" w:sz="0" w:space="0" w:color="auto"/>
            <w:right w:val="none" w:sz="0" w:space="0" w:color="auto"/>
          </w:divBdr>
        </w:div>
        <w:div w:id="1493912351">
          <w:marLeft w:val="567"/>
          <w:marRight w:val="0"/>
          <w:marTop w:val="40"/>
          <w:marBottom w:val="40"/>
          <w:divBdr>
            <w:top w:val="none" w:sz="0" w:space="0" w:color="auto"/>
            <w:left w:val="none" w:sz="0" w:space="0" w:color="auto"/>
            <w:bottom w:val="none" w:sz="0" w:space="0" w:color="auto"/>
            <w:right w:val="none" w:sz="0" w:space="0" w:color="auto"/>
          </w:divBdr>
        </w:div>
        <w:div w:id="192839510">
          <w:marLeft w:val="567"/>
          <w:marRight w:val="0"/>
          <w:marTop w:val="40"/>
          <w:marBottom w:val="40"/>
          <w:divBdr>
            <w:top w:val="none" w:sz="0" w:space="0" w:color="auto"/>
            <w:left w:val="none" w:sz="0" w:space="0" w:color="auto"/>
            <w:bottom w:val="none" w:sz="0" w:space="0" w:color="auto"/>
            <w:right w:val="none" w:sz="0" w:space="0" w:color="auto"/>
          </w:divBdr>
        </w:div>
        <w:div w:id="591666875">
          <w:marLeft w:val="567"/>
          <w:marRight w:val="0"/>
          <w:marTop w:val="40"/>
          <w:marBottom w:val="40"/>
          <w:divBdr>
            <w:top w:val="none" w:sz="0" w:space="0" w:color="auto"/>
            <w:left w:val="none" w:sz="0" w:space="0" w:color="auto"/>
            <w:bottom w:val="none" w:sz="0" w:space="0" w:color="auto"/>
            <w:right w:val="none" w:sz="0" w:space="0" w:color="auto"/>
          </w:divBdr>
        </w:div>
        <w:div w:id="2088837760">
          <w:marLeft w:val="567"/>
          <w:marRight w:val="0"/>
          <w:marTop w:val="40"/>
          <w:marBottom w:val="40"/>
          <w:divBdr>
            <w:top w:val="none" w:sz="0" w:space="0" w:color="auto"/>
            <w:left w:val="none" w:sz="0" w:space="0" w:color="auto"/>
            <w:bottom w:val="none" w:sz="0" w:space="0" w:color="auto"/>
            <w:right w:val="none" w:sz="0" w:space="0" w:color="auto"/>
          </w:divBdr>
        </w:div>
        <w:div w:id="498157294">
          <w:marLeft w:val="567"/>
          <w:marRight w:val="0"/>
          <w:marTop w:val="40"/>
          <w:marBottom w:val="40"/>
          <w:divBdr>
            <w:top w:val="none" w:sz="0" w:space="0" w:color="auto"/>
            <w:left w:val="none" w:sz="0" w:space="0" w:color="auto"/>
            <w:bottom w:val="none" w:sz="0" w:space="0" w:color="auto"/>
            <w:right w:val="none" w:sz="0" w:space="0" w:color="auto"/>
          </w:divBdr>
        </w:div>
        <w:div w:id="909340720">
          <w:marLeft w:val="0"/>
          <w:marRight w:val="0"/>
          <w:marTop w:val="40"/>
          <w:marBottom w:val="40"/>
          <w:divBdr>
            <w:top w:val="none" w:sz="0" w:space="0" w:color="auto"/>
            <w:left w:val="none" w:sz="0" w:space="0" w:color="auto"/>
            <w:bottom w:val="none" w:sz="0" w:space="0" w:color="auto"/>
            <w:right w:val="none" w:sz="0" w:space="0" w:color="auto"/>
          </w:divBdr>
        </w:div>
        <w:div w:id="449978726">
          <w:marLeft w:val="720"/>
          <w:marRight w:val="0"/>
          <w:marTop w:val="40"/>
          <w:marBottom w:val="40"/>
          <w:divBdr>
            <w:top w:val="none" w:sz="0" w:space="0" w:color="auto"/>
            <w:left w:val="none" w:sz="0" w:space="0" w:color="auto"/>
            <w:bottom w:val="none" w:sz="0" w:space="0" w:color="auto"/>
            <w:right w:val="none" w:sz="0" w:space="0" w:color="auto"/>
          </w:divBdr>
        </w:div>
        <w:div w:id="1788156887">
          <w:marLeft w:val="0"/>
          <w:marRight w:val="0"/>
          <w:marTop w:val="40"/>
          <w:marBottom w:val="40"/>
          <w:divBdr>
            <w:top w:val="none" w:sz="0" w:space="0" w:color="auto"/>
            <w:left w:val="none" w:sz="0" w:space="0" w:color="auto"/>
            <w:bottom w:val="none" w:sz="0" w:space="0" w:color="auto"/>
            <w:right w:val="none" w:sz="0" w:space="0" w:color="auto"/>
          </w:divBdr>
        </w:div>
        <w:div w:id="446854337">
          <w:marLeft w:val="720"/>
          <w:marRight w:val="0"/>
          <w:marTop w:val="40"/>
          <w:marBottom w:val="40"/>
          <w:divBdr>
            <w:top w:val="none" w:sz="0" w:space="0" w:color="auto"/>
            <w:left w:val="none" w:sz="0" w:space="0" w:color="auto"/>
            <w:bottom w:val="none" w:sz="0" w:space="0" w:color="auto"/>
            <w:right w:val="none" w:sz="0" w:space="0" w:color="auto"/>
          </w:divBdr>
        </w:div>
        <w:div w:id="1063143255">
          <w:marLeft w:val="0"/>
          <w:marRight w:val="0"/>
          <w:marTop w:val="40"/>
          <w:marBottom w:val="40"/>
          <w:divBdr>
            <w:top w:val="none" w:sz="0" w:space="0" w:color="auto"/>
            <w:left w:val="none" w:sz="0" w:space="0" w:color="auto"/>
            <w:bottom w:val="none" w:sz="0" w:space="0" w:color="auto"/>
            <w:right w:val="none" w:sz="0" w:space="0" w:color="auto"/>
          </w:divBdr>
        </w:div>
        <w:div w:id="2091537038">
          <w:marLeft w:val="567"/>
          <w:marRight w:val="0"/>
          <w:marTop w:val="40"/>
          <w:marBottom w:val="40"/>
          <w:divBdr>
            <w:top w:val="none" w:sz="0" w:space="0" w:color="auto"/>
            <w:left w:val="none" w:sz="0" w:space="0" w:color="auto"/>
            <w:bottom w:val="none" w:sz="0" w:space="0" w:color="auto"/>
            <w:right w:val="none" w:sz="0" w:space="0" w:color="auto"/>
          </w:divBdr>
        </w:div>
        <w:div w:id="1028991399">
          <w:marLeft w:val="567"/>
          <w:marRight w:val="0"/>
          <w:marTop w:val="40"/>
          <w:marBottom w:val="40"/>
          <w:divBdr>
            <w:top w:val="none" w:sz="0" w:space="0" w:color="auto"/>
            <w:left w:val="none" w:sz="0" w:space="0" w:color="auto"/>
            <w:bottom w:val="none" w:sz="0" w:space="0" w:color="auto"/>
            <w:right w:val="none" w:sz="0" w:space="0" w:color="auto"/>
          </w:divBdr>
        </w:div>
        <w:div w:id="194274631">
          <w:marLeft w:val="567"/>
          <w:marRight w:val="0"/>
          <w:marTop w:val="40"/>
          <w:marBottom w:val="40"/>
          <w:divBdr>
            <w:top w:val="none" w:sz="0" w:space="0" w:color="auto"/>
            <w:left w:val="none" w:sz="0" w:space="0" w:color="auto"/>
            <w:bottom w:val="none" w:sz="0" w:space="0" w:color="auto"/>
            <w:right w:val="none" w:sz="0" w:space="0" w:color="auto"/>
          </w:divBdr>
        </w:div>
        <w:div w:id="1972398801">
          <w:marLeft w:val="567"/>
          <w:marRight w:val="0"/>
          <w:marTop w:val="40"/>
          <w:marBottom w:val="40"/>
          <w:divBdr>
            <w:top w:val="none" w:sz="0" w:space="0" w:color="auto"/>
            <w:left w:val="none" w:sz="0" w:space="0" w:color="auto"/>
            <w:bottom w:val="none" w:sz="0" w:space="0" w:color="auto"/>
            <w:right w:val="none" w:sz="0" w:space="0" w:color="auto"/>
          </w:divBdr>
        </w:div>
        <w:div w:id="1781951152">
          <w:marLeft w:val="567"/>
          <w:marRight w:val="0"/>
          <w:marTop w:val="40"/>
          <w:marBottom w:val="40"/>
          <w:divBdr>
            <w:top w:val="none" w:sz="0" w:space="0" w:color="auto"/>
            <w:left w:val="none" w:sz="0" w:space="0" w:color="auto"/>
            <w:bottom w:val="none" w:sz="0" w:space="0" w:color="auto"/>
            <w:right w:val="none" w:sz="0" w:space="0" w:color="auto"/>
          </w:divBdr>
        </w:div>
        <w:div w:id="205021364">
          <w:marLeft w:val="567"/>
          <w:marRight w:val="0"/>
          <w:marTop w:val="40"/>
          <w:marBottom w:val="40"/>
          <w:divBdr>
            <w:top w:val="none" w:sz="0" w:space="0" w:color="auto"/>
            <w:left w:val="none" w:sz="0" w:space="0" w:color="auto"/>
            <w:bottom w:val="none" w:sz="0" w:space="0" w:color="auto"/>
            <w:right w:val="none" w:sz="0" w:space="0" w:color="auto"/>
          </w:divBdr>
        </w:div>
        <w:div w:id="27024947">
          <w:marLeft w:val="567"/>
          <w:marRight w:val="0"/>
          <w:marTop w:val="40"/>
          <w:marBottom w:val="40"/>
          <w:divBdr>
            <w:top w:val="none" w:sz="0" w:space="0" w:color="auto"/>
            <w:left w:val="none" w:sz="0" w:space="0" w:color="auto"/>
            <w:bottom w:val="none" w:sz="0" w:space="0" w:color="auto"/>
            <w:right w:val="none" w:sz="0" w:space="0" w:color="auto"/>
          </w:divBdr>
        </w:div>
        <w:div w:id="1968778788">
          <w:marLeft w:val="567"/>
          <w:marRight w:val="0"/>
          <w:marTop w:val="40"/>
          <w:marBottom w:val="40"/>
          <w:divBdr>
            <w:top w:val="none" w:sz="0" w:space="0" w:color="auto"/>
            <w:left w:val="none" w:sz="0" w:space="0" w:color="auto"/>
            <w:bottom w:val="none" w:sz="0" w:space="0" w:color="auto"/>
            <w:right w:val="none" w:sz="0" w:space="0" w:color="auto"/>
          </w:divBdr>
        </w:div>
        <w:div w:id="1069617571">
          <w:marLeft w:val="0"/>
          <w:marRight w:val="0"/>
          <w:marTop w:val="40"/>
          <w:marBottom w:val="40"/>
          <w:divBdr>
            <w:top w:val="none" w:sz="0" w:space="0" w:color="auto"/>
            <w:left w:val="none" w:sz="0" w:space="0" w:color="auto"/>
            <w:bottom w:val="none" w:sz="0" w:space="0" w:color="auto"/>
            <w:right w:val="none" w:sz="0" w:space="0" w:color="auto"/>
          </w:divBdr>
        </w:div>
        <w:div w:id="883640494">
          <w:marLeft w:val="720"/>
          <w:marRight w:val="0"/>
          <w:marTop w:val="40"/>
          <w:marBottom w:val="40"/>
          <w:divBdr>
            <w:top w:val="none" w:sz="0" w:space="0" w:color="auto"/>
            <w:left w:val="none" w:sz="0" w:space="0" w:color="auto"/>
            <w:bottom w:val="none" w:sz="0" w:space="0" w:color="auto"/>
            <w:right w:val="none" w:sz="0" w:space="0" w:color="auto"/>
          </w:divBdr>
        </w:div>
        <w:div w:id="1535340623">
          <w:marLeft w:val="0"/>
          <w:marRight w:val="0"/>
          <w:marTop w:val="0"/>
          <w:marBottom w:val="200"/>
          <w:divBdr>
            <w:top w:val="none" w:sz="0" w:space="0" w:color="auto"/>
            <w:left w:val="none" w:sz="0" w:space="0" w:color="auto"/>
            <w:bottom w:val="none" w:sz="0" w:space="0" w:color="auto"/>
            <w:right w:val="none" w:sz="0" w:space="0" w:color="auto"/>
          </w:divBdr>
        </w:div>
        <w:div w:id="975985638">
          <w:marLeft w:val="0"/>
          <w:marRight w:val="0"/>
          <w:marTop w:val="40"/>
          <w:marBottom w:val="40"/>
          <w:divBdr>
            <w:top w:val="none" w:sz="0" w:space="0" w:color="auto"/>
            <w:left w:val="none" w:sz="0" w:space="0" w:color="auto"/>
            <w:bottom w:val="none" w:sz="0" w:space="0" w:color="auto"/>
            <w:right w:val="none" w:sz="0" w:space="0" w:color="auto"/>
          </w:divBdr>
        </w:div>
        <w:div w:id="748573317">
          <w:marLeft w:val="0"/>
          <w:marRight w:val="0"/>
          <w:marTop w:val="40"/>
          <w:marBottom w:val="40"/>
          <w:divBdr>
            <w:top w:val="none" w:sz="0" w:space="0" w:color="auto"/>
            <w:left w:val="none" w:sz="0" w:space="0" w:color="auto"/>
            <w:bottom w:val="none" w:sz="0" w:space="0" w:color="auto"/>
            <w:right w:val="none" w:sz="0" w:space="0" w:color="auto"/>
          </w:divBdr>
        </w:div>
        <w:div w:id="1735884468">
          <w:marLeft w:val="720"/>
          <w:marRight w:val="0"/>
          <w:marTop w:val="40"/>
          <w:marBottom w:val="40"/>
          <w:divBdr>
            <w:top w:val="none" w:sz="0" w:space="0" w:color="auto"/>
            <w:left w:val="none" w:sz="0" w:space="0" w:color="auto"/>
            <w:bottom w:val="none" w:sz="0" w:space="0" w:color="auto"/>
            <w:right w:val="none" w:sz="0" w:space="0" w:color="auto"/>
          </w:divBdr>
        </w:div>
        <w:div w:id="1060521487">
          <w:marLeft w:val="0"/>
          <w:marRight w:val="0"/>
          <w:marTop w:val="40"/>
          <w:marBottom w:val="40"/>
          <w:divBdr>
            <w:top w:val="none" w:sz="0" w:space="0" w:color="auto"/>
            <w:left w:val="none" w:sz="0" w:space="0" w:color="auto"/>
            <w:bottom w:val="none" w:sz="0" w:space="0" w:color="auto"/>
            <w:right w:val="none" w:sz="0" w:space="0" w:color="auto"/>
          </w:divBdr>
        </w:div>
        <w:div w:id="1306273901">
          <w:marLeft w:val="567"/>
          <w:marRight w:val="0"/>
          <w:marTop w:val="40"/>
          <w:marBottom w:val="40"/>
          <w:divBdr>
            <w:top w:val="none" w:sz="0" w:space="0" w:color="auto"/>
            <w:left w:val="none" w:sz="0" w:space="0" w:color="auto"/>
            <w:bottom w:val="none" w:sz="0" w:space="0" w:color="auto"/>
            <w:right w:val="none" w:sz="0" w:space="0" w:color="auto"/>
          </w:divBdr>
        </w:div>
        <w:div w:id="1954705395">
          <w:marLeft w:val="567"/>
          <w:marRight w:val="0"/>
          <w:marTop w:val="40"/>
          <w:marBottom w:val="40"/>
          <w:divBdr>
            <w:top w:val="none" w:sz="0" w:space="0" w:color="auto"/>
            <w:left w:val="none" w:sz="0" w:space="0" w:color="auto"/>
            <w:bottom w:val="none" w:sz="0" w:space="0" w:color="auto"/>
            <w:right w:val="none" w:sz="0" w:space="0" w:color="auto"/>
          </w:divBdr>
        </w:div>
        <w:div w:id="1564297742">
          <w:marLeft w:val="567"/>
          <w:marRight w:val="0"/>
          <w:marTop w:val="40"/>
          <w:marBottom w:val="40"/>
          <w:divBdr>
            <w:top w:val="none" w:sz="0" w:space="0" w:color="auto"/>
            <w:left w:val="none" w:sz="0" w:space="0" w:color="auto"/>
            <w:bottom w:val="none" w:sz="0" w:space="0" w:color="auto"/>
            <w:right w:val="none" w:sz="0" w:space="0" w:color="auto"/>
          </w:divBdr>
        </w:div>
        <w:div w:id="419448661">
          <w:marLeft w:val="720"/>
          <w:marRight w:val="0"/>
          <w:marTop w:val="40"/>
          <w:marBottom w:val="40"/>
          <w:divBdr>
            <w:top w:val="none" w:sz="0" w:space="0" w:color="auto"/>
            <w:left w:val="none" w:sz="0" w:space="0" w:color="auto"/>
            <w:bottom w:val="none" w:sz="0" w:space="0" w:color="auto"/>
            <w:right w:val="none" w:sz="0" w:space="0" w:color="auto"/>
          </w:divBdr>
        </w:div>
        <w:div w:id="930818900">
          <w:marLeft w:val="0"/>
          <w:marRight w:val="0"/>
          <w:marTop w:val="40"/>
          <w:marBottom w:val="40"/>
          <w:divBdr>
            <w:top w:val="none" w:sz="0" w:space="0" w:color="auto"/>
            <w:left w:val="none" w:sz="0" w:space="0" w:color="auto"/>
            <w:bottom w:val="none" w:sz="0" w:space="0" w:color="auto"/>
            <w:right w:val="none" w:sz="0" w:space="0" w:color="auto"/>
          </w:divBdr>
        </w:div>
        <w:div w:id="1538351461">
          <w:marLeft w:val="0"/>
          <w:marRight w:val="0"/>
          <w:marTop w:val="40"/>
          <w:marBottom w:val="40"/>
          <w:divBdr>
            <w:top w:val="none" w:sz="0" w:space="0" w:color="auto"/>
            <w:left w:val="none" w:sz="0" w:space="0" w:color="auto"/>
            <w:bottom w:val="none" w:sz="0" w:space="0" w:color="auto"/>
            <w:right w:val="none" w:sz="0" w:space="0" w:color="auto"/>
          </w:divBdr>
        </w:div>
        <w:div w:id="167065092">
          <w:marLeft w:val="720"/>
          <w:marRight w:val="0"/>
          <w:marTop w:val="40"/>
          <w:marBottom w:val="40"/>
          <w:divBdr>
            <w:top w:val="none" w:sz="0" w:space="0" w:color="auto"/>
            <w:left w:val="none" w:sz="0" w:space="0" w:color="auto"/>
            <w:bottom w:val="none" w:sz="0" w:space="0" w:color="auto"/>
            <w:right w:val="none" w:sz="0" w:space="0" w:color="auto"/>
          </w:divBdr>
        </w:div>
        <w:div w:id="1283225602">
          <w:marLeft w:val="0"/>
          <w:marRight w:val="0"/>
          <w:marTop w:val="40"/>
          <w:marBottom w:val="40"/>
          <w:divBdr>
            <w:top w:val="none" w:sz="0" w:space="0" w:color="auto"/>
            <w:left w:val="none" w:sz="0" w:space="0" w:color="auto"/>
            <w:bottom w:val="none" w:sz="0" w:space="0" w:color="auto"/>
            <w:right w:val="none" w:sz="0" w:space="0" w:color="auto"/>
          </w:divBdr>
        </w:div>
        <w:div w:id="331572014">
          <w:marLeft w:val="720"/>
          <w:marRight w:val="0"/>
          <w:marTop w:val="40"/>
          <w:marBottom w:val="40"/>
          <w:divBdr>
            <w:top w:val="none" w:sz="0" w:space="0" w:color="auto"/>
            <w:left w:val="none" w:sz="0" w:space="0" w:color="auto"/>
            <w:bottom w:val="none" w:sz="0" w:space="0" w:color="auto"/>
            <w:right w:val="none" w:sz="0" w:space="0" w:color="auto"/>
          </w:divBdr>
        </w:div>
        <w:div w:id="2092651953">
          <w:marLeft w:val="0"/>
          <w:marRight w:val="0"/>
          <w:marTop w:val="0"/>
          <w:marBottom w:val="200"/>
          <w:divBdr>
            <w:top w:val="none" w:sz="0" w:space="0" w:color="auto"/>
            <w:left w:val="none" w:sz="0" w:space="0" w:color="auto"/>
            <w:bottom w:val="none" w:sz="0" w:space="0" w:color="auto"/>
            <w:right w:val="none" w:sz="0" w:space="0" w:color="auto"/>
          </w:divBdr>
        </w:div>
        <w:div w:id="253708557">
          <w:marLeft w:val="0"/>
          <w:marRight w:val="0"/>
          <w:marTop w:val="40"/>
          <w:marBottom w:val="40"/>
          <w:divBdr>
            <w:top w:val="none" w:sz="0" w:space="0" w:color="auto"/>
            <w:left w:val="none" w:sz="0" w:space="0" w:color="auto"/>
            <w:bottom w:val="none" w:sz="0" w:space="0" w:color="auto"/>
            <w:right w:val="none" w:sz="0" w:space="0" w:color="auto"/>
          </w:divBdr>
        </w:div>
        <w:div w:id="544173822">
          <w:marLeft w:val="720"/>
          <w:marRight w:val="0"/>
          <w:marTop w:val="40"/>
          <w:marBottom w:val="40"/>
          <w:divBdr>
            <w:top w:val="none" w:sz="0" w:space="0" w:color="auto"/>
            <w:left w:val="none" w:sz="0" w:space="0" w:color="auto"/>
            <w:bottom w:val="none" w:sz="0" w:space="0" w:color="auto"/>
            <w:right w:val="none" w:sz="0" w:space="0" w:color="auto"/>
          </w:divBdr>
        </w:div>
        <w:div w:id="1051080754">
          <w:marLeft w:val="0"/>
          <w:marRight w:val="0"/>
          <w:marTop w:val="40"/>
          <w:marBottom w:val="40"/>
          <w:divBdr>
            <w:top w:val="none" w:sz="0" w:space="0" w:color="auto"/>
            <w:left w:val="none" w:sz="0" w:space="0" w:color="auto"/>
            <w:bottom w:val="none" w:sz="0" w:space="0" w:color="auto"/>
            <w:right w:val="none" w:sz="0" w:space="0" w:color="auto"/>
          </w:divBdr>
        </w:div>
        <w:div w:id="1641376758">
          <w:marLeft w:val="0"/>
          <w:marRight w:val="0"/>
          <w:marTop w:val="40"/>
          <w:marBottom w:val="40"/>
          <w:divBdr>
            <w:top w:val="none" w:sz="0" w:space="0" w:color="auto"/>
            <w:left w:val="none" w:sz="0" w:space="0" w:color="auto"/>
            <w:bottom w:val="none" w:sz="0" w:space="0" w:color="auto"/>
            <w:right w:val="none" w:sz="0" w:space="0" w:color="auto"/>
          </w:divBdr>
        </w:div>
        <w:div w:id="1713581001">
          <w:marLeft w:val="0"/>
          <w:marRight w:val="0"/>
          <w:marTop w:val="40"/>
          <w:marBottom w:val="40"/>
          <w:divBdr>
            <w:top w:val="none" w:sz="0" w:space="0" w:color="auto"/>
            <w:left w:val="none" w:sz="0" w:space="0" w:color="auto"/>
            <w:bottom w:val="none" w:sz="0" w:space="0" w:color="auto"/>
            <w:right w:val="none" w:sz="0" w:space="0" w:color="auto"/>
          </w:divBdr>
        </w:div>
        <w:div w:id="1093555113">
          <w:marLeft w:val="720"/>
          <w:marRight w:val="0"/>
          <w:marTop w:val="40"/>
          <w:marBottom w:val="40"/>
          <w:divBdr>
            <w:top w:val="none" w:sz="0" w:space="0" w:color="auto"/>
            <w:left w:val="none" w:sz="0" w:space="0" w:color="auto"/>
            <w:bottom w:val="none" w:sz="0" w:space="0" w:color="auto"/>
            <w:right w:val="none" w:sz="0" w:space="0" w:color="auto"/>
          </w:divBdr>
        </w:div>
        <w:div w:id="652759387">
          <w:marLeft w:val="0"/>
          <w:marRight w:val="0"/>
          <w:marTop w:val="40"/>
          <w:marBottom w:val="40"/>
          <w:divBdr>
            <w:top w:val="none" w:sz="0" w:space="0" w:color="auto"/>
            <w:left w:val="none" w:sz="0" w:space="0" w:color="auto"/>
            <w:bottom w:val="none" w:sz="0" w:space="0" w:color="auto"/>
            <w:right w:val="none" w:sz="0" w:space="0" w:color="auto"/>
          </w:divBdr>
        </w:div>
        <w:div w:id="509611129">
          <w:marLeft w:val="0"/>
          <w:marRight w:val="0"/>
          <w:marTop w:val="40"/>
          <w:marBottom w:val="40"/>
          <w:divBdr>
            <w:top w:val="none" w:sz="0" w:space="0" w:color="auto"/>
            <w:left w:val="none" w:sz="0" w:space="0" w:color="auto"/>
            <w:bottom w:val="none" w:sz="0" w:space="0" w:color="auto"/>
            <w:right w:val="none" w:sz="0" w:space="0" w:color="auto"/>
          </w:divBdr>
        </w:div>
        <w:div w:id="2025394689">
          <w:marLeft w:val="720"/>
          <w:marRight w:val="0"/>
          <w:marTop w:val="40"/>
          <w:marBottom w:val="40"/>
          <w:divBdr>
            <w:top w:val="none" w:sz="0" w:space="0" w:color="auto"/>
            <w:left w:val="none" w:sz="0" w:space="0" w:color="auto"/>
            <w:bottom w:val="none" w:sz="0" w:space="0" w:color="auto"/>
            <w:right w:val="none" w:sz="0" w:space="0" w:color="auto"/>
          </w:divBdr>
        </w:div>
        <w:div w:id="1034119298">
          <w:marLeft w:val="0"/>
          <w:marRight w:val="0"/>
          <w:marTop w:val="40"/>
          <w:marBottom w:val="40"/>
          <w:divBdr>
            <w:top w:val="none" w:sz="0" w:space="0" w:color="auto"/>
            <w:left w:val="none" w:sz="0" w:space="0" w:color="auto"/>
            <w:bottom w:val="none" w:sz="0" w:space="0" w:color="auto"/>
            <w:right w:val="none" w:sz="0" w:space="0" w:color="auto"/>
          </w:divBdr>
        </w:div>
        <w:div w:id="2040465786">
          <w:marLeft w:val="720"/>
          <w:marRight w:val="0"/>
          <w:marTop w:val="40"/>
          <w:marBottom w:val="40"/>
          <w:divBdr>
            <w:top w:val="none" w:sz="0" w:space="0" w:color="auto"/>
            <w:left w:val="none" w:sz="0" w:space="0" w:color="auto"/>
            <w:bottom w:val="none" w:sz="0" w:space="0" w:color="auto"/>
            <w:right w:val="none" w:sz="0" w:space="0" w:color="auto"/>
          </w:divBdr>
        </w:div>
        <w:div w:id="1917324611">
          <w:marLeft w:val="0"/>
          <w:marRight w:val="0"/>
          <w:marTop w:val="40"/>
          <w:marBottom w:val="40"/>
          <w:divBdr>
            <w:top w:val="none" w:sz="0" w:space="0" w:color="auto"/>
            <w:left w:val="none" w:sz="0" w:space="0" w:color="auto"/>
            <w:bottom w:val="none" w:sz="0" w:space="0" w:color="auto"/>
            <w:right w:val="none" w:sz="0" w:space="0" w:color="auto"/>
          </w:divBdr>
        </w:div>
        <w:div w:id="1225721667">
          <w:marLeft w:val="567"/>
          <w:marRight w:val="0"/>
          <w:marTop w:val="40"/>
          <w:marBottom w:val="40"/>
          <w:divBdr>
            <w:top w:val="none" w:sz="0" w:space="0" w:color="auto"/>
            <w:left w:val="none" w:sz="0" w:space="0" w:color="auto"/>
            <w:bottom w:val="none" w:sz="0" w:space="0" w:color="auto"/>
            <w:right w:val="none" w:sz="0" w:space="0" w:color="auto"/>
          </w:divBdr>
        </w:div>
        <w:div w:id="801772639">
          <w:marLeft w:val="1134"/>
          <w:marRight w:val="0"/>
          <w:marTop w:val="40"/>
          <w:marBottom w:val="40"/>
          <w:divBdr>
            <w:top w:val="none" w:sz="0" w:space="0" w:color="auto"/>
            <w:left w:val="none" w:sz="0" w:space="0" w:color="auto"/>
            <w:bottom w:val="none" w:sz="0" w:space="0" w:color="auto"/>
            <w:right w:val="none" w:sz="0" w:space="0" w:color="auto"/>
          </w:divBdr>
        </w:div>
        <w:div w:id="2084909083">
          <w:marLeft w:val="1134"/>
          <w:marRight w:val="0"/>
          <w:marTop w:val="40"/>
          <w:marBottom w:val="40"/>
          <w:divBdr>
            <w:top w:val="none" w:sz="0" w:space="0" w:color="auto"/>
            <w:left w:val="none" w:sz="0" w:space="0" w:color="auto"/>
            <w:bottom w:val="none" w:sz="0" w:space="0" w:color="auto"/>
            <w:right w:val="none" w:sz="0" w:space="0" w:color="auto"/>
          </w:divBdr>
        </w:div>
        <w:div w:id="584462957">
          <w:marLeft w:val="567"/>
          <w:marRight w:val="0"/>
          <w:marTop w:val="40"/>
          <w:marBottom w:val="40"/>
          <w:divBdr>
            <w:top w:val="none" w:sz="0" w:space="0" w:color="auto"/>
            <w:left w:val="none" w:sz="0" w:space="0" w:color="auto"/>
            <w:bottom w:val="none" w:sz="0" w:space="0" w:color="auto"/>
            <w:right w:val="none" w:sz="0" w:space="0" w:color="auto"/>
          </w:divBdr>
        </w:div>
        <w:div w:id="606740082">
          <w:marLeft w:val="288"/>
          <w:marRight w:val="0"/>
          <w:marTop w:val="40"/>
          <w:marBottom w:val="40"/>
          <w:divBdr>
            <w:top w:val="none" w:sz="0" w:space="0" w:color="auto"/>
            <w:left w:val="none" w:sz="0" w:space="0" w:color="auto"/>
            <w:bottom w:val="none" w:sz="0" w:space="0" w:color="auto"/>
            <w:right w:val="none" w:sz="0" w:space="0" w:color="auto"/>
          </w:divBdr>
        </w:div>
        <w:div w:id="191847198">
          <w:marLeft w:val="720"/>
          <w:marRight w:val="0"/>
          <w:marTop w:val="40"/>
          <w:marBottom w:val="40"/>
          <w:divBdr>
            <w:top w:val="none" w:sz="0" w:space="0" w:color="auto"/>
            <w:left w:val="none" w:sz="0" w:space="0" w:color="auto"/>
            <w:bottom w:val="none" w:sz="0" w:space="0" w:color="auto"/>
            <w:right w:val="none" w:sz="0" w:space="0" w:color="auto"/>
          </w:divBdr>
        </w:div>
        <w:div w:id="1356150923">
          <w:marLeft w:val="0"/>
          <w:marRight w:val="0"/>
          <w:marTop w:val="0"/>
          <w:marBottom w:val="200"/>
          <w:divBdr>
            <w:top w:val="none" w:sz="0" w:space="0" w:color="auto"/>
            <w:left w:val="none" w:sz="0" w:space="0" w:color="auto"/>
            <w:bottom w:val="none" w:sz="0" w:space="0" w:color="auto"/>
            <w:right w:val="none" w:sz="0" w:space="0" w:color="auto"/>
          </w:divBdr>
        </w:div>
        <w:div w:id="1399941408">
          <w:marLeft w:val="0"/>
          <w:marRight w:val="0"/>
          <w:marTop w:val="40"/>
          <w:marBottom w:val="40"/>
          <w:divBdr>
            <w:top w:val="none" w:sz="0" w:space="0" w:color="auto"/>
            <w:left w:val="none" w:sz="0" w:space="0" w:color="auto"/>
            <w:bottom w:val="none" w:sz="0" w:space="0" w:color="auto"/>
            <w:right w:val="none" w:sz="0" w:space="0" w:color="auto"/>
          </w:divBdr>
        </w:div>
        <w:div w:id="557281201">
          <w:marLeft w:val="0"/>
          <w:marRight w:val="0"/>
          <w:marTop w:val="40"/>
          <w:marBottom w:val="40"/>
          <w:divBdr>
            <w:top w:val="none" w:sz="0" w:space="0" w:color="auto"/>
            <w:left w:val="none" w:sz="0" w:space="0" w:color="auto"/>
            <w:bottom w:val="none" w:sz="0" w:space="0" w:color="auto"/>
            <w:right w:val="none" w:sz="0" w:space="0" w:color="auto"/>
          </w:divBdr>
        </w:div>
        <w:div w:id="2077624914">
          <w:marLeft w:val="720"/>
          <w:marRight w:val="0"/>
          <w:marTop w:val="40"/>
          <w:marBottom w:val="40"/>
          <w:divBdr>
            <w:top w:val="none" w:sz="0" w:space="0" w:color="auto"/>
            <w:left w:val="none" w:sz="0" w:space="0" w:color="auto"/>
            <w:bottom w:val="none" w:sz="0" w:space="0" w:color="auto"/>
            <w:right w:val="none" w:sz="0" w:space="0" w:color="auto"/>
          </w:divBdr>
        </w:div>
        <w:div w:id="1707560723">
          <w:marLeft w:val="0"/>
          <w:marRight w:val="0"/>
          <w:marTop w:val="40"/>
          <w:marBottom w:val="40"/>
          <w:divBdr>
            <w:top w:val="none" w:sz="0" w:space="0" w:color="auto"/>
            <w:left w:val="none" w:sz="0" w:space="0" w:color="auto"/>
            <w:bottom w:val="none" w:sz="0" w:space="0" w:color="auto"/>
            <w:right w:val="none" w:sz="0" w:space="0" w:color="auto"/>
          </w:divBdr>
        </w:div>
        <w:div w:id="811023343">
          <w:marLeft w:val="720"/>
          <w:marRight w:val="0"/>
          <w:marTop w:val="40"/>
          <w:marBottom w:val="40"/>
          <w:divBdr>
            <w:top w:val="none" w:sz="0" w:space="0" w:color="auto"/>
            <w:left w:val="none" w:sz="0" w:space="0" w:color="auto"/>
            <w:bottom w:val="none" w:sz="0" w:space="0" w:color="auto"/>
            <w:right w:val="none" w:sz="0" w:space="0" w:color="auto"/>
          </w:divBdr>
        </w:div>
        <w:div w:id="1543247377">
          <w:marLeft w:val="0"/>
          <w:marRight w:val="0"/>
          <w:marTop w:val="40"/>
          <w:marBottom w:val="40"/>
          <w:divBdr>
            <w:top w:val="none" w:sz="0" w:space="0" w:color="auto"/>
            <w:left w:val="none" w:sz="0" w:space="0" w:color="auto"/>
            <w:bottom w:val="none" w:sz="0" w:space="0" w:color="auto"/>
            <w:right w:val="none" w:sz="0" w:space="0" w:color="auto"/>
          </w:divBdr>
        </w:div>
        <w:div w:id="694968002">
          <w:marLeft w:val="720"/>
          <w:marRight w:val="0"/>
          <w:marTop w:val="40"/>
          <w:marBottom w:val="40"/>
          <w:divBdr>
            <w:top w:val="none" w:sz="0" w:space="0" w:color="auto"/>
            <w:left w:val="none" w:sz="0" w:space="0" w:color="auto"/>
            <w:bottom w:val="none" w:sz="0" w:space="0" w:color="auto"/>
            <w:right w:val="none" w:sz="0" w:space="0" w:color="auto"/>
          </w:divBdr>
        </w:div>
        <w:div w:id="1406493994">
          <w:marLeft w:val="0"/>
          <w:marRight w:val="0"/>
          <w:marTop w:val="40"/>
          <w:marBottom w:val="40"/>
          <w:divBdr>
            <w:top w:val="none" w:sz="0" w:space="0" w:color="auto"/>
            <w:left w:val="none" w:sz="0" w:space="0" w:color="auto"/>
            <w:bottom w:val="none" w:sz="0" w:space="0" w:color="auto"/>
            <w:right w:val="none" w:sz="0" w:space="0" w:color="auto"/>
          </w:divBdr>
        </w:div>
        <w:div w:id="698434442">
          <w:marLeft w:val="720"/>
          <w:marRight w:val="0"/>
          <w:marTop w:val="40"/>
          <w:marBottom w:val="40"/>
          <w:divBdr>
            <w:top w:val="none" w:sz="0" w:space="0" w:color="auto"/>
            <w:left w:val="none" w:sz="0" w:space="0" w:color="auto"/>
            <w:bottom w:val="none" w:sz="0" w:space="0" w:color="auto"/>
            <w:right w:val="none" w:sz="0" w:space="0" w:color="auto"/>
          </w:divBdr>
        </w:div>
        <w:div w:id="109668729">
          <w:marLeft w:val="0"/>
          <w:marRight w:val="0"/>
          <w:marTop w:val="0"/>
          <w:marBottom w:val="200"/>
          <w:divBdr>
            <w:top w:val="none" w:sz="0" w:space="0" w:color="auto"/>
            <w:left w:val="none" w:sz="0" w:space="0" w:color="auto"/>
            <w:bottom w:val="none" w:sz="0" w:space="0" w:color="auto"/>
            <w:right w:val="none" w:sz="0" w:space="0" w:color="auto"/>
          </w:divBdr>
        </w:div>
        <w:div w:id="1591624689">
          <w:marLeft w:val="0"/>
          <w:marRight w:val="0"/>
          <w:marTop w:val="40"/>
          <w:marBottom w:val="40"/>
          <w:divBdr>
            <w:top w:val="none" w:sz="0" w:space="0" w:color="auto"/>
            <w:left w:val="none" w:sz="0" w:space="0" w:color="auto"/>
            <w:bottom w:val="none" w:sz="0" w:space="0" w:color="auto"/>
            <w:right w:val="none" w:sz="0" w:space="0" w:color="auto"/>
          </w:divBdr>
        </w:div>
        <w:div w:id="430856039">
          <w:marLeft w:val="720"/>
          <w:marRight w:val="0"/>
          <w:marTop w:val="40"/>
          <w:marBottom w:val="40"/>
          <w:divBdr>
            <w:top w:val="none" w:sz="0" w:space="0" w:color="auto"/>
            <w:left w:val="none" w:sz="0" w:space="0" w:color="auto"/>
            <w:bottom w:val="none" w:sz="0" w:space="0" w:color="auto"/>
            <w:right w:val="none" w:sz="0" w:space="0" w:color="auto"/>
          </w:divBdr>
        </w:div>
        <w:div w:id="717902597">
          <w:marLeft w:val="0"/>
          <w:marRight w:val="0"/>
          <w:marTop w:val="40"/>
          <w:marBottom w:val="40"/>
          <w:divBdr>
            <w:top w:val="none" w:sz="0" w:space="0" w:color="auto"/>
            <w:left w:val="none" w:sz="0" w:space="0" w:color="auto"/>
            <w:bottom w:val="none" w:sz="0" w:space="0" w:color="auto"/>
            <w:right w:val="none" w:sz="0" w:space="0" w:color="auto"/>
          </w:divBdr>
        </w:div>
        <w:div w:id="2095935345">
          <w:marLeft w:val="720"/>
          <w:marRight w:val="0"/>
          <w:marTop w:val="40"/>
          <w:marBottom w:val="40"/>
          <w:divBdr>
            <w:top w:val="none" w:sz="0" w:space="0" w:color="auto"/>
            <w:left w:val="none" w:sz="0" w:space="0" w:color="auto"/>
            <w:bottom w:val="none" w:sz="0" w:space="0" w:color="auto"/>
            <w:right w:val="none" w:sz="0" w:space="0" w:color="auto"/>
          </w:divBdr>
        </w:div>
        <w:div w:id="1513295871">
          <w:marLeft w:val="0"/>
          <w:marRight w:val="0"/>
          <w:marTop w:val="40"/>
          <w:marBottom w:val="40"/>
          <w:divBdr>
            <w:top w:val="none" w:sz="0" w:space="0" w:color="auto"/>
            <w:left w:val="none" w:sz="0" w:space="0" w:color="auto"/>
            <w:bottom w:val="none" w:sz="0" w:space="0" w:color="auto"/>
            <w:right w:val="none" w:sz="0" w:space="0" w:color="auto"/>
          </w:divBdr>
        </w:div>
        <w:div w:id="611282355">
          <w:marLeft w:val="720"/>
          <w:marRight w:val="0"/>
          <w:marTop w:val="40"/>
          <w:marBottom w:val="40"/>
          <w:divBdr>
            <w:top w:val="none" w:sz="0" w:space="0" w:color="auto"/>
            <w:left w:val="none" w:sz="0" w:space="0" w:color="auto"/>
            <w:bottom w:val="none" w:sz="0" w:space="0" w:color="auto"/>
            <w:right w:val="none" w:sz="0" w:space="0" w:color="auto"/>
          </w:divBdr>
        </w:div>
        <w:div w:id="444925627">
          <w:marLeft w:val="0"/>
          <w:marRight w:val="0"/>
          <w:marTop w:val="40"/>
          <w:marBottom w:val="40"/>
          <w:divBdr>
            <w:top w:val="none" w:sz="0" w:space="0" w:color="auto"/>
            <w:left w:val="none" w:sz="0" w:space="0" w:color="auto"/>
            <w:bottom w:val="none" w:sz="0" w:space="0" w:color="auto"/>
            <w:right w:val="none" w:sz="0" w:space="0" w:color="auto"/>
          </w:divBdr>
        </w:div>
        <w:div w:id="808977796">
          <w:marLeft w:val="720"/>
          <w:marRight w:val="0"/>
          <w:marTop w:val="40"/>
          <w:marBottom w:val="40"/>
          <w:divBdr>
            <w:top w:val="none" w:sz="0" w:space="0" w:color="auto"/>
            <w:left w:val="none" w:sz="0" w:space="0" w:color="auto"/>
            <w:bottom w:val="none" w:sz="0" w:space="0" w:color="auto"/>
            <w:right w:val="none" w:sz="0" w:space="0" w:color="auto"/>
          </w:divBdr>
        </w:div>
        <w:div w:id="1650400786">
          <w:marLeft w:val="0"/>
          <w:marRight w:val="0"/>
          <w:marTop w:val="40"/>
          <w:marBottom w:val="40"/>
          <w:divBdr>
            <w:top w:val="none" w:sz="0" w:space="0" w:color="auto"/>
            <w:left w:val="none" w:sz="0" w:space="0" w:color="auto"/>
            <w:bottom w:val="none" w:sz="0" w:space="0" w:color="auto"/>
            <w:right w:val="none" w:sz="0" w:space="0" w:color="auto"/>
          </w:divBdr>
        </w:div>
        <w:div w:id="767232201">
          <w:marLeft w:val="0"/>
          <w:marRight w:val="0"/>
          <w:marTop w:val="40"/>
          <w:marBottom w:val="40"/>
          <w:divBdr>
            <w:top w:val="none" w:sz="0" w:space="0" w:color="auto"/>
            <w:left w:val="none" w:sz="0" w:space="0" w:color="auto"/>
            <w:bottom w:val="none" w:sz="0" w:space="0" w:color="auto"/>
            <w:right w:val="none" w:sz="0" w:space="0" w:color="auto"/>
          </w:divBdr>
        </w:div>
        <w:div w:id="613368222">
          <w:marLeft w:val="720"/>
          <w:marRight w:val="0"/>
          <w:marTop w:val="40"/>
          <w:marBottom w:val="40"/>
          <w:divBdr>
            <w:top w:val="none" w:sz="0" w:space="0" w:color="auto"/>
            <w:left w:val="none" w:sz="0" w:space="0" w:color="auto"/>
            <w:bottom w:val="none" w:sz="0" w:space="0" w:color="auto"/>
            <w:right w:val="none" w:sz="0" w:space="0" w:color="auto"/>
          </w:divBdr>
        </w:div>
        <w:div w:id="1350840088">
          <w:marLeft w:val="0"/>
          <w:marRight w:val="0"/>
          <w:marTop w:val="0"/>
          <w:marBottom w:val="200"/>
          <w:divBdr>
            <w:top w:val="none" w:sz="0" w:space="0" w:color="auto"/>
            <w:left w:val="none" w:sz="0" w:space="0" w:color="auto"/>
            <w:bottom w:val="none" w:sz="0" w:space="0" w:color="auto"/>
            <w:right w:val="none" w:sz="0" w:space="0" w:color="auto"/>
          </w:divBdr>
        </w:div>
        <w:div w:id="1346520741">
          <w:marLeft w:val="0"/>
          <w:marRight w:val="0"/>
          <w:marTop w:val="40"/>
          <w:marBottom w:val="40"/>
          <w:divBdr>
            <w:top w:val="none" w:sz="0" w:space="0" w:color="auto"/>
            <w:left w:val="none" w:sz="0" w:space="0" w:color="auto"/>
            <w:bottom w:val="none" w:sz="0" w:space="0" w:color="auto"/>
            <w:right w:val="none" w:sz="0" w:space="0" w:color="auto"/>
          </w:divBdr>
        </w:div>
        <w:div w:id="1473326232">
          <w:marLeft w:val="567"/>
          <w:marRight w:val="0"/>
          <w:marTop w:val="40"/>
          <w:marBottom w:val="40"/>
          <w:divBdr>
            <w:top w:val="none" w:sz="0" w:space="0" w:color="auto"/>
            <w:left w:val="none" w:sz="0" w:space="0" w:color="auto"/>
            <w:bottom w:val="none" w:sz="0" w:space="0" w:color="auto"/>
            <w:right w:val="none" w:sz="0" w:space="0" w:color="auto"/>
          </w:divBdr>
        </w:div>
        <w:div w:id="1780640037">
          <w:marLeft w:val="567"/>
          <w:marRight w:val="0"/>
          <w:marTop w:val="40"/>
          <w:marBottom w:val="40"/>
          <w:divBdr>
            <w:top w:val="none" w:sz="0" w:space="0" w:color="auto"/>
            <w:left w:val="none" w:sz="0" w:space="0" w:color="auto"/>
            <w:bottom w:val="none" w:sz="0" w:space="0" w:color="auto"/>
            <w:right w:val="none" w:sz="0" w:space="0" w:color="auto"/>
          </w:divBdr>
        </w:div>
        <w:div w:id="1789156811">
          <w:marLeft w:val="567"/>
          <w:marRight w:val="0"/>
          <w:marTop w:val="40"/>
          <w:marBottom w:val="40"/>
          <w:divBdr>
            <w:top w:val="none" w:sz="0" w:space="0" w:color="auto"/>
            <w:left w:val="none" w:sz="0" w:space="0" w:color="auto"/>
            <w:bottom w:val="none" w:sz="0" w:space="0" w:color="auto"/>
            <w:right w:val="none" w:sz="0" w:space="0" w:color="auto"/>
          </w:divBdr>
        </w:div>
        <w:div w:id="1737236735">
          <w:marLeft w:val="567"/>
          <w:marRight w:val="0"/>
          <w:marTop w:val="40"/>
          <w:marBottom w:val="40"/>
          <w:divBdr>
            <w:top w:val="none" w:sz="0" w:space="0" w:color="auto"/>
            <w:left w:val="none" w:sz="0" w:space="0" w:color="auto"/>
            <w:bottom w:val="none" w:sz="0" w:space="0" w:color="auto"/>
            <w:right w:val="none" w:sz="0" w:space="0" w:color="auto"/>
          </w:divBdr>
        </w:div>
        <w:div w:id="1902669746">
          <w:marLeft w:val="567"/>
          <w:marRight w:val="0"/>
          <w:marTop w:val="40"/>
          <w:marBottom w:val="40"/>
          <w:divBdr>
            <w:top w:val="none" w:sz="0" w:space="0" w:color="auto"/>
            <w:left w:val="none" w:sz="0" w:space="0" w:color="auto"/>
            <w:bottom w:val="none" w:sz="0" w:space="0" w:color="auto"/>
            <w:right w:val="none" w:sz="0" w:space="0" w:color="auto"/>
          </w:divBdr>
        </w:div>
        <w:div w:id="619455179">
          <w:marLeft w:val="567"/>
          <w:marRight w:val="0"/>
          <w:marTop w:val="40"/>
          <w:marBottom w:val="40"/>
          <w:divBdr>
            <w:top w:val="none" w:sz="0" w:space="0" w:color="auto"/>
            <w:left w:val="none" w:sz="0" w:space="0" w:color="auto"/>
            <w:bottom w:val="none" w:sz="0" w:space="0" w:color="auto"/>
            <w:right w:val="none" w:sz="0" w:space="0" w:color="auto"/>
          </w:divBdr>
        </w:div>
        <w:div w:id="1525633635">
          <w:marLeft w:val="1134"/>
          <w:marRight w:val="0"/>
          <w:marTop w:val="40"/>
          <w:marBottom w:val="40"/>
          <w:divBdr>
            <w:top w:val="none" w:sz="0" w:space="0" w:color="auto"/>
            <w:left w:val="none" w:sz="0" w:space="0" w:color="auto"/>
            <w:bottom w:val="none" w:sz="0" w:space="0" w:color="auto"/>
            <w:right w:val="none" w:sz="0" w:space="0" w:color="auto"/>
          </w:divBdr>
        </w:div>
        <w:div w:id="1211649117">
          <w:marLeft w:val="1134"/>
          <w:marRight w:val="0"/>
          <w:marTop w:val="40"/>
          <w:marBottom w:val="40"/>
          <w:divBdr>
            <w:top w:val="none" w:sz="0" w:space="0" w:color="auto"/>
            <w:left w:val="none" w:sz="0" w:space="0" w:color="auto"/>
            <w:bottom w:val="none" w:sz="0" w:space="0" w:color="auto"/>
            <w:right w:val="none" w:sz="0" w:space="0" w:color="auto"/>
          </w:divBdr>
        </w:div>
        <w:div w:id="786968428">
          <w:marLeft w:val="1134"/>
          <w:marRight w:val="0"/>
          <w:marTop w:val="40"/>
          <w:marBottom w:val="40"/>
          <w:divBdr>
            <w:top w:val="none" w:sz="0" w:space="0" w:color="auto"/>
            <w:left w:val="none" w:sz="0" w:space="0" w:color="auto"/>
            <w:bottom w:val="none" w:sz="0" w:space="0" w:color="auto"/>
            <w:right w:val="none" w:sz="0" w:space="0" w:color="auto"/>
          </w:divBdr>
        </w:div>
        <w:div w:id="1183932172">
          <w:marLeft w:val="1134"/>
          <w:marRight w:val="0"/>
          <w:marTop w:val="40"/>
          <w:marBottom w:val="40"/>
          <w:divBdr>
            <w:top w:val="none" w:sz="0" w:space="0" w:color="auto"/>
            <w:left w:val="none" w:sz="0" w:space="0" w:color="auto"/>
            <w:bottom w:val="none" w:sz="0" w:space="0" w:color="auto"/>
            <w:right w:val="none" w:sz="0" w:space="0" w:color="auto"/>
          </w:divBdr>
        </w:div>
        <w:div w:id="2041003930">
          <w:marLeft w:val="720"/>
          <w:marRight w:val="0"/>
          <w:marTop w:val="40"/>
          <w:marBottom w:val="40"/>
          <w:divBdr>
            <w:top w:val="none" w:sz="0" w:space="0" w:color="auto"/>
            <w:left w:val="none" w:sz="0" w:space="0" w:color="auto"/>
            <w:bottom w:val="none" w:sz="0" w:space="0" w:color="auto"/>
            <w:right w:val="none" w:sz="0" w:space="0" w:color="auto"/>
          </w:divBdr>
        </w:div>
        <w:div w:id="1060443942">
          <w:marLeft w:val="0"/>
          <w:marRight w:val="0"/>
          <w:marTop w:val="0"/>
          <w:marBottom w:val="101"/>
          <w:divBdr>
            <w:top w:val="none" w:sz="0" w:space="0" w:color="auto"/>
            <w:left w:val="none" w:sz="0" w:space="0" w:color="auto"/>
            <w:bottom w:val="none" w:sz="0" w:space="0" w:color="auto"/>
            <w:right w:val="none" w:sz="0" w:space="0" w:color="auto"/>
          </w:divBdr>
        </w:div>
        <w:div w:id="240869846">
          <w:marLeft w:val="0"/>
          <w:marRight w:val="0"/>
          <w:marTop w:val="0"/>
          <w:marBottom w:val="101"/>
          <w:divBdr>
            <w:top w:val="none" w:sz="0" w:space="0" w:color="auto"/>
            <w:left w:val="none" w:sz="0" w:space="0" w:color="auto"/>
            <w:bottom w:val="none" w:sz="0" w:space="0" w:color="auto"/>
            <w:right w:val="none" w:sz="0" w:space="0" w:color="auto"/>
          </w:divBdr>
        </w:div>
        <w:div w:id="57098409">
          <w:marLeft w:val="0"/>
          <w:marRight w:val="0"/>
          <w:marTop w:val="0"/>
          <w:marBottom w:val="101"/>
          <w:divBdr>
            <w:top w:val="none" w:sz="0" w:space="0" w:color="auto"/>
            <w:left w:val="none" w:sz="0" w:space="0" w:color="auto"/>
            <w:bottom w:val="none" w:sz="0" w:space="0" w:color="auto"/>
            <w:right w:val="none" w:sz="0" w:space="0" w:color="auto"/>
          </w:divBdr>
        </w:div>
        <w:div w:id="592124544">
          <w:marLeft w:val="0"/>
          <w:marRight w:val="0"/>
          <w:marTop w:val="0"/>
          <w:marBottom w:val="101"/>
          <w:divBdr>
            <w:top w:val="none" w:sz="0" w:space="0" w:color="auto"/>
            <w:left w:val="none" w:sz="0" w:space="0" w:color="auto"/>
            <w:bottom w:val="none" w:sz="0" w:space="0" w:color="auto"/>
            <w:right w:val="none" w:sz="0" w:space="0" w:color="auto"/>
          </w:divBdr>
        </w:div>
        <w:div w:id="806318057">
          <w:marLeft w:val="0"/>
          <w:marRight w:val="0"/>
          <w:marTop w:val="0"/>
          <w:marBottom w:val="101"/>
          <w:divBdr>
            <w:top w:val="none" w:sz="0" w:space="0" w:color="auto"/>
            <w:left w:val="none" w:sz="0" w:space="0" w:color="auto"/>
            <w:bottom w:val="none" w:sz="0" w:space="0" w:color="auto"/>
            <w:right w:val="none" w:sz="0" w:space="0" w:color="auto"/>
          </w:divBdr>
        </w:div>
        <w:div w:id="1766614815">
          <w:marLeft w:val="0"/>
          <w:marRight w:val="0"/>
          <w:marTop w:val="0"/>
          <w:marBottom w:val="101"/>
          <w:divBdr>
            <w:top w:val="none" w:sz="0" w:space="0" w:color="auto"/>
            <w:left w:val="none" w:sz="0" w:space="0" w:color="auto"/>
            <w:bottom w:val="none" w:sz="0" w:space="0" w:color="auto"/>
            <w:right w:val="none" w:sz="0" w:space="0" w:color="auto"/>
          </w:divBdr>
        </w:div>
        <w:div w:id="1030766807">
          <w:marLeft w:val="0"/>
          <w:marRight w:val="0"/>
          <w:marTop w:val="0"/>
          <w:marBottom w:val="101"/>
          <w:divBdr>
            <w:top w:val="none" w:sz="0" w:space="0" w:color="auto"/>
            <w:left w:val="none" w:sz="0" w:space="0" w:color="auto"/>
            <w:bottom w:val="none" w:sz="0" w:space="0" w:color="auto"/>
            <w:right w:val="none" w:sz="0" w:space="0" w:color="auto"/>
          </w:divBdr>
        </w:div>
        <w:div w:id="176895238">
          <w:marLeft w:val="0"/>
          <w:marRight w:val="0"/>
          <w:marTop w:val="0"/>
          <w:marBottom w:val="101"/>
          <w:divBdr>
            <w:top w:val="none" w:sz="0" w:space="0" w:color="auto"/>
            <w:left w:val="none" w:sz="0" w:space="0" w:color="auto"/>
            <w:bottom w:val="none" w:sz="0" w:space="0" w:color="auto"/>
            <w:right w:val="none" w:sz="0" w:space="0" w:color="auto"/>
          </w:divBdr>
        </w:div>
        <w:div w:id="925455048">
          <w:marLeft w:val="0"/>
          <w:marRight w:val="0"/>
          <w:marTop w:val="0"/>
          <w:marBottom w:val="101"/>
          <w:divBdr>
            <w:top w:val="none" w:sz="0" w:space="0" w:color="auto"/>
            <w:left w:val="none" w:sz="0" w:space="0" w:color="auto"/>
            <w:bottom w:val="none" w:sz="0" w:space="0" w:color="auto"/>
            <w:right w:val="none" w:sz="0" w:space="0" w:color="auto"/>
          </w:divBdr>
        </w:div>
        <w:div w:id="1981494397">
          <w:marLeft w:val="0"/>
          <w:marRight w:val="0"/>
          <w:marTop w:val="0"/>
          <w:marBottom w:val="101"/>
          <w:divBdr>
            <w:top w:val="none" w:sz="0" w:space="0" w:color="auto"/>
            <w:left w:val="none" w:sz="0" w:space="0" w:color="auto"/>
            <w:bottom w:val="none" w:sz="0" w:space="0" w:color="auto"/>
            <w:right w:val="none" w:sz="0" w:space="0" w:color="auto"/>
          </w:divBdr>
        </w:div>
        <w:div w:id="1159879257">
          <w:marLeft w:val="0"/>
          <w:marRight w:val="0"/>
          <w:marTop w:val="0"/>
          <w:marBottom w:val="101"/>
          <w:divBdr>
            <w:top w:val="none" w:sz="0" w:space="0" w:color="auto"/>
            <w:left w:val="none" w:sz="0" w:space="0" w:color="auto"/>
            <w:bottom w:val="none" w:sz="0" w:space="0" w:color="auto"/>
            <w:right w:val="none" w:sz="0" w:space="0" w:color="auto"/>
          </w:divBdr>
        </w:div>
        <w:div w:id="726345439">
          <w:marLeft w:val="0"/>
          <w:marRight w:val="0"/>
          <w:marTop w:val="0"/>
          <w:marBottom w:val="101"/>
          <w:divBdr>
            <w:top w:val="none" w:sz="0" w:space="0" w:color="auto"/>
            <w:left w:val="none" w:sz="0" w:space="0" w:color="auto"/>
            <w:bottom w:val="none" w:sz="0" w:space="0" w:color="auto"/>
            <w:right w:val="none" w:sz="0" w:space="0" w:color="auto"/>
          </w:divBdr>
        </w:div>
        <w:div w:id="1463035230">
          <w:marLeft w:val="0"/>
          <w:marRight w:val="0"/>
          <w:marTop w:val="0"/>
          <w:marBottom w:val="101"/>
          <w:divBdr>
            <w:top w:val="none" w:sz="0" w:space="0" w:color="auto"/>
            <w:left w:val="none" w:sz="0" w:space="0" w:color="auto"/>
            <w:bottom w:val="none" w:sz="0" w:space="0" w:color="auto"/>
            <w:right w:val="none" w:sz="0" w:space="0" w:color="auto"/>
          </w:divBdr>
        </w:div>
        <w:div w:id="428231998">
          <w:marLeft w:val="0"/>
          <w:marRight w:val="0"/>
          <w:marTop w:val="0"/>
          <w:marBottom w:val="101"/>
          <w:divBdr>
            <w:top w:val="none" w:sz="0" w:space="0" w:color="auto"/>
            <w:left w:val="none" w:sz="0" w:space="0" w:color="auto"/>
            <w:bottom w:val="none" w:sz="0" w:space="0" w:color="auto"/>
            <w:right w:val="none" w:sz="0" w:space="0" w:color="auto"/>
          </w:divBdr>
        </w:div>
        <w:div w:id="1532232037">
          <w:marLeft w:val="0"/>
          <w:marRight w:val="0"/>
          <w:marTop w:val="0"/>
          <w:marBottom w:val="101"/>
          <w:divBdr>
            <w:top w:val="none" w:sz="0" w:space="0" w:color="auto"/>
            <w:left w:val="none" w:sz="0" w:space="0" w:color="auto"/>
            <w:bottom w:val="none" w:sz="0" w:space="0" w:color="auto"/>
            <w:right w:val="none" w:sz="0" w:space="0" w:color="auto"/>
          </w:divBdr>
        </w:div>
        <w:div w:id="447549896">
          <w:marLeft w:val="0"/>
          <w:marRight w:val="0"/>
          <w:marTop w:val="0"/>
          <w:marBottom w:val="101"/>
          <w:divBdr>
            <w:top w:val="none" w:sz="0" w:space="0" w:color="auto"/>
            <w:left w:val="none" w:sz="0" w:space="0" w:color="auto"/>
            <w:bottom w:val="none" w:sz="0" w:space="0" w:color="auto"/>
            <w:right w:val="none" w:sz="0" w:space="0" w:color="auto"/>
          </w:divBdr>
        </w:div>
        <w:div w:id="847674781">
          <w:marLeft w:val="0"/>
          <w:marRight w:val="0"/>
          <w:marTop w:val="0"/>
          <w:marBottom w:val="101"/>
          <w:divBdr>
            <w:top w:val="none" w:sz="0" w:space="0" w:color="auto"/>
            <w:left w:val="none" w:sz="0" w:space="0" w:color="auto"/>
            <w:bottom w:val="none" w:sz="0" w:space="0" w:color="auto"/>
            <w:right w:val="none" w:sz="0" w:space="0" w:color="auto"/>
          </w:divBdr>
        </w:div>
        <w:div w:id="765081630">
          <w:marLeft w:val="0"/>
          <w:marRight w:val="0"/>
          <w:marTop w:val="0"/>
          <w:marBottom w:val="101"/>
          <w:divBdr>
            <w:top w:val="none" w:sz="0" w:space="0" w:color="auto"/>
            <w:left w:val="none" w:sz="0" w:space="0" w:color="auto"/>
            <w:bottom w:val="none" w:sz="0" w:space="0" w:color="auto"/>
            <w:right w:val="none" w:sz="0" w:space="0" w:color="auto"/>
          </w:divBdr>
        </w:div>
        <w:div w:id="1343050865">
          <w:marLeft w:val="0"/>
          <w:marRight w:val="0"/>
          <w:marTop w:val="0"/>
          <w:marBottom w:val="101"/>
          <w:divBdr>
            <w:top w:val="none" w:sz="0" w:space="0" w:color="auto"/>
            <w:left w:val="none" w:sz="0" w:space="0" w:color="auto"/>
            <w:bottom w:val="none" w:sz="0" w:space="0" w:color="auto"/>
            <w:right w:val="none" w:sz="0" w:space="0" w:color="auto"/>
          </w:divBdr>
        </w:div>
        <w:div w:id="483858409">
          <w:marLeft w:val="0"/>
          <w:marRight w:val="0"/>
          <w:marTop w:val="0"/>
          <w:marBottom w:val="101"/>
          <w:divBdr>
            <w:top w:val="none" w:sz="0" w:space="0" w:color="auto"/>
            <w:left w:val="none" w:sz="0" w:space="0" w:color="auto"/>
            <w:bottom w:val="none" w:sz="0" w:space="0" w:color="auto"/>
            <w:right w:val="none" w:sz="0" w:space="0" w:color="auto"/>
          </w:divBdr>
        </w:div>
        <w:div w:id="1586106094">
          <w:marLeft w:val="0"/>
          <w:marRight w:val="0"/>
          <w:marTop w:val="0"/>
          <w:marBottom w:val="101"/>
          <w:divBdr>
            <w:top w:val="none" w:sz="0" w:space="0" w:color="auto"/>
            <w:left w:val="none" w:sz="0" w:space="0" w:color="auto"/>
            <w:bottom w:val="none" w:sz="0" w:space="0" w:color="auto"/>
            <w:right w:val="none" w:sz="0" w:space="0" w:color="auto"/>
          </w:divBdr>
        </w:div>
        <w:div w:id="1090587188">
          <w:marLeft w:val="0"/>
          <w:marRight w:val="0"/>
          <w:marTop w:val="0"/>
          <w:marBottom w:val="101"/>
          <w:divBdr>
            <w:top w:val="none" w:sz="0" w:space="0" w:color="auto"/>
            <w:left w:val="none" w:sz="0" w:space="0" w:color="auto"/>
            <w:bottom w:val="none" w:sz="0" w:space="0" w:color="auto"/>
            <w:right w:val="none" w:sz="0" w:space="0" w:color="auto"/>
          </w:divBdr>
        </w:div>
        <w:div w:id="1876504046">
          <w:marLeft w:val="0"/>
          <w:marRight w:val="0"/>
          <w:marTop w:val="0"/>
          <w:marBottom w:val="101"/>
          <w:divBdr>
            <w:top w:val="none" w:sz="0" w:space="0" w:color="auto"/>
            <w:left w:val="none" w:sz="0" w:space="0" w:color="auto"/>
            <w:bottom w:val="none" w:sz="0" w:space="0" w:color="auto"/>
            <w:right w:val="none" w:sz="0" w:space="0" w:color="auto"/>
          </w:divBdr>
        </w:div>
        <w:div w:id="364140184">
          <w:marLeft w:val="0"/>
          <w:marRight w:val="0"/>
          <w:marTop w:val="0"/>
          <w:marBottom w:val="101"/>
          <w:divBdr>
            <w:top w:val="none" w:sz="0" w:space="0" w:color="auto"/>
            <w:left w:val="none" w:sz="0" w:space="0" w:color="auto"/>
            <w:bottom w:val="none" w:sz="0" w:space="0" w:color="auto"/>
            <w:right w:val="none" w:sz="0" w:space="0" w:color="auto"/>
          </w:divBdr>
        </w:div>
        <w:div w:id="374547107">
          <w:marLeft w:val="0"/>
          <w:marRight w:val="0"/>
          <w:marTop w:val="0"/>
          <w:marBottom w:val="101"/>
          <w:divBdr>
            <w:top w:val="none" w:sz="0" w:space="0" w:color="auto"/>
            <w:left w:val="none" w:sz="0" w:space="0" w:color="auto"/>
            <w:bottom w:val="none" w:sz="0" w:space="0" w:color="auto"/>
            <w:right w:val="none" w:sz="0" w:space="0" w:color="auto"/>
          </w:divBdr>
        </w:div>
        <w:div w:id="1714618770">
          <w:marLeft w:val="0"/>
          <w:marRight w:val="0"/>
          <w:marTop w:val="0"/>
          <w:marBottom w:val="101"/>
          <w:divBdr>
            <w:top w:val="none" w:sz="0" w:space="0" w:color="auto"/>
            <w:left w:val="none" w:sz="0" w:space="0" w:color="auto"/>
            <w:bottom w:val="none" w:sz="0" w:space="0" w:color="auto"/>
            <w:right w:val="none" w:sz="0" w:space="0" w:color="auto"/>
          </w:divBdr>
        </w:div>
        <w:div w:id="977565134">
          <w:marLeft w:val="0"/>
          <w:marRight w:val="0"/>
          <w:marTop w:val="0"/>
          <w:marBottom w:val="101"/>
          <w:divBdr>
            <w:top w:val="none" w:sz="0" w:space="0" w:color="auto"/>
            <w:left w:val="none" w:sz="0" w:space="0" w:color="auto"/>
            <w:bottom w:val="none" w:sz="0" w:space="0" w:color="auto"/>
            <w:right w:val="none" w:sz="0" w:space="0" w:color="auto"/>
          </w:divBdr>
        </w:div>
        <w:div w:id="2132287302">
          <w:marLeft w:val="0"/>
          <w:marRight w:val="0"/>
          <w:marTop w:val="0"/>
          <w:marBottom w:val="101"/>
          <w:divBdr>
            <w:top w:val="none" w:sz="0" w:space="0" w:color="auto"/>
            <w:left w:val="none" w:sz="0" w:space="0" w:color="auto"/>
            <w:bottom w:val="none" w:sz="0" w:space="0" w:color="auto"/>
            <w:right w:val="none" w:sz="0" w:space="0" w:color="auto"/>
          </w:divBdr>
        </w:div>
        <w:div w:id="1424645748">
          <w:marLeft w:val="0"/>
          <w:marRight w:val="0"/>
          <w:marTop w:val="0"/>
          <w:marBottom w:val="101"/>
          <w:divBdr>
            <w:top w:val="none" w:sz="0" w:space="0" w:color="auto"/>
            <w:left w:val="none" w:sz="0" w:space="0" w:color="auto"/>
            <w:bottom w:val="none" w:sz="0" w:space="0" w:color="auto"/>
            <w:right w:val="none" w:sz="0" w:space="0" w:color="auto"/>
          </w:divBdr>
        </w:div>
        <w:div w:id="541286690">
          <w:marLeft w:val="0"/>
          <w:marRight w:val="0"/>
          <w:marTop w:val="0"/>
          <w:marBottom w:val="101"/>
          <w:divBdr>
            <w:top w:val="none" w:sz="0" w:space="0" w:color="auto"/>
            <w:left w:val="none" w:sz="0" w:space="0" w:color="auto"/>
            <w:bottom w:val="none" w:sz="0" w:space="0" w:color="auto"/>
            <w:right w:val="none" w:sz="0" w:space="0" w:color="auto"/>
          </w:divBdr>
        </w:div>
        <w:div w:id="131606425">
          <w:marLeft w:val="0"/>
          <w:marRight w:val="0"/>
          <w:marTop w:val="0"/>
          <w:marBottom w:val="101"/>
          <w:divBdr>
            <w:top w:val="none" w:sz="0" w:space="0" w:color="auto"/>
            <w:left w:val="none" w:sz="0" w:space="0" w:color="auto"/>
            <w:bottom w:val="none" w:sz="0" w:space="0" w:color="auto"/>
            <w:right w:val="none" w:sz="0" w:space="0" w:color="auto"/>
          </w:divBdr>
        </w:div>
        <w:div w:id="761218784">
          <w:marLeft w:val="0"/>
          <w:marRight w:val="0"/>
          <w:marTop w:val="0"/>
          <w:marBottom w:val="101"/>
          <w:divBdr>
            <w:top w:val="none" w:sz="0" w:space="0" w:color="auto"/>
            <w:left w:val="none" w:sz="0" w:space="0" w:color="auto"/>
            <w:bottom w:val="none" w:sz="0" w:space="0" w:color="auto"/>
            <w:right w:val="none" w:sz="0" w:space="0" w:color="auto"/>
          </w:divBdr>
        </w:div>
        <w:div w:id="204947024">
          <w:marLeft w:val="0"/>
          <w:marRight w:val="0"/>
          <w:marTop w:val="0"/>
          <w:marBottom w:val="101"/>
          <w:divBdr>
            <w:top w:val="none" w:sz="0" w:space="0" w:color="auto"/>
            <w:left w:val="none" w:sz="0" w:space="0" w:color="auto"/>
            <w:bottom w:val="none" w:sz="0" w:space="0" w:color="auto"/>
            <w:right w:val="none" w:sz="0" w:space="0" w:color="auto"/>
          </w:divBdr>
        </w:div>
        <w:div w:id="740906120">
          <w:marLeft w:val="0"/>
          <w:marRight w:val="0"/>
          <w:marTop w:val="0"/>
          <w:marBottom w:val="101"/>
          <w:divBdr>
            <w:top w:val="none" w:sz="0" w:space="0" w:color="auto"/>
            <w:left w:val="none" w:sz="0" w:space="0" w:color="auto"/>
            <w:bottom w:val="none" w:sz="0" w:space="0" w:color="auto"/>
            <w:right w:val="none" w:sz="0" w:space="0" w:color="auto"/>
          </w:divBdr>
        </w:div>
        <w:div w:id="379326424">
          <w:marLeft w:val="0"/>
          <w:marRight w:val="0"/>
          <w:marTop w:val="0"/>
          <w:marBottom w:val="101"/>
          <w:divBdr>
            <w:top w:val="none" w:sz="0" w:space="0" w:color="auto"/>
            <w:left w:val="none" w:sz="0" w:space="0" w:color="auto"/>
            <w:bottom w:val="none" w:sz="0" w:space="0" w:color="auto"/>
            <w:right w:val="none" w:sz="0" w:space="0" w:color="auto"/>
          </w:divBdr>
        </w:div>
        <w:div w:id="1819419470">
          <w:marLeft w:val="0"/>
          <w:marRight w:val="0"/>
          <w:marTop w:val="0"/>
          <w:marBottom w:val="101"/>
          <w:divBdr>
            <w:top w:val="none" w:sz="0" w:space="0" w:color="auto"/>
            <w:left w:val="none" w:sz="0" w:space="0" w:color="auto"/>
            <w:bottom w:val="none" w:sz="0" w:space="0" w:color="auto"/>
            <w:right w:val="none" w:sz="0" w:space="0" w:color="auto"/>
          </w:divBdr>
        </w:div>
        <w:div w:id="161941947">
          <w:marLeft w:val="0"/>
          <w:marRight w:val="0"/>
          <w:marTop w:val="0"/>
          <w:marBottom w:val="101"/>
          <w:divBdr>
            <w:top w:val="none" w:sz="0" w:space="0" w:color="auto"/>
            <w:left w:val="none" w:sz="0" w:space="0" w:color="auto"/>
            <w:bottom w:val="none" w:sz="0" w:space="0" w:color="auto"/>
            <w:right w:val="none" w:sz="0" w:space="0" w:color="auto"/>
          </w:divBdr>
        </w:div>
        <w:div w:id="1509104358">
          <w:marLeft w:val="0"/>
          <w:marRight w:val="0"/>
          <w:marTop w:val="0"/>
          <w:marBottom w:val="101"/>
          <w:divBdr>
            <w:top w:val="none" w:sz="0" w:space="0" w:color="auto"/>
            <w:left w:val="none" w:sz="0" w:space="0" w:color="auto"/>
            <w:bottom w:val="none" w:sz="0" w:space="0" w:color="auto"/>
            <w:right w:val="none" w:sz="0" w:space="0" w:color="auto"/>
          </w:divBdr>
        </w:div>
        <w:div w:id="1741637603">
          <w:marLeft w:val="0"/>
          <w:marRight w:val="0"/>
          <w:marTop w:val="0"/>
          <w:marBottom w:val="101"/>
          <w:divBdr>
            <w:top w:val="none" w:sz="0" w:space="0" w:color="auto"/>
            <w:left w:val="none" w:sz="0" w:space="0" w:color="auto"/>
            <w:bottom w:val="none" w:sz="0" w:space="0" w:color="auto"/>
            <w:right w:val="none" w:sz="0" w:space="0" w:color="auto"/>
          </w:divBdr>
        </w:div>
        <w:div w:id="2058699237">
          <w:marLeft w:val="0"/>
          <w:marRight w:val="0"/>
          <w:marTop w:val="0"/>
          <w:marBottom w:val="101"/>
          <w:divBdr>
            <w:top w:val="none" w:sz="0" w:space="0" w:color="auto"/>
            <w:left w:val="none" w:sz="0" w:space="0" w:color="auto"/>
            <w:bottom w:val="none" w:sz="0" w:space="0" w:color="auto"/>
            <w:right w:val="none" w:sz="0" w:space="0" w:color="auto"/>
          </w:divBdr>
        </w:div>
        <w:div w:id="299002500">
          <w:marLeft w:val="0"/>
          <w:marRight w:val="0"/>
          <w:marTop w:val="0"/>
          <w:marBottom w:val="101"/>
          <w:divBdr>
            <w:top w:val="none" w:sz="0" w:space="0" w:color="auto"/>
            <w:left w:val="none" w:sz="0" w:space="0" w:color="auto"/>
            <w:bottom w:val="none" w:sz="0" w:space="0" w:color="auto"/>
            <w:right w:val="none" w:sz="0" w:space="0" w:color="auto"/>
          </w:divBdr>
        </w:div>
        <w:div w:id="1971007033">
          <w:marLeft w:val="0"/>
          <w:marRight w:val="0"/>
          <w:marTop w:val="0"/>
          <w:marBottom w:val="101"/>
          <w:divBdr>
            <w:top w:val="none" w:sz="0" w:space="0" w:color="auto"/>
            <w:left w:val="none" w:sz="0" w:space="0" w:color="auto"/>
            <w:bottom w:val="none" w:sz="0" w:space="0" w:color="auto"/>
            <w:right w:val="none" w:sz="0" w:space="0" w:color="auto"/>
          </w:divBdr>
        </w:div>
        <w:div w:id="1229225205">
          <w:marLeft w:val="0"/>
          <w:marRight w:val="0"/>
          <w:marTop w:val="0"/>
          <w:marBottom w:val="101"/>
          <w:divBdr>
            <w:top w:val="none" w:sz="0" w:space="0" w:color="auto"/>
            <w:left w:val="none" w:sz="0" w:space="0" w:color="auto"/>
            <w:bottom w:val="none" w:sz="0" w:space="0" w:color="auto"/>
            <w:right w:val="none" w:sz="0" w:space="0" w:color="auto"/>
          </w:divBdr>
        </w:div>
        <w:div w:id="1568881488">
          <w:marLeft w:val="0"/>
          <w:marRight w:val="0"/>
          <w:marTop w:val="0"/>
          <w:marBottom w:val="101"/>
          <w:divBdr>
            <w:top w:val="none" w:sz="0" w:space="0" w:color="auto"/>
            <w:left w:val="none" w:sz="0" w:space="0" w:color="auto"/>
            <w:bottom w:val="none" w:sz="0" w:space="0" w:color="auto"/>
            <w:right w:val="none" w:sz="0" w:space="0" w:color="auto"/>
          </w:divBdr>
        </w:div>
        <w:div w:id="352149134">
          <w:marLeft w:val="0"/>
          <w:marRight w:val="0"/>
          <w:marTop w:val="0"/>
          <w:marBottom w:val="101"/>
          <w:divBdr>
            <w:top w:val="none" w:sz="0" w:space="0" w:color="auto"/>
            <w:left w:val="none" w:sz="0" w:space="0" w:color="auto"/>
            <w:bottom w:val="none" w:sz="0" w:space="0" w:color="auto"/>
            <w:right w:val="none" w:sz="0" w:space="0" w:color="auto"/>
          </w:divBdr>
        </w:div>
        <w:div w:id="325742863">
          <w:marLeft w:val="0"/>
          <w:marRight w:val="0"/>
          <w:marTop w:val="0"/>
          <w:marBottom w:val="101"/>
          <w:divBdr>
            <w:top w:val="none" w:sz="0" w:space="0" w:color="auto"/>
            <w:left w:val="none" w:sz="0" w:space="0" w:color="auto"/>
            <w:bottom w:val="none" w:sz="0" w:space="0" w:color="auto"/>
            <w:right w:val="none" w:sz="0" w:space="0" w:color="auto"/>
          </w:divBdr>
        </w:div>
        <w:div w:id="1835758353">
          <w:marLeft w:val="0"/>
          <w:marRight w:val="0"/>
          <w:marTop w:val="0"/>
          <w:marBottom w:val="101"/>
          <w:divBdr>
            <w:top w:val="none" w:sz="0" w:space="0" w:color="auto"/>
            <w:left w:val="none" w:sz="0" w:space="0" w:color="auto"/>
            <w:bottom w:val="none" w:sz="0" w:space="0" w:color="auto"/>
            <w:right w:val="none" w:sz="0" w:space="0" w:color="auto"/>
          </w:divBdr>
        </w:div>
        <w:div w:id="1957980757">
          <w:marLeft w:val="0"/>
          <w:marRight w:val="0"/>
          <w:marTop w:val="0"/>
          <w:marBottom w:val="101"/>
          <w:divBdr>
            <w:top w:val="none" w:sz="0" w:space="0" w:color="auto"/>
            <w:left w:val="none" w:sz="0" w:space="0" w:color="auto"/>
            <w:bottom w:val="none" w:sz="0" w:space="0" w:color="auto"/>
            <w:right w:val="none" w:sz="0" w:space="0" w:color="auto"/>
          </w:divBdr>
        </w:div>
        <w:div w:id="1617055125">
          <w:marLeft w:val="0"/>
          <w:marRight w:val="0"/>
          <w:marTop w:val="0"/>
          <w:marBottom w:val="101"/>
          <w:divBdr>
            <w:top w:val="none" w:sz="0" w:space="0" w:color="auto"/>
            <w:left w:val="none" w:sz="0" w:space="0" w:color="auto"/>
            <w:bottom w:val="none" w:sz="0" w:space="0" w:color="auto"/>
            <w:right w:val="none" w:sz="0" w:space="0" w:color="auto"/>
          </w:divBdr>
        </w:div>
        <w:div w:id="1874613688">
          <w:marLeft w:val="0"/>
          <w:marRight w:val="0"/>
          <w:marTop w:val="0"/>
          <w:marBottom w:val="101"/>
          <w:divBdr>
            <w:top w:val="none" w:sz="0" w:space="0" w:color="auto"/>
            <w:left w:val="none" w:sz="0" w:space="0" w:color="auto"/>
            <w:bottom w:val="none" w:sz="0" w:space="0" w:color="auto"/>
            <w:right w:val="none" w:sz="0" w:space="0" w:color="auto"/>
          </w:divBdr>
        </w:div>
        <w:div w:id="325017717">
          <w:marLeft w:val="0"/>
          <w:marRight w:val="0"/>
          <w:marTop w:val="0"/>
          <w:marBottom w:val="101"/>
          <w:divBdr>
            <w:top w:val="none" w:sz="0" w:space="0" w:color="auto"/>
            <w:left w:val="none" w:sz="0" w:space="0" w:color="auto"/>
            <w:bottom w:val="none" w:sz="0" w:space="0" w:color="auto"/>
            <w:right w:val="none" w:sz="0" w:space="0" w:color="auto"/>
          </w:divBdr>
        </w:div>
        <w:div w:id="122236395">
          <w:marLeft w:val="0"/>
          <w:marRight w:val="0"/>
          <w:marTop w:val="0"/>
          <w:marBottom w:val="101"/>
          <w:divBdr>
            <w:top w:val="none" w:sz="0" w:space="0" w:color="auto"/>
            <w:left w:val="none" w:sz="0" w:space="0" w:color="auto"/>
            <w:bottom w:val="none" w:sz="0" w:space="0" w:color="auto"/>
            <w:right w:val="none" w:sz="0" w:space="0" w:color="auto"/>
          </w:divBdr>
        </w:div>
        <w:div w:id="720056493">
          <w:marLeft w:val="0"/>
          <w:marRight w:val="0"/>
          <w:marTop w:val="0"/>
          <w:marBottom w:val="101"/>
          <w:divBdr>
            <w:top w:val="none" w:sz="0" w:space="0" w:color="auto"/>
            <w:left w:val="none" w:sz="0" w:space="0" w:color="auto"/>
            <w:bottom w:val="none" w:sz="0" w:space="0" w:color="auto"/>
            <w:right w:val="none" w:sz="0" w:space="0" w:color="auto"/>
          </w:divBdr>
        </w:div>
        <w:div w:id="1686594320">
          <w:marLeft w:val="0"/>
          <w:marRight w:val="0"/>
          <w:marTop w:val="0"/>
          <w:marBottom w:val="101"/>
          <w:divBdr>
            <w:top w:val="none" w:sz="0" w:space="0" w:color="auto"/>
            <w:left w:val="none" w:sz="0" w:space="0" w:color="auto"/>
            <w:bottom w:val="none" w:sz="0" w:space="0" w:color="auto"/>
            <w:right w:val="none" w:sz="0" w:space="0" w:color="auto"/>
          </w:divBdr>
        </w:div>
        <w:div w:id="192039418">
          <w:marLeft w:val="0"/>
          <w:marRight w:val="0"/>
          <w:marTop w:val="0"/>
          <w:marBottom w:val="101"/>
          <w:divBdr>
            <w:top w:val="none" w:sz="0" w:space="0" w:color="auto"/>
            <w:left w:val="none" w:sz="0" w:space="0" w:color="auto"/>
            <w:bottom w:val="none" w:sz="0" w:space="0" w:color="auto"/>
            <w:right w:val="none" w:sz="0" w:space="0" w:color="auto"/>
          </w:divBdr>
        </w:div>
        <w:div w:id="387268130">
          <w:marLeft w:val="0"/>
          <w:marRight w:val="0"/>
          <w:marTop w:val="0"/>
          <w:marBottom w:val="101"/>
          <w:divBdr>
            <w:top w:val="none" w:sz="0" w:space="0" w:color="auto"/>
            <w:left w:val="none" w:sz="0" w:space="0" w:color="auto"/>
            <w:bottom w:val="none" w:sz="0" w:space="0" w:color="auto"/>
            <w:right w:val="none" w:sz="0" w:space="0" w:color="auto"/>
          </w:divBdr>
        </w:div>
        <w:div w:id="711459215">
          <w:marLeft w:val="0"/>
          <w:marRight w:val="0"/>
          <w:marTop w:val="0"/>
          <w:marBottom w:val="101"/>
          <w:divBdr>
            <w:top w:val="none" w:sz="0" w:space="0" w:color="auto"/>
            <w:left w:val="none" w:sz="0" w:space="0" w:color="auto"/>
            <w:bottom w:val="none" w:sz="0" w:space="0" w:color="auto"/>
            <w:right w:val="none" w:sz="0" w:space="0" w:color="auto"/>
          </w:divBdr>
        </w:div>
        <w:div w:id="1419255942">
          <w:marLeft w:val="0"/>
          <w:marRight w:val="0"/>
          <w:marTop w:val="0"/>
          <w:marBottom w:val="101"/>
          <w:divBdr>
            <w:top w:val="none" w:sz="0" w:space="0" w:color="auto"/>
            <w:left w:val="none" w:sz="0" w:space="0" w:color="auto"/>
            <w:bottom w:val="none" w:sz="0" w:space="0" w:color="auto"/>
            <w:right w:val="none" w:sz="0" w:space="0" w:color="auto"/>
          </w:divBdr>
        </w:div>
        <w:div w:id="872424928">
          <w:marLeft w:val="0"/>
          <w:marRight w:val="0"/>
          <w:marTop w:val="0"/>
          <w:marBottom w:val="101"/>
          <w:divBdr>
            <w:top w:val="none" w:sz="0" w:space="0" w:color="auto"/>
            <w:left w:val="none" w:sz="0" w:space="0" w:color="auto"/>
            <w:bottom w:val="none" w:sz="0" w:space="0" w:color="auto"/>
            <w:right w:val="none" w:sz="0" w:space="0" w:color="auto"/>
          </w:divBdr>
        </w:div>
        <w:div w:id="224609178">
          <w:marLeft w:val="0"/>
          <w:marRight w:val="0"/>
          <w:marTop w:val="0"/>
          <w:marBottom w:val="101"/>
          <w:divBdr>
            <w:top w:val="none" w:sz="0" w:space="0" w:color="auto"/>
            <w:left w:val="none" w:sz="0" w:space="0" w:color="auto"/>
            <w:bottom w:val="none" w:sz="0" w:space="0" w:color="auto"/>
            <w:right w:val="none" w:sz="0" w:space="0" w:color="auto"/>
          </w:divBdr>
        </w:div>
        <w:div w:id="115688099">
          <w:marLeft w:val="0"/>
          <w:marRight w:val="0"/>
          <w:marTop w:val="0"/>
          <w:marBottom w:val="60"/>
          <w:divBdr>
            <w:top w:val="none" w:sz="0" w:space="0" w:color="auto"/>
            <w:left w:val="none" w:sz="0" w:space="0" w:color="auto"/>
            <w:bottom w:val="none" w:sz="0" w:space="0" w:color="auto"/>
            <w:right w:val="none" w:sz="0" w:space="0" w:color="auto"/>
          </w:divBdr>
        </w:div>
        <w:div w:id="161313085">
          <w:marLeft w:val="0"/>
          <w:marRight w:val="0"/>
          <w:marTop w:val="0"/>
          <w:marBottom w:val="60"/>
          <w:divBdr>
            <w:top w:val="none" w:sz="0" w:space="0" w:color="auto"/>
            <w:left w:val="none" w:sz="0" w:space="0" w:color="auto"/>
            <w:bottom w:val="none" w:sz="0" w:space="0" w:color="auto"/>
            <w:right w:val="none" w:sz="0" w:space="0" w:color="auto"/>
          </w:divBdr>
        </w:div>
        <w:div w:id="1718695831">
          <w:marLeft w:val="0"/>
          <w:marRight w:val="0"/>
          <w:marTop w:val="0"/>
          <w:marBottom w:val="60"/>
          <w:divBdr>
            <w:top w:val="none" w:sz="0" w:space="0" w:color="auto"/>
            <w:left w:val="none" w:sz="0" w:space="0" w:color="auto"/>
            <w:bottom w:val="none" w:sz="0" w:space="0" w:color="auto"/>
            <w:right w:val="none" w:sz="0" w:space="0" w:color="auto"/>
          </w:divBdr>
        </w:div>
        <w:div w:id="929243016">
          <w:marLeft w:val="0"/>
          <w:marRight w:val="0"/>
          <w:marTop w:val="0"/>
          <w:marBottom w:val="60"/>
          <w:divBdr>
            <w:top w:val="none" w:sz="0" w:space="0" w:color="auto"/>
            <w:left w:val="none" w:sz="0" w:space="0" w:color="auto"/>
            <w:bottom w:val="none" w:sz="0" w:space="0" w:color="auto"/>
            <w:right w:val="none" w:sz="0" w:space="0" w:color="auto"/>
          </w:divBdr>
        </w:div>
        <w:div w:id="821847332">
          <w:marLeft w:val="0"/>
          <w:marRight w:val="0"/>
          <w:marTop w:val="0"/>
          <w:marBottom w:val="60"/>
          <w:divBdr>
            <w:top w:val="none" w:sz="0" w:space="0" w:color="auto"/>
            <w:left w:val="none" w:sz="0" w:space="0" w:color="auto"/>
            <w:bottom w:val="none" w:sz="0" w:space="0" w:color="auto"/>
            <w:right w:val="none" w:sz="0" w:space="0" w:color="auto"/>
          </w:divBdr>
        </w:div>
        <w:div w:id="1330210394">
          <w:marLeft w:val="0"/>
          <w:marRight w:val="0"/>
          <w:marTop w:val="0"/>
          <w:marBottom w:val="60"/>
          <w:divBdr>
            <w:top w:val="none" w:sz="0" w:space="0" w:color="auto"/>
            <w:left w:val="none" w:sz="0" w:space="0" w:color="auto"/>
            <w:bottom w:val="none" w:sz="0" w:space="0" w:color="auto"/>
            <w:right w:val="none" w:sz="0" w:space="0" w:color="auto"/>
          </w:divBdr>
        </w:div>
        <w:div w:id="803276592">
          <w:marLeft w:val="0"/>
          <w:marRight w:val="0"/>
          <w:marTop w:val="0"/>
          <w:marBottom w:val="60"/>
          <w:divBdr>
            <w:top w:val="none" w:sz="0" w:space="0" w:color="auto"/>
            <w:left w:val="none" w:sz="0" w:space="0" w:color="auto"/>
            <w:bottom w:val="none" w:sz="0" w:space="0" w:color="auto"/>
            <w:right w:val="none" w:sz="0" w:space="0" w:color="auto"/>
          </w:divBdr>
        </w:div>
        <w:div w:id="1309088630">
          <w:marLeft w:val="0"/>
          <w:marRight w:val="0"/>
          <w:marTop w:val="0"/>
          <w:marBottom w:val="60"/>
          <w:divBdr>
            <w:top w:val="none" w:sz="0" w:space="0" w:color="auto"/>
            <w:left w:val="none" w:sz="0" w:space="0" w:color="auto"/>
            <w:bottom w:val="none" w:sz="0" w:space="0" w:color="auto"/>
            <w:right w:val="none" w:sz="0" w:space="0" w:color="auto"/>
          </w:divBdr>
        </w:div>
        <w:div w:id="2085912153">
          <w:marLeft w:val="0"/>
          <w:marRight w:val="0"/>
          <w:marTop w:val="0"/>
          <w:marBottom w:val="60"/>
          <w:divBdr>
            <w:top w:val="none" w:sz="0" w:space="0" w:color="auto"/>
            <w:left w:val="none" w:sz="0" w:space="0" w:color="auto"/>
            <w:bottom w:val="none" w:sz="0" w:space="0" w:color="auto"/>
            <w:right w:val="none" w:sz="0" w:space="0" w:color="auto"/>
          </w:divBdr>
        </w:div>
        <w:div w:id="1336495155">
          <w:marLeft w:val="0"/>
          <w:marRight w:val="0"/>
          <w:marTop w:val="0"/>
          <w:marBottom w:val="60"/>
          <w:divBdr>
            <w:top w:val="none" w:sz="0" w:space="0" w:color="auto"/>
            <w:left w:val="none" w:sz="0" w:space="0" w:color="auto"/>
            <w:bottom w:val="none" w:sz="0" w:space="0" w:color="auto"/>
            <w:right w:val="none" w:sz="0" w:space="0" w:color="auto"/>
          </w:divBdr>
        </w:div>
        <w:div w:id="1297486716">
          <w:marLeft w:val="0"/>
          <w:marRight w:val="0"/>
          <w:marTop w:val="0"/>
          <w:marBottom w:val="60"/>
          <w:divBdr>
            <w:top w:val="none" w:sz="0" w:space="0" w:color="auto"/>
            <w:left w:val="none" w:sz="0" w:space="0" w:color="auto"/>
            <w:bottom w:val="none" w:sz="0" w:space="0" w:color="auto"/>
            <w:right w:val="none" w:sz="0" w:space="0" w:color="auto"/>
          </w:divBdr>
        </w:div>
        <w:div w:id="32579932">
          <w:marLeft w:val="0"/>
          <w:marRight w:val="0"/>
          <w:marTop w:val="0"/>
          <w:marBottom w:val="60"/>
          <w:divBdr>
            <w:top w:val="none" w:sz="0" w:space="0" w:color="auto"/>
            <w:left w:val="none" w:sz="0" w:space="0" w:color="auto"/>
            <w:bottom w:val="none" w:sz="0" w:space="0" w:color="auto"/>
            <w:right w:val="none" w:sz="0" w:space="0" w:color="auto"/>
          </w:divBdr>
        </w:div>
        <w:div w:id="1602762558">
          <w:marLeft w:val="0"/>
          <w:marRight w:val="0"/>
          <w:marTop w:val="0"/>
          <w:marBottom w:val="60"/>
          <w:divBdr>
            <w:top w:val="none" w:sz="0" w:space="0" w:color="auto"/>
            <w:left w:val="none" w:sz="0" w:space="0" w:color="auto"/>
            <w:bottom w:val="none" w:sz="0" w:space="0" w:color="auto"/>
            <w:right w:val="none" w:sz="0" w:space="0" w:color="auto"/>
          </w:divBdr>
        </w:div>
        <w:div w:id="1387021670">
          <w:marLeft w:val="0"/>
          <w:marRight w:val="0"/>
          <w:marTop w:val="0"/>
          <w:marBottom w:val="60"/>
          <w:divBdr>
            <w:top w:val="none" w:sz="0" w:space="0" w:color="auto"/>
            <w:left w:val="none" w:sz="0" w:space="0" w:color="auto"/>
            <w:bottom w:val="none" w:sz="0" w:space="0" w:color="auto"/>
            <w:right w:val="none" w:sz="0" w:space="0" w:color="auto"/>
          </w:divBdr>
        </w:div>
        <w:div w:id="1814444982">
          <w:marLeft w:val="0"/>
          <w:marRight w:val="0"/>
          <w:marTop w:val="0"/>
          <w:marBottom w:val="60"/>
          <w:divBdr>
            <w:top w:val="none" w:sz="0" w:space="0" w:color="auto"/>
            <w:left w:val="none" w:sz="0" w:space="0" w:color="auto"/>
            <w:bottom w:val="none" w:sz="0" w:space="0" w:color="auto"/>
            <w:right w:val="none" w:sz="0" w:space="0" w:color="auto"/>
          </w:divBdr>
        </w:div>
        <w:div w:id="1526481214">
          <w:marLeft w:val="0"/>
          <w:marRight w:val="0"/>
          <w:marTop w:val="0"/>
          <w:marBottom w:val="60"/>
          <w:divBdr>
            <w:top w:val="none" w:sz="0" w:space="0" w:color="auto"/>
            <w:left w:val="none" w:sz="0" w:space="0" w:color="auto"/>
            <w:bottom w:val="none" w:sz="0" w:space="0" w:color="auto"/>
            <w:right w:val="none" w:sz="0" w:space="0" w:color="auto"/>
          </w:divBdr>
        </w:div>
        <w:div w:id="135412774">
          <w:marLeft w:val="0"/>
          <w:marRight w:val="0"/>
          <w:marTop w:val="0"/>
          <w:marBottom w:val="60"/>
          <w:divBdr>
            <w:top w:val="none" w:sz="0" w:space="0" w:color="auto"/>
            <w:left w:val="none" w:sz="0" w:space="0" w:color="auto"/>
            <w:bottom w:val="none" w:sz="0" w:space="0" w:color="auto"/>
            <w:right w:val="none" w:sz="0" w:space="0" w:color="auto"/>
          </w:divBdr>
        </w:div>
        <w:div w:id="154689787">
          <w:marLeft w:val="0"/>
          <w:marRight w:val="0"/>
          <w:marTop w:val="0"/>
          <w:marBottom w:val="60"/>
          <w:divBdr>
            <w:top w:val="none" w:sz="0" w:space="0" w:color="auto"/>
            <w:left w:val="none" w:sz="0" w:space="0" w:color="auto"/>
            <w:bottom w:val="none" w:sz="0" w:space="0" w:color="auto"/>
            <w:right w:val="none" w:sz="0" w:space="0" w:color="auto"/>
          </w:divBdr>
        </w:div>
        <w:div w:id="397559379">
          <w:marLeft w:val="0"/>
          <w:marRight w:val="0"/>
          <w:marTop w:val="0"/>
          <w:marBottom w:val="60"/>
          <w:divBdr>
            <w:top w:val="none" w:sz="0" w:space="0" w:color="auto"/>
            <w:left w:val="none" w:sz="0" w:space="0" w:color="auto"/>
            <w:bottom w:val="none" w:sz="0" w:space="0" w:color="auto"/>
            <w:right w:val="none" w:sz="0" w:space="0" w:color="auto"/>
          </w:divBdr>
        </w:div>
        <w:div w:id="174345764">
          <w:marLeft w:val="0"/>
          <w:marRight w:val="0"/>
          <w:marTop w:val="0"/>
          <w:marBottom w:val="60"/>
          <w:divBdr>
            <w:top w:val="none" w:sz="0" w:space="0" w:color="auto"/>
            <w:left w:val="none" w:sz="0" w:space="0" w:color="auto"/>
            <w:bottom w:val="none" w:sz="0" w:space="0" w:color="auto"/>
            <w:right w:val="none" w:sz="0" w:space="0" w:color="auto"/>
          </w:divBdr>
        </w:div>
        <w:div w:id="1637638461">
          <w:marLeft w:val="0"/>
          <w:marRight w:val="0"/>
          <w:marTop w:val="0"/>
          <w:marBottom w:val="60"/>
          <w:divBdr>
            <w:top w:val="none" w:sz="0" w:space="0" w:color="auto"/>
            <w:left w:val="none" w:sz="0" w:space="0" w:color="auto"/>
            <w:bottom w:val="none" w:sz="0" w:space="0" w:color="auto"/>
            <w:right w:val="none" w:sz="0" w:space="0" w:color="auto"/>
          </w:divBdr>
        </w:div>
        <w:div w:id="1980763768">
          <w:marLeft w:val="0"/>
          <w:marRight w:val="0"/>
          <w:marTop w:val="0"/>
          <w:marBottom w:val="101"/>
          <w:divBdr>
            <w:top w:val="none" w:sz="0" w:space="0" w:color="auto"/>
            <w:left w:val="none" w:sz="0" w:space="0" w:color="auto"/>
            <w:bottom w:val="none" w:sz="0" w:space="0" w:color="auto"/>
            <w:right w:val="none" w:sz="0" w:space="0" w:color="auto"/>
          </w:divBdr>
        </w:div>
        <w:div w:id="548031173">
          <w:marLeft w:val="0"/>
          <w:marRight w:val="0"/>
          <w:marTop w:val="0"/>
          <w:marBottom w:val="101"/>
          <w:divBdr>
            <w:top w:val="none" w:sz="0" w:space="0" w:color="auto"/>
            <w:left w:val="none" w:sz="0" w:space="0" w:color="auto"/>
            <w:bottom w:val="none" w:sz="0" w:space="0" w:color="auto"/>
            <w:right w:val="none" w:sz="0" w:space="0" w:color="auto"/>
          </w:divBdr>
        </w:div>
        <w:div w:id="206375646">
          <w:marLeft w:val="0"/>
          <w:marRight w:val="0"/>
          <w:marTop w:val="0"/>
          <w:marBottom w:val="101"/>
          <w:divBdr>
            <w:top w:val="none" w:sz="0" w:space="0" w:color="auto"/>
            <w:left w:val="none" w:sz="0" w:space="0" w:color="auto"/>
            <w:bottom w:val="none" w:sz="0" w:space="0" w:color="auto"/>
            <w:right w:val="none" w:sz="0" w:space="0" w:color="auto"/>
          </w:divBdr>
        </w:div>
        <w:div w:id="1646735284">
          <w:marLeft w:val="0"/>
          <w:marRight w:val="0"/>
          <w:marTop w:val="0"/>
          <w:marBottom w:val="101"/>
          <w:divBdr>
            <w:top w:val="none" w:sz="0" w:space="0" w:color="auto"/>
            <w:left w:val="none" w:sz="0" w:space="0" w:color="auto"/>
            <w:bottom w:val="none" w:sz="0" w:space="0" w:color="auto"/>
            <w:right w:val="none" w:sz="0" w:space="0" w:color="auto"/>
          </w:divBdr>
        </w:div>
        <w:div w:id="468330478">
          <w:marLeft w:val="0"/>
          <w:marRight w:val="0"/>
          <w:marTop w:val="0"/>
          <w:marBottom w:val="101"/>
          <w:divBdr>
            <w:top w:val="none" w:sz="0" w:space="0" w:color="auto"/>
            <w:left w:val="none" w:sz="0" w:space="0" w:color="auto"/>
            <w:bottom w:val="none" w:sz="0" w:space="0" w:color="auto"/>
            <w:right w:val="none" w:sz="0" w:space="0" w:color="auto"/>
          </w:divBdr>
        </w:div>
        <w:div w:id="2052459334">
          <w:marLeft w:val="0"/>
          <w:marRight w:val="0"/>
          <w:marTop w:val="0"/>
          <w:marBottom w:val="101"/>
          <w:divBdr>
            <w:top w:val="none" w:sz="0" w:space="0" w:color="auto"/>
            <w:left w:val="none" w:sz="0" w:space="0" w:color="auto"/>
            <w:bottom w:val="none" w:sz="0" w:space="0" w:color="auto"/>
            <w:right w:val="none" w:sz="0" w:space="0" w:color="auto"/>
          </w:divBdr>
        </w:div>
        <w:div w:id="446118204">
          <w:marLeft w:val="0"/>
          <w:marRight w:val="0"/>
          <w:marTop w:val="0"/>
          <w:marBottom w:val="101"/>
          <w:divBdr>
            <w:top w:val="none" w:sz="0" w:space="0" w:color="auto"/>
            <w:left w:val="none" w:sz="0" w:space="0" w:color="auto"/>
            <w:bottom w:val="none" w:sz="0" w:space="0" w:color="auto"/>
            <w:right w:val="none" w:sz="0" w:space="0" w:color="auto"/>
          </w:divBdr>
        </w:div>
        <w:div w:id="1120028709">
          <w:marLeft w:val="0"/>
          <w:marRight w:val="0"/>
          <w:marTop w:val="0"/>
          <w:marBottom w:val="101"/>
          <w:divBdr>
            <w:top w:val="none" w:sz="0" w:space="0" w:color="auto"/>
            <w:left w:val="none" w:sz="0" w:space="0" w:color="auto"/>
            <w:bottom w:val="none" w:sz="0" w:space="0" w:color="auto"/>
            <w:right w:val="none" w:sz="0" w:space="0" w:color="auto"/>
          </w:divBdr>
        </w:div>
        <w:div w:id="1636064324">
          <w:marLeft w:val="0"/>
          <w:marRight w:val="0"/>
          <w:marTop w:val="0"/>
          <w:marBottom w:val="101"/>
          <w:divBdr>
            <w:top w:val="none" w:sz="0" w:space="0" w:color="auto"/>
            <w:left w:val="none" w:sz="0" w:space="0" w:color="auto"/>
            <w:bottom w:val="none" w:sz="0" w:space="0" w:color="auto"/>
            <w:right w:val="none" w:sz="0" w:space="0" w:color="auto"/>
          </w:divBdr>
        </w:div>
        <w:div w:id="1131285514">
          <w:marLeft w:val="0"/>
          <w:marRight w:val="0"/>
          <w:marTop w:val="0"/>
          <w:marBottom w:val="101"/>
          <w:divBdr>
            <w:top w:val="none" w:sz="0" w:space="0" w:color="auto"/>
            <w:left w:val="none" w:sz="0" w:space="0" w:color="auto"/>
            <w:bottom w:val="none" w:sz="0" w:space="0" w:color="auto"/>
            <w:right w:val="none" w:sz="0" w:space="0" w:color="auto"/>
          </w:divBdr>
        </w:div>
        <w:div w:id="1998799971">
          <w:marLeft w:val="0"/>
          <w:marRight w:val="0"/>
          <w:marTop w:val="0"/>
          <w:marBottom w:val="101"/>
          <w:divBdr>
            <w:top w:val="none" w:sz="0" w:space="0" w:color="auto"/>
            <w:left w:val="none" w:sz="0" w:space="0" w:color="auto"/>
            <w:bottom w:val="none" w:sz="0" w:space="0" w:color="auto"/>
            <w:right w:val="none" w:sz="0" w:space="0" w:color="auto"/>
          </w:divBdr>
        </w:div>
        <w:div w:id="463275593">
          <w:marLeft w:val="0"/>
          <w:marRight w:val="0"/>
          <w:marTop w:val="0"/>
          <w:marBottom w:val="101"/>
          <w:divBdr>
            <w:top w:val="none" w:sz="0" w:space="0" w:color="auto"/>
            <w:left w:val="none" w:sz="0" w:space="0" w:color="auto"/>
            <w:bottom w:val="none" w:sz="0" w:space="0" w:color="auto"/>
            <w:right w:val="none" w:sz="0" w:space="0" w:color="auto"/>
          </w:divBdr>
        </w:div>
        <w:div w:id="405882911">
          <w:marLeft w:val="0"/>
          <w:marRight w:val="0"/>
          <w:marTop w:val="0"/>
          <w:marBottom w:val="101"/>
          <w:divBdr>
            <w:top w:val="none" w:sz="0" w:space="0" w:color="auto"/>
            <w:left w:val="none" w:sz="0" w:space="0" w:color="auto"/>
            <w:bottom w:val="none" w:sz="0" w:space="0" w:color="auto"/>
            <w:right w:val="none" w:sz="0" w:space="0" w:color="auto"/>
          </w:divBdr>
        </w:div>
        <w:div w:id="1541480865">
          <w:marLeft w:val="0"/>
          <w:marRight w:val="0"/>
          <w:marTop w:val="0"/>
          <w:marBottom w:val="101"/>
          <w:divBdr>
            <w:top w:val="none" w:sz="0" w:space="0" w:color="auto"/>
            <w:left w:val="none" w:sz="0" w:space="0" w:color="auto"/>
            <w:bottom w:val="none" w:sz="0" w:space="0" w:color="auto"/>
            <w:right w:val="none" w:sz="0" w:space="0" w:color="auto"/>
          </w:divBdr>
        </w:div>
        <w:div w:id="1002465487">
          <w:marLeft w:val="0"/>
          <w:marRight w:val="0"/>
          <w:marTop w:val="0"/>
          <w:marBottom w:val="101"/>
          <w:divBdr>
            <w:top w:val="none" w:sz="0" w:space="0" w:color="auto"/>
            <w:left w:val="none" w:sz="0" w:space="0" w:color="auto"/>
            <w:bottom w:val="none" w:sz="0" w:space="0" w:color="auto"/>
            <w:right w:val="none" w:sz="0" w:space="0" w:color="auto"/>
          </w:divBdr>
        </w:div>
        <w:div w:id="1729382204">
          <w:marLeft w:val="0"/>
          <w:marRight w:val="0"/>
          <w:marTop w:val="0"/>
          <w:marBottom w:val="101"/>
          <w:divBdr>
            <w:top w:val="none" w:sz="0" w:space="0" w:color="auto"/>
            <w:left w:val="none" w:sz="0" w:space="0" w:color="auto"/>
            <w:bottom w:val="none" w:sz="0" w:space="0" w:color="auto"/>
            <w:right w:val="none" w:sz="0" w:space="0" w:color="auto"/>
          </w:divBdr>
        </w:div>
        <w:div w:id="1961954915">
          <w:marLeft w:val="0"/>
          <w:marRight w:val="0"/>
          <w:marTop w:val="0"/>
          <w:marBottom w:val="101"/>
          <w:divBdr>
            <w:top w:val="none" w:sz="0" w:space="0" w:color="auto"/>
            <w:left w:val="none" w:sz="0" w:space="0" w:color="auto"/>
            <w:bottom w:val="none" w:sz="0" w:space="0" w:color="auto"/>
            <w:right w:val="none" w:sz="0" w:space="0" w:color="auto"/>
          </w:divBdr>
        </w:div>
        <w:div w:id="1729381182">
          <w:marLeft w:val="0"/>
          <w:marRight w:val="0"/>
          <w:marTop w:val="0"/>
          <w:marBottom w:val="101"/>
          <w:divBdr>
            <w:top w:val="none" w:sz="0" w:space="0" w:color="auto"/>
            <w:left w:val="none" w:sz="0" w:space="0" w:color="auto"/>
            <w:bottom w:val="none" w:sz="0" w:space="0" w:color="auto"/>
            <w:right w:val="none" w:sz="0" w:space="0" w:color="auto"/>
          </w:divBdr>
        </w:div>
        <w:div w:id="1057708705">
          <w:marLeft w:val="0"/>
          <w:marRight w:val="0"/>
          <w:marTop w:val="0"/>
          <w:marBottom w:val="101"/>
          <w:divBdr>
            <w:top w:val="none" w:sz="0" w:space="0" w:color="auto"/>
            <w:left w:val="none" w:sz="0" w:space="0" w:color="auto"/>
            <w:bottom w:val="none" w:sz="0" w:space="0" w:color="auto"/>
            <w:right w:val="none" w:sz="0" w:space="0" w:color="auto"/>
          </w:divBdr>
        </w:div>
        <w:div w:id="62334100">
          <w:marLeft w:val="0"/>
          <w:marRight w:val="0"/>
          <w:marTop w:val="0"/>
          <w:marBottom w:val="101"/>
          <w:divBdr>
            <w:top w:val="none" w:sz="0" w:space="0" w:color="auto"/>
            <w:left w:val="none" w:sz="0" w:space="0" w:color="auto"/>
            <w:bottom w:val="none" w:sz="0" w:space="0" w:color="auto"/>
            <w:right w:val="none" w:sz="0" w:space="0" w:color="auto"/>
          </w:divBdr>
        </w:div>
        <w:div w:id="1470518493">
          <w:marLeft w:val="0"/>
          <w:marRight w:val="0"/>
          <w:marTop w:val="0"/>
          <w:marBottom w:val="101"/>
          <w:divBdr>
            <w:top w:val="none" w:sz="0" w:space="0" w:color="auto"/>
            <w:left w:val="none" w:sz="0" w:space="0" w:color="auto"/>
            <w:bottom w:val="none" w:sz="0" w:space="0" w:color="auto"/>
            <w:right w:val="none" w:sz="0" w:space="0" w:color="auto"/>
          </w:divBdr>
        </w:div>
        <w:div w:id="1056314124">
          <w:marLeft w:val="0"/>
          <w:marRight w:val="0"/>
          <w:marTop w:val="0"/>
          <w:marBottom w:val="101"/>
          <w:divBdr>
            <w:top w:val="none" w:sz="0" w:space="0" w:color="auto"/>
            <w:left w:val="none" w:sz="0" w:space="0" w:color="auto"/>
            <w:bottom w:val="none" w:sz="0" w:space="0" w:color="auto"/>
            <w:right w:val="none" w:sz="0" w:space="0" w:color="auto"/>
          </w:divBdr>
        </w:div>
        <w:div w:id="781806642">
          <w:marLeft w:val="0"/>
          <w:marRight w:val="0"/>
          <w:marTop w:val="0"/>
          <w:marBottom w:val="101"/>
          <w:divBdr>
            <w:top w:val="none" w:sz="0" w:space="0" w:color="auto"/>
            <w:left w:val="none" w:sz="0" w:space="0" w:color="auto"/>
            <w:bottom w:val="none" w:sz="0" w:space="0" w:color="auto"/>
            <w:right w:val="none" w:sz="0" w:space="0" w:color="auto"/>
          </w:divBdr>
        </w:div>
        <w:div w:id="1634822838">
          <w:marLeft w:val="0"/>
          <w:marRight w:val="0"/>
          <w:marTop w:val="0"/>
          <w:marBottom w:val="101"/>
          <w:divBdr>
            <w:top w:val="none" w:sz="0" w:space="0" w:color="auto"/>
            <w:left w:val="none" w:sz="0" w:space="0" w:color="auto"/>
            <w:bottom w:val="none" w:sz="0" w:space="0" w:color="auto"/>
            <w:right w:val="none" w:sz="0" w:space="0" w:color="auto"/>
          </w:divBdr>
        </w:div>
        <w:div w:id="2079210121">
          <w:marLeft w:val="0"/>
          <w:marRight w:val="0"/>
          <w:marTop w:val="0"/>
          <w:marBottom w:val="101"/>
          <w:divBdr>
            <w:top w:val="none" w:sz="0" w:space="0" w:color="auto"/>
            <w:left w:val="none" w:sz="0" w:space="0" w:color="auto"/>
            <w:bottom w:val="none" w:sz="0" w:space="0" w:color="auto"/>
            <w:right w:val="none" w:sz="0" w:space="0" w:color="auto"/>
          </w:divBdr>
        </w:div>
        <w:div w:id="566453546">
          <w:marLeft w:val="0"/>
          <w:marRight w:val="0"/>
          <w:marTop w:val="0"/>
          <w:marBottom w:val="101"/>
          <w:divBdr>
            <w:top w:val="none" w:sz="0" w:space="0" w:color="auto"/>
            <w:left w:val="none" w:sz="0" w:space="0" w:color="auto"/>
            <w:bottom w:val="none" w:sz="0" w:space="0" w:color="auto"/>
            <w:right w:val="none" w:sz="0" w:space="0" w:color="auto"/>
          </w:divBdr>
        </w:div>
        <w:div w:id="765466406">
          <w:marLeft w:val="0"/>
          <w:marRight w:val="0"/>
          <w:marTop w:val="0"/>
          <w:marBottom w:val="101"/>
          <w:divBdr>
            <w:top w:val="none" w:sz="0" w:space="0" w:color="auto"/>
            <w:left w:val="none" w:sz="0" w:space="0" w:color="auto"/>
            <w:bottom w:val="none" w:sz="0" w:space="0" w:color="auto"/>
            <w:right w:val="none" w:sz="0" w:space="0" w:color="auto"/>
          </w:divBdr>
        </w:div>
        <w:div w:id="448739931">
          <w:marLeft w:val="0"/>
          <w:marRight w:val="0"/>
          <w:marTop w:val="0"/>
          <w:marBottom w:val="101"/>
          <w:divBdr>
            <w:top w:val="none" w:sz="0" w:space="0" w:color="auto"/>
            <w:left w:val="none" w:sz="0" w:space="0" w:color="auto"/>
            <w:bottom w:val="none" w:sz="0" w:space="0" w:color="auto"/>
            <w:right w:val="none" w:sz="0" w:space="0" w:color="auto"/>
          </w:divBdr>
        </w:div>
        <w:div w:id="1136070995">
          <w:marLeft w:val="0"/>
          <w:marRight w:val="0"/>
          <w:marTop w:val="0"/>
          <w:marBottom w:val="101"/>
          <w:divBdr>
            <w:top w:val="none" w:sz="0" w:space="0" w:color="auto"/>
            <w:left w:val="none" w:sz="0" w:space="0" w:color="auto"/>
            <w:bottom w:val="none" w:sz="0" w:space="0" w:color="auto"/>
            <w:right w:val="none" w:sz="0" w:space="0" w:color="auto"/>
          </w:divBdr>
        </w:div>
        <w:div w:id="885457471">
          <w:marLeft w:val="0"/>
          <w:marRight w:val="0"/>
          <w:marTop w:val="0"/>
          <w:marBottom w:val="101"/>
          <w:divBdr>
            <w:top w:val="none" w:sz="0" w:space="0" w:color="auto"/>
            <w:left w:val="none" w:sz="0" w:space="0" w:color="auto"/>
            <w:bottom w:val="none" w:sz="0" w:space="0" w:color="auto"/>
            <w:right w:val="none" w:sz="0" w:space="0" w:color="auto"/>
          </w:divBdr>
        </w:div>
        <w:div w:id="189144444">
          <w:marLeft w:val="0"/>
          <w:marRight w:val="0"/>
          <w:marTop w:val="0"/>
          <w:marBottom w:val="200"/>
          <w:divBdr>
            <w:top w:val="none" w:sz="0" w:space="0" w:color="auto"/>
            <w:left w:val="none" w:sz="0" w:space="0" w:color="auto"/>
            <w:bottom w:val="none" w:sz="0" w:space="0" w:color="auto"/>
            <w:right w:val="none" w:sz="0" w:space="0" w:color="auto"/>
          </w:divBdr>
        </w:div>
        <w:div w:id="859515463">
          <w:marLeft w:val="0"/>
          <w:marRight w:val="0"/>
          <w:marTop w:val="0"/>
          <w:marBottom w:val="101"/>
          <w:divBdr>
            <w:top w:val="none" w:sz="0" w:space="0" w:color="auto"/>
            <w:left w:val="none" w:sz="0" w:space="0" w:color="auto"/>
            <w:bottom w:val="none" w:sz="0" w:space="0" w:color="auto"/>
            <w:right w:val="none" w:sz="0" w:space="0" w:color="auto"/>
          </w:divBdr>
        </w:div>
        <w:div w:id="1992713368">
          <w:marLeft w:val="0"/>
          <w:marRight w:val="0"/>
          <w:marTop w:val="0"/>
          <w:marBottom w:val="101"/>
          <w:divBdr>
            <w:top w:val="none" w:sz="0" w:space="0" w:color="auto"/>
            <w:left w:val="none" w:sz="0" w:space="0" w:color="auto"/>
            <w:bottom w:val="none" w:sz="0" w:space="0" w:color="auto"/>
            <w:right w:val="none" w:sz="0" w:space="0" w:color="auto"/>
          </w:divBdr>
        </w:div>
        <w:div w:id="905183628">
          <w:marLeft w:val="0"/>
          <w:marRight w:val="0"/>
          <w:marTop w:val="0"/>
          <w:marBottom w:val="101"/>
          <w:divBdr>
            <w:top w:val="none" w:sz="0" w:space="0" w:color="auto"/>
            <w:left w:val="none" w:sz="0" w:space="0" w:color="auto"/>
            <w:bottom w:val="none" w:sz="0" w:space="0" w:color="auto"/>
            <w:right w:val="none" w:sz="0" w:space="0" w:color="auto"/>
          </w:divBdr>
        </w:div>
        <w:div w:id="1754231338">
          <w:marLeft w:val="0"/>
          <w:marRight w:val="0"/>
          <w:marTop w:val="0"/>
          <w:marBottom w:val="101"/>
          <w:divBdr>
            <w:top w:val="none" w:sz="0" w:space="0" w:color="auto"/>
            <w:left w:val="none" w:sz="0" w:space="0" w:color="auto"/>
            <w:bottom w:val="none" w:sz="0" w:space="0" w:color="auto"/>
            <w:right w:val="none" w:sz="0" w:space="0" w:color="auto"/>
          </w:divBdr>
        </w:div>
        <w:div w:id="1352687955">
          <w:marLeft w:val="0"/>
          <w:marRight w:val="0"/>
          <w:marTop w:val="0"/>
          <w:marBottom w:val="101"/>
          <w:divBdr>
            <w:top w:val="none" w:sz="0" w:space="0" w:color="auto"/>
            <w:left w:val="none" w:sz="0" w:space="0" w:color="auto"/>
            <w:bottom w:val="none" w:sz="0" w:space="0" w:color="auto"/>
            <w:right w:val="none" w:sz="0" w:space="0" w:color="auto"/>
          </w:divBdr>
        </w:div>
        <w:div w:id="1678994857">
          <w:marLeft w:val="0"/>
          <w:marRight w:val="0"/>
          <w:marTop w:val="0"/>
          <w:marBottom w:val="101"/>
          <w:divBdr>
            <w:top w:val="none" w:sz="0" w:space="0" w:color="auto"/>
            <w:left w:val="none" w:sz="0" w:space="0" w:color="auto"/>
            <w:bottom w:val="none" w:sz="0" w:space="0" w:color="auto"/>
            <w:right w:val="none" w:sz="0" w:space="0" w:color="auto"/>
          </w:divBdr>
        </w:div>
        <w:div w:id="166602257">
          <w:marLeft w:val="0"/>
          <w:marRight w:val="0"/>
          <w:marTop w:val="0"/>
          <w:marBottom w:val="101"/>
          <w:divBdr>
            <w:top w:val="none" w:sz="0" w:space="0" w:color="auto"/>
            <w:left w:val="none" w:sz="0" w:space="0" w:color="auto"/>
            <w:bottom w:val="none" w:sz="0" w:space="0" w:color="auto"/>
            <w:right w:val="none" w:sz="0" w:space="0" w:color="auto"/>
          </w:divBdr>
        </w:div>
        <w:div w:id="1654677562">
          <w:marLeft w:val="0"/>
          <w:marRight w:val="0"/>
          <w:marTop w:val="0"/>
          <w:marBottom w:val="101"/>
          <w:divBdr>
            <w:top w:val="none" w:sz="0" w:space="0" w:color="auto"/>
            <w:left w:val="none" w:sz="0" w:space="0" w:color="auto"/>
            <w:bottom w:val="none" w:sz="0" w:space="0" w:color="auto"/>
            <w:right w:val="none" w:sz="0" w:space="0" w:color="auto"/>
          </w:divBdr>
        </w:div>
        <w:div w:id="882250449">
          <w:marLeft w:val="0"/>
          <w:marRight w:val="0"/>
          <w:marTop w:val="0"/>
          <w:marBottom w:val="101"/>
          <w:divBdr>
            <w:top w:val="none" w:sz="0" w:space="0" w:color="auto"/>
            <w:left w:val="none" w:sz="0" w:space="0" w:color="auto"/>
            <w:bottom w:val="none" w:sz="0" w:space="0" w:color="auto"/>
            <w:right w:val="none" w:sz="0" w:space="0" w:color="auto"/>
          </w:divBdr>
        </w:div>
        <w:div w:id="1750811328">
          <w:marLeft w:val="0"/>
          <w:marRight w:val="0"/>
          <w:marTop w:val="0"/>
          <w:marBottom w:val="101"/>
          <w:divBdr>
            <w:top w:val="none" w:sz="0" w:space="0" w:color="auto"/>
            <w:left w:val="none" w:sz="0" w:space="0" w:color="auto"/>
            <w:bottom w:val="none" w:sz="0" w:space="0" w:color="auto"/>
            <w:right w:val="none" w:sz="0" w:space="0" w:color="auto"/>
          </w:divBdr>
        </w:div>
        <w:div w:id="1787197167">
          <w:marLeft w:val="0"/>
          <w:marRight w:val="0"/>
          <w:marTop w:val="0"/>
          <w:marBottom w:val="101"/>
          <w:divBdr>
            <w:top w:val="none" w:sz="0" w:space="0" w:color="auto"/>
            <w:left w:val="none" w:sz="0" w:space="0" w:color="auto"/>
            <w:bottom w:val="none" w:sz="0" w:space="0" w:color="auto"/>
            <w:right w:val="none" w:sz="0" w:space="0" w:color="auto"/>
          </w:divBdr>
        </w:div>
        <w:div w:id="1395859096">
          <w:marLeft w:val="0"/>
          <w:marRight w:val="0"/>
          <w:marTop w:val="0"/>
          <w:marBottom w:val="101"/>
          <w:divBdr>
            <w:top w:val="none" w:sz="0" w:space="0" w:color="auto"/>
            <w:left w:val="none" w:sz="0" w:space="0" w:color="auto"/>
            <w:bottom w:val="none" w:sz="0" w:space="0" w:color="auto"/>
            <w:right w:val="none" w:sz="0" w:space="0" w:color="auto"/>
          </w:divBdr>
        </w:div>
        <w:div w:id="1062826194">
          <w:marLeft w:val="0"/>
          <w:marRight w:val="0"/>
          <w:marTop w:val="0"/>
          <w:marBottom w:val="101"/>
          <w:divBdr>
            <w:top w:val="none" w:sz="0" w:space="0" w:color="auto"/>
            <w:left w:val="none" w:sz="0" w:space="0" w:color="auto"/>
            <w:bottom w:val="none" w:sz="0" w:space="0" w:color="auto"/>
            <w:right w:val="none" w:sz="0" w:space="0" w:color="auto"/>
          </w:divBdr>
        </w:div>
        <w:div w:id="1536237388">
          <w:marLeft w:val="0"/>
          <w:marRight w:val="0"/>
          <w:marTop w:val="0"/>
          <w:marBottom w:val="101"/>
          <w:divBdr>
            <w:top w:val="none" w:sz="0" w:space="0" w:color="auto"/>
            <w:left w:val="none" w:sz="0" w:space="0" w:color="auto"/>
            <w:bottom w:val="none" w:sz="0" w:space="0" w:color="auto"/>
            <w:right w:val="none" w:sz="0" w:space="0" w:color="auto"/>
          </w:divBdr>
        </w:div>
        <w:div w:id="1249458088">
          <w:marLeft w:val="0"/>
          <w:marRight w:val="0"/>
          <w:marTop w:val="0"/>
          <w:marBottom w:val="101"/>
          <w:divBdr>
            <w:top w:val="none" w:sz="0" w:space="0" w:color="auto"/>
            <w:left w:val="none" w:sz="0" w:space="0" w:color="auto"/>
            <w:bottom w:val="none" w:sz="0" w:space="0" w:color="auto"/>
            <w:right w:val="none" w:sz="0" w:space="0" w:color="auto"/>
          </w:divBdr>
        </w:div>
        <w:div w:id="1307854090">
          <w:marLeft w:val="0"/>
          <w:marRight w:val="0"/>
          <w:marTop w:val="0"/>
          <w:marBottom w:val="101"/>
          <w:divBdr>
            <w:top w:val="none" w:sz="0" w:space="0" w:color="auto"/>
            <w:left w:val="none" w:sz="0" w:space="0" w:color="auto"/>
            <w:bottom w:val="none" w:sz="0" w:space="0" w:color="auto"/>
            <w:right w:val="none" w:sz="0" w:space="0" w:color="auto"/>
          </w:divBdr>
        </w:div>
        <w:div w:id="789205974">
          <w:marLeft w:val="0"/>
          <w:marRight w:val="0"/>
          <w:marTop w:val="0"/>
          <w:marBottom w:val="101"/>
          <w:divBdr>
            <w:top w:val="none" w:sz="0" w:space="0" w:color="auto"/>
            <w:left w:val="none" w:sz="0" w:space="0" w:color="auto"/>
            <w:bottom w:val="none" w:sz="0" w:space="0" w:color="auto"/>
            <w:right w:val="none" w:sz="0" w:space="0" w:color="auto"/>
          </w:divBdr>
        </w:div>
        <w:div w:id="1657610981">
          <w:marLeft w:val="0"/>
          <w:marRight w:val="0"/>
          <w:marTop w:val="0"/>
          <w:marBottom w:val="101"/>
          <w:divBdr>
            <w:top w:val="none" w:sz="0" w:space="0" w:color="auto"/>
            <w:left w:val="none" w:sz="0" w:space="0" w:color="auto"/>
            <w:bottom w:val="none" w:sz="0" w:space="0" w:color="auto"/>
            <w:right w:val="none" w:sz="0" w:space="0" w:color="auto"/>
          </w:divBdr>
        </w:div>
        <w:div w:id="1057894538">
          <w:marLeft w:val="0"/>
          <w:marRight w:val="0"/>
          <w:marTop w:val="0"/>
          <w:marBottom w:val="101"/>
          <w:divBdr>
            <w:top w:val="none" w:sz="0" w:space="0" w:color="auto"/>
            <w:left w:val="none" w:sz="0" w:space="0" w:color="auto"/>
            <w:bottom w:val="none" w:sz="0" w:space="0" w:color="auto"/>
            <w:right w:val="none" w:sz="0" w:space="0" w:color="auto"/>
          </w:divBdr>
        </w:div>
        <w:div w:id="911937436">
          <w:marLeft w:val="0"/>
          <w:marRight w:val="0"/>
          <w:marTop w:val="0"/>
          <w:marBottom w:val="101"/>
          <w:divBdr>
            <w:top w:val="none" w:sz="0" w:space="0" w:color="auto"/>
            <w:left w:val="none" w:sz="0" w:space="0" w:color="auto"/>
            <w:bottom w:val="none" w:sz="0" w:space="0" w:color="auto"/>
            <w:right w:val="none" w:sz="0" w:space="0" w:color="auto"/>
          </w:divBdr>
        </w:div>
        <w:div w:id="1401632192">
          <w:marLeft w:val="0"/>
          <w:marRight w:val="0"/>
          <w:marTop w:val="0"/>
          <w:marBottom w:val="101"/>
          <w:divBdr>
            <w:top w:val="none" w:sz="0" w:space="0" w:color="auto"/>
            <w:left w:val="none" w:sz="0" w:space="0" w:color="auto"/>
            <w:bottom w:val="none" w:sz="0" w:space="0" w:color="auto"/>
            <w:right w:val="none" w:sz="0" w:space="0" w:color="auto"/>
          </w:divBdr>
        </w:div>
        <w:div w:id="444427409">
          <w:marLeft w:val="0"/>
          <w:marRight w:val="0"/>
          <w:marTop w:val="0"/>
          <w:marBottom w:val="101"/>
          <w:divBdr>
            <w:top w:val="none" w:sz="0" w:space="0" w:color="auto"/>
            <w:left w:val="none" w:sz="0" w:space="0" w:color="auto"/>
            <w:bottom w:val="none" w:sz="0" w:space="0" w:color="auto"/>
            <w:right w:val="none" w:sz="0" w:space="0" w:color="auto"/>
          </w:divBdr>
        </w:div>
        <w:div w:id="250236940">
          <w:marLeft w:val="0"/>
          <w:marRight w:val="0"/>
          <w:marTop w:val="0"/>
          <w:marBottom w:val="101"/>
          <w:divBdr>
            <w:top w:val="none" w:sz="0" w:space="0" w:color="auto"/>
            <w:left w:val="none" w:sz="0" w:space="0" w:color="auto"/>
            <w:bottom w:val="none" w:sz="0" w:space="0" w:color="auto"/>
            <w:right w:val="none" w:sz="0" w:space="0" w:color="auto"/>
          </w:divBdr>
        </w:div>
        <w:div w:id="65498414">
          <w:marLeft w:val="0"/>
          <w:marRight w:val="0"/>
          <w:marTop w:val="0"/>
          <w:marBottom w:val="101"/>
          <w:divBdr>
            <w:top w:val="none" w:sz="0" w:space="0" w:color="auto"/>
            <w:left w:val="none" w:sz="0" w:space="0" w:color="auto"/>
            <w:bottom w:val="none" w:sz="0" w:space="0" w:color="auto"/>
            <w:right w:val="none" w:sz="0" w:space="0" w:color="auto"/>
          </w:divBdr>
        </w:div>
        <w:div w:id="859853648">
          <w:marLeft w:val="0"/>
          <w:marRight w:val="0"/>
          <w:marTop w:val="0"/>
          <w:marBottom w:val="101"/>
          <w:divBdr>
            <w:top w:val="none" w:sz="0" w:space="0" w:color="auto"/>
            <w:left w:val="none" w:sz="0" w:space="0" w:color="auto"/>
            <w:bottom w:val="none" w:sz="0" w:space="0" w:color="auto"/>
            <w:right w:val="none" w:sz="0" w:space="0" w:color="auto"/>
          </w:divBdr>
        </w:div>
        <w:div w:id="1279793382">
          <w:marLeft w:val="0"/>
          <w:marRight w:val="0"/>
          <w:marTop w:val="0"/>
          <w:marBottom w:val="101"/>
          <w:divBdr>
            <w:top w:val="none" w:sz="0" w:space="0" w:color="auto"/>
            <w:left w:val="none" w:sz="0" w:space="0" w:color="auto"/>
            <w:bottom w:val="none" w:sz="0" w:space="0" w:color="auto"/>
            <w:right w:val="none" w:sz="0" w:space="0" w:color="auto"/>
          </w:divBdr>
        </w:div>
        <w:div w:id="1149790468">
          <w:marLeft w:val="0"/>
          <w:marRight w:val="0"/>
          <w:marTop w:val="0"/>
          <w:marBottom w:val="101"/>
          <w:divBdr>
            <w:top w:val="none" w:sz="0" w:space="0" w:color="auto"/>
            <w:left w:val="none" w:sz="0" w:space="0" w:color="auto"/>
            <w:bottom w:val="none" w:sz="0" w:space="0" w:color="auto"/>
            <w:right w:val="none" w:sz="0" w:space="0" w:color="auto"/>
          </w:divBdr>
        </w:div>
        <w:div w:id="1737052848">
          <w:marLeft w:val="0"/>
          <w:marRight w:val="0"/>
          <w:marTop w:val="0"/>
          <w:marBottom w:val="101"/>
          <w:divBdr>
            <w:top w:val="none" w:sz="0" w:space="0" w:color="auto"/>
            <w:left w:val="none" w:sz="0" w:space="0" w:color="auto"/>
            <w:bottom w:val="none" w:sz="0" w:space="0" w:color="auto"/>
            <w:right w:val="none" w:sz="0" w:space="0" w:color="auto"/>
          </w:divBdr>
        </w:div>
        <w:div w:id="1070077282">
          <w:marLeft w:val="0"/>
          <w:marRight w:val="0"/>
          <w:marTop w:val="0"/>
          <w:marBottom w:val="101"/>
          <w:divBdr>
            <w:top w:val="none" w:sz="0" w:space="0" w:color="auto"/>
            <w:left w:val="none" w:sz="0" w:space="0" w:color="auto"/>
            <w:bottom w:val="none" w:sz="0" w:space="0" w:color="auto"/>
            <w:right w:val="none" w:sz="0" w:space="0" w:color="auto"/>
          </w:divBdr>
        </w:div>
        <w:div w:id="1715620595">
          <w:marLeft w:val="0"/>
          <w:marRight w:val="0"/>
          <w:marTop w:val="0"/>
          <w:marBottom w:val="101"/>
          <w:divBdr>
            <w:top w:val="none" w:sz="0" w:space="0" w:color="auto"/>
            <w:left w:val="none" w:sz="0" w:space="0" w:color="auto"/>
            <w:bottom w:val="none" w:sz="0" w:space="0" w:color="auto"/>
            <w:right w:val="none" w:sz="0" w:space="0" w:color="auto"/>
          </w:divBdr>
        </w:div>
        <w:div w:id="668603663">
          <w:marLeft w:val="0"/>
          <w:marRight w:val="0"/>
          <w:marTop w:val="0"/>
          <w:marBottom w:val="101"/>
          <w:divBdr>
            <w:top w:val="none" w:sz="0" w:space="0" w:color="auto"/>
            <w:left w:val="none" w:sz="0" w:space="0" w:color="auto"/>
            <w:bottom w:val="none" w:sz="0" w:space="0" w:color="auto"/>
            <w:right w:val="none" w:sz="0" w:space="0" w:color="auto"/>
          </w:divBdr>
        </w:div>
        <w:div w:id="2098017494">
          <w:marLeft w:val="0"/>
          <w:marRight w:val="0"/>
          <w:marTop w:val="0"/>
          <w:marBottom w:val="101"/>
          <w:divBdr>
            <w:top w:val="none" w:sz="0" w:space="0" w:color="auto"/>
            <w:left w:val="none" w:sz="0" w:space="0" w:color="auto"/>
            <w:bottom w:val="none" w:sz="0" w:space="0" w:color="auto"/>
            <w:right w:val="none" w:sz="0" w:space="0" w:color="auto"/>
          </w:divBdr>
        </w:div>
        <w:div w:id="426847470">
          <w:marLeft w:val="0"/>
          <w:marRight w:val="0"/>
          <w:marTop w:val="0"/>
          <w:marBottom w:val="101"/>
          <w:divBdr>
            <w:top w:val="none" w:sz="0" w:space="0" w:color="auto"/>
            <w:left w:val="none" w:sz="0" w:space="0" w:color="auto"/>
            <w:bottom w:val="none" w:sz="0" w:space="0" w:color="auto"/>
            <w:right w:val="none" w:sz="0" w:space="0" w:color="auto"/>
          </w:divBdr>
        </w:div>
        <w:div w:id="1026441742">
          <w:marLeft w:val="0"/>
          <w:marRight w:val="0"/>
          <w:marTop w:val="0"/>
          <w:marBottom w:val="101"/>
          <w:divBdr>
            <w:top w:val="none" w:sz="0" w:space="0" w:color="auto"/>
            <w:left w:val="none" w:sz="0" w:space="0" w:color="auto"/>
            <w:bottom w:val="none" w:sz="0" w:space="0" w:color="auto"/>
            <w:right w:val="none" w:sz="0" w:space="0" w:color="auto"/>
          </w:divBdr>
        </w:div>
        <w:div w:id="519011367">
          <w:marLeft w:val="0"/>
          <w:marRight w:val="0"/>
          <w:marTop w:val="0"/>
          <w:marBottom w:val="101"/>
          <w:divBdr>
            <w:top w:val="none" w:sz="0" w:space="0" w:color="auto"/>
            <w:left w:val="none" w:sz="0" w:space="0" w:color="auto"/>
            <w:bottom w:val="none" w:sz="0" w:space="0" w:color="auto"/>
            <w:right w:val="none" w:sz="0" w:space="0" w:color="auto"/>
          </w:divBdr>
        </w:div>
        <w:div w:id="9110016">
          <w:marLeft w:val="0"/>
          <w:marRight w:val="0"/>
          <w:marTop w:val="0"/>
          <w:marBottom w:val="101"/>
          <w:divBdr>
            <w:top w:val="none" w:sz="0" w:space="0" w:color="auto"/>
            <w:left w:val="none" w:sz="0" w:space="0" w:color="auto"/>
            <w:bottom w:val="none" w:sz="0" w:space="0" w:color="auto"/>
            <w:right w:val="none" w:sz="0" w:space="0" w:color="auto"/>
          </w:divBdr>
        </w:div>
        <w:div w:id="893151953">
          <w:marLeft w:val="0"/>
          <w:marRight w:val="0"/>
          <w:marTop w:val="0"/>
          <w:marBottom w:val="101"/>
          <w:divBdr>
            <w:top w:val="none" w:sz="0" w:space="0" w:color="auto"/>
            <w:left w:val="none" w:sz="0" w:space="0" w:color="auto"/>
            <w:bottom w:val="none" w:sz="0" w:space="0" w:color="auto"/>
            <w:right w:val="none" w:sz="0" w:space="0" w:color="auto"/>
          </w:divBdr>
        </w:div>
        <w:div w:id="197817632">
          <w:marLeft w:val="0"/>
          <w:marRight w:val="0"/>
          <w:marTop w:val="0"/>
          <w:marBottom w:val="101"/>
          <w:divBdr>
            <w:top w:val="none" w:sz="0" w:space="0" w:color="auto"/>
            <w:left w:val="none" w:sz="0" w:space="0" w:color="auto"/>
            <w:bottom w:val="none" w:sz="0" w:space="0" w:color="auto"/>
            <w:right w:val="none" w:sz="0" w:space="0" w:color="auto"/>
          </w:divBdr>
        </w:div>
        <w:div w:id="2066490996">
          <w:marLeft w:val="0"/>
          <w:marRight w:val="0"/>
          <w:marTop w:val="0"/>
          <w:marBottom w:val="101"/>
          <w:divBdr>
            <w:top w:val="none" w:sz="0" w:space="0" w:color="auto"/>
            <w:left w:val="none" w:sz="0" w:space="0" w:color="auto"/>
            <w:bottom w:val="none" w:sz="0" w:space="0" w:color="auto"/>
            <w:right w:val="none" w:sz="0" w:space="0" w:color="auto"/>
          </w:divBdr>
        </w:div>
        <w:div w:id="1401487530">
          <w:marLeft w:val="0"/>
          <w:marRight w:val="0"/>
          <w:marTop w:val="0"/>
          <w:marBottom w:val="101"/>
          <w:divBdr>
            <w:top w:val="none" w:sz="0" w:space="0" w:color="auto"/>
            <w:left w:val="none" w:sz="0" w:space="0" w:color="auto"/>
            <w:bottom w:val="none" w:sz="0" w:space="0" w:color="auto"/>
            <w:right w:val="none" w:sz="0" w:space="0" w:color="auto"/>
          </w:divBdr>
        </w:div>
        <w:div w:id="297228073">
          <w:marLeft w:val="0"/>
          <w:marRight w:val="0"/>
          <w:marTop w:val="0"/>
          <w:marBottom w:val="101"/>
          <w:divBdr>
            <w:top w:val="none" w:sz="0" w:space="0" w:color="auto"/>
            <w:left w:val="none" w:sz="0" w:space="0" w:color="auto"/>
            <w:bottom w:val="none" w:sz="0" w:space="0" w:color="auto"/>
            <w:right w:val="none" w:sz="0" w:space="0" w:color="auto"/>
          </w:divBdr>
        </w:div>
        <w:div w:id="1714422748">
          <w:marLeft w:val="0"/>
          <w:marRight w:val="0"/>
          <w:marTop w:val="0"/>
          <w:marBottom w:val="101"/>
          <w:divBdr>
            <w:top w:val="none" w:sz="0" w:space="0" w:color="auto"/>
            <w:left w:val="none" w:sz="0" w:space="0" w:color="auto"/>
            <w:bottom w:val="none" w:sz="0" w:space="0" w:color="auto"/>
            <w:right w:val="none" w:sz="0" w:space="0" w:color="auto"/>
          </w:divBdr>
        </w:div>
        <w:div w:id="478763860">
          <w:marLeft w:val="0"/>
          <w:marRight w:val="0"/>
          <w:marTop w:val="0"/>
          <w:marBottom w:val="101"/>
          <w:divBdr>
            <w:top w:val="none" w:sz="0" w:space="0" w:color="auto"/>
            <w:left w:val="none" w:sz="0" w:space="0" w:color="auto"/>
            <w:bottom w:val="none" w:sz="0" w:space="0" w:color="auto"/>
            <w:right w:val="none" w:sz="0" w:space="0" w:color="auto"/>
          </w:divBdr>
        </w:div>
        <w:div w:id="905577929">
          <w:marLeft w:val="0"/>
          <w:marRight w:val="0"/>
          <w:marTop w:val="0"/>
          <w:marBottom w:val="101"/>
          <w:divBdr>
            <w:top w:val="none" w:sz="0" w:space="0" w:color="auto"/>
            <w:left w:val="none" w:sz="0" w:space="0" w:color="auto"/>
            <w:bottom w:val="none" w:sz="0" w:space="0" w:color="auto"/>
            <w:right w:val="none" w:sz="0" w:space="0" w:color="auto"/>
          </w:divBdr>
        </w:div>
        <w:div w:id="2008513413">
          <w:marLeft w:val="0"/>
          <w:marRight w:val="0"/>
          <w:marTop w:val="0"/>
          <w:marBottom w:val="101"/>
          <w:divBdr>
            <w:top w:val="none" w:sz="0" w:space="0" w:color="auto"/>
            <w:left w:val="none" w:sz="0" w:space="0" w:color="auto"/>
            <w:bottom w:val="none" w:sz="0" w:space="0" w:color="auto"/>
            <w:right w:val="none" w:sz="0" w:space="0" w:color="auto"/>
          </w:divBdr>
        </w:div>
        <w:div w:id="1013653568">
          <w:marLeft w:val="0"/>
          <w:marRight w:val="0"/>
          <w:marTop w:val="0"/>
          <w:marBottom w:val="80"/>
          <w:divBdr>
            <w:top w:val="none" w:sz="0" w:space="0" w:color="auto"/>
            <w:left w:val="none" w:sz="0" w:space="0" w:color="auto"/>
            <w:bottom w:val="none" w:sz="0" w:space="0" w:color="auto"/>
            <w:right w:val="none" w:sz="0" w:space="0" w:color="auto"/>
          </w:divBdr>
        </w:div>
        <w:div w:id="1433284592">
          <w:marLeft w:val="0"/>
          <w:marRight w:val="0"/>
          <w:marTop w:val="0"/>
          <w:marBottom w:val="80"/>
          <w:divBdr>
            <w:top w:val="none" w:sz="0" w:space="0" w:color="auto"/>
            <w:left w:val="none" w:sz="0" w:space="0" w:color="auto"/>
            <w:bottom w:val="none" w:sz="0" w:space="0" w:color="auto"/>
            <w:right w:val="none" w:sz="0" w:space="0" w:color="auto"/>
          </w:divBdr>
        </w:div>
        <w:div w:id="753090488">
          <w:marLeft w:val="0"/>
          <w:marRight w:val="0"/>
          <w:marTop w:val="0"/>
          <w:marBottom w:val="80"/>
          <w:divBdr>
            <w:top w:val="none" w:sz="0" w:space="0" w:color="auto"/>
            <w:left w:val="none" w:sz="0" w:space="0" w:color="auto"/>
            <w:bottom w:val="none" w:sz="0" w:space="0" w:color="auto"/>
            <w:right w:val="none" w:sz="0" w:space="0" w:color="auto"/>
          </w:divBdr>
        </w:div>
        <w:div w:id="193469255">
          <w:marLeft w:val="0"/>
          <w:marRight w:val="0"/>
          <w:marTop w:val="0"/>
          <w:marBottom w:val="80"/>
          <w:divBdr>
            <w:top w:val="none" w:sz="0" w:space="0" w:color="auto"/>
            <w:left w:val="none" w:sz="0" w:space="0" w:color="auto"/>
            <w:bottom w:val="none" w:sz="0" w:space="0" w:color="auto"/>
            <w:right w:val="none" w:sz="0" w:space="0" w:color="auto"/>
          </w:divBdr>
        </w:div>
        <w:div w:id="295185283">
          <w:marLeft w:val="0"/>
          <w:marRight w:val="0"/>
          <w:marTop w:val="0"/>
          <w:marBottom w:val="80"/>
          <w:divBdr>
            <w:top w:val="none" w:sz="0" w:space="0" w:color="auto"/>
            <w:left w:val="none" w:sz="0" w:space="0" w:color="auto"/>
            <w:bottom w:val="none" w:sz="0" w:space="0" w:color="auto"/>
            <w:right w:val="none" w:sz="0" w:space="0" w:color="auto"/>
          </w:divBdr>
        </w:div>
        <w:div w:id="1705863043">
          <w:marLeft w:val="0"/>
          <w:marRight w:val="0"/>
          <w:marTop w:val="0"/>
          <w:marBottom w:val="80"/>
          <w:divBdr>
            <w:top w:val="none" w:sz="0" w:space="0" w:color="auto"/>
            <w:left w:val="none" w:sz="0" w:space="0" w:color="auto"/>
            <w:bottom w:val="none" w:sz="0" w:space="0" w:color="auto"/>
            <w:right w:val="none" w:sz="0" w:space="0" w:color="auto"/>
          </w:divBdr>
        </w:div>
        <w:div w:id="702828463">
          <w:marLeft w:val="0"/>
          <w:marRight w:val="0"/>
          <w:marTop w:val="0"/>
          <w:marBottom w:val="80"/>
          <w:divBdr>
            <w:top w:val="none" w:sz="0" w:space="0" w:color="auto"/>
            <w:left w:val="none" w:sz="0" w:space="0" w:color="auto"/>
            <w:bottom w:val="none" w:sz="0" w:space="0" w:color="auto"/>
            <w:right w:val="none" w:sz="0" w:space="0" w:color="auto"/>
          </w:divBdr>
        </w:div>
        <w:div w:id="230043079">
          <w:marLeft w:val="0"/>
          <w:marRight w:val="0"/>
          <w:marTop w:val="0"/>
          <w:marBottom w:val="80"/>
          <w:divBdr>
            <w:top w:val="none" w:sz="0" w:space="0" w:color="auto"/>
            <w:left w:val="none" w:sz="0" w:space="0" w:color="auto"/>
            <w:bottom w:val="none" w:sz="0" w:space="0" w:color="auto"/>
            <w:right w:val="none" w:sz="0" w:space="0" w:color="auto"/>
          </w:divBdr>
        </w:div>
        <w:div w:id="1022436066">
          <w:marLeft w:val="0"/>
          <w:marRight w:val="0"/>
          <w:marTop w:val="0"/>
          <w:marBottom w:val="80"/>
          <w:divBdr>
            <w:top w:val="none" w:sz="0" w:space="0" w:color="auto"/>
            <w:left w:val="none" w:sz="0" w:space="0" w:color="auto"/>
            <w:bottom w:val="none" w:sz="0" w:space="0" w:color="auto"/>
            <w:right w:val="none" w:sz="0" w:space="0" w:color="auto"/>
          </w:divBdr>
        </w:div>
        <w:div w:id="1135180524">
          <w:marLeft w:val="0"/>
          <w:marRight w:val="0"/>
          <w:marTop w:val="0"/>
          <w:marBottom w:val="80"/>
          <w:divBdr>
            <w:top w:val="none" w:sz="0" w:space="0" w:color="auto"/>
            <w:left w:val="none" w:sz="0" w:space="0" w:color="auto"/>
            <w:bottom w:val="none" w:sz="0" w:space="0" w:color="auto"/>
            <w:right w:val="none" w:sz="0" w:space="0" w:color="auto"/>
          </w:divBdr>
        </w:div>
        <w:div w:id="1337882510">
          <w:marLeft w:val="0"/>
          <w:marRight w:val="0"/>
          <w:marTop w:val="0"/>
          <w:marBottom w:val="80"/>
          <w:divBdr>
            <w:top w:val="none" w:sz="0" w:space="0" w:color="auto"/>
            <w:left w:val="none" w:sz="0" w:space="0" w:color="auto"/>
            <w:bottom w:val="none" w:sz="0" w:space="0" w:color="auto"/>
            <w:right w:val="none" w:sz="0" w:space="0" w:color="auto"/>
          </w:divBdr>
        </w:div>
        <w:div w:id="830948668">
          <w:marLeft w:val="0"/>
          <w:marRight w:val="0"/>
          <w:marTop w:val="0"/>
          <w:marBottom w:val="80"/>
          <w:divBdr>
            <w:top w:val="none" w:sz="0" w:space="0" w:color="auto"/>
            <w:left w:val="none" w:sz="0" w:space="0" w:color="auto"/>
            <w:bottom w:val="none" w:sz="0" w:space="0" w:color="auto"/>
            <w:right w:val="none" w:sz="0" w:space="0" w:color="auto"/>
          </w:divBdr>
        </w:div>
        <w:div w:id="981539687">
          <w:marLeft w:val="0"/>
          <w:marRight w:val="0"/>
          <w:marTop w:val="0"/>
          <w:marBottom w:val="80"/>
          <w:divBdr>
            <w:top w:val="none" w:sz="0" w:space="0" w:color="auto"/>
            <w:left w:val="none" w:sz="0" w:space="0" w:color="auto"/>
            <w:bottom w:val="none" w:sz="0" w:space="0" w:color="auto"/>
            <w:right w:val="none" w:sz="0" w:space="0" w:color="auto"/>
          </w:divBdr>
        </w:div>
        <w:div w:id="1145200888">
          <w:marLeft w:val="0"/>
          <w:marRight w:val="0"/>
          <w:marTop w:val="0"/>
          <w:marBottom w:val="80"/>
          <w:divBdr>
            <w:top w:val="none" w:sz="0" w:space="0" w:color="auto"/>
            <w:left w:val="none" w:sz="0" w:space="0" w:color="auto"/>
            <w:bottom w:val="none" w:sz="0" w:space="0" w:color="auto"/>
            <w:right w:val="none" w:sz="0" w:space="0" w:color="auto"/>
          </w:divBdr>
        </w:div>
        <w:div w:id="671758297">
          <w:marLeft w:val="0"/>
          <w:marRight w:val="0"/>
          <w:marTop w:val="0"/>
          <w:marBottom w:val="80"/>
          <w:divBdr>
            <w:top w:val="none" w:sz="0" w:space="0" w:color="auto"/>
            <w:left w:val="none" w:sz="0" w:space="0" w:color="auto"/>
            <w:bottom w:val="none" w:sz="0" w:space="0" w:color="auto"/>
            <w:right w:val="none" w:sz="0" w:space="0" w:color="auto"/>
          </w:divBdr>
        </w:div>
        <w:div w:id="337197558">
          <w:marLeft w:val="0"/>
          <w:marRight w:val="0"/>
          <w:marTop w:val="0"/>
          <w:marBottom w:val="80"/>
          <w:divBdr>
            <w:top w:val="none" w:sz="0" w:space="0" w:color="auto"/>
            <w:left w:val="none" w:sz="0" w:space="0" w:color="auto"/>
            <w:bottom w:val="none" w:sz="0" w:space="0" w:color="auto"/>
            <w:right w:val="none" w:sz="0" w:space="0" w:color="auto"/>
          </w:divBdr>
        </w:div>
        <w:div w:id="948394277">
          <w:marLeft w:val="0"/>
          <w:marRight w:val="0"/>
          <w:marTop w:val="0"/>
          <w:marBottom w:val="80"/>
          <w:divBdr>
            <w:top w:val="none" w:sz="0" w:space="0" w:color="auto"/>
            <w:left w:val="none" w:sz="0" w:space="0" w:color="auto"/>
            <w:bottom w:val="none" w:sz="0" w:space="0" w:color="auto"/>
            <w:right w:val="none" w:sz="0" w:space="0" w:color="auto"/>
          </w:divBdr>
        </w:div>
        <w:div w:id="291398981">
          <w:marLeft w:val="0"/>
          <w:marRight w:val="0"/>
          <w:marTop w:val="0"/>
          <w:marBottom w:val="80"/>
          <w:divBdr>
            <w:top w:val="none" w:sz="0" w:space="0" w:color="auto"/>
            <w:left w:val="none" w:sz="0" w:space="0" w:color="auto"/>
            <w:bottom w:val="none" w:sz="0" w:space="0" w:color="auto"/>
            <w:right w:val="none" w:sz="0" w:space="0" w:color="auto"/>
          </w:divBdr>
        </w:div>
        <w:div w:id="650911110">
          <w:marLeft w:val="0"/>
          <w:marRight w:val="0"/>
          <w:marTop w:val="0"/>
          <w:marBottom w:val="80"/>
          <w:divBdr>
            <w:top w:val="none" w:sz="0" w:space="0" w:color="auto"/>
            <w:left w:val="none" w:sz="0" w:space="0" w:color="auto"/>
            <w:bottom w:val="none" w:sz="0" w:space="0" w:color="auto"/>
            <w:right w:val="none" w:sz="0" w:space="0" w:color="auto"/>
          </w:divBdr>
        </w:div>
        <w:div w:id="504052113">
          <w:marLeft w:val="0"/>
          <w:marRight w:val="0"/>
          <w:marTop w:val="0"/>
          <w:marBottom w:val="80"/>
          <w:divBdr>
            <w:top w:val="none" w:sz="0" w:space="0" w:color="auto"/>
            <w:left w:val="none" w:sz="0" w:space="0" w:color="auto"/>
            <w:bottom w:val="none" w:sz="0" w:space="0" w:color="auto"/>
            <w:right w:val="none" w:sz="0" w:space="0" w:color="auto"/>
          </w:divBdr>
        </w:div>
        <w:div w:id="2105179366">
          <w:marLeft w:val="0"/>
          <w:marRight w:val="0"/>
          <w:marTop w:val="0"/>
          <w:marBottom w:val="80"/>
          <w:divBdr>
            <w:top w:val="none" w:sz="0" w:space="0" w:color="auto"/>
            <w:left w:val="none" w:sz="0" w:space="0" w:color="auto"/>
            <w:bottom w:val="none" w:sz="0" w:space="0" w:color="auto"/>
            <w:right w:val="none" w:sz="0" w:space="0" w:color="auto"/>
          </w:divBdr>
        </w:div>
        <w:div w:id="919295020">
          <w:marLeft w:val="0"/>
          <w:marRight w:val="0"/>
          <w:marTop w:val="0"/>
          <w:marBottom w:val="80"/>
          <w:divBdr>
            <w:top w:val="none" w:sz="0" w:space="0" w:color="auto"/>
            <w:left w:val="none" w:sz="0" w:space="0" w:color="auto"/>
            <w:bottom w:val="none" w:sz="0" w:space="0" w:color="auto"/>
            <w:right w:val="none" w:sz="0" w:space="0" w:color="auto"/>
          </w:divBdr>
        </w:div>
        <w:div w:id="1160579895">
          <w:marLeft w:val="0"/>
          <w:marRight w:val="0"/>
          <w:marTop w:val="0"/>
          <w:marBottom w:val="80"/>
          <w:divBdr>
            <w:top w:val="none" w:sz="0" w:space="0" w:color="auto"/>
            <w:left w:val="none" w:sz="0" w:space="0" w:color="auto"/>
            <w:bottom w:val="none" w:sz="0" w:space="0" w:color="auto"/>
            <w:right w:val="none" w:sz="0" w:space="0" w:color="auto"/>
          </w:divBdr>
        </w:div>
        <w:div w:id="1096172407">
          <w:marLeft w:val="0"/>
          <w:marRight w:val="0"/>
          <w:marTop w:val="0"/>
          <w:marBottom w:val="80"/>
          <w:divBdr>
            <w:top w:val="none" w:sz="0" w:space="0" w:color="auto"/>
            <w:left w:val="none" w:sz="0" w:space="0" w:color="auto"/>
            <w:bottom w:val="none" w:sz="0" w:space="0" w:color="auto"/>
            <w:right w:val="none" w:sz="0" w:space="0" w:color="auto"/>
          </w:divBdr>
        </w:div>
        <w:div w:id="1172256098">
          <w:marLeft w:val="0"/>
          <w:marRight w:val="0"/>
          <w:marTop w:val="0"/>
          <w:marBottom w:val="80"/>
          <w:divBdr>
            <w:top w:val="none" w:sz="0" w:space="0" w:color="auto"/>
            <w:left w:val="none" w:sz="0" w:space="0" w:color="auto"/>
            <w:bottom w:val="none" w:sz="0" w:space="0" w:color="auto"/>
            <w:right w:val="none" w:sz="0" w:space="0" w:color="auto"/>
          </w:divBdr>
        </w:div>
        <w:div w:id="329337831">
          <w:marLeft w:val="0"/>
          <w:marRight w:val="0"/>
          <w:marTop w:val="0"/>
          <w:marBottom w:val="80"/>
          <w:divBdr>
            <w:top w:val="none" w:sz="0" w:space="0" w:color="auto"/>
            <w:left w:val="none" w:sz="0" w:space="0" w:color="auto"/>
            <w:bottom w:val="none" w:sz="0" w:space="0" w:color="auto"/>
            <w:right w:val="none" w:sz="0" w:space="0" w:color="auto"/>
          </w:divBdr>
        </w:div>
        <w:div w:id="1944796938">
          <w:marLeft w:val="0"/>
          <w:marRight w:val="0"/>
          <w:marTop w:val="0"/>
          <w:marBottom w:val="80"/>
          <w:divBdr>
            <w:top w:val="none" w:sz="0" w:space="0" w:color="auto"/>
            <w:left w:val="none" w:sz="0" w:space="0" w:color="auto"/>
            <w:bottom w:val="none" w:sz="0" w:space="0" w:color="auto"/>
            <w:right w:val="none" w:sz="0" w:space="0" w:color="auto"/>
          </w:divBdr>
        </w:div>
        <w:div w:id="59329939">
          <w:marLeft w:val="0"/>
          <w:marRight w:val="0"/>
          <w:marTop w:val="0"/>
          <w:marBottom w:val="80"/>
          <w:divBdr>
            <w:top w:val="none" w:sz="0" w:space="0" w:color="auto"/>
            <w:left w:val="none" w:sz="0" w:space="0" w:color="auto"/>
            <w:bottom w:val="none" w:sz="0" w:space="0" w:color="auto"/>
            <w:right w:val="none" w:sz="0" w:space="0" w:color="auto"/>
          </w:divBdr>
        </w:div>
        <w:div w:id="578441981">
          <w:marLeft w:val="0"/>
          <w:marRight w:val="0"/>
          <w:marTop w:val="0"/>
          <w:marBottom w:val="80"/>
          <w:divBdr>
            <w:top w:val="none" w:sz="0" w:space="0" w:color="auto"/>
            <w:left w:val="none" w:sz="0" w:space="0" w:color="auto"/>
            <w:bottom w:val="none" w:sz="0" w:space="0" w:color="auto"/>
            <w:right w:val="none" w:sz="0" w:space="0" w:color="auto"/>
          </w:divBdr>
        </w:div>
        <w:div w:id="1357346976">
          <w:marLeft w:val="0"/>
          <w:marRight w:val="0"/>
          <w:marTop w:val="0"/>
          <w:marBottom w:val="80"/>
          <w:divBdr>
            <w:top w:val="none" w:sz="0" w:space="0" w:color="auto"/>
            <w:left w:val="none" w:sz="0" w:space="0" w:color="auto"/>
            <w:bottom w:val="none" w:sz="0" w:space="0" w:color="auto"/>
            <w:right w:val="none" w:sz="0" w:space="0" w:color="auto"/>
          </w:divBdr>
        </w:div>
        <w:div w:id="853812019">
          <w:marLeft w:val="0"/>
          <w:marRight w:val="0"/>
          <w:marTop w:val="0"/>
          <w:marBottom w:val="80"/>
          <w:divBdr>
            <w:top w:val="none" w:sz="0" w:space="0" w:color="auto"/>
            <w:left w:val="none" w:sz="0" w:space="0" w:color="auto"/>
            <w:bottom w:val="none" w:sz="0" w:space="0" w:color="auto"/>
            <w:right w:val="none" w:sz="0" w:space="0" w:color="auto"/>
          </w:divBdr>
        </w:div>
        <w:div w:id="1618100154">
          <w:marLeft w:val="0"/>
          <w:marRight w:val="0"/>
          <w:marTop w:val="0"/>
          <w:marBottom w:val="80"/>
          <w:divBdr>
            <w:top w:val="none" w:sz="0" w:space="0" w:color="auto"/>
            <w:left w:val="none" w:sz="0" w:space="0" w:color="auto"/>
            <w:bottom w:val="none" w:sz="0" w:space="0" w:color="auto"/>
            <w:right w:val="none" w:sz="0" w:space="0" w:color="auto"/>
          </w:divBdr>
        </w:div>
        <w:div w:id="1796487717">
          <w:marLeft w:val="0"/>
          <w:marRight w:val="0"/>
          <w:marTop w:val="0"/>
          <w:marBottom w:val="80"/>
          <w:divBdr>
            <w:top w:val="none" w:sz="0" w:space="0" w:color="auto"/>
            <w:left w:val="none" w:sz="0" w:space="0" w:color="auto"/>
            <w:bottom w:val="none" w:sz="0" w:space="0" w:color="auto"/>
            <w:right w:val="none" w:sz="0" w:space="0" w:color="auto"/>
          </w:divBdr>
        </w:div>
        <w:div w:id="798032263">
          <w:marLeft w:val="0"/>
          <w:marRight w:val="0"/>
          <w:marTop w:val="0"/>
          <w:marBottom w:val="80"/>
          <w:divBdr>
            <w:top w:val="none" w:sz="0" w:space="0" w:color="auto"/>
            <w:left w:val="none" w:sz="0" w:space="0" w:color="auto"/>
            <w:bottom w:val="none" w:sz="0" w:space="0" w:color="auto"/>
            <w:right w:val="none" w:sz="0" w:space="0" w:color="auto"/>
          </w:divBdr>
        </w:div>
        <w:div w:id="307832377">
          <w:marLeft w:val="0"/>
          <w:marRight w:val="0"/>
          <w:marTop w:val="0"/>
          <w:marBottom w:val="80"/>
          <w:divBdr>
            <w:top w:val="none" w:sz="0" w:space="0" w:color="auto"/>
            <w:left w:val="none" w:sz="0" w:space="0" w:color="auto"/>
            <w:bottom w:val="none" w:sz="0" w:space="0" w:color="auto"/>
            <w:right w:val="none" w:sz="0" w:space="0" w:color="auto"/>
          </w:divBdr>
        </w:div>
        <w:div w:id="2073459654">
          <w:marLeft w:val="0"/>
          <w:marRight w:val="0"/>
          <w:marTop w:val="0"/>
          <w:marBottom w:val="80"/>
          <w:divBdr>
            <w:top w:val="none" w:sz="0" w:space="0" w:color="auto"/>
            <w:left w:val="none" w:sz="0" w:space="0" w:color="auto"/>
            <w:bottom w:val="none" w:sz="0" w:space="0" w:color="auto"/>
            <w:right w:val="none" w:sz="0" w:space="0" w:color="auto"/>
          </w:divBdr>
        </w:div>
        <w:div w:id="344090344">
          <w:marLeft w:val="0"/>
          <w:marRight w:val="0"/>
          <w:marTop w:val="0"/>
          <w:marBottom w:val="80"/>
          <w:divBdr>
            <w:top w:val="none" w:sz="0" w:space="0" w:color="auto"/>
            <w:left w:val="none" w:sz="0" w:space="0" w:color="auto"/>
            <w:bottom w:val="none" w:sz="0" w:space="0" w:color="auto"/>
            <w:right w:val="none" w:sz="0" w:space="0" w:color="auto"/>
          </w:divBdr>
        </w:div>
        <w:div w:id="99683822">
          <w:marLeft w:val="0"/>
          <w:marRight w:val="0"/>
          <w:marTop w:val="0"/>
          <w:marBottom w:val="80"/>
          <w:divBdr>
            <w:top w:val="none" w:sz="0" w:space="0" w:color="auto"/>
            <w:left w:val="none" w:sz="0" w:space="0" w:color="auto"/>
            <w:bottom w:val="none" w:sz="0" w:space="0" w:color="auto"/>
            <w:right w:val="none" w:sz="0" w:space="0" w:color="auto"/>
          </w:divBdr>
        </w:div>
        <w:div w:id="2137022727">
          <w:marLeft w:val="0"/>
          <w:marRight w:val="0"/>
          <w:marTop w:val="0"/>
          <w:marBottom w:val="80"/>
          <w:divBdr>
            <w:top w:val="none" w:sz="0" w:space="0" w:color="auto"/>
            <w:left w:val="none" w:sz="0" w:space="0" w:color="auto"/>
            <w:bottom w:val="none" w:sz="0" w:space="0" w:color="auto"/>
            <w:right w:val="none" w:sz="0" w:space="0" w:color="auto"/>
          </w:divBdr>
        </w:div>
        <w:div w:id="1950775520">
          <w:marLeft w:val="0"/>
          <w:marRight w:val="0"/>
          <w:marTop w:val="0"/>
          <w:marBottom w:val="80"/>
          <w:divBdr>
            <w:top w:val="none" w:sz="0" w:space="0" w:color="auto"/>
            <w:left w:val="none" w:sz="0" w:space="0" w:color="auto"/>
            <w:bottom w:val="none" w:sz="0" w:space="0" w:color="auto"/>
            <w:right w:val="none" w:sz="0" w:space="0" w:color="auto"/>
          </w:divBdr>
        </w:div>
        <w:div w:id="1469980007">
          <w:marLeft w:val="0"/>
          <w:marRight w:val="0"/>
          <w:marTop w:val="0"/>
          <w:marBottom w:val="80"/>
          <w:divBdr>
            <w:top w:val="none" w:sz="0" w:space="0" w:color="auto"/>
            <w:left w:val="none" w:sz="0" w:space="0" w:color="auto"/>
            <w:bottom w:val="none" w:sz="0" w:space="0" w:color="auto"/>
            <w:right w:val="none" w:sz="0" w:space="0" w:color="auto"/>
          </w:divBdr>
        </w:div>
        <w:div w:id="127668598">
          <w:marLeft w:val="0"/>
          <w:marRight w:val="0"/>
          <w:marTop w:val="0"/>
          <w:marBottom w:val="80"/>
          <w:divBdr>
            <w:top w:val="none" w:sz="0" w:space="0" w:color="auto"/>
            <w:left w:val="none" w:sz="0" w:space="0" w:color="auto"/>
            <w:bottom w:val="none" w:sz="0" w:space="0" w:color="auto"/>
            <w:right w:val="none" w:sz="0" w:space="0" w:color="auto"/>
          </w:divBdr>
        </w:div>
        <w:div w:id="1915554054">
          <w:marLeft w:val="0"/>
          <w:marRight w:val="0"/>
          <w:marTop w:val="0"/>
          <w:marBottom w:val="80"/>
          <w:divBdr>
            <w:top w:val="none" w:sz="0" w:space="0" w:color="auto"/>
            <w:left w:val="none" w:sz="0" w:space="0" w:color="auto"/>
            <w:bottom w:val="none" w:sz="0" w:space="0" w:color="auto"/>
            <w:right w:val="none" w:sz="0" w:space="0" w:color="auto"/>
          </w:divBdr>
        </w:div>
        <w:div w:id="672293435">
          <w:marLeft w:val="0"/>
          <w:marRight w:val="0"/>
          <w:marTop w:val="0"/>
          <w:marBottom w:val="80"/>
          <w:divBdr>
            <w:top w:val="none" w:sz="0" w:space="0" w:color="auto"/>
            <w:left w:val="none" w:sz="0" w:space="0" w:color="auto"/>
            <w:bottom w:val="none" w:sz="0" w:space="0" w:color="auto"/>
            <w:right w:val="none" w:sz="0" w:space="0" w:color="auto"/>
          </w:divBdr>
        </w:div>
        <w:div w:id="501555387">
          <w:marLeft w:val="0"/>
          <w:marRight w:val="0"/>
          <w:marTop w:val="0"/>
          <w:marBottom w:val="80"/>
          <w:divBdr>
            <w:top w:val="none" w:sz="0" w:space="0" w:color="auto"/>
            <w:left w:val="none" w:sz="0" w:space="0" w:color="auto"/>
            <w:bottom w:val="none" w:sz="0" w:space="0" w:color="auto"/>
            <w:right w:val="none" w:sz="0" w:space="0" w:color="auto"/>
          </w:divBdr>
        </w:div>
        <w:div w:id="861866124">
          <w:marLeft w:val="0"/>
          <w:marRight w:val="0"/>
          <w:marTop w:val="0"/>
          <w:marBottom w:val="80"/>
          <w:divBdr>
            <w:top w:val="none" w:sz="0" w:space="0" w:color="auto"/>
            <w:left w:val="none" w:sz="0" w:space="0" w:color="auto"/>
            <w:bottom w:val="none" w:sz="0" w:space="0" w:color="auto"/>
            <w:right w:val="none" w:sz="0" w:space="0" w:color="auto"/>
          </w:divBdr>
        </w:div>
        <w:div w:id="1673290126">
          <w:marLeft w:val="0"/>
          <w:marRight w:val="0"/>
          <w:marTop w:val="0"/>
          <w:marBottom w:val="80"/>
          <w:divBdr>
            <w:top w:val="none" w:sz="0" w:space="0" w:color="auto"/>
            <w:left w:val="none" w:sz="0" w:space="0" w:color="auto"/>
            <w:bottom w:val="none" w:sz="0" w:space="0" w:color="auto"/>
            <w:right w:val="none" w:sz="0" w:space="0" w:color="auto"/>
          </w:divBdr>
        </w:div>
        <w:div w:id="642391640">
          <w:marLeft w:val="0"/>
          <w:marRight w:val="0"/>
          <w:marTop w:val="0"/>
          <w:marBottom w:val="80"/>
          <w:divBdr>
            <w:top w:val="none" w:sz="0" w:space="0" w:color="auto"/>
            <w:left w:val="none" w:sz="0" w:space="0" w:color="auto"/>
            <w:bottom w:val="none" w:sz="0" w:space="0" w:color="auto"/>
            <w:right w:val="none" w:sz="0" w:space="0" w:color="auto"/>
          </w:divBdr>
        </w:div>
        <w:div w:id="741754097">
          <w:marLeft w:val="0"/>
          <w:marRight w:val="0"/>
          <w:marTop w:val="0"/>
          <w:marBottom w:val="101"/>
          <w:divBdr>
            <w:top w:val="none" w:sz="0" w:space="0" w:color="auto"/>
            <w:left w:val="none" w:sz="0" w:space="0" w:color="auto"/>
            <w:bottom w:val="none" w:sz="0" w:space="0" w:color="auto"/>
            <w:right w:val="none" w:sz="0" w:space="0" w:color="auto"/>
          </w:divBdr>
        </w:div>
        <w:div w:id="1861236857">
          <w:marLeft w:val="0"/>
          <w:marRight w:val="0"/>
          <w:marTop w:val="0"/>
          <w:marBottom w:val="101"/>
          <w:divBdr>
            <w:top w:val="none" w:sz="0" w:space="0" w:color="auto"/>
            <w:left w:val="none" w:sz="0" w:space="0" w:color="auto"/>
            <w:bottom w:val="none" w:sz="0" w:space="0" w:color="auto"/>
            <w:right w:val="none" w:sz="0" w:space="0" w:color="auto"/>
          </w:divBdr>
        </w:div>
        <w:div w:id="222179754">
          <w:marLeft w:val="0"/>
          <w:marRight w:val="0"/>
          <w:marTop w:val="0"/>
          <w:marBottom w:val="101"/>
          <w:divBdr>
            <w:top w:val="none" w:sz="0" w:space="0" w:color="auto"/>
            <w:left w:val="none" w:sz="0" w:space="0" w:color="auto"/>
            <w:bottom w:val="none" w:sz="0" w:space="0" w:color="auto"/>
            <w:right w:val="none" w:sz="0" w:space="0" w:color="auto"/>
          </w:divBdr>
        </w:div>
        <w:div w:id="1661927721">
          <w:marLeft w:val="0"/>
          <w:marRight w:val="0"/>
          <w:marTop w:val="0"/>
          <w:marBottom w:val="101"/>
          <w:divBdr>
            <w:top w:val="none" w:sz="0" w:space="0" w:color="auto"/>
            <w:left w:val="none" w:sz="0" w:space="0" w:color="auto"/>
            <w:bottom w:val="none" w:sz="0" w:space="0" w:color="auto"/>
            <w:right w:val="none" w:sz="0" w:space="0" w:color="auto"/>
          </w:divBdr>
        </w:div>
        <w:div w:id="421336004">
          <w:marLeft w:val="0"/>
          <w:marRight w:val="0"/>
          <w:marTop w:val="0"/>
          <w:marBottom w:val="101"/>
          <w:divBdr>
            <w:top w:val="none" w:sz="0" w:space="0" w:color="auto"/>
            <w:left w:val="none" w:sz="0" w:space="0" w:color="auto"/>
            <w:bottom w:val="none" w:sz="0" w:space="0" w:color="auto"/>
            <w:right w:val="none" w:sz="0" w:space="0" w:color="auto"/>
          </w:divBdr>
        </w:div>
        <w:div w:id="1510175332">
          <w:marLeft w:val="0"/>
          <w:marRight w:val="0"/>
          <w:marTop w:val="0"/>
          <w:marBottom w:val="101"/>
          <w:divBdr>
            <w:top w:val="none" w:sz="0" w:space="0" w:color="auto"/>
            <w:left w:val="none" w:sz="0" w:space="0" w:color="auto"/>
            <w:bottom w:val="none" w:sz="0" w:space="0" w:color="auto"/>
            <w:right w:val="none" w:sz="0" w:space="0" w:color="auto"/>
          </w:divBdr>
        </w:div>
        <w:div w:id="2112582922">
          <w:marLeft w:val="0"/>
          <w:marRight w:val="0"/>
          <w:marTop w:val="0"/>
          <w:marBottom w:val="101"/>
          <w:divBdr>
            <w:top w:val="none" w:sz="0" w:space="0" w:color="auto"/>
            <w:left w:val="none" w:sz="0" w:space="0" w:color="auto"/>
            <w:bottom w:val="none" w:sz="0" w:space="0" w:color="auto"/>
            <w:right w:val="none" w:sz="0" w:space="0" w:color="auto"/>
          </w:divBdr>
        </w:div>
        <w:div w:id="868253387">
          <w:marLeft w:val="0"/>
          <w:marRight w:val="0"/>
          <w:marTop w:val="0"/>
          <w:marBottom w:val="101"/>
          <w:divBdr>
            <w:top w:val="none" w:sz="0" w:space="0" w:color="auto"/>
            <w:left w:val="none" w:sz="0" w:space="0" w:color="auto"/>
            <w:bottom w:val="none" w:sz="0" w:space="0" w:color="auto"/>
            <w:right w:val="none" w:sz="0" w:space="0" w:color="auto"/>
          </w:divBdr>
        </w:div>
        <w:div w:id="1752702540">
          <w:marLeft w:val="0"/>
          <w:marRight w:val="0"/>
          <w:marTop w:val="0"/>
          <w:marBottom w:val="101"/>
          <w:divBdr>
            <w:top w:val="none" w:sz="0" w:space="0" w:color="auto"/>
            <w:left w:val="none" w:sz="0" w:space="0" w:color="auto"/>
            <w:bottom w:val="none" w:sz="0" w:space="0" w:color="auto"/>
            <w:right w:val="none" w:sz="0" w:space="0" w:color="auto"/>
          </w:divBdr>
        </w:div>
        <w:div w:id="1639728043">
          <w:marLeft w:val="0"/>
          <w:marRight w:val="0"/>
          <w:marTop w:val="0"/>
          <w:marBottom w:val="101"/>
          <w:divBdr>
            <w:top w:val="none" w:sz="0" w:space="0" w:color="auto"/>
            <w:left w:val="none" w:sz="0" w:space="0" w:color="auto"/>
            <w:bottom w:val="none" w:sz="0" w:space="0" w:color="auto"/>
            <w:right w:val="none" w:sz="0" w:space="0" w:color="auto"/>
          </w:divBdr>
        </w:div>
        <w:div w:id="407504108">
          <w:marLeft w:val="0"/>
          <w:marRight w:val="0"/>
          <w:marTop w:val="0"/>
          <w:marBottom w:val="101"/>
          <w:divBdr>
            <w:top w:val="none" w:sz="0" w:space="0" w:color="auto"/>
            <w:left w:val="none" w:sz="0" w:space="0" w:color="auto"/>
            <w:bottom w:val="none" w:sz="0" w:space="0" w:color="auto"/>
            <w:right w:val="none" w:sz="0" w:space="0" w:color="auto"/>
          </w:divBdr>
        </w:div>
        <w:div w:id="1738166631">
          <w:marLeft w:val="0"/>
          <w:marRight w:val="0"/>
          <w:marTop w:val="0"/>
          <w:marBottom w:val="101"/>
          <w:divBdr>
            <w:top w:val="none" w:sz="0" w:space="0" w:color="auto"/>
            <w:left w:val="none" w:sz="0" w:space="0" w:color="auto"/>
            <w:bottom w:val="none" w:sz="0" w:space="0" w:color="auto"/>
            <w:right w:val="none" w:sz="0" w:space="0" w:color="auto"/>
          </w:divBdr>
        </w:div>
        <w:div w:id="1773235039">
          <w:marLeft w:val="0"/>
          <w:marRight w:val="0"/>
          <w:marTop w:val="0"/>
          <w:marBottom w:val="101"/>
          <w:divBdr>
            <w:top w:val="none" w:sz="0" w:space="0" w:color="auto"/>
            <w:left w:val="none" w:sz="0" w:space="0" w:color="auto"/>
            <w:bottom w:val="none" w:sz="0" w:space="0" w:color="auto"/>
            <w:right w:val="none" w:sz="0" w:space="0" w:color="auto"/>
          </w:divBdr>
        </w:div>
        <w:div w:id="1177840879">
          <w:marLeft w:val="0"/>
          <w:marRight w:val="0"/>
          <w:marTop w:val="0"/>
          <w:marBottom w:val="101"/>
          <w:divBdr>
            <w:top w:val="none" w:sz="0" w:space="0" w:color="auto"/>
            <w:left w:val="none" w:sz="0" w:space="0" w:color="auto"/>
            <w:bottom w:val="none" w:sz="0" w:space="0" w:color="auto"/>
            <w:right w:val="none" w:sz="0" w:space="0" w:color="auto"/>
          </w:divBdr>
        </w:div>
        <w:div w:id="816187916">
          <w:marLeft w:val="0"/>
          <w:marRight w:val="0"/>
          <w:marTop w:val="0"/>
          <w:marBottom w:val="101"/>
          <w:divBdr>
            <w:top w:val="none" w:sz="0" w:space="0" w:color="auto"/>
            <w:left w:val="none" w:sz="0" w:space="0" w:color="auto"/>
            <w:bottom w:val="none" w:sz="0" w:space="0" w:color="auto"/>
            <w:right w:val="none" w:sz="0" w:space="0" w:color="auto"/>
          </w:divBdr>
        </w:div>
        <w:div w:id="11230258">
          <w:marLeft w:val="0"/>
          <w:marRight w:val="0"/>
          <w:marTop w:val="0"/>
          <w:marBottom w:val="101"/>
          <w:divBdr>
            <w:top w:val="none" w:sz="0" w:space="0" w:color="auto"/>
            <w:left w:val="none" w:sz="0" w:space="0" w:color="auto"/>
            <w:bottom w:val="none" w:sz="0" w:space="0" w:color="auto"/>
            <w:right w:val="none" w:sz="0" w:space="0" w:color="auto"/>
          </w:divBdr>
        </w:div>
        <w:div w:id="428281095">
          <w:marLeft w:val="0"/>
          <w:marRight w:val="0"/>
          <w:marTop w:val="0"/>
          <w:marBottom w:val="101"/>
          <w:divBdr>
            <w:top w:val="none" w:sz="0" w:space="0" w:color="auto"/>
            <w:left w:val="none" w:sz="0" w:space="0" w:color="auto"/>
            <w:bottom w:val="none" w:sz="0" w:space="0" w:color="auto"/>
            <w:right w:val="none" w:sz="0" w:space="0" w:color="auto"/>
          </w:divBdr>
        </w:div>
        <w:div w:id="1189567879">
          <w:marLeft w:val="0"/>
          <w:marRight w:val="0"/>
          <w:marTop w:val="0"/>
          <w:marBottom w:val="101"/>
          <w:divBdr>
            <w:top w:val="none" w:sz="0" w:space="0" w:color="auto"/>
            <w:left w:val="none" w:sz="0" w:space="0" w:color="auto"/>
            <w:bottom w:val="none" w:sz="0" w:space="0" w:color="auto"/>
            <w:right w:val="none" w:sz="0" w:space="0" w:color="auto"/>
          </w:divBdr>
        </w:div>
        <w:div w:id="636420166">
          <w:marLeft w:val="0"/>
          <w:marRight w:val="0"/>
          <w:marTop w:val="0"/>
          <w:marBottom w:val="80"/>
          <w:divBdr>
            <w:top w:val="none" w:sz="0" w:space="0" w:color="auto"/>
            <w:left w:val="none" w:sz="0" w:space="0" w:color="auto"/>
            <w:bottom w:val="none" w:sz="0" w:space="0" w:color="auto"/>
            <w:right w:val="none" w:sz="0" w:space="0" w:color="auto"/>
          </w:divBdr>
        </w:div>
        <w:div w:id="16853725">
          <w:marLeft w:val="0"/>
          <w:marRight w:val="0"/>
          <w:marTop w:val="0"/>
          <w:marBottom w:val="80"/>
          <w:divBdr>
            <w:top w:val="none" w:sz="0" w:space="0" w:color="auto"/>
            <w:left w:val="none" w:sz="0" w:space="0" w:color="auto"/>
            <w:bottom w:val="none" w:sz="0" w:space="0" w:color="auto"/>
            <w:right w:val="none" w:sz="0" w:space="0" w:color="auto"/>
          </w:divBdr>
        </w:div>
        <w:div w:id="2091461097">
          <w:marLeft w:val="0"/>
          <w:marRight w:val="0"/>
          <w:marTop w:val="0"/>
          <w:marBottom w:val="80"/>
          <w:divBdr>
            <w:top w:val="none" w:sz="0" w:space="0" w:color="auto"/>
            <w:left w:val="none" w:sz="0" w:space="0" w:color="auto"/>
            <w:bottom w:val="none" w:sz="0" w:space="0" w:color="auto"/>
            <w:right w:val="none" w:sz="0" w:space="0" w:color="auto"/>
          </w:divBdr>
        </w:div>
        <w:div w:id="1385104167">
          <w:marLeft w:val="0"/>
          <w:marRight w:val="0"/>
          <w:marTop w:val="101"/>
          <w:marBottom w:val="101"/>
          <w:divBdr>
            <w:top w:val="none" w:sz="0" w:space="0" w:color="auto"/>
            <w:left w:val="none" w:sz="0" w:space="0" w:color="auto"/>
            <w:bottom w:val="none" w:sz="0" w:space="0" w:color="auto"/>
            <w:right w:val="none" w:sz="0" w:space="0" w:color="auto"/>
          </w:divBdr>
        </w:div>
        <w:div w:id="1914461375">
          <w:marLeft w:val="0"/>
          <w:marRight w:val="0"/>
          <w:marTop w:val="0"/>
          <w:marBottom w:val="101"/>
          <w:divBdr>
            <w:top w:val="none" w:sz="0" w:space="0" w:color="auto"/>
            <w:left w:val="none" w:sz="0" w:space="0" w:color="auto"/>
            <w:bottom w:val="none" w:sz="0" w:space="0" w:color="auto"/>
            <w:right w:val="none" w:sz="0" w:space="0" w:color="auto"/>
          </w:divBdr>
        </w:div>
        <w:div w:id="978000679">
          <w:marLeft w:val="567"/>
          <w:marRight w:val="0"/>
          <w:marTop w:val="0"/>
          <w:marBottom w:val="101"/>
          <w:divBdr>
            <w:top w:val="none" w:sz="0" w:space="0" w:color="auto"/>
            <w:left w:val="none" w:sz="0" w:space="0" w:color="auto"/>
            <w:bottom w:val="none" w:sz="0" w:space="0" w:color="auto"/>
            <w:right w:val="none" w:sz="0" w:space="0" w:color="auto"/>
          </w:divBdr>
        </w:div>
        <w:div w:id="1227181600">
          <w:marLeft w:val="567"/>
          <w:marRight w:val="0"/>
          <w:marTop w:val="0"/>
          <w:marBottom w:val="101"/>
          <w:divBdr>
            <w:top w:val="none" w:sz="0" w:space="0" w:color="auto"/>
            <w:left w:val="none" w:sz="0" w:space="0" w:color="auto"/>
            <w:bottom w:val="none" w:sz="0" w:space="0" w:color="auto"/>
            <w:right w:val="none" w:sz="0" w:space="0" w:color="auto"/>
          </w:divBdr>
        </w:div>
        <w:div w:id="770203095">
          <w:marLeft w:val="567"/>
          <w:marRight w:val="0"/>
          <w:marTop w:val="0"/>
          <w:marBottom w:val="101"/>
          <w:divBdr>
            <w:top w:val="none" w:sz="0" w:space="0" w:color="auto"/>
            <w:left w:val="none" w:sz="0" w:space="0" w:color="auto"/>
            <w:bottom w:val="none" w:sz="0" w:space="0" w:color="auto"/>
            <w:right w:val="none" w:sz="0" w:space="0" w:color="auto"/>
          </w:divBdr>
        </w:div>
        <w:div w:id="738557409">
          <w:marLeft w:val="567"/>
          <w:marRight w:val="0"/>
          <w:marTop w:val="0"/>
          <w:marBottom w:val="101"/>
          <w:divBdr>
            <w:top w:val="none" w:sz="0" w:space="0" w:color="auto"/>
            <w:left w:val="none" w:sz="0" w:space="0" w:color="auto"/>
            <w:bottom w:val="none" w:sz="0" w:space="0" w:color="auto"/>
            <w:right w:val="none" w:sz="0" w:space="0" w:color="auto"/>
          </w:divBdr>
        </w:div>
        <w:div w:id="1544057942">
          <w:marLeft w:val="1134"/>
          <w:marRight w:val="0"/>
          <w:marTop w:val="0"/>
          <w:marBottom w:val="101"/>
          <w:divBdr>
            <w:top w:val="none" w:sz="0" w:space="0" w:color="auto"/>
            <w:left w:val="none" w:sz="0" w:space="0" w:color="auto"/>
            <w:bottom w:val="none" w:sz="0" w:space="0" w:color="auto"/>
            <w:right w:val="none" w:sz="0" w:space="0" w:color="auto"/>
          </w:divBdr>
        </w:div>
        <w:div w:id="975141436">
          <w:marLeft w:val="1134"/>
          <w:marRight w:val="0"/>
          <w:marTop w:val="0"/>
          <w:marBottom w:val="101"/>
          <w:divBdr>
            <w:top w:val="none" w:sz="0" w:space="0" w:color="auto"/>
            <w:left w:val="none" w:sz="0" w:space="0" w:color="auto"/>
            <w:bottom w:val="none" w:sz="0" w:space="0" w:color="auto"/>
            <w:right w:val="none" w:sz="0" w:space="0" w:color="auto"/>
          </w:divBdr>
        </w:div>
        <w:div w:id="2031252604">
          <w:marLeft w:val="1134"/>
          <w:marRight w:val="0"/>
          <w:marTop w:val="0"/>
          <w:marBottom w:val="101"/>
          <w:divBdr>
            <w:top w:val="none" w:sz="0" w:space="0" w:color="auto"/>
            <w:left w:val="none" w:sz="0" w:space="0" w:color="auto"/>
            <w:bottom w:val="none" w:sz="0" w:space="0" w:color="auto"/>
            <w:right w:val="none" w:sz="0" w:space="0" w:color="auto"/>
          </w:divBdr>
        </w:div>
        <w:div w:id="1825773258">
          <w:marLeft w:val="1134"/>
          <w:marRight w:val="0"/>
          <w:marTop w:val="0"/>
          <w:marBottom w:val="101"/>
          <w:divBdr>
            <w:top w:val="none" w:sz="0" w:space="0" w:color="auto"/>
            <w:left w:val="none" w:sz="0" w:space="0" w:color="auto"/>
            <w:bottom w:val="none" w:sz="0" w:space="0" w:color="auto"/>
            <w:right w:val="none" w:sz="0" w:space="0" w:color="auto"/>
          </w:divBdr>
        </w:div>
        <w:div w:id="1310355482">
          <w:marLeft w:val="1134"/>
          <w:marRight w:val="0"/>
          <w:marTop w:val="0"/>
          <w:marBottom w:val="101"/>
          <w:divBdr>
            <w:top w:val="none" w:sz="0" w:space="0" w:color="auto"/>
            <w:left w:val="none" w:sz="0" w:space="0" w:color="auto"/>
            <w:bottom w:val="none" w:sz="0" w:space="0" w:color="auto"/>
            <w:right w:val="none" w:sz="0" w:space="0" w:color="auto"/>
          </w:divBdr>
        </w:div>
        <w:div w:id="1358847218">
          <w:marLeft w:val="1134"/>
          <w:marRight w:val="0"/>
          <w:marTop w:val="0"/>
          <w:marBottom w:val="101"/>
          <w:divBdr>
            <w:top w:val="none" w:sz="0" w:space="0" w:color="auto"/>
            <w:left w:val="none" w:sz="0" w:space="0" w:color="auto"/>
            <w:bottom w:val="none" w:sz="0" w:space="0" w:color="auto"/>
            <w:right w:val="none" w:sz="0" w:space="0" w:color="auto"/>
          </w:divBdr>
        </w:div>
        <w:div w:id="1447843826">
          <w:marLeft w:val="1134"/>
          <w:marRight w:val="0"/>
          <w:marTop w:val="0"/>
          <w:marBottom w:val="101"/>
          <w:divBdr>
            <w:top w:val="none" w:sz="0" w:space="0" w:color="auto"/>
            <w:left w:val="none" w:sz="0" w:space="0" w:color="auto"/>
            <w:bottom w:val="none" w:sz="0" w:space="0" w:color="auto"/>
            <w:right w:val="none" w:sz="0" w:space="0" w:color="auto"/>
          </w:divBdr>
        </w:div>
        <w:div w:id="2141337094">
          <w:marLeft w:val="567"/>
          <w:marRight w:val="0"/>
          <w:marTop w:val="0"/>
          <w:marBottom w:val="101"/>
          <w:divBdr>
            <w:top w:val="none" w:sz="0" w:space="0" w:color="auto"/>
            <w:left w:val="none" w:sz="0" w:space="0" w:color="auto"/>
            <w:bottom w:val="none" w:sz="0" w:space="0" w:color="auto"/>
            <w:right w:val="none" w:sz="0" w:space="0" w:color="auto"/>
          </w:divBdr>
        </w:div>
        <w:div w:id="272132154">
          <w:marLeft w:val="567"/>
          <w:marRight w:val="0"/>
          <w:marTop w:val="0"/>
          <w:marBottom w:val="101"/>
          <w:divBdr>
            <w:top w:val="none" w:sz="0" w:space="0" w:color="auto"/>
            <w:left w:val="none" w:sz="0" w:space="0" w:color="auto"/>
            <w:bottom w:val="none" w:sz="0" w:space="0" w:color="auto"/>
            <w:right w:val="none" w:sz="0" w:space="0" w:color="auto"/>
          </w:divBdr>
        </w:div>
        <w:div w:id="817382946">
          <w:marLeft w:val="567"/>
          <w:marRight w:val="0"/>
          <w:marTop w:val="0"/>
          <w:marBottom w:val="101"/>
          <w:divBdr>
            <w:top w:val="none" w:sz="0" w:space="0" w:color="auto"/>
            <w:left w:val="none" w:sz="0" w:space="0" w:color="auto"/>
            <w:bottom w:val="none" w:sz="0" w:space="0" w:color="auto"/>
            <w:right w:val="none" w:sz="0" w:space="0" w:color="auto"/>
          </w:divBdr>
        </w:div>
        <w:div w:id="425737711">
          <w:marLeft w:val="567"/>
          <w:marRight w:val="0"/>
          <w:marTop w:val="0"/>
          <w:marBottom w:val="101"/>
          <w:divBdr>
            <w:top w:val="none" w:sz="0" w:space="0" w:color="auto"/>
            <w:left w:val="none" w:sz="0" w:space="0" w:color="auto"/>
            <w:bottom w:val="none" w:sz="0" w:space="0" w:color="auto"/>
            <w:right w:val="none" w:sz="0" w:space="0" w:color="auto"/>
          </w:divBdr>
        </w:div>
        <w:div w:id="574323120">
          <w:marLeft w:val="567"/>
          <w:marRight w:val="0"/>
          <w:marTop w:val="0"/>
          <w:marBottom w:val="101"/>
          <w:divBdr>
            <w:top w:val="none" w:sz="0" w:space="0" w:color="auto"/>
            <w:left w:val="none" w:sz="0" w:space="0" w:color="auto"/>
            <w:bottom w:val="none" w:sz="0" w:space="0" w:color="auto"/>
            <w:right w:val="none" w:sz="0" w:space="0" w:color="auto"/>
          </w:divBdr>
        </w:div>
        <w:div w:id="311257930">
          <w:marLeft w:val="0"/>
          <w:marRight w:val="0"/>
          <w:marTop w:val="0"/>
          <w:marBottom w:val="101"/>
          <w:divBdr>
            <w:top w:val="none" w:sz="0" w:space="0" w:color="auto"/>
            <w:left w:val="none" w:sz="0" w:space="0" w:color="auto"/>
            <w:bottom w:val="none" w:sz="0" w:space="0" w:color="auto"/>
            <w:right w:val="none" w:sz="0" w:space="0" w:color="auto"/>
          </w:divBdr>
        </w:div>
        <w:div w:id="664552917">
          <w:marLeft w:val="0"/>
          <w:marRight w:val="0"/>
          <w:marTop w:val="0"/>
          <w:marBottom w:val="101"/>
          <w:divBdr>
            <w:top w:val="none" w:sz="0" w:space="0" w:color="auto"/>
            <w:left w:val="none" w:sz="0" w:space="0" w:color="auto"/>
            <w:bottom w:val="none" w:sz="0" w:space="0" w:color="auto"/>
            <w:right w:val="none" w:sz="0" w:space="0" w:color="auto"/>
          </w:divBdr>
        </w:div>
        <w:div w:id="512382016">
          <w:marLeft w:val="0"/>
          <w:marRight w:val="0"/>
          <w:marTop w:val="0"/>
          <w:marBottom w:val="101"/>
          <w:divBdr>
            <w:top w:val="none" w:sz="0" w:space="0" w:color="auto"/>
            <w:left w:val="none" w:sz="0" w:space="0" w:color="auto"/>
            <w:bottom w:val="none" w:sz="0" w:space="0" w:color="auto"/>
            <w:right w:val="none" w:sz="0" w:space="0" w:color="auto"/>
          </w:divBdr>
        </w:div>
        <w:div w:id="755715146">
          <w:marLeft w:val="0"/>
          <w:marRight w:val="0"/>
          <w:marTop w:val="0"/>
          <w:marBottom w:val="101"/>
          <w:divBdr>
            <w:top w:val="none" w:sz="0" w:space="0" w:color="auto"/>
            <w:left w:val="none" w:sz="0" w:space="0" w:color="auto"/>
            <w:bottom w:val="none" w:sz="0" w:space="0" w:color="auto"/>
            <w:right w:val="none" w:sz="0" w:space="0" w:color="auto"/>
          </w:divBdr>
        </w:div>
        <w:div w:id="1202133143">
          <w:marLeft w:val="0"/>
          <w:marRight w:val="0"/>
          <w:marTop w:val="0"/>
          <w:marBottom w:val="101"/>
          <w:divBdr>
            <w:top w:val="none" w:sz="0" w:space="0" w:color="auto"/>
            <w:left w:val="none" w:sz="0" w:space="0" w:color="auto"/>
            <w:bottom w:val="none" w:sz="0" w:space="0" w:color="auto"/>
            <w:right w:val="none" w:sz="0" w:space="0" w:color="auto"/>
          </w:divBdr>
        </w:div>
        <w:div w:id="1728647359">
          <w:marLeft w:val="0"/>
          <w:marRight w:val="0"/>
          <w:marTop w:val="0"/>
          <w:marBottom w:val="101"/>
          <w:divBdr>
            <w:top w:val="none" w:sz="0" w:space="0" w:color="auto"/>
            <w:left w:val="none" w:sz="0" w:space="0" w:color="auto"/>
            <w:bottom w:val="none" w:sz="0" w:space="0" w:color="auto"/>
            <w:right w:val="none" w:sz="0" w:space="0" w:color="auto"/>
          </w:divBdr>
        </w:div>
        <w:div w:id="122845396">
          <w:marLeft w:val="0"/>
          <w:marRight w:val="0"/>
          <w:marTop w:val="0"/>
          <w:marBottom w:val="101"/>
          <w:divBdr>
            <w:top w:val="none" w:sz="0" w:space="0" w:color="auto"/>
            <w:left w:val="none" w:sz="0" w:space="0" w:color="auto"/>
            <w:bottom w:val="none" w:sz="0" w:space="0" w:color="auto"/>
            <w:right w:val="none" w:sz="0" w:space="0" w:color="auto"/>
          </w:divBdr>
        </w:div>
        <w:div w:id="303042994">
          <w:marLeft w:val="0"/>
          <w:marRight w:val="0"/>
          <w:marTop w:val="0"/>
          <w:marBottom w:val="101"/>
          <w:divBdr>
            <w:top w:val="none" w:sz="0" w:space="0" w:color="auto"/>
            <w:left w:val="none" w:sz="0" w:space="0" w:color="auto"/>
            <w:bottom w:val="none" w:sz="0" w:space="0" w:color="auto"/>
            <w:right w:val="none" w:sz="0" w:space="0" w:color="auto"/>
          </w:divBdr>
        </w:div>
        <w:div w:id="1753237279">
          <w:marLeft w:val="0"/>
          <w:marRight w:val="0"/>
          <w:marTop w:val="0"/>
          <w:marBottom w:val="101"/>
          <w:divBdr>
            <w:top w:val="none" w:sz="0" w:space="0" w:color="auto"/>
            <w:left w:val="none" w:sz="0" w:space="0" w:color="auto"/>
            <w:bottom w:val="none" w:sz="0" w:space="0" w:color="auto"/>
            <w:right w:val="none" w:sz="0" w:space="0" w:color="auto"/>
          </w:divBdr>
        </w:div>
        <w:div w:id="199444045">
          <w:marLeft w:val="0"/>
          <w:marRight w:val="0"/>
          <w:marTop w:val="0"/>
          <w:marBottom w:val="101"/>
          <w:divBdr>
            <w:top w:val="none" w:sz="0" w:space="0" w:color="auto"/>
            <w:left w:val="none" w:sz="0" w:space="0" w:color="auto"/>
            <w:bottom w:val="none" w:sz="0" w:space="0" w:color="auto"/>
            <w:right w:val="none" w:sz="0" w:space="0" w:color="auto"/>
          </w:divBdr>
        </w:div>
        <w:div w:id="625818999">
          <w:marLeft w:val="0"/>
          <w:marRight w:val="0"/>
          <w:marTop w:val="0"/>
          <w:marBottom w:val="101"/>
          <w:divBdr>
            <w:top w:val="none" w:sz="0" w:space="0" w:color="auto"/>
            <w:left w:val="none" w:sz="0" w:space="0" w:color="auto"/>
            <w:bottom w:val="none" w:sz="0" w:space="0" w:color="auto"/>
            <w:right w:val="none" w:sz="0" w:space="0" w:color="auto"/>
          </w:divBdr>
        </w:div>
        <w:div w:id="444271716">
          <w:marLeft w:val="0"/>
          <w:marRight w:val="0"/>
          <w:marTop w:val="0"/>
          <w:marBottom w:val="101"/>
          <w:divBdr>
            <w:top w:val="none" w:sz="0" w:space="0" w:color="auto"/>
            <w:left w:val="none" w:sz="0" w:space="0" w:color="auto"/>
            <w:bottom w:val="none" w:sz="0" w:space="0" w:color="auto"/>
            <w:right w:val="none" w:sz="0" w:space="0" w:color="auto"/>
          </w:divBdr>
        </w:div>
        <w:div w:id="1649632575">
          <w:marLeft w:val="0"/>
          <w:marRight w:val="0"/>
          <w:marTop w:val="0"/>
          <w:marBottom w:val="101"/>
          <w:divBdr>
            <w:top w:val="none" w:sz="0" w:space="0" w:color="auto"/>
            <w:left w:val="none" w:sz="0" w:space="0" w:color="auto"/>
            <w:bottom w:val="none" w:sz="0" w:space="0" w:color="auto"/>
            <w:right w:val="none" w:sz="0" w:space="0" w:color="auto"/>
          </w:divBdr>
        </w:div>
        <w:div w:id="1063722924">
          <w:marLeft w:val="0"/>
          <w:marRight w:val="0"/>
          <w:marTop w:val="0"/>
          <w:marBottom w:val="101"/>
          <w:divBdr>
            <w:top w:val="none" w:sz="0" w:space="0" w:color="auto"/>
            <w:left w:val="none" w:sz="0" w:space="0" w:color="auto"/>
            <w:bottom w:val="none" w:sz="0" w:space="0" w:color="auto"/>
            <w:right w:val="none" w:sz="0" w:space="0" w:color="auto"/>
          </w:divBdr>
        </w:div>
        <w:div w:id="211501704">
          <w:marLeft w:val="0"/>
          <w:marRight w:val="0"/>
          <w:marTop w:val="0"/>
          <w:marBottom w:val="101"/>
          <w:divBdr>
            <w:top w:val="none" w:sz="0" w:space="0" w:color="auto"/>
            <w:left w:val="none" w:sz="0" w:space="0" w:color="auto"/>
            <w:bottom w:val="none" w:sz="0" w:space="0" w:color="auto"/>
            <w:right w:val="none" w:sz="0" w:space="0" w:color="auto"/>
          </w:divBdr>
        </w:div>
        <w:div w:id="2091929145">
          <w:marLeft w:val="0"/>
          <w:marRight w:val="0"/>
          <w:marTop w:val="0"/>
          <w:marBottom w:val="101"/>
          <w:divBdr>
            <w:top w:val="none" w:sz="0" w:space="0" w:color="auto"/>
            <w:left w:val="none" w:sz="0" w:space="0" w:color="auto"/>
            <w:bottom w:val="none" w:sz="0" w:space="0" w:color="auto"/>
            <w:right w:val="none" w:sz="0" w:space="0" w:color="auto"/>
          </w:divBdr>
        </w:div>
        <w:div w:id="2121600915">
          <w:marLeft w:val="0"/>
          <w:marRight w:val="0"/>
          <w:marTop w:val="0"/>
          <w:marBottom w:val="101"/>
          <w:divBdr>
            <w:top w:val="none" w:sz="0" w:space="0" w:color="auto"/>
            <w:left w:val="none" w:sz="0" w:space="0" w:color="auto"/>
            <w:bottom w:val="none" w:sz="0" w:space="0" w:color="auto"/>
            <w:right w:val="none" w:sz="0" w:space="0" w:color="auto"/>
          </w:divBdr>
        </w:div>
        <w:div w:id="31462210">
          <w:marLeft w:val="0"/>
          <w:marRight w:val="0"/>
          <w:marTop w:val="0"/>
          <w:marBottom w:val="101"/>
          <w:divBdr>
            <w:top w:val="none" w:sz="0" w:space="0" w:color="auto"/>
            <w:left w:val="none" w:sz="0" w:space="0" w:color="auto"/>
            <w:bottom w:val="none" w:sz="0" w:space="0" w:color="auto"/>
            <w:right w:val="none" w:sz="0" w:space="0" w:color="auto"/>
          </w:divBdr>
        </w:div>
        <w:div w:id="1620989082">
          <w:marLeft w:val="0"/>
          <w:marRight w:val="0"/>
          <w:marTop w:val="0"/>
          <w:marBottom w:val="101"/>
          <w:divBdr>
            <w:top w:val="none" w:sz="0" w:space="0" w:color="auto"/>
            <w:left w:val="none" w:sz="0" w:space="0" w:color="auto"/>
            <w:bottom w:val="none" w:sz="0" w:space="0" w:color="auto"/>
            <w:right w:val="none" w:sz="0" w:space="0" w:color="auto"/>
          </w:divBdr>
        </w:div>
        <w:div w:id="836113966">
          <w:marLeft w:val="0"/>
          <w:marRight w:val="0"/>
          <w:marTop w:val="0"/>
          <w:marBottom w:val="101"/>
          <w:divBdr>
            <w:top w:val="none" w:sz="0" w:space="0" w:color="auto"/>
            <w:left w:val="none" w:sz="0" w:space="0" w:color="auto"/>
            <w:bottom w:val="none" w:sz="0" w:space="0" w:color="auto"/>
            <w:right w:val="none" w:sz="0" w:space="0" w:color="auto"/>
          </w:divBdr>
        </w:div>
        <w:div w:id="1840461845">
          <w:marLeft w:val="0"/>
          <w:marRight w:val="0"/>
          <w:marTop w:val="0"/>
          <w:marBottom w:val="101"/>
          <w:divBdr>
            <w:top w:val="none" w:sz="0" w:space="0" w:color="auto"/>
            <w:left w:val="none" w:sz="0" w:space="0" w:color="auto"/>
            <w:bottom w:val="none" w:sz="0" w:space="0" w:color="auto"/>
            <w:right w:val="none" w:sz="0" w:space="0" w:color="auto"/>
          </w:divBdr>
        </w:div>
        <w:div w:id="462887203">
          <w:marLeft w:val="0"/>
          <w:marRight w:val="0"/>
          <w:marTop w:val="0"/>
          <w:marBottom w:val="101"/>
          <w:divBdr>
            <w:top w:val="none" w:sz="0" w:space="0" w:color="auto"/>
            <w:left w:val="none" w:sz="0" w:space="0" w:color="auto"/>
            <w:bottom w:val="none" w:sz="0" w:space="0" w:color="auto"/>
            <w:right w:val="none" w:sz="0" w:space="0" w:color="auto"/>
          </w:divBdr>
        </w:div>
        <w:div w:id="1926570120">
          <w:marLeft w:val="0"/>
          <w:marRight w:val="0"/>
          <w:marTop w:val="0"/>
          <w:marBottom w:val="101"/>
          <w:divBdr>
            <w:top w:val="none" w:sz="0" w:space="0" w:color="auto"/>
            <w:left w:val="none" w:sz="0" w:space="0" w:color="auto"/>
            <w:bottom w:val="none" w:sz="0" w:space="0" w:color="auto"/>
            <w:right w:val="none" w:sz="0" w:space="0" w:color="auto"/>
          </w:divBdr>
        </w:div>
        <w:div w:id="115494787">
          <w:marLeft w:val="0"/>
          <w:marRight w:val="0"/>
          <w:marTop w:val="0"/>
          <w:marBottom w:val="101"/>
          <w:divBdr>
            <w:top w:val="none" w:sz="0" w:space="0" w:color="auto"/>
            <w:left w:val="none" w:sz="0" w:space="0" w:color="auto"/>
            <w:bottom w:val="none" w:sz="0" w:space="0" w:color="auto"/>
            <w:right w:val="none" w:sz="0" w:space="0" w:color="auto"/>
          </w:divBdr>
        </w:div>
        <w:div w:id="1853110408">
          <w:marLeft w:val="0"/>
          <w:marRight w:val="0"/>
          <w:marTop w:val="0"/>
          <w:marBottom w:val="101"/>
          <w:divBdr>
            <w:top w:val="none" w:sz="0" w:space="0" w:color="auto"/>
            <w:left w:val="none" w:sz="0" w:space="0" w:color="auto"/>
            <w:bottom w:val="none" w:sz="0" w:space="0" w:color="auto"/>
            <w:right w:val="none" w:sz="0" w:space="0" w:color="auto"/>
          </w:divBdr>
        </w:div>
        <w:div w:id="1060253220">
          <w:marLeft w:val="0"/>
          <w:marRight w:val="0"/>
          <w:marTop w:val="0"/>
          <w:marBottom w:val="101"/>
          <w:divBdr>
            <w:top w:val="none" w:sz="0" w:space="0" w:color="auto"/>
            <w:left w:val="none" w:sz="0" w:space="0" w:color="auto"/>
            <w:bottom w:val="none" w:sz="0" w:space="0" w:color="auto"/>
            <w:right w:val="none" w:sz="0" w:space="0" w:color="auto"/>
          </w:divBdr>
        </w:div>
        <w:div w:id="881795394">
          <w:marLeft w:val="0"/>
          <w:marRight w:val="0"/>
          <w:marTop w:val="0"/>
          <w:marBottom w:val="101"/>
          <w:divBdr>
            <w:top w:val="none" w:sz="0" w:space="0" w:color="auto"/>
            <w:left w:val="none" w:sz="0" w:space="0" w:color="auto"/>
            <w:bottom w:val="none" w:sz="0" w:space="0" w:color="auto"/>
            <w:right w:val="none" w:sz="0" w:space="0" w:color="auto"/>
          </w:divBdr>
        </w:div>
        <w:div w:id="1991866789">
          <w:marLeft w:val="0"/>
          <w:marRight w:val="0"/>
          <w:marTop w:val="0"/>
          <w:marBottom w:val="101"/>
          <w:divBdr>
            <w:top w:val="none" w:sz="0" w:space="0" w:color="auto"/>
            <w:left w:val="none" w:sz="0" w:space="0" w:color="auto"/>
            <w:bottom w:val="none" w:sz="0" w:space="0" w:color="auto"/>
            <w:right w:val="none" w:sz="0" w:space="0" w:color="auto"/>
          </w:divBdr>
        </w:div>
        <w:div w:id="1757903351">
          <w:marLeft w:val="0"/>
          <w:marRight w:val="0"/>
          <w:marTop w:val="0"/>
          <w:marBottom w:val="101"/>
          <w:divBdr>
            <w:top w:val="none" w:sz="0" w:space="0" w:color="auto"/>
            <w:left w:val="none" w:sz="0" w:space="0" w:color="auto"/>
            <w:bottom w:val="none" w:sz="0" w:space="0" w:color="auto"/>
            <w:right w:val="none" w:sz="0" w:space="0" w:color="auto"/>
          </w:divBdr>
        </w:div>
        <w:div w:id="304046693">
          <w:marLeft w:val="0"/>
          <w:marRight w:val="0"/>
          <w:marTop w:val="0"/>
          <w:marBottom w:val="101"/>
          <w:divBdr>
            <w:top w:val="none" w:sz="0" w:space="0" w:color="auto"/>
            <w:left w:val="none" w:sz="0" w:space="0" w:color="auto"/>
            <w:bottom w:val="none" w:sz="0" w:space="0" w:color="auto"/>
            <w:right w:val="none" w:sz="0" w:space="0" w:color="auto"/>
          </w:divBdr>
        </w:div>
        <w:div w:id="1602645076">
          <w:marLeft w:val="30"/>
          <w:marRight w:val="104"/>
          <w:marTop w:val="0"/>
          <w:marBottom w:val="101"/>
          <w:divBdr>
            <w:top w:val="none" w:sz="0" w:space="0" w:color="auto"/>
            <w:left w:val="none" w:sz="0" w:space="0" w:color="auto"/>
            <w:bottom w:val="none" w:sz="0" w:space="0" w:color="auto"/>
            <w:right w:val="none" w:sz="0" w:space="0" w:color="auto"/>
          </w:divBdr>
        </w:div>
        <w:div w:id="2136637010">
          <w:marLeft w:val="30"/>
          <w:marRight w:val="104"/>
          <w:marTop w:val="0"/>
          <w:marBottom w:val="101"/>
          <w:divBdr>
            <w:top w:val="none" w:sz="0" w:space="0" w:color="auto"/>
            <w:left w:val="none" w:sz="0" w:space="0" w:color="auto"/>
            <w:bottom w:val="none" w:sz="0" w:space="0" w:color="auto"/>
            <w:right w:val="none" w:sz="0" w:space="0" w:color="auto"/>
          </w:divBdr>
        </w:div>
        <w:div w:id="1034622209">
          <w:marLeft w:val="0"/>
          <w:marRight w:val="0"/>
          <w:marTop w:val="0"/>
          <w:marBottom w:val="101"/>
          <w:divBdr>
            <w:top w:val="none" w:sz="0" w:space="0" w:color="auto"/>
            <w:left w:val="none" w:sz="0" w:space="0" w:color="auto"/>
            <w:bottom w:val="none" w:sz="0" w:space="0" w:color="auto"/>
            <w:right w:val="none" w:sz="0" w:space="0" w:color="auto"/>
          </w:divBdr>
        </w:div>
        <w:div w:id="1727487071">
          <w:marLeft w:val="0"/>
          <w:marRight w:val="0"/>
          <w:marTop w:val="0"/>
          <w:marBottom w:val="101"/>
          <w:divBdr>
            <w:top w:val="none" w:sz="0" w:space="0" w:color="auto"/>
            <w:left w:val="none" w:sz="0" w:space="0" w:color="auto"/>
            <w:bottom w:val="none" w:sz="0" w:space="0" w:color="auto"/>
            <w:right w:val="none" w:sz="0" w:space="0" w:color="auto"/>
          </w:divBdr>
        </w:div>
        <w:div w:id="1012612936">
          <w:marLeft w:val="0"/>
          <w:marRight w:val="0"/>
          <w:marTop w:val="0"/>
          <w:marBottom w:val="101"/>
          <w:divBdr>
            <w:top w:val="none" w:sz="0" w:space="0" w:color="auto"/>
            <w:left w:val="none" w:sz="0" w:space="0" w:color="auto"/>
            <w:bottom w:val="none" w:sz="0" w:space="0" w:color="auto"/>
            <w:right w:val="none" w:sz="0" w:space="0" w:color="auto"/>
          </w:divBdr>
        </w:div>
        <w:div w:id="926308604">
          <w:marLeft w:val="0"/>
          <w:marRight w:val="0"/>
          <w:marTop w:val="0"/>
          <w:marBottom w:val="101"/>
          <w:divBdr>
            <w:top w:val="none" w:sz="0" w:space="0" w:color="auto"/>
            <w:left w:val="none" w:sz="0" w:space="0" w:color="auto"/>
            <w:bottom w:val="none" w:sz="0" w:space="0" w:color="auto"/>
            <w:right w:val="none" w:sz="0" w:space="0" w:color="auto"/>
          </w:divBdr>
        </w:div>
        <w:div w:id="1513690772">
          <w:marLeft w:val="0"/>
          <w:marRight w:val="0"/>
          <w:marTop w:val="0"/>
          <w:marBottom w:val="101"/>
          <w:divBdr>
            <w:top w:val="none" w:sz="0" w:space="0" w:color="auto"/>
            <w:left w:val="none" w:sz="0" w:space="0" w:color="auto"/>
            <w:bottom w:val="none" w:sz="0" w:space="0" w:color="auto"/>
            <w:right w:val="none" w:sz="0" w:space="0" w:color="auto"/>
          </w:divBdr>
        </w:div>
        <w:div w:id="826359216">
          <w:marLeft w:val="0"/>
          <w:marRight w:val="0"/>
          <w:marTop w:val="0"/>
          <w:marBottom w:val="101"/>
          <w:divBdr>
            <w:top w:val="none" w:sz="0" w:space="0" w:color="auto"/>
            <w:left w:val="none" w:sz="0" w:space="0" w:color="auto"/>
            <w:bottom w:val="none" w:sz="0" w:space="0" w:color="auto"/>
            <w:right w:val="none" w:sz="0" w:space="0" w:color="auto"/>
          </w:divBdr>
        </w:div>
        <w:div w:id="701053723">
          <w:marLeft w:val="0"/>
          <w:marRight w:val="0"/>
          <w:marTop w:val="0"/>
          <w:marBottom w:val="101"/>
          <w:divBdr>
            <w:top w:val="none" w:sz="0" w:space="0" w:color="auto"/>
            <w:left w:val="none" w:sz="0" w:space="0" w:color="auto"/>
            <w:bottom w:val="none" w:sz="0" w:space="0" w:color="auto"/>
            <w:right w:val="none" w:sz="0" w:space="0" w:color="auto"/>
          </w:divBdr>
        </w:div>
        <w:div w:id="1717119480">
          <w:marLeft w:val="567"/>
          <w:marRight w:val="0"/>
          <w:marTop w:val="0"/>
          <w:marBottom w:val="101"/>
          <w:divBdr>
            <w:top w:val="none" w:sz="0" w:space="0" w:color="auto"/>
            <w:left w:val="none" w:sz="0" w:space="0" w:color="auto"/>
            <w:bottom w:val="none" w:sz="0" w:space="0" w:color="auto"/>
            <w:right w:val="none" w:sz="0" w:space="0" w:color="auto"/>
          </w:divBdr>
        </w:div>
        <w:div w:id="801922851">
          <w:marLeft w:val="562"/>
          <w:marRight w:val="0"/>
          <w:marTop w:val="0"/>
          <w:marBottom w:val="101"/>
          <w:divBdr>
            <w:top w:val="none" w:sz="0" w:space="0" w:color="auto"/>
            <w:left w:val="none" w:sz="0" w:space="0" w:color="auto"/>
            <w:bottom w:val="none" w:sz="0" w:space="0" w:color="auto"/>
            <w:right w:val="none" w:sz="0" w:space="0" w:color="auto"/>
          </w:divBdr>
        </w:div>
        <w:div w:id="1928882066">
          <w:marLeft w:val="562"/>
          <w:marRight w:val="0"/>
          <w:marTop w:val="0"/>
          <w:marBottom w:val="101"/>
          <w:divBdr>
            <w:top w:val="none" w:sz="0" w:space="0" w:color="auto"/>
            <w:left w:val="none" w:sz="0" w:space="0" w:color="auto"/>
            <w:bottom w:val="none" w:sz="0" w:space="0" w:color="auto"/>
            <w:right w:val="none" w:sz="0" w:space="0" w:color="auto"/>
          </w:divBdr>
        </w:div>
        <w:div w:id="1820802280">
          <w:marLeft w:val="562"/>
          <w:marRight w:val="0"/>
          <w:marTop w:val="0"/>
          <w:marBottom w:val="101"/>
          <w:divBdr>
            <w:top w:val="none" w:sz="0" w:space="0" w:color="auto"/>
            <w:left w:val="none" w:sz="0" w:space="0" w:color="auto"/>
            <w:bottom w:val="none" w:sz="0" w:space="0" w:color="auto"/>
            <w:right w:val="none" w:sz="0" w:space="0" w:color="auto"/>
          </w:divBdr>
        </w:div>
        <w:div w:id="952979675">
          <w:marLeft w:val="567"/>
          <w:marRight w:val="0"/>
          <w:marTop w:val="0"/>
          <w:marBottom w:val="101"/>
          <w:divBdr>
            <w:top w:val="none" w:sz="0" w:space="0" w:color="auto"/>
            <w:left w:val="none" w:sz="0" w:space="0" w:color="auto"/>
            <w:bottom w:val="none" w:sz="0" w:space="0" w:color="auto"/>
            <w:right w:val="none" w:sz="0" w:space="0" w:color="auto"/>
          </w:divBdr>
        </w:div>
        <w:div w:id="1898395273">
          <w:marLeft w:val="0"/>
          <w:marRight w:val="0"/>
          <w:marTop w:val="101"/>
          <w:marBottom w:val="101"/>
          <w:divBdr>
            <w:top w:val="none" w:sz="0" w:space="0" w:color="auto"/>
            <w:left w:val="none" w:sz="0" w:space="0" w:color="auto"/>
            <w:bottom w:val="none" w:sz="0" w:space="0" w:color="auto"/>
            <w:right w:val="none" w:sz="0" w:space="0" w:color="auto"/>
          </w:divBdr>
        </w:div>
        <w:div w:id="1256943767">
          <w:marLeft w:val="0"/>
          <w:marRight w:val="49"/>
          <w:marTop w:val="0"/>
          <w:marBottom w:val="101"/>
          <w:divBdr>
            <w:top w:val="none" w:sz="0" w:space="0" w:color="auto"/>
            <w:left w:val="none" w:sz="0" w:space="0" w:color="auto"/>
            <w:bottom w:val="none" w:sz="0" w:space="0" w:color="auto"/>
            <w:right w:val="none" w:sz="0" w:space="0" w:color="auto"/>
          </w:divBdr>
        </w:div>
        <w:div w:id="118426690">
          <w:marLeft w:val="0"/>
          <w:marRight w:val="49"/>
          <w:marTop w:val="0"/>
          <w:marBottom w:val="101"/>
          <w:divBdr>
            <w:top w:val="none" w:sz="0" w:space="0" w:color="auto"/>
            <w:left w:val="none" w:sz="0" w:space="0" w:color="auto"/>
            <w:bottom w:val="none" w:sz="0" w:space="0" w:color="auto"/>
            <w:right w:val="none" w:sz="0" w:space="0" w:color="auto"/>
          </w:divBdr>
        </w:div>
        <w:div w:id="1350764180">
          <w:marLeft w:val="0"/>
          <w:marRight w:val="49"/>
          <w:marTop w:val="0"/>
          <w:marBottom w:val="101"/>
          <w:divBdr>
            <w:top w:val="none" w:sz="0" w:space="0" w:color="auto"/>
            <w:left w:val="none" w:sz="0" w:space="0" w:color="auto"/>
            <w:bottom w:val="none" w:sz="0" w:space="0" w:color="auto"/>
            <w:right w:val="none" w:sz="0" w:space="0" w:color="auto"/>
          </w:divBdr>
        </w:div>
        <w:div w:id="1839272069">
          <w:marLeft w:val="0"/>
          <w:marRight w:val="49"/>
          <w:marTop w:val="0"/>
          <w:marBottom w:val="101"/>
          <w:divBdr>
            <w:top w:val="none" w:sz="0" w:space="0" w:color="auto"/>
            <w:left w:val="none" w:sz="0" w:space="0" w:color="auto"/>
            <w:bottom w:val="none" w:sz="0" w:space="0" w:color="auto"/>
            <w:right w:val="none" w:sz="0" w:space="0" w:color="auto"/>
          </w:divBdr>
        </w:div>
        <w:div w:id="1229223016">
          <w:marLeft w:val="0"/>
          <w:marRight w:val="49"/>
          <w:marTop w:val="0"/>
          <w:marBottom w:val="101"/>
          <w:divBdr>
            <w:top w:val="none" w:sz="0" w:space="0" w:color="auto"/>
            <w:left w:val="none" w:sz="0" w:space="0" w:color="auto"/>
            <w:bottom w:val="none" w:sz="0" w:space="0" w:color="auto"/>
            <w:right w:val="none" w:sz="0" w:space="0" w:color="auto"/>
          </w:divBdr>
        </w:div>
        <w:div w:id="1623686878">
          <w:marLeft w:val="0"/>
          <w:marRight w:val="0"/>
          <w:marTop w:val="0"/>
          <w:marBottom w:val="101"/>
          <w:divBdr>
            <w:top w:val="none" w:sz="0" w:space="0" w:color="auto"/>
            <w:left w:val="none" w:sz="0" w:space="0" w:color="auto"/>
            <w:bottom w:val="none" w:sz="0" w:space="0" w:color="auto"/>
            <w:right w:val="none" w:sz="0" w:space="0" w:color="auto"/>
          </w:divBdr>
        </w:div>
        <w:div w:id="1141730086">
          <w:marLeft w:val="0"/>
          <w:marRight w:val="0"/>
          <w:marTop w:val="0"/>
          <w:marBottom w:val="101"/>
          <w:divBdr>
            <w:top w:val="none" w:sz="0" w:space="0" w:color="auto"/>
            <w:left w:val="none" w:sz="0" w:space="0" w:color="auto"/>
            <w:bottom w:val="none" w:sz="0" w:space="0" w:color="auto"/>
            <w:right w:val="none" w:sz="0" w:space="0" w:color="auto"/>
          </w:divBdr>
        </w:div>
        <w:div w:id="988898594">
          <w:marLeft w:val="0"/>
          <w:marRight w:val="0"/>
          <w:marTop w:val="0"/>
          <w:marBottom w:val="101"/>
          <w:divBdr>
            <w:top w:val="none" w:sz="0" w:space="0" w:color="auto"/>
            <w:left w:val="none" w:sz="0" w:space="0" w:color="auto"/>
            <w:bottom w:val="none" w:sz="0" w:space="0" w:color="auto"/>
            <w:right w:val="none" w:sz="0" w:space="0" w:color="auto"/>
          </w:divBdr>
        </w:div>
        <w:div w:id="20205730">
          <w:marLeft w:val="0"/>
          <w:marRight w:val="0"/>
          <w:marTop w:val="0"/>
          <w:marBottom w:val="101"/>
          <w:divBdr>
            <w:top w:val="none" w:sz="0" w:space="0" w:color="auto"/>
            <w:left w:val="none" w:sz="0" w:space="0" w:color="auto"/>
            <w:bottom w:val="none" w:sz="0" w:space="0" w:color="auto"/>
            <w:right w:val="none" w:sz="0" w:space="0" w:color="auto"/>
          </w:divBdr>
        </w:div>
        <w:div w:id="1819834563">
          <w:marLeft w:val="0"/>
          <w:marRight w:val="0"/>
          <w:marTop w:val="101"/>
          <w:marBottom w:val="101"/>
          <w:divBdr>
            <w:top w:val="none" w:sz="0" w:space="0" w:color="auto"/>
            <w:left w:val="none" w:sz="0" w:space="0" w:color="auto"/>
            <w:bottom w:val="none" w:sz="0" w:space="0" w:color="auto"/>
            <w:right w:val="none" w:sz="0" w:space="0" w:color="auto"/>
          </w:divBdr>
        </w:div>
        <w:div w:id="1924101399">
          <w:marLeft w:val="0"/>
          <w:marRight w:val="0"/>
          <w:marTop w:val="0"/>
          <w:marBottom w:val="101"/>
          <w:divBdr>
            <w:top w:val="none" w:sz="0" w:space="0" w:color="auto"/>
            <w:left w:val="none" w:sz="0" w:space="0" w:color="auto"/>
            <w:bottom w:val="none" w:sz="0" w:space="0" w:color="auto"/>
            <w:right w:val="none" w:sz="0" w:space="0" w:color="auto"/>
          </w:divBdr>
        </w:div>
        <w:div w:id="342633621">
          <w:marLeft w:val="567"/>
          <w:marRight w:val="0"/>
          <w:marTop w:val="0"/>
          <w:marBottom w:val="101"/>
          <w:divBdr>
            <w:top w:val="none" w:sz="0" w:space="0" w:color="auto"/>
            <w:left w:val="none" w:sz="0" w:space="0" w:color="auto"/>
            <w:bottom w:val="none" w:sz="0" w:space="0" w:color="auto"/>
            <w:right w:val="none" w:sz="0" w:space="0" w:color="auto"/>
          </w:divBdr>
        </w:div>
        <w:div w:id="1616210195">
          <w:marLeft w:val="1134"/>
          <w:marRight w:val="0"/>
          <w:marTop w:val="0"/>
          <w:marBottom w:val="101"/>
          <w:divBdr>
            <w:top w:val="none" w:sz="0" w:space="0" w:color="auto"/>
            <w:left w:val="none" w:sz="0" w:space="0" w:color="auto"/>
            <w:bottom w:val="none" w:sz="0" w:space="0" w:color="auto"/>
            <w:right w:val="none" w:sz="0" w:space="0" w:color="auto"/>
          </w:divBdr>
        </w:div>
        <w:div w:id="493180595">
          <w:marLeft w:val="1134"/>
          <w:marRight w:val="0"/>
          <w:marTop w:val="0"/>
          <w:marBottom w:val="101"/>
          <w:divBdr>
            <w:top w:val="none" w:sz="0" w:space="0" w:color="auto"/>
            <w:left w:val="none" w:sz="0" w:space="0" w:color="auto"/>
            <w:bottom w:val="none" w:sz="0" w:space="0" w:color="auto"/>
            <w:right w:val="none" w:sz="0" w:space="0" w:color="auto"/>
          </w:divBdr>
        </w:div>
        <w:div w:id="619338908">
          <w:marLeft w:val="1134"/>
          <w:marRight w:val="0"/>
          <w:marTop w:val="0"/>
          <w:marBottom w:val="101"/>
          <w:divBdr>
            <w:top w:val="none" w:sz="0" w:space="0" w:color="auto"/>
            <w:left w:val="none" w:sz="0" w:space="0" w:color="auto"/>
            <w:bottom w:val="none" w:sz="0" w:space="0" w:color="auto"/>
            <w:right w:val="none" w:sz="0" w:space="0" w:color="auto"/>
          </w:divBdr>
        </w:div>
        <w:div w:id="1694266183">
          <w:marLeft w:val="1701"/>
          <w:marRight w:val="0"/>
          <w:marTop w:val="0"/>
          <w:marBottom w:val="101"/>
          <w:divBdr>
            <w:top w:val="none" w:sz="0" w:space="0" w:color="auto"/>
            <w:left w:val="none" w:sz="0" w:space="0" w:color="auto"/>
            <w:bottom w:val="none" w:sz="0" w:space="0" w:color="auto"/>
            <w:right w:val="none" w:sz="0" w:space="0" w:color="auto"/>
          </w:divBdr>
        </w:div>
        <w:div w:id="420180380">
          <w:marLeft w:val="1701"/>
          <w:marRight w:val="0"/>
          <w:marTop w:val="0"/>
          <w:marBottom w:val="101"/>
          <w:divBdr>
            <w:top w:val="none" w:sz="0" w:space="0" w:color="auto"/>
            <w:left w:val="none" w:sz="0" w:space="0" w:color="auto"/>
            <w:bottom w:val="none" w:sz="0" w:space="0" w:color="auto"/>
            <w:right w:val="none" w:sz="0" w:space="0" w:color="auto"/>
          </w:divBdr>
        </w:div>
        <w:div w:id="616958485">
          <w:marLeft w:val="1701"/>
          <w:marRight w:val="0"/>
          <w:marTop w:val="0"/>
          <w:marBottom w:val="101"/>
          <w:divBdr>
            <w:top w:val="none" w:sz="0" w:space="0" w:color="auto"/>
            <w:left w:val="none" w:sz="0" w:space="0" w:color="auto"/>
            <w:bottom w:val="none" w:sz="0" w:space="0" w:color="auto"/>
            <w:right w:val="none" w:sz="0" w:space="0" w:color="auto"/>
          </w:divBdr>
        </w:div>
        <w:div w:id="1170946259">
          <w:marLeft w:val="1701"/>
          <w:marRight w:val="0"/>
          <w:marTop w:val="0"/>
          <w:marBottom w:val="101"/>
          <w:divBdr>
            <w:top w:val="none" w:sz="0" w:space="0" w:color="auto"/>
            <w:left w:val="none" w:sz="0" w:space="0" w:color="auto"/>
            <w:bottom w:val="none" w:sz="0" w:space="0" w:color="auto"/>
            <w:right w:val="none" w:sz="0" w:space="0" w:color="auto"/>
          </w:divBdr>
        </w:div>
        <w:div w:id="2114477834">
          <w:marLeft w:val="1701"/>
          <w:marRight w:val="0"/>
          <w:marTop w:val="0"/>
          <w:marBottom w:val="101"/>
          <w:divBdr>
            <w:top w:val="none" w:sz="0" w:space="0" w:color="auto"/>
            <w:left w:val="none" w:sz="0" w:space="0" w:color="auto"/>
            <w:bottom w:val="none" w:sz="0" w:space="0" w:color="auto"/>
            <w:right w:val="none" w:sz="0" w:space="0" w:color="auto"/>
          </w:divBdr>
        </w:div>
        <w:div w:id="962804124">
          <w:marLeft w:val="1701"/>
          <w:marRight w:val="0"/>
          <w:marTop w:val="0"/>
          <w:marBottom w:val="101"/>
          <w:divBdr>
            <w:top w:val="none" w:sz="0" w:space="0" w:color="auto"/>
            <w:left w:val="none" w:sz="0" w:space="0" w:color="auto"/>
            <w:bottom w:val="none" w:sz="0" w:space="0" w:color="auto"/>
            <w:right w:val="none" w:sz="0" w:space="0" w:color="auto"/>
          </w:divBdr>
        </w:div>
        <w:div w:id="799762623">
          <w:marLeft w:val="1701"/>
          <w:marRight w:val="0"/>
          <w:marTop w:val="0"/>
          <w:marBottom w:val="101"/>
          <w:divBdr>
            <w:top w:val="none" w:sz="0" w:space="0" w:color="auto"/>
            <w:left w:val="none" w:sz="0" w:space="0" w:color="auto"/>
            <w:bottom w:val="none" w:sz="0" w:space="0" w:color="auto"/>
            <w:right w:val="none" w:sz="0" w:space="0" w:color="auto"/>
          </w:divBdr>
        </w:div>
        <w:div w:id="160586941">
          <w:marLeft w:val="1701"/>
          <w:marRight w:val="0"/>
          <w:marTop w:val="0"/>
          <w:marBottom w:val="101"/>
          <w:divBdr>
            <w:top w:val="none" w:sz="0" w:space="0" w:color="auto"/>
            <w:left w:val="none" w:sz="0" w:space="0" w:color="auto"/>
            <w:bottom w:val="none" w:sz="0" w:space="0" w:color="auto"/>
            <w:right w:val="none" w:sz="0" w:space="0" w:color="auto"/>
          </w:divBdr>
        </w:div>
        <w:div w:id="1634746175">
          <w:marLeft w:val="1701"/>
          <w:marRight w:val="0"/>
          <w:marTop w:val="0"/>
          <w:marBottom w:val="101"/>
          <w:divBdr>
            <w:top w:val="none" w:sz="0" w:space="0" w:color="auto"/>
            <w:left w:val="none" w:sz="0" w:space="0" w:color="auto"/>
            <w:bottom w:val="none" w:sz="0" w:space="0" w:color="auto"/>
            <w:right w:val="none" w:sz="0" w:space="0" w:color="auto"/>
          </w:divBdr>
        </w:div>
        <w:div w:id="17200945">
          <w:marLeft w:val="1134"/>
          <w:marRight w:val="0"/>
          <w:marTop w:val="0"/>
          <w:marBottom w:val="101"/>
          <w:divBdr>
            <w:top w:val="none" w:sz="0" w:space="0" w:color="auto"/>
            <w:left w:val="none" w:sz="0" w:space="0" w:color="auto"/>
            <w:bottom w:val="none" w:sz="0" w:space="0" w:color="auto"/>
            <w:right w:val="none" w:sz="0" w:space="0" w:color="auto"/>
          </w:divBdr>
        </w:div>
        <w:div w:id="853883085">
          <w:marLeft w:val="1134"/>
          <w:marRight w:val="0"/>
          <w:marTop w:val="0"/>
          <w:marBottom w:val="101"/>
          <w:divBdr>
            <w:top w:val="none" w:sz="0" w:space="0" w:color="auto"/>
            <w:left w:val="none" w:sz="0" w:space="0" w:color="auto"/>
            <w:bottom w:val="none" w:sz="0" w:space="0" w:color="auto"/>
            <w:right w:val="none" w:sz="0" w:space="0" w:color="auto"/>
          </w:divBdr>
        </w:div>
        <w:div w:id="468591912">
          <w:marLeft w:val="1134"/>
          <w:marRight w:val="0"/>
          <w:marTop w:val="0"/>
          <w:marBottom w:val="101"/>
          <w:divBdr>
            <w:top w:val="none" w:sz="0" w:space="0" w:color="auto"/>
            <w:left w:val="none" w:sz="0" w:space="0" w:color="auto"/>
            <w:bottom w:val="none" w:sz="0" w:space="0" w:color="auto"/>
            <w:right w:val="none" w:sz="0" w:space="0" w:color="auto"/>
          </w:divBdr>
        </w:div>
        <w:div w:id="2107651824">
          <w:marLeft w:val="1134"/>
          <w:marRight w:val="0"/>
          <w:marTop w:val="0"/>
          <w:marBottom w:val="101"/>
          <w:divBdr>
            <w:top w:val="none" w:sz="0" w:space="0" w:color="auto"/>
            <w:left w:val="none" w:sz="0" w:space="0" w:color="auto"/>
            <w:bottom w:val="none" w:sz="0" w:space="0" w:color="auto"/>
            <w:right w:val="none" w:sz="0" w:space="0" w:color="auto"/>
          </w:divBdr>
        </w:div>
        <w:div w:id="526523977">
          <w:marLeft w:val="1134"/>
          <w:marRight w:val="0"/>
          <w:marTop w:val="0"/>
          <w:marBottom w:val="101"/>
          <w:divBdr>
            <w:top w:val="none" w:sz="0" w:space="0" w:color="auto"/>
            <w:left w:val="none" w:sz="0" w:space="0" w:color="auto"/>
            <w:bottom w:val="none" w:sz="0" w:space="0" w:color="auto"/>
            <w:right w:val="none" w:sz="0" w:space="0" w:color="auto"/>
          </w:divBdr>
        </w:div>
        <w:div w:id="1605720757">
          <w:marLeft w:val="1134"/>
          <w:marRight w:val="0"/>
          <w:marTop w:val="0"/>
          <w:marBottom w:val="101"/>
          <w:divBdr>
            <w:top w:val="none" w:sz="0" w:space="0" w:color="auto"/>
            <w:left w:val="none" w:sz="0" w:space="0" w:color="auto"/>
            <w:bottom w:val="none" w:sz="0" w:space="0" w:color="auto"/>
            <w:right w:val="none" w:sz="0" w:space="0" w:color="auto"/>
          </w:divBdr>
        </w:div>
        <w:div w:id="1850559531">
          <w:marLeft w:val="1134"/>
          <w:marRight w:val="0"/>
          <w:marTop w:val="0"/>
          <w:marBottom w:val="101"/>
          <w:divBdr>
            <w:top w:val="none" w:sz="0" w:space="0" w:color="auto"/>
            <w:left w:val="none" w:sz="0" w:space="0" w:color="auto"/>
            <w:bottom w:val="none" w:sz="0" w:space="0" w:color="auto"/>
            <w:right w:val="none" w:sz="0" w:space="0" w:color="auto"/>
          </w:divBdr>
        </w:div>
        <w:div w:id="582960305">
          <w:marLeft w:val="1134"/>
          <w:marRight w:val="0"/>
          <w:marTop w:val="0"/>
          <w:marBottom w:val="101"/>
          <w:divBdr>
            <w:top w:val="none" w:sz="0" w:space="0" w:color="auto"/>
            <w:left w:val="none" w:sz="0" w:space="0" w:color="auto"/>
            <w:bottom w:val="none" w:sz="0" w:space="0" w:color="auto"/>
            <w:right w:val="none" w:sz="0" w:space="0" w:color="auto"/>
          </w:divBdr>
        </w:div>
        <w:div w:id="1288244196">
          <w:marLeft w:val="567"/>
          <w:marRight w:val="0"/>
          <w:marTop w:val="0"/>
          <w:marBottom w:val="101"/>
          <w:divBdr>
            <w:top w:val="none" w:sz="0" w:space="0" w:color="auto"/>
            <w:left w:val="none" w:sz="0" w:space="0" w:color="auto"/>
            <w:bottom w:val="none" w:sz="0" w:space="0" w:color="auto"/>
            <w:right w:val="none" w:sz="0" w:space="0" w:color="auto"/>
          </w:divBdr>
        </w:div>
        <w:div w:id="1187212699">
          <w:marLeft w:val="567"/>
          <w:marRight w:val="0"/>
          <w:marTop w:val="0"/>
          <w:marBottom w:val="101"/>
          <w:divBdr>
            <w:top w:val="none" w:sz="0" w:space="0" w:color="auto"/>
            <w:left w:val="none" w:sz="0" w:space="0" w:color="auto"/>
            <w:bottom w:val="none" w:sz="0" w:space="0" w:color="auto"/>
            <w:right w:val="none" w:sz="0" w:space="0" w:color="auto"/>
          </w:divBdr>
        </w:div>
        <w:div w:id="1990673124">
          <w:marLeft w:val="1134"/>
          <w:marRight w:val="0"/>
          <w:marTop w:val="0"/>
          <w:marBottom w:val="101"/>
          <w:divBdr>
            <w:top w:val="none" w:sz="0" w:space="0" w:color="auto"/>
            <w:left w:val="none" w:sz="0" w:space="0" w:color="auto"/>
            <w:bottom w:val="none" w:sz="0" w:space="0" w:color="auto"/>
            <w:right w:val="none" w:sz="0" w:space="0" w:color="auto"/>
          </w:divBdr>
        </w:div>
        <w:div w:id="784038462">
          <w:marLeft w:val="1701"/>
          <w:marRight w:val="0"/>
          <w:marTop w:val="0"/>
          <w:marBottom w:val="101"/>
          <w:divBdr>
            <w:top w:val="none" w:sz="0" w:space="0" w:color="auto"/>
            <w:left w:val="none" w:sz="0" w:space="0" w:color="auto"/>
            <w:bottom w:val="none" w:sz="0" w:space="0" w:color="auto"/>
            <w:right w:val="none" w:sz="0" w:space="0" w:color="auto"/>
          </w:divBdr>
        </w:div>
        <w:div w:id="1187211041">
          <w:marLeft w:val="1701"/>
          <w:marRight w:val="0"/>
          <w:marTop w:val="0"/>
          <w:marBottom w:val="101"/>
          <w:divBdr>
            <w:top w:val="none" w:sz="0" w:space="0" w:color="auto"/>
            <w:left w:val="none" w:sz="0" w:space="0" w:color="auto"/>
            <w:bottom w:val="none" w:sz="0" w:space="0" w:color="auto"/>
            <w:right w:val="none" w:sz="0" w:space="0" w:color="auto"/>
          </w:divBdr>
        </w:div>
        <w:div w:id="38868161">
          <w:marLeft w:val="1701"/>
          <w:marRight w:val="0"/>
          <w:marTop w:val="0"/>
          <w:marBottom w:val="101"/>
          <w:divBdr>
            <w:top w:val="none" w:sz="0" w:space="0" w:color="auto"/>
            <w:left w:val="none" w:sz="0" w:space="0" w:color="auto"/>
            <w:bottom w:val="none" w:sz="0" w:space="0" w:color="auto"/>
            <w:right w:val="none" w:sz="0" w:space="0" w:color="auto"/>
          </w:divBdr>
        </w:div>
        <w:div w:id="856886490">
          <w:marLeft w:val="1701"/>
          <w:marRight w:val="0"/>
          <w:marTop w:val="0"/>
          <w:marBottom w:val="101"/>
          <w:divBdr>
            <w:top w:val="none" w:sz="0" w:space="0" w:color="auto"/>
            <w:left w:val="none" w:sz="0" w:space="0" w:color="auto"/>
            <w:bottom w:val="none" w:sz="0" w:space="0" w:color="auto"/>
            <w:right w:val="none" w:sz="0" w:space="0" w:color="auto"/>
          </w:divBdr>
        </w:div>
        <w:div w:id="565263157">
          <w:marLeft w:val="1701"/>
          <w:marRight w:val="0"/>
          <w:marTop w:val="0"/>
          <w:marBottom w:val="101"/>
          <w:divBdr>
            <w:top w:val="none" w:sz="0" w:space="0" w:color="auto"/>
            <w:left w:val="none" w:sz="0" w:space="0" w:color="auto"/>
            <w:bottom w:val="none" w:sz="0" w:space="0" w:color="auto"/>
            <w:right w:val="none" w:sz="0" w:space="0" w:color="auto"/>
          </w:divBdr>
        </w:div>
        <w:div w:id="21563118">
          <w:marLeft w:val="1134"/>
          <w:marRight w:val="0"/>
          <w:marTop w:val="0"/>
          <w:marBottom w:val="101"/>
          <w:divBdr>
            <w:top w:val="none" w:sz="0" w:space="0" w:color="auto"/>
            <w:left w:val="none" w:sz="0" w:space="0" w:color="auto"/>
            <w:bottom w:val="none" w:sz="0" w:space="0" w:color="auto"/>
            <w:right w:val="none" w:sz="0" w:space="0" w:color="auto"/>
          </w:divBdr>
        </w:div>
        <w:div w:id="1454061195">
          <w:marLeft w:val="1701"/>
          <w:marRight w:val="0"/>
          <w:marTop w:val="0"/>
          <w:marBottom w:val="101"/>
          <w:divBdr>
            <w:top w:val="none" w:sz="0" w:space="0" w:color="auto"/>
            <w:left w:val="none" w:sz="0" w:space="0" w:color="auto"/>
            <w:bottom w:val="none" w:sz="0" w:space="0" w:color="auto"/>
            <w:right w:val="none" w:sz="0" w:space="0" w:color="auto"/>
          </w:divBdr>
        </w:div>
        <w:div w:id="160395076">
          <w:marLeft w:val="1701"/>
          <w:marRight w:val="0"/>
          <w:marTop w:val="0"/>
          <w:marBottom w:val="101"/>
          <w:divBdr>
            <w:top w:val="none" w:sz="0" w:space="0" w:color="auto"/>
            <w:left w:val="none" w:sz="0" w:space="0" w:color="auto"/>
            <w:bottom w:val="none" w:sz="0" w:space="0" w:color="auto"/>
            <w:right w:val="none" w:sz="0" w:space="0" w:color="auto"/>
          </w:divBdr>
        </w:div>
        <w:div w:id="504635305">
          <w:marLeft w:val="1701"/>
          <w:marRight w:val="0"/>
          <w:marTop w:val="0"/>
          <w:marBottom w:val="101"/>
          <w:divBdr>
            <w:top w:val="none" w:sz="0" w:space="0" w:color="auto"/>
            <w:left w:val="none" w:sz="0" w:space="0" w:color="auto"/>
            <w:bottom w:val="none" w:sz="0" w:space="0" w:color="auto"/>
            <w:right w:val="none" w:sz="0" w:space="0" w:color="auto"/>
          </w:divBdr>
        </w:div>
        <w:div w:id="942037890">
          <w:marLeft w:val="1701"/>
          <w:marRight w:val="0"/>
          <w:marTop w:val="0"/>
          <w:marBottom w:val="101"/>
          <w:divBdr>
            <w:top w:val="none" w:sz="0" w:space="0" w:color="auto"/>
            <w:left w:val="none" w:sz="0" w:space="0" w:color="auto"/>
            <w:bottom w:val="none" w:sz="0" w:space="0" w:color="auto"/>
            <w:right w:val="none" w:sz="0" w:space="0" w:color="auto"/>
          </w:divBdr>
        </w:div>
        <w:div w:id="928538351">
          <w:marLeft w:val="1137"/>
          <w:marRight w:val="0"/>
          <w:marTop w:val="0"/>
          <w:marBottom w:val="101"/>
          <w:divBdr>
            <w:top w:val="none" w:sz="0" w:space="0" w:color="auto"/>
            <w:left w:val="none" w:sz="0" w:space="0" w:color="auto"/>
            <w:bottom w:val="none" w:sz="0" w:space="0" w:color="auto"/>
            <w:right w:val="none" w:sz="0" w:space="0" w:color="auto"/>
          </w:divBdr>
        </w:div>
        <w:div w:id="710811107">
          <w:marLeft w:val="1134"/>
          <w:marRight w:val="0"/>
          <w:marTop w:val="0"/>
          <w:marBottom w:val="101"/>
          <w:divBdr>
            <w:top w:val="none" w:sz="0" w:space="0" w:color="auto"/>
            <w:left w:val="none" w:sz="0" w:space="0" w:color="auto"/>
            <w:bottom w:val="none" w:sz="0" w:space="0" w:color="auto"/>
            <w:right w:val="none" w:sz="0" w:space="0" w:color="auto"/>
          </w:divBdr>
        </w:div>
        <w:div w:id="246428037">
          <w:marLeft w:val="567"/>
          <w:marRight w:val="0"/>
          <w:marTop w:val="0"/>
          <w:marBottom w:val="101"/>
          <w:divBdr>
            <w:top w:val="none" w:sz="0" w:space="0" w:color="auto"/>
            <w:left w:val="none" w:sz="0" w:space="0" w:color="auto"/>
            <w:bottom w:val="none" w:sz="0" w:space="0" w:color="auto"/>
            <w:right w:val="none" w:sz="0" w:space="0" w:color="auto"/>
          </w:divBdr>
        </w:div>
      </w:divsChild>
    </w:div>
    <w:div w:id="1505049167">
      <w:bodyDiv w:val="1"/>
      <w:marLeft w:val="0"/>
      <w:marRight w:val="0"/>
      <w:marTop w:val="0"/>
      <w:marBottom w:val="0"/>
      <w:divBdr>
        <w:top w:val="none" w:sz="0" w:space="0" w:color="auto"/>
        <w:left w:val="none" w:sz="0" w:space="0" w:color="auto"/>
        <w:bottom w:val="none" w:sz="0" w:space="0" w:color="auto"/>
        <w:right w:val="none" w:sz="0" w:space="0" w:color="auto"/>
      </w:divBdr>
    </w:div>
    <w:div w:id="1717005266">
      <w:bodyDiv w:val="1"/>
      <w:marLeft w:val="0"/>
      <w:marRight w:val="0"/>
      <w:marTop w:val="0"/>
      <w:marBottom w:val="0"/>
      <w:divBdr>
        <w:top w:val="none" w:sz="0" w:space="0" w:color="auto"/>
        <w:left w:val="none" w:sz="0" w:space="0" w:color="auto"/>
        <w:bottom w:val="none" w:sz="0" w:space="0" w:color="auto"/>
        <w:right w:val="none" w:sz="0" w:space="0" w:color="auto"/>
      </w:divBdr>
    </w:div>
    <w:div w:id="1771661834">
      <w:bodyDiv w:val="1"/>
      <w:marLeft w:val="0"/>
      <w:marRight w:val="0"/>
      <w:marTop w:val="0"/>
      <w:marBottom w:val="0"/>
      <w:divBdr>
        <w:top w:val="none" w:sz="0" w:space="0" w:color="auto"/>
        <w:left w:val="none" w:sz="0" w:space="0" w:color="auto"/>
        <w:bottom w:val="none" w:sz="0" w:space="0" w:color="auto"/>
        <w:right w:val="none" w:sz="0" w:space="0" w:color="auto"/>
      </w:divBdr>
      <w:divsChild>
        <w:div w:id="76023162">
          <w:marLeft w:val="0"/>
          <w:marRight w:val="0"/>
          <w:marTop w:val="0"/>
          <w:marBottom w:val="101"/>
          <w:divBdr>
            <w:top w:val="none" w:sz="0" w:space="0" w:color="auto"/>
            <w:left w:val="none" w:sz="0" w:space="0" w:color="auto"/>
            <w:bottom w:val="none" w:sz="0" w:space="0" w:color="auto"/>
            <w:right w:val="none" w:sz="0" w:space="0" w:color="auto"/>
          </w:divBdr>
        </w:div>
        <w:div w:id="662007721">
          <w:marLeft w:val="0"/>
          <w:marRight w:val="0"/>
          <w:marTop w:val="101"/>
          <w:marBottom w:val="101"/>
          <w:divBdr>
            <w:top w:val="none" w:sz="0" w:space="0" w:color="auto"/>
            <w:left w:val="none" w:sz="0" w:space="0" w:color="auto"/>
            <w:bottom w:val="none" w:sz="0" w:space="0" w:color="auto"/>
            <w:right w:val="none" w:sz="0" w:space="0" w:color="auto"/>
          </w:divBdr>
        </w:div>
        <w:div w:id="1187400338">
          <w:marLeft w:val="0"/>
          <w:marRight w:val="0"/>
          <w:marTop w:val="0"/>
          <w:marBottom w:val="101"/>
          <w:divBdr>
            <w:top w:val="none" w:sz="0" w:space="0" w:color="auto"/>
            <w:left w:val="none" w:sz="0" w:space="0" w:color="auto"/>
            <w:bottom w:val="none" w:sz="0" w:space="0" w:color="auto"/>
            <w:right w:val="none" w:sz="0" w:space="0" w:color="auto"/>
          </w:divBdr>
        </w:div>
        <w:div w:id="1584609063">
          <w:marLeft w:val="0"/>
          <w:marRight w:val="0"/>
          <w:marTop w:val="0"/>
          <w:marBottom w:val="101"/>
          <w:divBdr>
            <w:top w:val="none" w:sz="0" w:space="0" w:color="auto"/>
            <w:left w:val="none" w:sz="0" w:space="0" w:color="auto"/>
            <w:bottom w:val="none" w:sz="0" w:space="0" w:color="auto"/>
            <w:right w:val="none" w:sz="0" w:space="0" w:color="auto"/>
          </w:divBdr>
        </w:div>
        <w:div w:id="2056465632">
          <w:marLeft w:val="0"/>
          <w:marRight w:val="0"/>
          <w:marTop w:val="0"/>
          <w:marBottom w:val="101"/>
          <w:divBdr>
            <w:top w:val="none" w:sz="0" w:space="0" w:color="auto"/>
            <w:left w:val="none" w:sz="0" w:space="0" w:color="auto"/>
            <w:bottom w:val="none" w:sz="0" w:space="0" w:color="auto"/>
            <w:right w:val="none" w:sz="0" w:space="0" w:color="auto"/>
          </w:divBdr>
        </w:div>
        <w:div w:id="437681845">
          <w:marLeft w:val="0"/>
          <w:marRight w:val="0"/>
          <w:marTop w:val="0"/>
          <w:marBottom w:val="101"/>
          <w:divBdr>
            <w:top w:val="none" w:sz="0" w:space="0" w:color="auto"/>
            <w:left w:val="none" w:sz="0" w:space="0" w:color="auto"/>
            <w:bottom w:val="none" w:sz="0" w:space="0" w:color="auto"/>
            <w:right w:val="none" w:sz="0" w:space="0" w:color="auto"/>
          </w:divBdr>
        </w:div>
        <w:div w:id="365567510">
          <w:marLeft w:val="0"/>
          <w:marRight w:val="0"/>
          <w:marTop w:val="0"/>
          <w:marBottom w:val="101"/>
          <w:divBdr>
            <w:top w:val="none" w:sz="0" w:space="0" w:color="auto"/>
            <w:left w:val="none" w:sz="0" w:space="0" w:color="auto"/>
            <w:bottom w:val="none" w:sz="0" w:space="0" w:color="auto"/>
            <w:right w:val="none" w:sz="0" w:space="0" w:color="auto"/>
          </w:divBdr>
        </w:div>
        <w:div w:id="988288976">
          <w:marLeft w:val="0"/>
          <w:marRight w:val="0"/>
          <w:marTop w:val="0"/>
          <w:marBottom w:val="101"/>
          <w:divBdr>
            <w:top w:val="none" w:sz="0" w:space="0" w:color="auto"/>
            <w:left w:val="none" w:sz="0" w:space="0" w:color="auto"/>
            <w:bottom w:val="none" w:sz="0" w:space="0" w:color="auto"/>
            <w:right w:val="none" w:sz="0" w:space="0" w:color="auto"/>
          </w:divBdr>
        </w:div>
        <w:div w:id="597913319">
          <w:marLeft w:val="0"/>
          <w:marRight w:val="0"/>
          <w:marTop w:val="0"/>
          <w:marBottom w:val="80"/>
          <w:divBdr>
            <w:top w:val="none" w:sz="0" w:space="0" w:color="auto"/>
            <w:left w:val="none" w:sz="0" w:space="0" w:color="auto"/>
            <w:bottom w:val="none" w:sz="0" w:space="0" w:color="auto"/>
            <w:right w:val="none" w:sz="0" w:space="0" w:color="auto"/>
          </w:divBdr>
        </w:div>
        <w:div w:id="1128402216">
          <w:marLeft w:val="0"/>
          <w:marRight w:val="0"/>
          <w:marTop w:val="0"/>
          <w:marBottom w:val="80"/>
          <w:divBdr>
            <w:top w:val="none" w:sz="0" w:space="0" w:color="auto"/>
            <w:left w:val="none" w:sz="0" w:space="0" w:color="auto"/>
            <w:bottom w:val="none" w:sz="0" w:space="0" w:color="auto"/>
            <w:right w:val="none" w:sz="0" w:space="0" w:color="auto"/>
          </w:divBdr>
        </w:div>
        <w:div w:id="862864896">
          <w:marLeft w:val="0"/>
          <w:marRight w:val="0"/>
          <w:marTop w:val="0"/>
          <w:marBottom w:val="80"/>
          <w:divBdr>
            <w:top w:val="none" w:sz="0" w:space="0" w:color="auto"/>
            <w:left w:val="none" w:sz="0" w:space="0" w:color="auto"/>
            <w:bottom w:val="none" w:sz="0" w:space="0" w:color="auto"/>
            <w:right w:val="none" w:sz="0" w:space="0" w:color="auto"/>
          </w:divBdr>
        </w:div>
        <w:div w:id="313609844">
          <w:marLeft w:val="0"/>
          <w:marRight w:val="0"/>
          <w:marTop w:val="0"/>
          <w:marBottom w:val="80"/>
          <w:divBdr>
            <w:top w:val="none" w:sz="0" w:space="0" w:color="auto"/>
            <w:left w:val="none" w:sz="0" w:space="0" w:color="auto"/>
            <w:bottom w:val="none" w:sz="0" w:space="0" w:color="auto"/>
            <w:right w:val="none" w:sz="0" w:space="0" w:color="auto"/>
          </w:divBdr>
        </w:div>
        <w:div w:id="1171870757">
          <w:marLeft w:val="0"/>
          <w:marRight w:val="0"/>
          <w:marTop w:val="0"/>
          <w:marBottom w:val="80"/>
          <w:divBdr>
            <w:top w:val="none" w:sz="0" w:space="0" w:color="auto"/>
            <w:left w:val="none" w:sz="0" w:space="0" w:color="auto"/>
            <w:bottom w:val="none" w:sz="0" w:space="0" w:color="auto"/>
            <w:right w:val="none" w:sz="0" w:space="0" w:color="auto"/>
          </w:divBdr>
        </w:div>
        <w:div w:id="810292897">
          <w:marLeft w:val="0"/>
          <w:marRight w:val="0"/>
          <w:marTop w:val="0"/>
          <w:marBottom w:val="80"/>
          <w:divBdr>
            <w:top w:val="none" w:sz="0" w:space="0" w:color="auto"/>
            <w:left w:val="none" w:sz="0" w:space="0" w:color="auto"/>
            <w:bottom w:val="none" w:sz="0" w:space="0" w:color="auto"/>
            <w:right w:val="none" w:sz="0" w:space="0" w:color="auto"/>
          </w:divBdr>
        </w:div>
        <w:div w:id="875653339">
          <w:marLeft w:val="0"/>
          <w:marRight w:val="0"/>
          <w:marTop w:val="0"/>
          <w:marBottom w:val="80"/>
          <w:divBdr>
            <w:top w:val="none" w:sz="0" w:space="0" w:color="auto"/>
            <w:left w:val="none" w:sz="0" w:space="0" w:color="auto"/>
            <w:bottom w:val="none" w:sz="0" w:space="0" w:color="auto"/>
            <w:right w:val="none" w:sz="0" w:space="0" w:color="auto"/>
          </w:divBdr>
        </w:div>
        <w:div w:id="1085609445">
          <w:marLeft w:val="0"/>
          <w:marRight w:val="0"/>
          <w:marTop w:val="0"/>
          <w:marBottom w:val="80"/>
          <w:divBdr>
            <w:top w:val="none" w:sz="0" w:space="0" w:color="auto"/>
            <w:left w:val="none" w:sz="0" w:space="0" w:color="auto"/>
            <w:bottom w:val="none" w:sz="0" w:space="0" w:color="auto"/>
            <w:right w:val="none" w:sz="0" w:space="0" w:color="auto"/>
          </w:divBdr>
        </w:div>
        <w:div w:id="1958755310">
          <w:marLeft w:val="0"/>
          <w:marRight w:val="0"/>
          <w:marTop w:val="0"/>
          <w:marBottom w:val="80"/>
          <w:divBdr>
            <w:top w:val="none" w:sz="0" w:space="0" w:color="auto"/>
            <w:left w:val="none" w:sz="0" w:space="0" w:color="auto"/>
            <w:bottom w:val="none" w:sz="0" w:space="0" w:color="auto"/>
            <w:right w:val="none" w:sz="0" w:space="0" w:color="auto"/>
          </w:divBdr>
        </w:div>
        <w:div w:id="1040672183">
          <w:marLeft w:val="0"/>
          <w:marRight w:val="0"/>
          <w:marTop w:val="0"/>
          <w:marBottom w:val="80"/>
          <w:divBdr>
            <w:top w:val="none" w:sz="0" w:space="0" w:color="auto"/>
            <w:left w:val="none" w:sz="0" w:space="0" w:color="auto"/>
            <w:bottom w:val="none" w:sz="0" w:space="0" w:color="auto"/>
            <w:right w:val="none" w:sz="0" w:space="0" w:color="auto"/>
          </w:divBdr>
        </w:div>
        <w:div w:id="1150055181">
          <w:marLeft w:val="0"/>
          <w:marRight w:val="0"/>
          <w:marTop w:val="101"/>
          <w:marBottom w:val="101"/>
          <w:divBdr>
            <w:top w:val="none" w:sz="0" w:space="0" w:color="auto"/>
            <w:left w:val="none" w:sz="0" w:space="0" w:color="auto"/>
            <w:bottom w:val="none" w:sz="0" w:space="0" w:color="auto"/>
            <w:right w:val="none" w:sz="0" w:space="0" w:color="auto"/>
          </w:divBdr>
        </w:div>
        <w:div w:id="1486779768">
          <w:marLeft w:val="288"/>
          <w:marRight w:val="0"/>
          <w:marTop w:val="0"/>
          <w:marBottom w:val="0"/>
          <w:divBdr>
            <w:top w:val="none" w:sz="0" w:space="0" w:color="auto"/>
            <w:left w:val="none" w:sz="0" w:space="0" w:color="auto"/>
            <w:bottom w:val="none" w:sz="0" w:space="0" w:color="auto"/>
            <w:right w:val="none" w:sz="0" w:space="0" w:color="auto"/>
          </w:divBdr>
        </w:div>
        <w:div w:id="460029144">
          <w:marLeft w:val="288"/>
          <w:marRight w:val="0"/>
          <w:marTop w:val="0"/>
          <w:marBottom w:val="101"/>
          <w:divBdr>
            <w:top w:val="none" w:sz="0" w:space="0" w:color="auto"/>
            <w:left w:val="none" w:sz="0" w:space="0" w:color="auto"/>
            <w:bottom w:val="none" w:sz="0" w:space="0" w:color="auto"/>
            <w:right w:val="none" w:sz="0" w:space="0" w:color="auto"/>
          </w:divBdr>
        </w:div>
        <w:div w:id="240604427">
          <w:marLeft w:val="288"/>
          <w:marRight w:val="0"/>
          <w:marTop w:val="0"/>
          <w:marBottom w:val="0"/>
          <w:divBdr>
            <w:top w:val="none" w:sz="0" w:space="0" w:color="auto"/>
            <w:left w:val="none" w:sz="0" w:space="0" w:color="auto"/>
            <w:bottom w:val="none" w:sz="0" w:space="0" w:color="auto"/>
            <w:right w:val="none" w:sz="0" w:space="0" w:color="auto"/>
          </w:divBdr>
        </w:div>
        <w:div w:id="734551040">
          <w:marLeft w:val="288"/>
          <w:marRight w:val="0"/>
          <w:marTop w:val="0"/>
          <w:marBottom w:val="101"/>
          <w:divBdr>
            <w:top w:val="none" w:sz="0" w:space="0" w:color="auto"/>
            <w:left w:val="none" w:sz="0" w:space="0" w:color="auto"/>
            <w:bottom w:val="none" w:sz="0" w:space="0" w:color="auto"/>
            <w:right w:val="none" w:sz="0" w:space="0" w:color="auto"/>
          </w:divBdr>
        </w:div>
        <w:div w:id="246811439">
          <w:marLeft w:val="288"/>
          <w:marRight w:val="0"/>
          <w:marTop w:val="0"/>
          <w:marBottom w:val="0"/>
          <w:divBdr>
            <w:top w:val="none" w:sz="0" w:space="0" w:color="auto"/>
            <w:left w:val="none" w:sz="0" w:space="0" w:color="auto"/>
            <w:bottom w:val="none" w:sz="0" w:space="0" w:color="auto"/>
            <w:right w:val="none" w:sz="0" w:space="0" w:color="auto"/>
          </w:divBdr>
        </w:div>
        <w:div w:id="243564030">
          <w:marLeft w:val="288"/>
          <w:marRight w:val="0"/>
          <w:marTop w:val="0"/>
          <w:marBottom w:val="101"/>
          <w:divBdr>
            <w:top w:val="none" w:sz="0" w:space="0" w:color="auto"/>
            <w:left w:val="none" w:sz="0" w:space="0" w:color="auto"/>
            <w:bottom w:val="none" w:sz="0" w:space="0" w:color="auto"/>
            <w:right w:val="none" w:sz="0" w:space="0" w:color="auto"/>
          </w:divBdr>
        </w:div>
        <w:div w:id="710571905">
          <w:marLeft w:val="288"/>
          <w:marRight w:val="0"/>
          <w:marTop w:val="0"/>
          <w:marBottom w:val="0"/>
          <w:divBdr>
            <w:top w:val="none" w:sz="0" w:space="0" w:color="auto"/>
            <w:left w:val="none" w:sz="0" w:space="0" w:color="auto"/>
            <w:bottom w:val="none" w:sz="0" w:space="0" w:color="auto"/>
            <w:right w:val="none" w:sz="0" w:space="0" w:color="auto"/>
          </w:divBdr>
        </w:div>
        <w:div w:id="888221929">
          <w:marLeft w:val="288"/>
          <w:marRight w:val="0"/>
          <w:marTop w:val="0"/>
          <w:marBottom w:val="101"/>
          <w:divBdr>
            <w:top w:val="none" w:sz="0" w:space="0" w:color="auto"/>
            <w:left w:val="none" w:sz="0" w:space="0" w:color="auto"/>
            <w:bottom w:val="none" w:sz="0" w:space="0" w:color="auto"/>
            <w:right w:val="none" w:sz="0" w:space="0" w:color="auto"/>
          </w:divBdr>
        </w:div>
        <w:div w:id="1778135359">
          <w:marLeft w:val="288"/>
          <w:marRight w:val="0"/>
          <w:marTop w:val="0"/>
          <w:marBottom w:val="0"/>
          <w:divBdr>
            <w:top w:val="none" w:sz="0" w:space="0" w:color="auto"/>
            <w:left w:val="none" w:sz="0" w:space="0" w:color="auto"/>
            <w:bottom w:val="none" w:sz="0" w:space="0" w:color="auto"/>
            <w:right w:val="none" w:sz="0" w:space="0" w:color="auto"/>
          </w:divBdr>
        </w:div>
        <w:div w:id="1632400744">
          <w:marLeft w:val="288"/>
          <w:marRight w:val="0"/>
          <w:marTop w:val="0"/>
          <w:marBottom w:val="101"/>
          <w:divBdr>
            <w:top w:val="none" w:sz="0" w:space="0" w:color="auto"/>
            <w:left w:val="none" w:sz="0" w:space="0" w:color="auto"/>
            <w:bottom w:val="none" w:sz="0" w:space="0" w:color="auto"/>
            <w:right w:val="none" w:sz="0" w:space="0" w:color="auto"/>
          </w:divBdr>
        </w:div>
        <w:div w:id="1003239915">
          <w:marLeft w:val="288"/>
          <w:marRight w:val="0"/>
          <w:marTop w:val="0"/>
          <w:marBottom w:val="0"/>
          <w:divBdr>
            <w:top w:val="none" w:sz="0" w:space="0" w:color="auto"/>
            <w:left w:val="none" w:sz="0" w:space="0" w:color="auto"/>
            <w:bottom w:val="none" w:sz="0" w:space="0" w:color="auto"/>
            <w:right w:val="none" w:sz="0" w:space="0" w:color="auto"/>
          </w:divBdr>
        </w:div>
        <w:div w:id="50888439">
          <w:marLeft w:val="288"/>
          <w:marRight w:val="0"/>
          <w:marTop w:val="0"/>
          <w:marBottom w:val="101"/>
          <w:divBdr>
            <w:top w:val="none" w:sz="0" w:space="0" w:color="auto"/>
            <w:left w:val="none" w:sz="0" w:space="0" w:color="auto"/>
            <w:bottom w:val="none" w:sz="0" w:space="0" w:color="auto"/>
            <w:right w:val="none" w:sz="0" w:space="0" w:color="auto"/>
          </w:divBdr>
        </w:div>
        <w:div w:id="2068214916">
          <w:marLeft w:val="288"/>
          <w:marRight w:val="0"/>
          <w:marTop w:val="0"/>
          <w:marBottom w:val="0"/>
          <w:divBdr>
            <w:top w:val="none" w:sz="0" w:space="0" w:color="auto"/>
            <w:left w:val="none" w:sz="0" w:space="0" w:color="auto"/>
            <w:bottom w:val="none" w:sz="0" w:space="0" w:color="auto"/>
            <w:right w:val="none" w:sz="0" w:space="0" w:color="auto"/>
          </w:divBdr>
        </w:div>
        <w:div w:id="291790119">
          <w:marLeft w:val="288"/>
          <w:marRight w:val="0"/>
          <w:marTop w:val="0"/>
          <w:marBottom w:val="101"/>
          <w:divBdr>
            <w:top w:val="none" w:sz="0" w:space="0" w:color="auto"/>
            <w:left w:val="none" w:sz="0" w:space="0" w:color="auto"/>
            <w:bottom w:val="none" w:sz="0" w:space="0" w:color="auto"/>
            <w:right w:val="none" w:sz="0" w:space="0" w:color="auto"/>
          </w:divBdr>
        </w:div>
        <w:div w:id="1059860881">
          <w:marLeft w:val="288"/>
          <w:marRight w:val="0"/>
          <w:marTop w:val="0"/>
          <w:marBottom w:val="0"/>
          <w:divBdr>
            <w:top w:val="none" w:sz="0" w:space="0" w:color="auto"/>
            <w:left w:val="none" w:sz="0" w:space="0" w:color="auto"/>
            <w:bottom w:val="none" w:sz="0" w:space="0" w:color="auto"/>
            <w:right w:val="none" w:sz="0" w:space="0" w:color="auto"/>
          </w:divBdr>
        </w:div>
        <w:div w:id="355275679">
          <w:marLeft w:val="288"/>
          <w:marRight w:val="0"/>
          <w:marTop w:val="0"/>
          <w:marBottom w:val="101"/>
          <w:divBdr>
            <w:top w:val="none" w:sz="0" w:space="0" w:color="auto"/>
            <w:left w:val="none" w:sz="0" w:space="0" w:color="auto"/>
            <w:bottom w:val="none" w:sz="0" w:space="0" w:color="auto"/>
            <w:right w:val="none" w:sz="0" w:space="0" w:color="auto"/>
          </w:divBdr>
        </w:div>
        <w:div w:id="1330791443">
          <w:marLeft w:val="288"/>
          <w:marRight w:val="0"/>
          <w:marTop w:val="0"/>
          <w:marBottom w:val="0"/>
          <w:divBdr>
            <w:top w:val="none" w:sz="0" w:space="0" w:color="auto"/>
            <w:left w:val="none" w:sz="0" w:space="0" w:color="auto"/>
            <w:bottom w:val="none" w:sz="0" w:space="0" w:color="auto"/>
            <w:right w:val="none" w:sz="0" w:space="0" w:color="auto"/>
          </w:divBdr>
        </w:div>
        <w:div w:id="575013797">
          <w:marLeft w:val="288"/>
          <w:marRight w:val="0"/>
          <w:marTop w:val="0"/>
          <w:marBottom w:val="101"/>
          <w:divBdr>
            <w:top w:val="none" w:sz="0" w:space="0" w:color="auto"/>
            <w:left w:val="none" w:sz="0" w:space="0" w:color="auto"/>
            <w:bottom w:val="none" w:sz="0" w:space="0" w:color="auto"/>
            <w:right w:val="none" w:sz="0" w:space="0" w:color="auto"/>
          </w:divBdr>
        </w:div>
        <w:div w:id="1691298416">
          <w:marLeft w:val="288"/>
          <w:marRight w:val="0"/>
          <w:marTop w:val="0"/>
          <w:marBottom w:val="0"/>
          <w:divBdr>
            <w:top w:val="none" w:sz="0" w:space="0" w:color="auto"/>
            <w:left w:val="none" w:sz="0" w:space="0" w:color="auto"/>
            <w:bottom w:val="none" w:sz="0" w:space="0" w:color="auto"/>
            <w:right w:val="none" w:sz="0" w:space="0" w:color="auto"/>
          </w:divBdr>
        </w:div>
        <w:div w:id="250435325">
          <w:marLeft w:val="288"/>
          <w:marRight w:val="0"/>
          <w:marTop w:val="0"/>
          <w:marBottom w:val="101"/>
          <w:divBdr>
            <w:top w:val="none" w:sz="0" w:space="0" w:color="auto"/>
            <w:left w:val="none" w:sz="0" w:space="0" w:color="auto"/>
            <w:bottom w:val="none" w:sz="0" w:space="0" w:color="auto"/>
            <w:right w:val="none" w:sz="0" w:space="0" w:color="auto"/>
          </w:divBdr>
        </w:div>
        <w:div w:id="980573506">
          <w:marLeft w:val="288"/>
          <w:marRight w:val="0"/>
          <w:marTop w:val="0"/>
          <w:marBottom w:val="0"/>
          <w:divBdr>
            <w:top w:val="none" w:sz="0" w:space="0" w:color="auto"/>
            <w:left w:val="none" w:sz="0" w:space="0" w:color="auto"/>
            <w:bottom w:val="none" w:sz="0" w:space="0" w:color="auto"/>
            <w:right w:val="none" w:sz="0" w:space="0" w:color="auto"/>
          </w:divBdr>
        </w:div>
        <w:div w:id="1660233596">
          <w:marLeft w:val="288"/>
          <w:marRight w:val="0"/>
          <w:marTop w:val="0"/>
          <w:marBottom w:val="101"/>
          <w:divBdr>
            <w:top w:val="none" w:sz="0" w:space="0" w:color="auto"/>
            <w:left w:val="none" w:sz="0" w:space="0" w:color="auto"/>
            <w:bottom w:val="none" w:sz="0" w:space="0" w:color="auto"/>
            <w:right w:val="none" w:sz="0" w:space="0" w:color="auto"/>
          </w:divBdr>
        </w:div>
        <w:div w:id="1722900776">
          <w:marLeft w:val="288"/>
          <w:marRight w:val="0"/>
          <w:marTop w:val="0"/>
          <w:marBottom w:val="0"/>
          <w:divBdr>
            <w:top w:val="none" w:sz="0" w:space="0" w:color="auto"/>
            <w:left w:val="none" w:sz="0" w:space="0" w:color="auto"/>
            <w:bottom w:val="none" w:sz="0" w:space="0" w:color="auto"/>
            <w:right w:val="none" w:sz="0" w:space="0" w:color="auto"/>
          </w:divBdr>
        </w:div>
        <w:div w:id="1930693905">
          <w:marLeft w:val="288"/>
          <w:marRight w:val="0"/>
          <w:marTop w:val="0"/>
          <w:marBottom w:val="101"/>
          <w:divBdr>
            <w:top w:val="none" w:sz="0" w:space="0" w:color="auto"/>
            <w:left w:val="none" w:sz="0" w:space="0" w:color="auto"/>
            <w:bottom w:val="none" w:sz="0" w:space="0" w:color="auto"/>
            <w:right w:val="none" w:sz="0" w:space="0" w:color="auto"/>
          </w:divBdr>
        </w:div>
        <w:div w:id="1217745368">
          <w:marLeft w:val="288"/>
          <w:marRight w:val="0"/>
          <w:marTop w:val="0"/>
          <w:marBottom w:val="0"/>
          <w:divBdr>
            <w:top w:val="none" w:sz="0" w:space="0" w:color="auto"/>
            <w:left w:val="none" w:sz="0" w:space="0" w:color="auto"/>
            <w:bottom w:val="none" w:sz="0" w:space="0" w:color="auto"/>
            <w:right w:val="none" w:sz="0" w:space="0" w:color="auto"/>
          </w:divBdr>
        </w:div>
        <w:div w:id="1670517907">
          <w:marLeft w:val="288"/>
          <w:marRight w:val="0"/>
          <w:marTop w:val="0"/>
          <w:marBottom w:val="101"/>
          <w:divBdr>
            <w:top w:val="none" w:sz="0" w:space="0" w:color="auto"/>
            <w:left w:val="none" w:sz="0" w:space="0" w:color="auto"/>
            <w:bottom w:val="none" w:sz="0" w:space="0" w:color="auto"/>
            <w:right w:val="none" w:sz="0" w:space="0" w:color="auto"/>
          </w:divBdr>
        </w:div>
        <w:div w:id="1386027045">
          <w:marLeft w:val="288"/>
          <w:marRight w:val="0"/>
          <w:marTop w:val="0"/>
          <w:marBottom w:val="0"/>
          <w:divBdr>
            <w:top w:val="none" w:sz="0" w:space="0" w:color="auto"/>
            <w:left w:val="none" w:sz="0" w:space="0" w:color="auto"/>
            <w:bottom w:val="none" w:sz="0" w:space="0" w:color="auto"/>
            <w:right w:val="none" w:sz="0" w:space="0" w:color="auto"/>
          </w:divBdr>
        </w:div>
        <w:div w:id="1560088529">
          <w:marLeft w:val="288"/>
          <w:marRight w:val="0"/>
          <w:marTop w:val="0"/>
          <w:marBottom w:val="101"/>
          <w:divBdr>
            <w:top w:val="none" w:sz="0" w:space="0" w:color="auto"/>
            <w:left w:val="none" w:sz="0" w:space="0" w:color="auto"/>
            <w:bottom w:val="none" w:sz="0" w:space="0" w:color="auto"/>
            <w:right w:val="none" w:sz="0" w:space="0" w:color="auto"/>
          </w:divBdr>
        </w:div>
        <w:div w:id="1277371767">
          <w:marLeft w:val="288"/>
          <w:marRight w:val="0"/>
          <w:marTop w:val="0"/>
          <w:marBottom w:val="0"/>
          <w:divBdr>
            <w:top w:val="none" w:sz="0" w:space="0" w:color="auto"/>
            <w:left w:val="none" w:sz="0" w:space="0" w:color="auto"/>
            <w:bottom w:val="none" w:sz="0" w:space="0" w:color="auto"/>
            <w:right w:val="none" w:sz="0" w:space="0" w:color="auto"/>
          </w:divBdr>
        </w:div>
        <w:div w:id="1179732996">
          <w:marLeft w:val="288"/>
          <w:marRight w:val="0"/>
          <w:marTop w:val="0"/>
          <w:marBottom w:val="101"/>
          <w:divBdr>
            <w:top w:val="none" w:sz="0" w:space="0" w:color="auto"/>
            <w:left w:val="none" w:sz="0" w:space="0" w:color="auto"/>
            <w:bottom w:val="none" w:sz="0" w:space="0" w:color="auto"/>
            <w:right w:val="none" w:sz="0" w:space="0" w:color="auto"/>
          </w:divBdr>
        </w:div>
        <w:div w:id="1343893489">
          <w:marLeft w:val="288"/>
          <w:marRight w:val="0"/>
          <w:marTop w:val="0"/>
          <w:marBottom w:val="0"/>
          <w:divBdr>
            <w:top w:val="none" w:sz="0" w:space="0" w:color="auto"/>
            <w:left w:val="none" w:sz="0" w:space="0" w:color="auto"/>
            <w:bottom w:val="none" w:sz="0" w:space="0" w:color="auto"/>
            <w:right w:val="none" w:sz="0" w:space="0" w:color="auto"/>
          </w:divBdr>
        </w:div>
        <w:div w:id="1252662745">
          <w:marLeft w:val="288"/>
          <w:marRight w:val="0"/>
          <w:marTop w:val="0"/>
          <w:marBottom w:val="101"/>
          <w:divBdr>
            <w:top w:val="none" w:sz="0" w:space="0" w:color="auto"/>
            <w:left w:val="none" w:sz="0" w:space="0" w:color="auto"/>
            <w:bottom w:val="none" w:sz="0" w:space="0" w:color="auto"/>
            <w:right w:val="none" w:sz="0" w:space="0" w:color="auto"/>
          </w:divBdr>
        </w:div>
        <w:div w:id="586381453">
          <w:marLeft w:val="288"/>
          <w:marRight w:val="0"/>
          <w:marTop w:val="0"/>
          <w:marBottom w:val="0"/>
          <w:divBdr>
            <w:top w:val="none" w:sz="0" w:space="0" w:color="auto"/>
            <w:left w:val="none" w:sz="0" w:space="0" w:color="auto"/>
            <w:bottom w:val="none" w:sz="0" w:space="0" w:color="auto"/>
            <w:right w:val="none" w:sz="0" w:space="0" w:color="auto"/>
          </w:divBdr>
        </w:div>
        <w:div w:id="1906067619">
          <w:marLeft w:val="288"/>
          <w:marRight w:val="0"/>
          <w:marTop w:val="0"/>
          <w:marBottom w:val="101"/>
          <w:divBdr>
            <w:top w:val="none" w:sz="0" w:space="0" w:color="auto"/>
            <w:left w:val="none" w:sz="0" w:space="0" w:color="auto"/>
            <w:bottom w:val="none" w:sz="0" w:space="0" w:color="auto"/>
            <w:right w:val="none" w:sz="0" w:space="0" w:color="auto"/>
          </w:divBdr>
        </w:div>
        <w:div w:id="657078553">
          <w:marLeft w:val="288"/>
          <w:marRight w:val="0"/>
          <w:marTop w:val="0"/>
          <w:marBottom w:val="0"/>
          <w:divBdr>
            <w:top w:val="none" w:sz="0" w:space="0" w:color="auto"/>
            <w:left w:val="none" w:sz="0" w:space="0" w:color="auto"/>
            <w:bottom w:val="none" w:sz="0" w:space="0" w:color="auto"/>
            <w:right w:val="none" w:sz="0" w:space="0" w:color="auto"/>
          </w:divBdr>
        </w:div>
        <w:div w:id="23404354">
          <w:marLeft w:val="288"/>
          <w:marRight w:val="0"/>
          <w:marTop w:val="0"/>
          <w:marBottom w:val="101"/>
          <w:divBdr>
            <w:top w:val="none" w:sz="0" w:space="0" w:color="auto"/>
            <w:left w:val="none" w:sz="0" w:space="0" w:color="auto"/>
            <w:bottom w:val="none" w:sz="0" w:space="0" w:color="auto"/>
            <w:right w:val="none" w:sz="0" w:space="0" w:color="auto"/>
          </w:divBdr>
        </w:div>
        <w:div w:id="937366043">
          <w:marLeft w:val="288"/>
          <w:marRight w:val="0"/>
          <w:marTop w:val="0"/>
          <w:marBottom w:val="0"/>
          <w:divBdr>
            <w:top w:val="none" w:sz="0" w:space="0" w:color="auto"/>
            <w:left w:val="none" w:sz="0" w:space="0" w:color="auto"/>
            <w:bottom w:val="none" w:sz="0" w:space="0" w:color="auto"/>
            <w:right w:val="none" w:sz="0" w:space="0" w:color="auto"/>
          </w:divBdr>
        </w:div>
        <w:div w:id="323440783">
          <w:marLeft w:val="288"/>
          <w:marRight w:val="0"/>
          <w:marTop w:val="0"/>
          <w:marBottom w:val="101"/>
          <w:divBdr>
            <w:top w:val="none" w:sz="0" w:space="0" w:color="auto"/>
            <w:left w:val="none" w:sz="0" w:space="0" w:color="auto"/>
            <w:bottom w:val="none" w:sz="0" w:space="0" w:color="auto"/>
            <w:right w:val="none" w:sz="0" w:space="0" w:color="auto"/>
          </w:divBdr>
        </w:div>
        <w:div w:id="276986093">
          <w:marLeft w:val="1728"/>
          <w:marRight w:val="0"/>
          <w:marTop w:val="0"/>
          <w:marBottom w:val="101"/>
          <w:divBdr>
            <w:top w:val="none" w:sz="0" w:space="0" w:color="auto"/>
            <w:left w:val="none" w:sz="0" w:space="0" w:color="auto"/>
            <w:bottom w:val="none" w:sz="0" w:space="0" w:color="auto"/>
            <w:right w:val="none" w:sz="0" w:space="0" w:color="auto"/>
          </w:divBdr>
        </w:div>
        <w:div w:id="901211721">
          <w:marLeft w:val="1728"/>
          <w:marRight w:val="0"/>
          <w:marTop w:val="0"/>
          <w:marBottom w:val="101"/>
          <w:divBdr>
            <w:top w:val="none" w:sz="0" w:space="0" w:color="auto"/>
            <w:left w:val="none" w:sz="0" w:space="0" w:color="auto"/>
            <w:bottom w:val="none" w:sz="0" w:space="0" w:color="auto"/>
            <w:right w:val="none" w:sz="0" w:space="0" w:color="auto"/>
          </w:divBdr>
        </w:div>
        <w:div w:id="647825372">
          <w:marLeft w:val="1728"/>
          <w:marRight w:val="0"/>
          <w:marTop w:val="0"/>
          <w:marBottom w:val="101"/>
          <w:divBdr>
            <w:top w:val="none" w:sz="0" w:space="0" w:color="auto"/>
            <w:left w:val="none" w:sz="0" w:space="0" w:color="auto"/>
            <w:bottom w:val="none" w:sz="0" w:space="0" w:color="auto"/>
            <w:right w:val="none" w:sz="0" w:space="0" w:color="auto"/>
          </w:divBdr>
        </w:div>
        <w:div w:id="226108403">
          <w:marLeft w:val="1728"/>
          <w:marRight w:val="0"/>
          <w:marTop w:val="0"/>
          <w:marBottom w:val="101"/>
          <w:divBdr>
            <w:top w:val="none" w:sz="0" w:space="0" w:color="auto"/>
            <w:left w:val="none" w:sz="0" w:space="0" w:color="auto"/>
            <w:bottom w:val="none" w:sz="0" w:space="0" w:color="auto"/>
            <w:right w:val="none" w:sz="0" w:space="0" w:color="auto"/>
          </w:divBdr>
        </w:div>
        <w:div w:id="1028261533">
          <w:marLeft w:val="1728"/>
          <w:marRight w:val="0"/>
          <w:marTop w:val="0"/>
          <w:marBottom w:val="101"/>
          <w:divBdr>
            <w:top w:val="none" w:sz="0" w:space="0" w:color="auto"/>
            <w:left w:val="none" w:sz="0" w:space="0" w:color="auto"/>
            <w:bottom w:val="none" w:sz="0" w:space="0" w:color="auto"/>
            <w:right w:val="none" w:sz="0" w:space="0" w:color="auto"/>
          </w:divBdr>
        </w:div>
        <w:div w:id="1136292304">
          <w:marLeft w:val="1728"/>
          <w:marRight w:val="0"/>
          <w:marTop w:val="0"/>
          <w:marBottom w:val="101"/>
          <w:divBdr>
            <w:top w:val="none" w:sz="0" w:space="0" w:color="auto"/>
            <w:left w:val="none" w:sz="0" w:space="0" w:color="auto"/>
            <w:bottom w:val="none" w:sz="0" w:space="0" w:color="auto"/>
            <w:right w:val="none" w:sz="0" w:space="0" w:color="auto"/>
          </w:divBdr>
        </w:div>
        <w:div w:id="1781604792">
          <w:marLeft w:val="1728"/>
          <w:marRight w:val="0"/>
          <w:marTop w:val="0"/>
          <w:marBottom w:val="101"/>
          <w:divBdr>
            <w:top w:val="none" w:sz="0" w:space="0" w:color="auto"/>
            <w:left w:val="none" w:sz="0" w:space="0" w:color="auto"/>
            <w:bottom w:val="none" w:sz="0" w:space="0" w:color="auto"/>
            <w:right w:val="none" w:sz="0" w:space="0" w:color="auto"/>
          </w:divBdr>
        </w:div>
        <w:div w:id="376589122">
          <w:marLeft w:val="1728"/>
          <w:marRight w:val="0"/>
          <w:marTop w:val="0"/>
          <w:marBottom w:val="101"/>
          <w:divBdr>
            <w:top w:val="none" w:sz="0" w:space="0" w:color="auto"/>
            <w:left w:val="none" w:sz="0" w:space="0" w:color="auto"/>
            <w:bottom w:val="none" w:sz="0" w:space="0" w:color="auto"/>
            <w:right w:val="none" w:sz="0" w:space="0" w:color="auto"/>
          </w:divBdr>
        </w:div>
        <w:div w:id="1380322875">
          <w:marLeft w:val="1728"/>
          <w:marRight w:val="0"/>
          <w:marTop w:val="0"/>
          <w:marBottom w:val="101"/>
          <w:divBdr>
            <w:top w:val="none" w:sz="0" w:space="0" w:color="auto"/>
            <w:left w:val="none" w:sz="0" w:space="0" w:color="auto"/>
            <w:bottom w:val="none" w:sz="0" w:space="0" w:color="auto"/>
            <w:right w:val="none" w:sz="0" w:space="0" w:color="auto"/>
          </w:divBdr>
        </w:div>
        <w:div w:id="1765805024">
          <w:marLeft w:val="1728"/>
          <w:marRight w:val="0"/>
          <w:marTop w:val="0"/>
          <w:marBottom w:val="101"/>
          <w:divBdr>
            <w:top w:val="none" w:sz="0" w:space="0" w:color="auto"/>
            <w:left w:val="none" w:sz="0" w:space="0" w:color="auto"/>
            <w:bottom w:val="none" w:sz="0" w:space="0" w:color="auto"/>
            <w:right w:val="none" w:sz="0" w:space="0" w:color="auto"/>
          </w:divBdr>
        </w:div>
        <w:div w:id="362441175">
          <w:marLeft w:val="1728"/>
          <w:marRight w:val="0"/>
          <w:marTop w:val="0"/>
          <w:marBottom w:val="101"/>
          <w:divBdr>
            <w:top w:val="none" w:sz="0" w:space="0" w:color="auto"/>
            <w:left w:val="none" w:sz="0" w:space="0" w:color="auto"/>
            <w:bottom w:val="none" w:sz="0" w:space="0" w:color="auto"/>
            <w:right w:val="none" w:sz="0" w:space="0" w:color="auto"/>
          </w:divBdr>
        </w:div>
        <w:div w:id="165022222">
          <w:marLeft w:val="0"/>
          <w:marRight w:val="0"/>
          <w:marTop w:val="0"/>
          <w:marBottom w:val="101"/>
          <w:divBdr>
            <w:top w:val="none" w:sz="0" w:space="0" w:color="auto"/>
            <w:left w:val="none" w:sz="0" w:space="0" w:color="auto"/>
            <w:bottom w:val="none" w:sz="0" w:space="0" w:color="auto"/>
            <w:right w:val="none" w:sz="0" w:space="0" w:color="auto"/>
          </w:divBdr>
        </w:div>
        <w:div w:id="989141724">
          <w:marLeft w:val="0"/>
          <w:marRight w:val="0"/>
          <w:marTop w:val="0"/>
          <w:marBottom w:val="101"/>
          <w:divBdr>
            <w:top w:val="none" w:sz="0" w:space="0" w:color="auto"/>
            <w:left w:val="none" w:sz="0" w:space="0" w:color="auto"/>
            <w:bottom w:val="none" w:sz="0" w:space="0" w:color="auto"/>
            <w:right w:val="none" w:sz="0" w:space="0" w:color="auto"/>
          </w:divBdr>
        </w:div>
        <w:div w:id="81876541">
          <w:marLeft w:val="0"/>
          <w:marRight w:val="0"/>
          <w:marTop w:val="0"/>
          <w:marBottom w:val="101"/>
          <w:divBdr>
            <w:top w:val="none" w:sz="0" w:space="0" w:color="auto"/>
            <w:left w:val="none" w:sz="0" w:space="0" w:color="auto"/>
            <w:bottom w:val="none" w:sz="0" w:space="0" w:color="auto"/>
            <w:right w:val="none" w:sz="0" w:space="0" w:color="auto"/>
          </w:divBdr>
        </w:div>
        <w:div w:id="253517015">
          <w:marLeft w:val="0"/>
          <w:marRight w:val="0"/>
          <w:marTop w:val="0"/>
          <w:marBottom w:val="101"/>
          <w:divBdr>
            <w:top w:val="none" w:sz="0" w:space="0" w:color="auto"/>
            <w:left w:val="none" w:sz="0" w:space="0" w:color="auto"/>
            <w:bottom w:val="none" w:sz="0" w:space="0" w:color="auto"/>
            <w:right w:val="none" w:sz="0" w:space="0" w:color="auto"/>
          </w:divBdr>
        </w:div>
        <w:div w:id="1503466762">
          <w:marLeft w:val="900"/>
          <w:marRight w:val="0"/>
          <w:marTop w:val="0"/>
          <w:marBottom w:val="101"/>
          <w:divBdr>
            <w:top w:val="none" w:sz="0" w:space="0" w:color="auto"/>
            <w:left w:val="none" w:sz="0" w:space="0" w:color="auto"/>
            <w:bottom w:val="none" w:sz="0" w:space="0" w:color="auto"/>
            <w:right w:val="none" w:sz="0" w:space="0" w:color="auto"/>
          </w:divBdr>
        </w:div>
        <w:div w:id="823665554">
          <w:marLeft w:val="864"/>
          <w:marRight w:val="0"/>
          <w:marTop w:val="0"/>
          <w:marBottom w:val="101"/>
          <w:divBdr>
            <w:top w:val="none" w:sz="0" w:space="0" w:color="auto"/>
            <w:left w:val="none" w:sz="0" w:space="0" w:color="auto"/>
            <w:bottom w:val="none" w:sz="0" w:space="0" w:color="auto"/>
            <w:right w:val="none" w:sz="0" w:space="0" w:color="auto"/>
          </w:divBdr>
        </w:div>
        <w:div w:id="596792917">
          <w:marLeft w:val="864"/>
          <w:marRight w:val="0"/>
          <w:marTop w:val="0"/>
          <w:marBottom w:val="101"/>
          <w:divBdr>
            <w:top w:val="none" w:sz="0" w:space="0" w:color="auto"/>
            <w:left w:val="none" w:sz="0" w:space="0" w:color="auto"/>
            <w:bottom w:val="none" w:sz="0" w:space="0" w:color="auto"/>
            <w:right w:val="none" w:sz="0" w:space="0" w:color="auto"/>
          </w:divBdr>
        </w:div>
        <w:div w:id="710036941">
          <w:marLeft w:val="864"/>
          <w:marRight w:val="0"/>
          <w:marTop w:val="0"/>
          <w:marBottom w:val="101"/>
          <w:divBdr>
            <w:top w:val="none" w:sz="0" w:space="0" w:color="auto"/>
            <w:left w:val="none" w:sz="0" w:space="0" w:color="auto"/>
            <w:bottom w:val="none" w:sz="0" w:space="0" w:color="auto"/>
            <w:right w:val="none" w:sz="0" w:space="0" w:color="auto"/>
          </w:divBdr>
        </w:div>
        <w:div w:id="1309170753">
          <w:marLeft w:val="864"/>
          <w:marRight w:val="0"/>
          <w:marTop w:val="0"/>
          <w:marBottom w:val="101"/>
          <w:divBdr>
            <w:top w:val="none" w:sz="0" w:space="0" w:color="auto"/>
            <w:left w:val="none" w:sz="0" w:space="0" w:color="auto"/>
            <w:bottom w:val="none" w:sz="0" w:space="0" w:color="auto"/>
            <w:right w:val="none" w:sz="0" w:space="0" w:color="auto"/>
          </w:divBdr>
        </w:div>
        <w:div w:id="1454908842">
          <w:marLeft w:val="1296"/>
          <w:marRight w:val="0"/>
          <w:marTop w:val="0"/>
          <w:marBottom w:val="101"/>
          <w:divBdr>
            <w:top w:val="none" w:sz="0" w:space="0" w:color="auto"/>
            <w:left w:val="none" w:sz="0" w:space="0" w:color="auto"/>
            <w:bottom w:val="none" w:sz="0" w:space="0" w:color="auto"/>
            <w:right w:val="none" w:sz="0" w:space="0" w:color="auto"/>
          </w:divBdr>
        </w:div>
        <w:div w:id="2140878731">
          <w:marLeft w:val="1296"/>
          <w:marRight w:val="0"/>
          <w:marTop w:val="0"/>
          <w:marBottom w:val="101"/>
          <w:divBdr>
            <w:top w:val="none" w:sz="0" w:space="0" w:color="auto"/>
            <w:left w:val="none" w:sz="0" w:space="0" w:color="auto"/>
            <w:bottom w:val="none" w:sz="0" w:space="0" w:color="auto"/>
            <w:right w:val="none" w:sz="0" w:space="0" w:color="auto"/>
          </w:divBdr>
        </w:div>
        <w:div w:id="1643193997">
          <w:marLeft w:val="1296"/>
          <w:marRight w:val="0"/>
          <w:marTop w:val="0"/>
          <w:marBottom w:val="101"/>
          <w:divBdr>
            <w:top w:val="none" w:sz="0" w:space="0" w:color="auto"/>
            <w:left w:val="none" w:sz="0" w:space="0" w:color="auto"/>
            <w:bottom w:val="none" w:sz="0" w:space="0" w:color="auto"/>
            <w:right w:val="none" w:sz="0" w:space="0" w:color="auto"/>
          </w:divBdr>
        </w:div>
        <w:div w:id="2016224606">
          <w:marLeft w:val="864"/>
          <w:marRight w:val="0"/>
          <w:marTop w:val="0"/>
          <w:marBottom w:val="101"/>
          <w:divBdr>
            <w:top w:val="none" w:sz="0" w:space="0" w:color="auto"/>
            <w:left w:val="none" w:sz="0" w:space="0" w:color="auto"/>
            <w:bottom w:val="none" w:sz="0" w:space="0" w:color="auto"/>
            <w:right w:val="none" w:sz="0" w:space="0" w:color="auto"/>
          </w:divBdr>
        </w:div>
        <w:div w:id="130440432">
          <w:marLeft w:val="864"/>
          <w:marRight w:val="0"/>
          <w:marTop w:val="0"/>
          <w:marBottom w:val="101"/>
          <w:divBdr>
            <w:top w:val="none" w:sz="0" w:space="0" w:color="auto"/>
            <w:left w:val="none" w:sz="0" w:space="0" w:color="auto"/>
            <w:bottom w:val="none" w:sz="0" w:space="0" w:color="auto"/>
            <w:right w:val="none" w:sz="0" w:space="0" w:color="auto"/>
          </w:divBdr>
        </w:div>
        <w:div w:id="278150916">
          <w:marLeft w:val="864"/>
          <w:marRight w:val="0"/>
          <w:marTop w:val="0"/>
          <w:marBottom w:val="101"/>
          <w:divBdr>
            <w:top w:val="none" w:sz="0" w:space="0" w:color="auto"/>
            <w:left w:val="none" w:sz="0" w:space="0" w:color="auto"/>
            <w:bottom w:val="none" w:sz="0" w:space="0" w:color="auto"/>
            <w:right w:val="none" w:sz="0" w:space="0" w:color="auto"/>
          </w:divBdr>
        </w:div>
        <w:div w:id="456291390">
          <w:marLeft w:val="864"/>
          <w:marRight w:val="0"/>
          <w:marTop w:val="0"/>
          <w:marBottom w:val="101"/>
          <w:divBdr>
            <w:top w:val="none" w:sz="0" w:space="0" w:color="auto"/>
            <w:left w:val="none" w:sz="0" w:space="0" w:color="auto"/>
            <w:bottom w:val="none" w:sz="0" w:space="0" w:color="auto"/>
            <w:right w:val="none" w:sz="0" w:space="0" w:color="auto"/>
          </w:divBdr>
        </w:div>
        <w:div w:id="486360344">
          <w:marLeft w:val="864"/>
          <w:marRight w:val="0"/>
          <w:marTop w:val="0"/>
          <w:marBottom w:val="101"/>
          <w:divBdr>
            <w:top w:val="none" w:sz="0" w:space="0" w:color="auto"/>
            <w:left w:val="none" w:sz="0" w:space="0" w:color="auto"/>
            <w:bottom w:val="none" w:sz="0" w:space="0" w:color="auto"/>
            <w:right w:val="none" w:sz="0" w:space="0" w:color="auto"/>
          </w:divBdr>
        </w:div>
        <w:div w:id="999697089">
          <w:marLeft w:val="864"/>
          <w:marRight w:val="0"/>
          <w:marTop w:val="0"/>
          <w:marBottom w:val="101"/>
          <w:divBdr>
            <w:top w:val="none" w:sz="0" w:space="0" w:color="auto"/>
            <w:left w:val="none" w:sz="0" w:space="0" w:color="auto"/>
            <w:bottom w:val="none" w:sz="0" w:space="0" w:color="auto"/>
            <w:right w:val="none" w:sz="0" w:space="0" w:color="auto"/>
          </w:divBdr>
        </w:div>
        <w:div w:id="1281303745">
          <w:marLeft w:val="1296"/>
          <w:marRight w:val="0"/>
          <w:marTop w:val="0"/>
          <w:marBottom w:val="101"/>
          <w:divBdr>
            <w:top w:val="none" w:sz="0" w:space="0" w:color="auto"/>
            <w:left w:val="none" w:sz="0" w:space="0" w:color="auto"/>
            <w:bottom w:val="none" w:sz="0" w:space="0" w:color="auto"/>
            <w:right w:val="none" w:sz="0" w:space="0" w:color="auto"/>
          </w:divBdr>
        </w:div>
        <w:div w:id="122770653">
          <w:marLeft w:val="1296"/>
          <w:marRight w:val="0"/>
          <w:marTop w:val="0"/>
          <w:marBottom w:val="101"/>
          <w:divBdr>
            <w:top w:val="none" w:sz="0" w:space="0" w:color="auto"/>
            <w:left w:val="none" w:sz="0" w:space="0" w:color="auto"/>
            <w:bottom w:val="none" w:sz="0" w:space="0" w:color="auto"/>
            <w:right w:val="none" w:sz="0" w:space="0" w:color="auto"/>
          </w:divBdr>
        </w:div>
        <w:div w:id="873153022">
          <w:marLeft w:val="1296"/>
          <w:marRight w:val="0"/>
          <w:marTop w:val="0"/>
          <w:marBottom w:val="101"/>
          <w:divBdr>
            <w:top w:val="none" w:sz="0" w:space="0" w:color="auto"/>
            <w:left w:val="none" w:sz="0" w:space="0" w:color="auto"/>
            <w:bottom w:val="none" w:sz="0" w:space="0" w:color="auto"/>
            <w:right w:val="none" w:sz="0" w:space="0" w:color="auto"/>
          </w:divBdr>
        </w:div>
        <w:div w:id="1263873544">
          <w:marLeft w:val="1296"/>
          <w:marRight w:val="0"/>
          <w:marTop w:val="0"/>
          <w:marBottom w:val="101"/>
          <w:divBdr>
            <w:top w:val="none" w:sz="0" w:space="0" w:color="auto"/>
            <w:left w:val="none" w:sz="0" w:space="0" w:color="auto"/>
            <w:bottom w:val="none" w:sz="0" w:space="0" w:color="auto"/>
            <w:right w:val="none" w:sz="0" w:space="0" w:color="auto"/>
          </w:divBdr>
        </w:div>
        <w:div w:id="22679388">
          <w:marLeft w:val="864"/>
          <w:marRight w:val="0"/>
          <w:marTop w:val="0"/>
          <w:marBottom w:val="101"/>
          <w:divBdr>
            <w:top w:val="none" w:sz="0" w:space="0" w:color="auto"/>
            <w:left w:val="none" w:sz="0" w:space="0" w:color="auto"/>
            <w:bottom w:val="none" w:sz="0" w:space="0" w:color="auto"/>
            <w:right w:val="none" w:sz="0" w:space="0" w:color="auto"/>
          </w:divBdr>
        </w:div>
        <w:div w:id="1325548180">
          <w:marLeft w:val="864"/>
          <w:marRight w:val="0"/>
          <w:marTop w:val="0"/>
          <w:marBottom w:val="101"/>
          <w:divBdr>
            <w:top w:val="none" w:sz="0" w:space="0" w:color="auto"/>
            <w:left w:val="none" w:sz="0" w:space="0" w:color="auto"/>
            <w:bottom w:val="none" w:sz="0" w:space="0" w:color="auto"/>
            <w:right w:val="none" w:sz="0" w:space="0" w:color="auto"/>
          </w:divBdr>
        </w:div>
        <w:div w:id="1104226515">
          <w:marLeft w:val="864"/>
          <w:marRight w:val="0"/>
          <w:marTop w:val="0"/>
          <w:marBottom w:val="101"/>
          <w:divBdr>
            <w:top w:val="none" w:sz="0" w:space="0" w:color="auto"/>
            <w:left w:val="none" w:sz="0" w:space="0" w:color="auto"/>
            <w:bottom w:val="none" w:sz="0" w:space="0" w:color="auto"/>
            <w:right w:val="none" w:sz="0" w:space="0" w:color="auto"/>
          </w:divBdr>
        </w:div>
        <w:div w:id="1234049650">
          <w:marLeft w:val="864"/>
          <w:marRight w:val="0"/>
          <w:marTop w:val="0"/>
          <w:marBottom w:val="101"/>
          <w:divBdr>
            <w:top w:val="none" w:sz="0" w:space="0" w:color="auto"/>
            <w:left w:val="none" w:sz="0" w:space="0" w:color="auto"/>
            <w:bottom w:val="none" w:sz="0" w:space="0" w:color="auto"/>
            <w:right w:val="none" w:sz="0" w:space="0" w:color="auto"/>
          </w:divBdr>
        </w:div>
        <w:div w:id="546914958">
          <w:marLeft w:val="864"/>
          <w:marRight w:val="0"/>
          <w:marTop w:val="0"/>
          <w:marBottom w:val="101"/>
          <w:divBdr>
            <w:top w:val="none" w:sz="0" w:space="0" w:color="auto"/>
            <w:left w:val="none" w:sz="0" w:space="0" w:color="auto"/>
            <w:bottom w:val="none" w:sz="0" w:space="0" w:color="auto"/>
            <w:right w:val="none" w:sz="0" w:space="0" w:color="auto"/>
          </w:divBdr>
        </w:div>
        <w:div w:id="1616792155">
          <w:marLeft w:val="864"/>
          <w:marRight w:val="0"/>
          <w:marTop w:val="0"/>
          <w:marBottom w:val="101"/>
          <w:divBdr>
            <w:top w:val="none" w:sz="0" w:space="0" w:color="auto"/>
            <w:left w:val="none" w:sz="0" w:space="0" w:color="auto"/>
            <w:bottom w:val="none" w:sz="0" w:space="0" w:color="auto"/>
            <w:right w:val="none" w:sz="0" w:space="0" w:color="auto"/>
          </w:divBdr>
        </w:div>
        <w:div w:id="597106857">
          <w:marLeft w:val="864"/>
          <w:marRight w:val="0"/>
          <w:marTop w:val="0"/>
          <w:marBottom w:val="101"/>
          <w:divBdr>
            <w:top w:val="none" w:sz="0" w:space="0" w:color="auto"/>
            <w:left w:val="none" w:sz="0" w:space="0" w:color="auto"/>
            <w:bottom w:val="none" w:sz="0" w:space="0" w:color="auto"/>
            <w:right w:val="none" w:sz="0" w:space="0" w:color="auto"/>
          </w:divBdr>
        </w:div>
        <w:div w:id="124932678">
          <w:marLeft w:val="1296"/>
          <w:marRight w:val="0"/>
          <w:marTop w:val="0"/>
          <w:marBottom w:val="101"/>
          <w:divBdr>
            <w:top w:val="none" w:sz="0" w:space="0" w:color="auto"/>
            <w:left w:val="none" w:sz="0" w:space="0" w:color="auto"/>
            <w:bottom w:val="none" w:sz="0" w:space="0" w:color="auto"/>
            <w:right w:val="none" w:sz="0" w:space="0" w:color="auto"/>
          </w:divBdr>
        </w:div>
        <w:div w:id="1938713874">
          <w:marLeft w:val="1296"/>
          <w:marRight w:val="0"/>
          <w:marTop w:val="0"/>
          <w:marBottom w:val="101"/>
          <w:divBdr>
            <w:top w:val="none" w:sz="0" w:space="0" w:color="auto"/>
            <w:left w:val="none" w:sz="0" w:space="0" w:color="auto"/>
            <w:bottom w:val="none" w:sz="0" w:space="0" w:color="auto"/>
            <w:right w:val="none" w:sz="0" w:space="0" w:color="auto"/>
          </w:divBdr>
        </w:div>
        <w:div w:id="1642887067">
          <w:marLeft w:val="864"/>
          <w:marRight w:val="0"/>
          <w:marTop w:val="0"/>
          <w:marBottom w:val="101"/>
          <w:divBdr>
            <w:top w:val="none" w:sz="0" w:space="0" w:color="auto"/>
            <w:left w:val="none" w:sz="0" w:space="0" w:color="auto"/>
            <w:bottom w:val="none" w:sz="0" w:space="0" w:color="auto"/>
            <w:right w:val="none" w:sz="0" w:space="0" w:color="auto"/>
          </w:divBdr>
        </w:div>
        <w:div w:id="574510126">
          <w:marLeft w:val="864"/>
          <w:marRight w:val="0"/>
          <w:marTop w:val="0"/>
          <w:marBottom w:val="101"/>
          <w:divBdr>
            <w:top w:val="none" w:sz="0" w:space="0" w:color="auto"/>
            <w:left w:val="none" w:sz="0" w:space="0" w:color="auto"/>
            <w:bottom w:val="none" w:sz="0" w:space="0" w:color="auto"/>
            <w:right w:val="none" w:sz="0" w:space="0" w:color="auto"/>
          </w:divBdr>
        </w:div>
        <w:div w:id="355426846">
          <w:marLeft w:val="864"/>
          <w:marRight w:val="0"/>
          <w:marTop w:val="0"/>
          <w:marBottom w:val="101"/>
          <w:divBdr>
            <w:top w:val="none" w:sz="0" w:space="0" w:color="auto"/>
            <w:left w:val="none" w:sz="0" w:space="0" w:color="auto"/>
            <w:bottom w:val="none" w:sz="0" w:space="0" w:color="auto"/>
            <w:right w:val="none" w:sz="0" w:space="0" w:color="auto"/>
          </w:divBdr>
        </w:div>
        <w:div w:id="1247573385">
          <w:marLeft w:val="0"/>
          <w:marRight w:val="0"/>
          <w:marTop w:val="0"/>
          <w:marBottom w:val="101"/>
          <w:divBdr>
            <w:top w:val="none" w:sz="0" w:space="0" w:color="auto"/>
            <w:left w:val="none" w:sz="0" w:space="0" w:color="auto"/>
            <w:bottom w:val="none" w:sz="0" w:space="0" w:color="auto"/>
            <w:right w:val="none" w:sz="0" w:space="0" w:color="auto"/>
          </w:divBdr>
        </w:div>
        <w:div w:id="816729582">
          <w:marLeft w:val="0"/>
          <w:marRight w:val="0"/>
          <w:marTop w:val="0"/>
          <w:marBottom w:val="101"/>
          <w:divBdr>
            <w:top w:val="none" w:sz="0" w:space="0" w:color="auto"/>
            <w:left w:val="none" w:sz="0" w:space="0" w:color="auto"/>
            <w:bottom w:val="none" w:sz="0" w:space="0" w:color="auto"/>
            <w:right w:val="none" w:sz="0" w:space="0" w:color="auto"/>
          </w:divBdr>
        </w:div>
        <w:div w:id="1124226406">
          <w:marLeft w:val="0"/>
          <w:marRight w:val="0"/>
          <w:marTop w:val="0"/>
          <w:marBottom w:val="101"/>
          <w:divBdr>
            <w:top w:val="none" w:sz="0" w:space="0" w:color="auto"/>
            <w:left w:val="none" w:sz="0" w:space="0" w:color="auto"/>
            <w:bottom w:val="none" w:sz="0" w:space="0" w:color="auto"/>
            <w:right w:val="none" w:sz="0" w:space="0" w:color="auto"/>
          </w:divBdr>
        </w:div>
        <w:div w:id="1223373347">
          <w:marLeft w:val="0"/>
          <w:marRight w:val="0"/>
          <w:marTop w:val="0"/>
          <w:marBottom w:val="101"/>
          <w:divBdr>
            <w:top w:val="none" w:sz="0" w:space="0" w:color="auto"/>
            <w:left w:val="none" w:sz="0" w:space="0" w:color="auto"/>
            <w:bottom w:val="none" w:sz="0" w:space="0" w:color="auto"/>
            <w:right w:val="none" w:sz="0" w:space="0" w:color="auto"/>
          </w:divBdr>
        </w:div>
        <w:div w:id="1830755543">
          <w:marLeft w:val="0"/>
          <w:marRight w:val="0"/>
          <w:marTop w:val="0"/>
          <w:marBottom w:val="101"/>
          <w:divBdr>
            <w:top w:val="none" w:sz="0" w:space="0" w:color="auto"/>
            <w:left w:val="none" w:sz="0" w:space="0" w:color="auto"/>
            <w:bottom w:val="none" w:sz="0" w:space="0" w:color="auto"/>
            <w:right w:val="none" w:sz="0" w:space="0" w:color="auto"/>
          </w:divBdr>
        </w:div>
        <w:div w:id="2001078936">
          <w:marLeft w:val="864"/>
          <w:marRight w:val="0"/>
          <w:marTop w:val="0"/>
          <w:marBottom w:val="101"/>
          <w:divBdr>
            <w:top w:val="none" w:sz="0" w:space="0" w:color="auto"/>
            <w:left w:val="none" w:sz="0" w:space="0" w:color="auto"/>
            <w:bottom w:val="none" w:sz="0" w:space="0" w:color="auto"/>
            <w:right w:val="none" w:sz="0" w:space="0" w:color="auto"/>
          </w:divBdr>
        </w:div>
        <w:div w:id="1859852204">
          <w:marLeft w:val="864"/>
          <w:marRight w:val="0"/>
          <w:marTop w:val="0"/>
          <w:marBottom w:val="101"/>
          <w:divBdr>
            <w:top w:val="none" w:sz="0" w:space="0" w:color="auto"/>
            <w:left w:val="none" w:sz="0" w:space="0" w:color="auto"/>
            <w:bottom w:val="none" w:sz="0" w:space="0" w:color="auto"/>
            <w:right w:val="none" w:sz="0" w:space="0" w:color="auto"/>
          </w:divBdr>
        </w:div>
        <w:div w:id="1100415678">
          <w:marLeft w:val="1296"/>
          <w:marRight w:val="0"/>
          <w:marTop w:val="0"/>
          <w:marBottom w:val="101"/>
          <w:divBdr>
            <w:top w:val="none" w:sz="0" w:space="0" w:color="auto"/>
            <w:left w:val="none" w:sz="0" w:space="0" w:color="auto"/>
            <w:bottom w:val="none" w:sz="0" w:space="0" w:color="auto"/>
            <w:right w:val="none" w:sz="0" w:space="0" w:color="auto"/>
          </w:divBdr>
        </w:div>
        <w:div w:id="1176455327">
          <w:marLeft w:val="1296"/>
          <w:marRight w:val="0"/>
          <w:marTop w:val="0"/>
          <w:marBottom w:val="101"/>
          <w:divBdr>
            <w:top w:val="none" w:sz="0" w:space="0" w:color="auto"/>
            <w:left w:val="none" w:sz="0" w:space="0" w:color="auto"/>
            <w:bottom w:val="none" w:sz="0" w:space="0" w:color="auto"/>
            <w:right w:val="none" w:sz="0" w:space="0" w:color="auto"/>
          </w:divBdr>
        </w:div>
        <w:div w:id="257713231">
          <w:marLeft w:val="1296"/>
          <w:marRight w:val="0"/>
          <w:marTop w:val="0"/>
          <w:marBottom w:val="101"/>
          <w:divBdr>
            <w:top w:val="none" w:sz="0" w:space="0" w:color="auto"/>
            <w:left w:val="none" w:sz="0" w:space="0" w:color="auto"/>
            <w:bottom w:val="none" w:sz="0" w:space="0" w:color="auto"/>
            <w:right w:val="none" w:sz="0" w:space="0" w:color="auto"/>
          </w:divBdr>
        </w:div>
        <w:div w:id="1079714788">
          <w:marLeft w:val="1296"/>
          <w:marRight w:val="0"/>
          <w:marTop w:val="0"/>
          <w:marBottom w:val="101"/>
          <w:divBdr>
            <w:top w:val="none" w:sz="0" w:space="0" w:color="auto"/>
            <w:left w:val="none" w:sz="0" w:space="0" w:color="auto"/>
            <w:bottom w:val="none" w:sz="0" w:space="0" w:color="auto"/>
            <w:right w:val="none" w:sz="0" w:space="0" w:color="auto"/>
          </w:divBdr>
        </w:div>
        <w:div w:id="2022703142">
          <w:marLeft w:val="864"/>
          <w:marRight w:val="0"/>
          <w:marTop w:val="0"/>
          <w:marBottom w:val="101"/>
          <w:divBdr>
            <w:top w:val="none" w:sz="0" w:space="0" w:color="auto"/>
            <w:left w:val="none" w:sz="0" w:space="0" w:color="auto"/>
            <w:bottom w:val="none" w:sz="0" w:space="0" w:color="auto"/>
            <w:right w:val="none" w:sz="0" w:space="0" w:color="auto"/>
          </w:divBdr>
        </w:div>
        <w:div w:id="908347388">
          <w:marLeft w:val="1296"/>
          <w:marRight w:val="0"/>
          <w:marTop w:val="0"/>
          <w:marBottom w:val="101"/>
          <w:divBdr>
            <w:top w:val="none" w:sz="0" w:space="0" w:color="auto"/>
            <w:left w:val="none" w:sz="0" w:space="0" w:color="auto"/>
            <w:bottom w:val="none" w:sz="0" w:space="0" w:color="auto"/>
            <w:right w:val="none" w:sz="0" w:space="0" w:color="auto"/>
          </w:divBdr>
        </w:div>
        <w:div w:id="789590260">
          <w:marLeft w:val="1296"/>
          <w:marRight w:val="0"/>
          <w:marTop w:val="0"/>
          <w:marBottom w:val="101"/>
          <w:divBdr>
            <w:top w:val="none" w:sz="0" w:space="0" w:color="auto"/>
            <w:left w:val="none" w:sz="0" w:space="0" w:color="auto"/>
            <w:bottom w:val="none" w:sz="0" w:space="0" w:color="auto"/>
            <w:right w:val="none" w:sz="0" w:space="0" w:color="auto"/>
          </w:divBdr>
        </w:div>
        <w:div w:id="552471667">
          <w:marLeft w:val="864"/>
          <w:marRight w:val="0"/>
          <w:marTop w:val="0"/>
          <w:marBottom w:val="101"/>
          <w:divBdr>
            <w:top w:val="none" w:sz="0" w:space="0" w:color="auto"/>
            <w:left w:val="none" w:sz="0" w:space="0" w:color="auto"/>
            <w:bottom w:val="none" w:sz="0" w:space="0" w:color="auto"/>
            <w:right w:val="none" w:sz="0" w:space="0" w:color="auto"/>
          </w:divBdr>
        </w:div>
        <w:div w:id="564025906">
          <w:marLeft w:val="864"/>
          <w:marRight w:val="0"/>
          <w:marTop w:val="0"/>
          <w:marBottom w:val="101"/>
          <w:divBdr>
            <w:top w:val="none" w:sz="0" w:space="0" w:color="auto"/>
            <w:left w:val="none" w:sz="0" w:space="0" w:color="auto"/>
            <w:bottom w:val="none" w:sz="0" w:space="0" w:color="auto"/>
            <w:right w:val="none" w:sz="0" w:space="0" w:color="auto"/>
          </w:divBdr>
        </w:div>
        <w:div w:id="1528828637">
          <w:marLeft w:val="864"/>
          <w:marRight w:val="0"/>
          <w:marTop w:val="0"/>
          <w:marBottom w:val="101"/>
          <w:divBdr>
            <w:top w:val="none" w:sz="0" w:space="0" w:color="auto"/>
            <w:left w:val="none" w:sz="0" w:space="0" w:color="auto"/>
            <w:bottom w:val="none" w:sz="0" w:space="0" w:color="auto"/>
            <w:right w:val="none" w:sz="0" w:space="0" w:color="auto"/>
          </w:divBdr>
        </w:div>
        <w:div w:id="1175192717">
          <w:marLeft w:val="864"/>
          <w:marRight w:val="0"/>
          <w:marTop w:val="0"/>
          <w:marBottom w:val="101"/>
          <w:divBdr>
            <w:top w:val="none" w:sz="0" w:space="0" w:color="auto"/>
            <w:left w:val="none" w:sz="0" w:space="0" w:color="auto"/>
            <w:bottom w:val="none" w:sz="0" w:space="0" w:color="auto"/>
            <w:right w:val="none" w:sz="0" w:space="0" w:color="auto"/>
          </w:divBdr>
        </w:div>
        <w:div w:id="263658680">
          <w:marLeft w:val="0"/>
          <w:marRight w:val="0"/>
          <w:marTop w:val="0"/>
          <w:marBottom w:val="101"/>
          <w:divBdr>
            <w:top w:val="none" w:sz="0" w:space="0" w:color="auto"/>
            <w:left w:val="none" w:sz="0" w:space="0" w:color="auto"/>
            <w:bottom w:val="none" w:sz="0" w:space="0" w:color="auto"/>
            <w:right w:val="none" w:sz="0" w:space="0" w:color="auto"/>
          </w:divBdr>
        </w:div>
        <w:div w:id="1183595373">
          <w:marLeft w:val="864"/>
          <w:marRight w:val="0"/>
          <w:marTop w:val="0"/>
          <w:marBottom w:val="101"/>
          <w:divBdr>
            <w:top w:val="none" w:sz="0" w:space="0" w:color="auto"/>
            <w:left w:val="none" w:sz="0" w:space="0" w:color="auto"/>
            <w:bottom w:val="none" w:sz="0" w:space="0" w:color="auto"/>
            <w:right w:val="none" w:sz="0" w:space="0" w:color="auto"/>
          </w:divBdr>
        </w:div>
        <w:div w:id="1585338939">
          <w:marLeft w:val="864"/>
          <w:marRight w:val="0"/>
          <w:marTop w:val="0"/>
          <w:marBottom w:val="101"/>
          <w:divBdr>
            <w:top w:val="none" w:sz="0" w:space="0" w:color="auto"/>
            <w:left w:val="none" w:sz="0" w:space="0" w:color="auto"/>
            <w:bottom w:val="none" w:sz="0" w:space="0" w:color="auto"/>
            <w:right w:val="none" w:sz="0" w:space="0" w:color="auto"/>
          </w:divBdr>
        </w:div>
        <w:div w:id="460657709">
          <w:marLeft w:val="864"/>
          <w:marRight w:val="0"/>
          <w:marTop w:val="0"/>
          <w:marBottom w:val="101"/>
          <w:divBdr>
            <w:top w:val="none" w:sz="0" w:space="0" w:color="auto"/>
            <w:left w:val="none" w:sz="0" w:space="0" w:color="auto"/>
            <w:bottom w:val="none" w:sz="0" w:space="0" w:color="auto"/>
            <w:right w:val="none" w:sz="0" w:space="0" w:color="auto"/>
          </w:divBdr>
        </w:div>
        <w:div w:id="91316679">
          <w:marLeft w:val="864"/>
          <w:marRight w:val="0"/>
          <w:marTop w:val="0"/>
          <w:marBottom w:val="101"/>
          <w:divBdr>
            <w:top w:val="none" w:sz="0" w:space="0" w:color="auto"/>
            <w:left w:val="none" w:sz="0" w:space="0" w:color="auto"/>
            <w:bottom w:val="none" w:sz="0" w:space="0" w:color="auto"/>
            <w:right w:val="none" w:sz="0" w:space="0" w:color="auto"/>
          </w:divBdr>
        </w:div>
        <w:div w:id="769468797">
          <w:marLeft w:val="864"/>
          <w:marRight w:val="0"/>
          <w:marTop w:val="0"/>
          <w:marBottom w:val="80"/>
          <w:divBdr>
            <w:top w:val="none" w:sz="0" w:space="0" w:color="auto"/>
            <w:left w:val="none" w:sz="0" w:space="0" w:color="auto"/>
            <w:bottom w:val="none" w:sz="0" w:space="0" w:color="auto"/>
            <w:right w:val="none" w:sz="0" w:space="0" w:color="auto"/>
          </w:divBdr>
        </w:div>
        <w:div w:id="643244344">
          <w:marLeft w:val="864"/>
          <w:marRight w:val="0"/>
          <w:marTop w:val="0"/>
          <w:marBottom w:val="80"/>
          <w:divBdr>
            <w:top w:val="none" w:sz="0" w:space="0" w:color="auto"/>
            <w:left w:val="none" w:sz="0" w:space="0" w:color="auto"/>
            <w:bottom w:val="none" w:sz="0" w:space="0" w:color="auto"/>
            <w:right w:val="none" w:sz="0" w:space="0" w:color="auto"/>
          </w:divBdr>
        </w:div>
        <w:div w:id="1909729895">
          <w:marLeft w:val="864"/>
          <w:marRight w:val="0"/>
          <w:marTop w:val="0"/>
          <w:marBottom w:val="80"/>
          <w:divBdr>
            <w:top w:val="none" w:sz="0" w:space="0" w:color="auto"/>
            <w:left w:val="none" w:sz="0" w:space="0" w:color="auto"/>
            <w:bottom w:val="none" w:sz="0" w:space="0" w:color="auto"/>
            <w:right w:val="none" w:sz="0" w:space="0" w:color="auto"/>
          </w:divBdr>
        </w:div>
        <w:div w:id="1392727640">
          <w:marLeft w:val="864"/>
          <w:marRight w:val="0"/>
          <w:marTop w:val="0"/>
          <w:marBottom w:val="80"/>
          <w:divBdr>
            <w:top w:val="none" w:sz="0" w:space="0" w:color="auto"/>
            <w:left w:val="none" w:sz="0" w:space="0" w:color="auto"/>
            <w:bottom w:val="none" w:sz="0" w:space="0" w:color="auto"/>
            <w:right w:val="none" w:sz="0" w:space="0" w:color="auto"/>
          </w:divBdr>
        </w:div>
        <w:div w:id="200821173">
          <w:marLeft w:val="864"/>
          <w:marRight w:val="0"/>
          <w:marTop w:val="0"/>
          <w:marBottom w:val="80"/>
          <w:divBdr>
            <w:top w:val="none" w:sz="0" w:space="0" w:color="auto"/>
            <w:left w:val="none" w:sz="0" w:space="0" w:color="auto"/>
            <w:bottom w:val="none" w:sz="0" w:space="0" w:color="auto"/>
            <w:right w:val="none" w:sz="0" w:space="0" w:color="auto"/>
          </w:divBdr>
        </w:div>
        <w:div w:id="1061487345">
          <w:marLeft w:val="0"/>
          <w:marRight w:val="0"/>
          <w:marTop w:val="0"/>
          <w:marBottom w:val="80"/>
          <w:divBdr>
            <w:top w:val="none" w:sz="0" w:space="0" w:color="auto"/>
            <w:left w:val="none" w:sz="0" w:space="0" w:color="auto"/>
            <w:bottom w:val="none" w:sz="0" w:space="0" w:color="auto"/>
            <w:right w:val="none" w:sz="0" w:space="0" w:color="auto"/>
          </w:divBdr>
        </w:div>
        <w:div w:id="1608998801">
          <w:marLeft w:val="0"/>
          <w:marRight w:val="0"/>
          <w:marTop w:val="0"/>
          <w:marBottom w:val="80"/>
          <w:divBdr>
            <w:top w:val="none" w:sz="0" w:space="0" w:color="auto"/>
            <w:left w:val="none" w:sz="0" w:space="0" w:color="auto"/>
            <w:bottom w:val="none" w:sz="0" w:space="0" w:color="auto"/>
            <w:right w:val="none" w:sz="0" w:space="0" w:color="auto"/>
          </w:divBdr>
        </w:div>
        <w:div w:id="1875193576">
          <w:marLeft w:val="864"/>
          <w:marRight w:val="0"/>
          <w:marTop w:val="0"/>
          <w:marBottom w:val="80"/>
          <w:divBdr>
            <w:top w:val="none" w:sz="0" w:space="0" w:color="auto"/>
            <w:left w:val="none" w:sz="0" w:space="0" w:color="auto"/>
            <w:bottom w:val="none" w:sz="0" w:space="0" w:color="auto"/>
            <w:right w:val="none" w:sz="0" w:space="0" w:color="auto"/>
          </w:divBdr>
        </w:div>
        <w:div w:id="309017309">
          <w:marLeft w:val="1296"/>
          <w:marRight w:val="0"/>
          <w:marTop w:val="0"/>
          <w:marBottom w:val="80"/>
          <w:divBdr>
            <w:top w:val="none" w:sz="0" w:space="0" w:color="auto"/>
            <w:left w:val="none" w:sz="0" w:space="0" w:color="auto"/>
            <w:bottom w:val="none" w:sz="0" w:space="0" w:color="auto"/>
            <w:right w:val="none" w:sz="0" w:space="0" w:color="auto"/>
          </w:divBdr>
        </w:div>
        <w:div w:id="1182209850">
          <w:marLeft w:val="1296"/>
          <w:marRight w:val="0"/>
          <w:marTop w:val="0"/>
          <w:marBottom w:val="80"/>
          <w:divBdr>
            <w:top w:val="none" w:sz="0" w:space="0" w:color="auto"/>
            <w:left w:val="none" w:sz="0" w:space="0" w:color="auto"/>
            <w:bottom w:val="none" w:sz="0" w:space="0" w:color="auto"/>
            <w:right w:val="none" w:sz="0" w:space="0" w:color="auto"/>
          </w:divBdr>
        </w:div>
        <w:div w:id="248972983">
          <w:marLeft w:val="1296"/>
          <w:marRight w:val="0"/>
          <w:marTop w:val="0"/>
          <w:marBottom w:val="80"/>
          <w:divBdr>
            <w:top w:val="none" w:sz="0" w:space="0" w:color="auto"/>
            <w:left w:val="none" w:sz="0" w:space="0" w:color="auto"/>
            <w:bottom w:val="none" w:sz="0" w:space="0" w:color="auto"/>
            <w:right w:val="none" w:sz="0" w:space="0" w:color="auto"/>
          </w:divBdr>
        </w:div>
        <w:div w:id="782188381">
          <w:marLeft w:val="864"/>
          <w:marRight w:val="0"/>
          <w:marTop w:val="0"/>
          <w:marBottom w:val="80"/>
          <w:divBdr>
            <w:top w:val="none" w:sz="0" w:space="0" w:color="auto"/>
            <w:left w:val="none" w:sz="0" w:space="0" w:color="auto"/>
            <w:bottom w:val="none" w:sz="0" w:space="0" w:color="auto"/>
            <w:right w:val="none" w:sz="0" w:space="0" w:color="auto"/>
          </w:divBdr>
        </w:div>
        <w:div w:id="1973947896">
          <w:marLeft w:val="864"/>
          <w:marRight w:val="0"/>
          <w:marTop w:val="0"/>
          <w:marBottom w:val="80"/>
          <w:divBdr>
            <w:top w:val="none" w:sz="0" w:space="0" w:color="auto"/>
            <w:left w:val="none" w:sz="0" w:space="0" w:color="auto"/>
            <w:bottom w:val="none" w:sz="0" w:space="0" w:color="auto"/>
            <w:right w:val="none" w:sz="0" w:space="0" w:color="auto"/>
          </w:divBdr>
        </w:div>
        <w:div w:id="1679313465">
          <w:marLeft w:val="864"/>
          <w:marRight w:val="0"/>
          <w:marTop w:val="0"/>
          <w:marBottom w:val="101"/>
          <w:divBdr>
            <w:top w:val="none" w:sz="0" w:space="0" w:color="auto"/>
            <w:left w:val="none" w:sz="0" w:space="0" w:color="auto"/>
            <w:bottom w:val="none" w:sz="0" w:space="0" w:color="auto"/>
            <w:right w:val="none" w:sz="0" w:space="0" w:color="auto"/>
          </w:divBdr>
        </w:div>
        <w:div w:id="314073744">
          <w:marLeft w:val="1296"/>
          <w:marRight w:val="0"/>
          <w:marTop w:val="0"/>
          <w:marBottom w:val="101"/>
          <w:divBdr>
            <w:top w:val="none" w:sz="0" w:space="0" w:color="auto"/>
            <w:left w:val="none" w:sz="0" w:space="0" w:color="auto"/>
            <w:bottom w:val="none" w:sz="0" w:space="0" w:color="auto"/>
            <w:right w:val="none" w:sz="0" w:space="0" w:color="auto"/>
          </w:divBdr>
        </w:div>
        <w:div w:id="1424035167">
          <w:marLeft w:val="1296"/>
          <w:marRight w:val="0"/>
          <w:marTop w:val="0"/>
          <w:marBottom w:val="101"/>
          <w:divBdr>
            <w:top w:val="none" w:sz="0" w:space="0" w:color="auto"/>
            <w:left w:val="none" w:sz="0" w:space="0" w:color="auto"/>
            <w:bottom w:val="none" w:sz="0" w:space="0" w:color="auto"/>
            <w:right w:val="none" w:sz="0" w:space="0" w:color="auto"/>
          </w:divBdr>
        </w:div>
        <w:div w:id="2053994597">
          <w:marLeft w:val="1296"/>
          <w:marRight w:val="0"/>
          <w:marTop w:val="0"/>
          <w:marBottom w:val="101"/>
          <w:divBdr>
            <w:top w:val="none" w:sz="0" w:space="0" w:color="auto"/>
            <w:left w:val="none" w:sz="0" w:space="0" w:color="auto"/>
            <w:bottom w:val="none" w:sz="0" w:space="0" w:color="auto"/>
            <w:right w:val="none" w:sz="0" w:space="0" w:color="auto"/>
          </w:divBdr>
        </w:div>
        <w:div w:id="1863321796">
          <w:marLeft w:val="1296"/>
          <w:marRight w:val="0"/>
          <w:marTop w:val="0"/>
          <w:marBottom w:val="101"/>
          <w:divBdr>
            <w:top w:val="none" w:sz="0" w:space="0" w:color="auto"/>
            <w:left w:val="none" w:sz="0" w:space="0" w:color="auto"/>
            <w:bottom w:val="none" w:sz="0" w:space="0" w:color="auto"/>
            <w:right w:val="none" w:sz="0" w:space="0" w:color="auto"/>
          </w:divBdr>
        </w:div>
        <w:div w:id="1218127881">
          <w:marLeft w:val="0"/>
          <w:marRight w:val="0"/>
          <w:marTop w:val="0"/>
          <w:marBottom w:val="101"/>
          <w:divBdr>
            <w:top w:val="none" w:sz="0" w:space="0" w:color="auto"/>
            <w:left w:val="none" w:sz="0" w:space="0" w:color="auto"/>
            <w:bottom w:val="none" w:sz="0" w:space="0" w:color="auto"/>
            <w:right w:val="none" w:sz="0" w:space="0" w:color="auto"/>
          </w:divBdr>
        </w:div>
        <w:div w:id="1814177712">
          <w:marLeft w:val="0"/>
          <w:marRight w:val="0"/>
          <w:marTop w:val="0"/>
          <w:marBottom w:val="101"/>
          <w:divBdr>
            <w:top w:val="none" w:sz="0" w:space="0" w:color="auto"/>
            <w:left w:val="none" w:sz="0" w:space="0" w:color="auto"/>
            <w:bottom w:val="none" w:sz="0" w:space="0" w:color="auto"/>
            <w:right w:val="none" w:sz="0" w:space="0" w:color="auto"/>
          </w:divBdr>
        </w:div>
        <w:div w:id="222370470">
          <w:marLeft w:val="0"/>
          <w:marRight w:val="0"/>
          <w:marTop w:val="0"/>
          <w:marBottom w:val="101"/>
          <w:divBdr>
            <w:top w:val="none" w:sz="0" w:space="0" w:color="auto"/>
            <w:left w:val="none" w:sz="0" w:space="0" w:color="auto"/>
            <w:bottom w:val="none" w:sz="0" w:space="0" w:color="auto"/>
            <w:right w:val="none" w:sz="0" w:space="0" w:color="auto"/>
          </w:divBdr>
        </w:div>
        <w:div w:id="1648631112">
          <w:marLeft w:val="0"/>
          <w:marRight w:val="0"/>
          <w:marTop w:val="0"/>
          <w:marBottom w:val="101"/>
          <w:divBdr>
            <w:top w:val="none" w:sz="0" w:space="0" w:color="auto"/>
            <w:left w:val="none" w:sz="0" w:space="0" w:color="auto"/>
            <w:bottom w:val="none" w:sz="0" w:space="0" w:color="auto"/>
            <w:right w:val="none" w:sz="0" w:space="0" w:color="auto"/>
          </w:divBdr>
        </w:div>
        <w:div w:id="1504858605">
          <w:marLeft w:val="0"/>
          <w:marRight w:val="0"/>
          <w:marTop w:val="0"/>
          <w:marBottom w:val="101"/>
          <w:divBdr>
            <w:top w:val="none" w:sz="0" w:space="0" w:color="auto"/>
            <w:left w:val="none" w:sz="0" w:space="0" w:color="auto"/>
            <w:bottom w:val="none" w:sz="0" w:space="0" w:color="auto"/>
            <w:right w:val="none" w:sz="0" w:space="0" w:color="auto"/>
          </w:divBdr>
        </w:div>
        <w:div w:id="474226249">
          <w:marLeft w:val="0"/>
          <w:marRight w:val="0"/>
          <w:marTop w:val="0"/>
          <w:marBottom w:val="101"/>
          <w:divBdr>
            <w:top w:val="none" w:sz="0" w:space="0" w:color="auto"/>
            <w:left w:val="none" w:sz="0" w:space="0" w:color="auto"/>
            <w:bottom w:val="none" w:sz="0" w:space="0" w:color="auto"/>
            <w:right w:val="none" w:sz="0" w:space="0" w:color="auto"/>
          </w:divBdr>
        </w:div>
        <w:div w:id="2016419063">
          <w:marLeft w:val="0"/>
          <w:marRight w:val="0"/>
          <w:marTop w:val="0"/>
          <w:marBottom w:val="101"/>
          <w:divBdr>
            <w:top w:val="none" w:sz="0" w:space="0" w:color="auto"/>
            <w:left w:val="none" w:sz="0" w:space="0" w:color="auto"/>
            <w:bottom w:val="none" w:sz="0" w:space="0" w:color="auto"/>
            <w:right w:val="none" w:sz="0" w:space="0" w:color="auto"/>
          </w:divBdr>
        </w:div>
        <w:div w:id="1084643399">
          <w:marLeft w:val="0"/>
          <w:marRight w:val="0"/>
          <w:marTop w:val="0"/>
          <w:marBottom w:val="101"/>
          <w:divBdr>
            <w:top w:val="none" w:sz="0" w:space="0" w:color="auto"/>
            <w:left w:val="none" w:sz="0" w:space="0" w:color="auto"/>
            <w:bottom w:val="none" w:sz="0" w:space="0" w:color="auto"/>
            <w:right w:val="none" w:sz="0" w:space="0" w:color="auto"/>
          </w:divBdr>
        </w:div>
        <w:div w:id="1269850502">
          <w:marLeft w:val="0"/>
          <w:marRight w:val="0"/>
          <w:marTop w:val="0"/>
          <w:marBottom w:val="101"/>
          <w:divBdr>
            <w:top w:val="none" w:sz="0" w:space="0" w:color="auto"/>
            <w:left w:val="none" w:sz="0" w:space="0" w:color="auto"/>
            <w:bottom w:val="none" w:sz="0" w:space="0" w:color="auto"/>
            <w:right w:val="none" w:sz="0" w:space="0" w:color="auto"/>
          </w:divBdr>
        </w:div>
        <w:div w:id="109865813">
          <w:marLeft w:val="0"/>
          <w:marRight w:val="0"/>
          <w:marTop w:val="0"/>
          <w:marBottom w:val="101"/>
          <w:divBdr>
            <w:top w:val="none" w:sz="0" w:space="0" w:color="auto"/>
            <w:left w:val="none" w:sz="0" w:space="0" w:color="auto"/>
            <w:bottom w:val="none" w:sz="0" w:space="0" w:color="auto"/>
            <w:right w:val="none" w:sz="0" w:space="0" w:color="auto"/>
          </w:divBdr>
        </w:div>
        <w:div w:id="1073577580">
          <w:marLeft w:val="0"/>
          <w:marRight w:val="0"/>
          <w:marTop w:val="0"/>
          <w:marBottom w:val="101"/>
          <w:divBdr>
            <w:top w:val="none" w:sz="0" w:space="0" w:color="auto"/>
            <w:left w:val="none" w:sz="0" w:space="0" w:color="auto"/>
            <w:bottom w:val="none" w:sz="0" w:space="0" w:color="auto"/>
            <w:right w:val="none" w:sz="0" w:space="0" w:color="auto"/>
          </w:divBdr>
        </w:div>
        <w:div w:id="446656795">
          <w:marLeft w:val="0"/>
          <w:marRight w:val="0"/>
          <w:marTop w:val="0"/>
          <w:marBottom w:val="101"/>
          <w:divBdr>
            <w:top w:val="none" w:sz="0" w:space="0" w:color="auto"/>
            <w:left w:val="none" w:sz="0" w:space="0" w:color="auto"/>
            <w:bottom w:val="none" w:sz="0" w:space="0" w:color="auto"/>
            <w:right w:val="none" w:sz="0" w:space="0" w:color="auto"/>
          </w:divBdr>
        </w:div>
        <w:div w:id="1044594503">
          <w:marLeft w:val="0"/>
          <w:marRight w:val="0"/>
          <w:marTop w:val="0"/>
          <w:marBottom w:val="101"/>
          <w:divBdr>
            <w:top w:val="none" w:sz="0" w:space="0" w:color="auto"/>
            <w:left w:val="none" w:sz="0" w:space="0" w:color="auto"/>
            <w:bottom w:val="none" w:sz="0" w:space="0" w:color="auto"/>
            <w:right w:val="none" w:sz="0" w:space="0" w:color="auto"/>
          </w:divBdr>
        </w:div>
        <w:div w:id="257756484">
          <w:marLeft w:val="0"/>
          <w:marRight w:val="0"/>
          <w:marTop w:val="0"/>
          <w:marBottom w:val="101"/>
          <w:divBdr>
            <w:top w:val="none" w:sz="0" w:space="0" w:color="auto"/>
            <w:left w:val="none" w:sz="0" w:space="0" w:color="auto"/>
            <w:bottom w:val="none" w:sz="0" w:space="0" w:color="auto"/>
            <w:right w:val="none" w:sz="0" w:space="0" w:color="auto"/>
          </w:divBdr>
        </w:div>
        <w:div w:id="1730105914">
          <w:marLeft w:val="0"/>
          <w:marRight w:val="0"/>
          <w:marTop w:val="0"/>
          <w:marBottom w:val="101"/>
          <w:divBdr>
            <w:top w:val="none" w:sz="0" w:space="0" w:color="auto"/>
            <w:left w:val="none" w:sz="0" w:space="0" w:color="auto"/>
            <w:bottom w:val="none" w:sz="0" w:space="0" w:color="auto"/>
            <w:right w:val="none" w:sz="0" w:space="0" w:color="auto"/>
          </w:divBdr>
        </w:div>
        <w:div w:id="781414729">
          <w:marLeft w:val="0"/>
          <w:marRight w:val="0"/>
          <w:marTop w:val="0"/>
          <w:marBottom w:val="101"/>
          <w:divBdr>
            <w:top w:val="none" w:sz="0" w:space="0" w:color="auto"/>
            <w:left w:val="none" w:sz="0" w:space="0" w:color="auto"/>
            <w:bottom w:val="none" w:sz="0" w:space="0" w:color="auto"/>
            <w:right w:val="none" w:sz="0" w:space="0" w:color="auto"/>
          </w:divBdr>
        </w:div>
        <w:div w:id="341399534">
          <w:marLeft w:val="0"/>
          <w:marRight w:val="0"/>
          <w:marTop w:val="0"/>
          <w:marBottom w:val="101"/>
          <w:divBdr>
            <w:top w:val="none" w:sz="0" w:space="0" w:color="auto"/>
            <w:left w:val="none" w:sz="0" w:space="0" w:color="auto"/>
            <w:bottom w:val="none" w:sz="0" w:space="0" w:color="auto"/>
            <w:right w:val="none" w:sz="0" w:space="0" w:color="auto"/>
          </w:divBdr>
        </w:div>
        <w:div w:id="1448312243">
          <w:marLeft w:val="864"/>
          <w:marRight w:val="0"/>
          <w:marTop w:val="0"/>
          <w:marBottom w:val="101"/>
          <w:divBdr>
            <w:top w:val="none" w:sz="0" w:space="0" w:color="auto"/>
            <w:left w:val="none" w:sz="0" w:space="0" w:color="auto"/>
            <w:bottom w:val="none" w:sz="0" w:space="0" w:color="auto"/>
            <w:right w:val="none" w:sz="0" w:space="0" w:color="auto"/>
          </w:divBdr>
        </w:div>
        <w:div w:id="1635792442">
          <w:marLeft w:val="864"/>
          <w:marRight w:val="0"/>
          <w:marTop w:val="0"/>
          <w:marBottom w:val="101"/>
          <w:divBdr>
            <w:top w:val="none" w:sz="0" w:space="0" w:color="auto"/>
            <w:left w:val="none" w:sz="0" w:space="0" w:color="auto"/>
            <w:bottom w:val="none" w:sz="0" w:space="0" w:color="auto"/>
            <w:right w:val="none" w:sz="0" w:space="0" w:color="auto"/>
          </w:divBdr>
        </w:div>
        <w:div w:id="1707874566">
          <w:marLeft w:val="0"/>
          <w:marRight w:val="0"/>
          <w:marTop w:val="0"/>
          <w:marBottom w:val="101"/>
          <w:divBdr>
            <w:top w:val="none" w:sz="0" w:space="0" w:color="auto"/>
            <w:left w:val="none" w:sz="0" w:space="0" w:color="auto"/>
            <w:bottom w:val="none" w:sz="0" w:space="0" w:color="auto"/>
            <w:right w:val="none" w:sz="0" w:space="0" w:color="auto"/>
          </w:divBdr>
        </w:div>
        <w:div w:id="222639213">
          <w:marLeft w:val="0"/>
          <w:marRight w:val="0"/>
          <w:marTop w:val="0"/>
          <w:marBottom w:val="101"/>
          <w:divBdr>
            <w:top w:val="none" w:sz="0" w:space="0" w:color="auto"/>
            <w:left w:val="none" w:sz="0" w:space="0" w:color="auto"/>
            <w:bottom w:val="none" w:sz="0" w:space="0" w:color="auto"/>
            <w:right w:val="none" w:sz="0" w:space="0" w:color="auto"/>
          </w:divBdr>
        </w:div>
        <w:div w:id="1099839053">
          <w:marLeft w:val="864"/>
          <w:marRight w:val="0"/>
          <w:marTop w:val="0"/>
          <w:marBottom w:val="101"/>
          <w:divBdr>
            <w:top w:val="none" w:sz="0" w:space="0" w:color="auto"/>
            <w:left w:val="none" w:sz="0" w:space="0" w:color="auto"/>
            <w:bottom w:val="none" w:sz="0" w:space="0" w:color="auto"/>
            <w:right w:val="none" w:sz="0" w:space="0" w:color="auto"/>
          </w:divBdr>
        </w:div>
        <w:div w:id="766387156">
          <w:marLeft w:val="864"/>
          <w:marRight w:val="0"/>
          <w:marTop w:val="0"/>
          <w:marBottom w:val="101"/>
          <w:divBdr>
            <w:top w:val="none" w:sz="0" w:space="0" w:color="auto"/>
            <w:left w:val="none" w:sz="0" w:space="0" w:color="auto"/>
            <w:bottom w:val="none" w:sz="0" w:space="0" w:color="auto"/>
            <w:right w:val="none" w:sz="0" w:space="0" w:color="auto"/>
          </w:divBdr>
        </w:div>
        <w:div w:id="91633105">
          <w:marLeft w:val="0"/>
          <w:marRight w:val="0"/>
          <w:marTop w:val="0"/>
          <w:marBottom w:val="101"/>
          <w:divBdr>
            <w:top w:val="none" w:sz="0" w:space="0" w:color="auto"/>
            <w:left w:val="none" w:sz="0" w:space="0" w:color="auto"/>
            <w:bottom w:val="none" w:sz="0" w:space="0" w:color="auto"/>
            <w:right w:val="none" w:sz="0" w:space="0" w:color="auto"/>
          </w:divBdr>
        </w:div>
        <w:div w:id="506596704">
          <w:marLeft w:val="0"/>
          <w:marRight w:val="0"/>
          <w:marTop w:val="0"/>
          <w:marBottom w:val="101"/>
          <w:divBdr>
            <w:top w:val="none" w:sz="0" w:space="0" w:color="auto"/>
            <w:left w:val="none" w:sz="0" w:space="0" w:color="auto"/>
            <w:bottom w:val="none" w:sz="0" w:space="0" w:color="auto"/>
            <w:right w:val="none" w:sz="0" w:space="0" w:color="auto"/>
          </w:divBdr>
        </w:div>
        <w:div w:id="839007235">
          <w:marLeft w:val="0"/>
          <w:marRight w:val="0"/>
          <w:marTop w:val="0"/>
          <w:marBottom w:val="90"/>
          <w:divBdr>
            <w:top w:val="none" w:sz="0" w:space="0" w:color="auto"/>
            <w:left w:val="none" w:sz="0" w:space="0" w:color="auto"/>
            <w:bottom w:val="none" w:sz="0" w:space="0" w:color="auto"/>
            <w:right w:val="none" w:sz="0" w:space="0" w:color="auto"/>
          </w:divBdr>
        </w:div>
        <w:div w:id="1747649895">
          <w:marLeft w:val="0"/>
          <w:marRight w:val="0"/>
          <w:marTop w:val="0"/>
          <w:marBottom w:val="90"/>
          <w:divBdr>
            <w:top w:val="none" w:sz="0" w:space="0" w:color="auto"/>
            <w:left w:val="none" w:sz="0" w:space="0" w:color="auto"/>
            <w:bottom w:val="none" w:sz="0" w:space="0" w:color="auto"/>
            <w:right w:val="none" w:sz="0" w:space="0" w:color="auto"/>
          </w:divBdr>
        </w:div>
        <w:div w:id="1371296120">
          <w:marLeft w:val="0"/>
          <w:marRight w:val="0"/>
          <w:marTop w:val="0"/>
          <w:marBottom w:val="90"/>
          <w:divBdr>
            <w:top w:val="none" w:sz="0" w:space="0" w:color="auto"/>
            <w:left w:val="none" w:sz="0" w:space="0" w:color="auto"/>
            <w:bottom w:val="none" w:sz="0" w:space="0" w:color="auto"/>
            <w:right w:val="none" w:sz="0" w:space="0" w:color="auto"/>
          </w:divBdr>
        </w:div>
        <w:div w:id="452404397">
          <w:marLeft w:val="0"/>
          <w:marRight w:val="0"/>
          <w:marTop w:val="0"/>
          <w:marBottom w:val="90"/>
          <w:divBdr>
            <w:top w:val="none" w:sz="0" w:space="0" w:color="auto"/>
            <w:left w:val="none" w:sz="0" w:space="0" w:color="auto"/>
            <w:bottom w:val="none" w:sz="0" w:space="0" w:color="auto"/>
            <w:right w:val="none" w:sz="0" w:space="0" w:color="auto"/>
          </w:divBdr>
        </w:div>
        <w:div w:id="82453996">
          <w:marLeft w:val="0"/>
          <w:marRight w:val="0"/>
          <w:marTop w:val="0"/>
          <w:marBottom w:val="90"/>
          <w:divBdr>
            <w:top w:val="none" w:sz="0" w:space="0" w:color="auto"/>
            <w:left w:val="none" w:sz="0" w:space="0" w:color="auto"/>
            <w:bottom w:val="none" w:sz="0" w:space="0" w:color="auto"/>
            <w:right w:val="none" w:sz="0" w:space="0" w:color="auto"/>
          </w:divBdr>
        </w:div>
        <w:div w:id="1601330690">
          <w:marLeft w:val="0"/>
          <w:marRight w:val="0"/>
          <w:marTop w:val="0"/>
          <w:marBottom w:val="90"/>
          <w:divBdr>
            <w:top w:val="none" w:sz="0" w:space="0" w:color="auto"/>
            <w:left w:val="none" w:sz="0" w:space="0" w:color="auto"/>
            <w:bottom w:val="none" w:sz="0" w:space="0" w:color="auto"/>
            <w:right w:val="none" w:sz="0" w:space="0" w:color="auto"/>
          </w:divBdr>
        </w:div>
        <w:div w:id="91750761">
          <w:marLeft w:val="0"/>
          <w:marRight w:val="0"/>
          <w:marTop w:val="0"/>
          <w:marBottom w:val="90"/>
          <w:divBdr>
            <w:top w:val="none" w:sz="0" w:space="0" w:color="auto"/>
            <w:left w:val="none" w:sz="0" w:space="0" w:color="auto"/>
            <w:bottom w:val="none" w:sz="0" w:space="0" w:color="auto"/>
            <w:right w:val="none" w:sz="0" w:space="0" w:color="auto"/>
          </w:divBdr>
        </w:div>
        <w:div w:id="728111584">
          <w:marLeft w:val="288"/>
          <w:marRight w:val="0"/>
          <w:marTop w:val="0"/>
          <w:marBottom w:val="90"/>
          <w:divBdr>
            <w:top w:val="none" w:sz="0" w:space="0" w:color="auto"/>
            <w:left w:val="none" w:sz="0" w:space="0" w:color="auto"/>
            <w:bottom w:val="none" w:sz="0" w:space="0" w:color="auto"/>
            <w:right w:val="none" w:sz="0" w:space="0" w:color="auto"/>
          </w:divBdr>
        </w:div>
        <w:div w:id="714697612">
          <w:marLeft w:val="288"/>
          <w:marRight w:val="0"/>
          <w:marTop w:val="0"/>
          <w:marBottom w:val="90"/>
          <w:divBdr>
            <w:top w:val="none" w:sz="0" w:space="0" w:color="auto"/>
            <w:left w:val="none" w:sz="0" w:space="0" w:color="auto"/>
            <w:bottom w:val="none" w:sz="0" w:space="0" w:color="auto"/>
            <w:right w:val="none" w:sz="0" w:space="0" w:color="auto"/>
          </w:divBdr>
        </w:div>
        <w:div w:id="319817674">
          <w:marLeft w:val="864"/>
          <w:marRight w:val="0"/>
          <w:marTop w:val="0"/>
          <w:marBottom w:val="90"/>
          <w:divBdr>
            <w:top w:val="none" w:sz="0" w:space="0" w:color="auto"/>
            <w:left w:val="none" w:sz="0" w:space="0" w:color="auto"/>
            <w:bottom w:val="none" w:sz="0" w:space="0" w:color="auto"/>
            <w:right w:val="none" w:sz="0" w:space="0" w:color="auto"/>
          </w:divBdr>
        </w:div>
        <w:div w:id="1420298396">
          <w:marLeft w:val="864"/>
          <w:marRight w:val="0"/>
          <w:marTop w:val="0"/>
          <w:marBottom w:val="90"/>
          <w:divBdr>
            <w:top w:val="none" w:sz="0" w:space="0" w:color="auto"/>
            <w:left w:val="none" w:sz="0" w:space="0" w:color="auto"/>
            <w:bottom w:val="none" w:sz="0" w:space="0" w:color="auto"/>
            <w:right w:val="none" w:sz="0" w:space="0" w:color="auto"/>
          </w:divBdr>
        </w:div>
        <w:div w:id="1218317967">
          <w:marLeft w:val="864"/>
          <w:marRight w:val="0"/>
          <w:marTop w:val="0"/>
          <w:marBottom w:val="90"/>
          <w:divBdr>
            <w:top w:val="none" w:sz="0" w:space="0" w:color="auto"/>
            <w:left w:val="none" w:sz="0" w:space="0" w:color="auto"/>
            <w:bottom w:val="none" w:sz="0" w:space="0" w:color="auto"/>
            <w:right w:val="none" w:sz="0" w:space="0" w:color="auto"/>
          </w:divBdr>
        </w:div>
        <w:div w:id="400836028">
          <w:marLeft w:val="864"/>
          <w:marRight w:val="0"/>
          <w:marTop w:val="0"/>
          <w:marBottom w:val="90"/>
          <w:divBdr>
            <w:top w:val="none" w:sz="0" w:space="0" w:color="auto"/>
            <w:left w:val="none" w:sz="0" w:space="0" w:color="auto"/>
            <w:bottom w:val="none" w:sz="0" w:space="0" w:color="auto"/>
            <w:right w:val="none" w:sz="0" w:space="0" w:color="auto"/>
          </w:divBdr>
        </w:div>
        <w:div w:id="1412191525">
          <w:marLeft w:val="0"/>
          <w:marRight w:val="0"/>
          <w:marTop w:val="0"/>
          <w:marBottom w:val="90"/>
          <w:divBdr>
            <w:top w:val="none" w:sz="0" w:space="0" w:color="auto"/>
            <w:left w:val="none" w:sz="0" w:space="0" w:color="auto"/>
            <w:bottom w:val="none" w:sz="0" w:space="0" w:color="auto"/>
            <w:right w:val="none" w:sz="0" w:space="0" w:color="auto"/>
          </w:divBdr>
        </w:div>
        <w:div w:id="2094354583">
          <w:marLeft w:val="0"/>
          <w:marRight w:val="0"/>
          <w:marTop w:val="0"/>
          <w:marBottom w:val="90"/>
          <w:divBdr>
            <w:top w:val="none" w:sz="0" w:space="0" w:color="auto"/>
            <w:left w:val="none" w:sz="0" w:space="0" w:color="auto"/>
            <w:bottom w:val="none" w:sz="0" w:space="0" w:color="auto"/>
            <w:right w:val="none" w:sz="0" w:space="0" w:color="auto"/>
          </w:divBdr>
        </w:div>
        <w:div w:id="1390878996">
          <w:marLeft w:val="864"/>
          <w:marRight w:val="0"/>
          <w:marTop w:val="0"/>
          <w:marBottom w:val="90"/>
          <w:divBdr>
            <w:top w:val="none" w:sz="0" w:space="0" w:color="auto"/>
            <w:left w:val="none" w:sz="0" w:space="0" w:color="auto"/>
            <w:bottom w:val="none" w:sz="0" w:space="0" w:color="auto"/>
            <w:right w:val="none" w:sz="0" w:space="0" w:color="auto"/>
          </w:divBdr>
        </w:div>
        <w:div w:id="230697708">
          <w:marLeft w:val="864"/>
          <w:marRight w:val="0"/>
          <w:marTop w:val="0"/>
          <w:marBottom w:val="90"/>
          <w:divBdr>
            <w:top w:val="none" w:sz="0" w:space="0" w:color="auto"/>
            <w:left w:val="none" w:sz="0" w:space="0" w:color="auto"/>
            <w:bottom w:val="none" w:sz="0" w:space="0" w:color="auto"/>
            <w:right w:val="none" w:sz="0" w:space="0" w:color="auto"/>
          </w:divBdr>
        </w:div>
        <w:div w:id="1182550817">
          <w:marLeft w:val="864"/>
          <w:marRight w:val="0"/>
          <w:marTop w:val="0"/>
          <w:marBottom w:val="90"/>
          <w:divBdr>
            <w:top w:val="none" w:sz="0" w:space="0" w:color="auto"/>
            <w:left w:val="none" w:sz="0" w:space="0" w:color="auto"/>
            <w:bottom w:val="none" w:sz="0" w:space="0" w:color="auto"/>
            <w:right w:val="none" w:sz="0" w:space="0" w:color="auto"/>
          </w:divBdr>
        </w:div>
        <w:div w:id="1585145044">
          <w:marLeft w:val="864"/>
          <w:marRight w:val="0"/>
          <w:marTop w:val="0"/>
          <w:marBottom w:val="90"/>
          <w:divBdr>
            <w:top w:val="none" w:sz="0" w:space="0" w:color="auto"/>
            <w:left w:val="none" w:sz="0" w:space="0" w:color="auto"/>
            <w:bottom w:val="none" w:sz="0" w:space="0" w:color="auto"/>
            <w:right w:val="none" w:sz="0" w:space="0" w:color="auto"/>
          </w:divBdr>
        </w:div>
        <w:div w:id="744957757">
          <w:marLeft w:val="864"/>
          <w:marRight w:val="0"/>
          <w:marTop w:val="0"/>
          <w:marBottom w:val="90"/>
          <w:divBdr>
            <w:top w:val="none" w:sz="0" w:space="0" w:color="auto"/>
            <w:left w:val="none" w:sz="0" w:space="0" w:color="auto"/>
            <w:bottom w:val="none" w:sz="0" w:space="0" w:color="auto"/>
            <w:right w:val="none" w:sz="0" w:space="0" w:color="auto"/>
          </w:divBdr>
        </w:div>
        <w:div w:id="1969387071">
          <w:marLeft w:val="0"/>
          <w:marRight w:val="0"/>
          <w:marTop w:val="0"/>
          <w:marBottom w:val="90"/>
          <w:divBdr>
            <w:top w:val="none" w:sz="0" w:space="0" w:color="auto"/>
            <w:left w:val="none" w:sz="0" w:space="0" w:color="auto"/>
            <w:bottom w:val="none" w:sz="0" w:space="0" w:color="auto"/>
            <w:right w:val="none" w:sz="0" w:space="0" w:color="auto"/>
          </w:divBdr>
        </w:div>
        <w:div w:id="176778215">
          <w:marLeft w:val="0"/>
          <w:marRight w:val="0"/>
          <w:marTop w:val="0"/>
          <w:marBottom w:val="90"/>
          <w:divBdr>
            <w:top w:val="none" w:sz="0" w:space="0" w:color="auto"/>
            <w:left w:val="none" w:sz="0" w:space="0" w:color="auto"/>
            <w:bottom w:val="none" w:sz="0" w:space="0" w:color="auto"/>
            <w:right w:val="none" w:sz="0" w:space="0" w:color="auto"/>
          </w:divBdr>
        </w:div>
        <w:div w:id="674919101">
          <w:marLeft w:val="864"/>
          <w:marRight w:val="0"/>
          <w:marTop w:val="0"/>
          <w:marBottom w:val="90"/>
          <w:divBdr>
            <w:top w:val="none" w:sz="0" w:space="0" w:color="auto"/>
            <w:left w:val="none" w:sz="0" w:space="0" w:color="auto"/>
            <w:bottom w:val="none" w:sz="0" w:space="0" w:color="auto"/>
            <w:right w:val="none" w:sz="0" w:space="0" w:color="auto"/>
          </w:divBdr>
        </w:div>
        <w:div w:id="1966033667">
          <w:marLeft w:val="0"/>
          <w:marRight w:val="0"/>
          <w:marTop w:val="0"/>
          <w:marBottom w:val="90"/>
          <w:divBdr>
            <w:top w:val="none" w:sz="0" w:space="0" w:color="auto"/>
            <w:left w:val="none" w:sz="0" w:space="0" w:color="auto"/>
            <w:bottom w:val="none" w:sz="0" w:space="0" w:color="auto"/>
            <w:right w:val="none" w:sz="0" w:space="0" w:color="auto"/>
          </w:divBdr>
        </w:div>
        <w:div w:id="1287202421">
          <w:marLeft w:val="0"/>
          <w:marRight w:val="0"/>
          <w:marTop w:val="0"/>
          <w:marBottom w:val="90"/>
          <w:divBdr>
            <w:top w:val="none" w:sz="0" w:space="0" w:color="auto"/>
            <w:left w:val="none" w:sz="0" w:space="0" w:color="auto"/>
            <w:bottom w:val="none" w:sz="0" w:space="0" w:color="auto"/>
            <w:right w:val="none" w:sz="0" w:space="0" w:color="auto"/>
          </w:divBdr>
        </w:div>
        <w:div w:id="1812361001">
          <w:marLeft w:val="864"/>
          <w:marRight w:val="0"/>
          <w:marTop w:val="0"/>
          <w:marBottom w:val="90"/>
          <w:divBdr>
            <w:top w:val="none" w:sz="0" w:space="0" w:color="auto"/>
            <w:left w:val="none" w:sz="0" w:space="0" w:color="auto"/>
            <w:bottom w:val="none" w:sz="0" w:space="0" w:color="auto"/>
            <w:right w:val="none" w:sz="0" w:space="0" w:color="auto"/>
          </w:divBdr>
        </w:div>
        <w:div w:id="398796227">
          <w:marLeft w:val="864"/>
          <w:marRight w:val="0"/>
          <w:marTop w:val="0"/>
          <w:marBottom w:val="90"/>
          <w:divBdr>
            <w:top w:val="none" w:sz="0" w:space="0" w:color="auto"/>
            <w:left w:val="none" w:sz="0" w:space="0" w:color="auto"/>
            <w:bottom w:val="none" w:sz="0" w:space="0" w:color="auto"/>
            <w:right w:val="none" w:sz="0" w:space="0" w:color="auto"/>
          </w:divBdr>
        </w:div>
        <w:div w:id="906644617">
          <w:marLeft w:val="864"/>
          <w:marRight w:val="0"/>
          <w:marTop w:val="0"/>
          <w:marBottom w:val="90"/>
          <w:divBdr>
            <w:top w:val="none" w:sz="0" w:space="0" w:color="auto"/>
            <w:left w:val="none" w:sz="0" w:space="0" w:color="auto"/>
            <w:bottom w:val="none" w:sz="0" w:space="0" w:color="auto"/>
            <w:right w:val="none" w:sz="0" w:space="0" w:color="auto"/>
          </w:divBdr>
        </w:div>
        <w:div w:id="1426457358">
          <w:marLeft w:val="864"/>
          <w:marRight w:val="0"/>
          <w:marTop w:val="0"/>
          <w:marBottom w:val="90"/>
          <w:divBdr>
            <w:top w:val="none" w:sz="0" w:space="0" w:color="auto"/>
            <w:left w:val="none" w:sz="0" w:space="0" w:color="auto"/>
            <w:bottom w:val="none" w:sz="0" w:space="0" w:color="auto"/>
            <w:right w:val="none" w:sz="0" w:space="0" w:color="auto"/>
          </w:divBdr>
        </w:div>
        <w:div w:id="1230766737">
          <w:marLeft w:val="0"/>
          <w:marRight w:val="0"/>
          <w:marTop w:val="0"/>
          <w:marBottom w:val="90"/>
          <w:divBdr>
            <w:top w:val="none" w:sz="0" w:space="0" w:color="auto"/>
            <w:left w:val="none" w:sz="0" w:space="0" w:color="auto"/>
            <w:bottom w:val="none" w:sz="0" w:space="0" w:color="auto"/>
            <w:right w:val="none" w:sz="0" w:space="0" w:color="auto"/>
          </w:divBdr>
        </w:div>
        <w:div w:id="223176781">
          <w:marLeft w:val="288"/>
          <w:marRight w:val="0"/>
          <w:marTop w:val="0"/>
          <w:marBottom w:val="90"/>
          <w:divBdr>
            <w:top w:val="none" w:sz="0" w:space="0" w:color="auto"/>
            <w:left w:val="none" w:sz="0" w:space="0" w:color="auto"/>
            <w:bottom w:val="none" w:sz="0" w:space="0" w:color="auto"/>
            <w:right w:val="none" w:sz="0" w:space="0" w:color="auto"/>
          </w:divBdr>
        </w:div>
        <w:div w:id="2146660489">
          <w:marLeft w:val="288"/>
          <w:marRight w:val="0"/>
          <w:marTop w:val="0"/>
          <w:marBottom w:val="90"/>
          <w:divBdr>
            <w:top w:val="none" w:sz="0" w:space="0" w:color="auto"/>
            <w:left w:val="none" w:sz="0" w:space="0" w:color="auto"/>
            <w:bottom w:val="none" w:sz="0" w:space="0" w:color="auto"/>
            <w:right w:val="none" w:sz="0" w:space="0" w:color="auto"/>
          </w:divBdr>
        </w:div>
        <w:div w:id="1667708163">
          <w:marLeft w:val="864"/>
          <w:marRight w:val="0"/>
          <w:marTop w:val="0"/>
          <w:marBottom w:val="90"/>
          <w:divBdr>
            <w:top w:val="none" w:sz="0" w:space="0" w:color="auto"/>
            <w:left w:val="none" w:sz="0" w:space="0" w:color="auto"/>
            <w:bottom w:val="none" w:sz="0" w:space="0" w:color="auto"/>
            <w:right w:val="none" w:sz="0" w:space="0" w:color="auto"/>
          </w:divBdr>
        </w:div>
        <w:div w:id="970012573">
          <w:marLeft w:val="864"/>
          <w:marRight w:val="0"/>
          <w:marTop w:val="0"/>
          <w:marBottom w:val="90"/>
          <w:divBdr>
            <w:top w:val="none" w:sz="0" w:space="0" w:color="auto"/>
            <w:left w:val="none" w:sz="0" w:space="0" w:color="auto"/>
            <w:bottom w:val="none" w:sz="0" w:space="0" w:color="auto"/>
            <w:right w:val="none" w:sz="0" w:space="0" w:color="auto"/>
          </w:divBdr>
        </w:div>
        <w:div w:id="470484198">
          <w:marLeft w:val="864"/>
          <w:marRight w:val="0"/>
          <w:marTop w:val="0"/>
          <w:marBottom w:val="90"/>
          <w:divBdr>
            <w:top w:val="none" w:sz="0" w:space="0" w:color="auto"/>
            <w:left w:val="none" w:sz="0" w:space="0" w:color="auto"/>
            <w:bottom w:val="none" w:sz="0" w:space="0" w:color="auto"/>
            <w:right w:val="none" w:sz="0" w:space="0" w:color="auto"/>
          </w:divBdr>
        </w:div>
        <w:div w:id="1779175074">
          <w:marLeft w:val="864"/>
          <w:marRight w:val="0"/>
          <w:marTop w:val="0"/>
          <w:marBottom w:val="101"/>
          <w:divBdr>
            <w:top w:val="none" w:sz="0" w:space="0" w:color="auto"/>
            <w:left w:val="none" w:sz="0" w:space="0" w:color="auto"/>
            <w:bottom w:val="none" w:sz="0" w:space="0" w:color="auto"/>
            <w:right w:val="none" w:sz="0" w:space="0" w:color="auto"/>
          </w:divBdr>
        </w:div>
        <w:div w:id="1570730681">
          <w:marLeft w:val="864"/>
          <w:marRight w:val="0"/>
          <w:marTop w:val="0"/>
          <w:marBottom w:val="101"/>
          <w:divBdr>
            <w:top w:val="none" w:sz="0" w:space="0" w:color="auto"/>
            <w:left w:val="none" w:sz="0" w:space="0" w:color="auto"/>
            <w:bottom w:val="none" w:sz="0" w:space="0" w:color="auto"/>
            <w:right w:val="none" w:sz="0" w:space="0" w:color="auto"/>
          </w:divBdr>
        </w:div>
        <w:div w:id="1581133715">
          <w:marLeft w:val="0"/>
          <w:marRight w:val="0"/>
          <w:marTop w:val="0"/>
          <w:marBottom w:val="101"/>
          <w:divBdr>
            <w:top w:val="none" w:sz="0" w:space="0" w:color="auto"/>
            <w:left w:val="none" w:sz="0" w:space="0" w:color="auto"/>
            <w:bottom w:val="none" w:sz="0" w:space="0" w:color="auto"/>
            <w:right w:val="none" w:sz="0" w:space="0" w:color="auto"/>
          </w:divBdr>
        </w:div>
        <w:div w:id="683895720">
          <w:marLeft w:val="0"/>
          <w:marRight w:val="0"/>
          <w:marTop w:val="0"/>
          <w:marBottom w:val="101"/>
          <w:divBdr>
            <w:top w:val="none" w:sz="0" w:space="0" w:color="auto"/>
            <w:left w:val="none" w:sz="0" w:space="0" w:color="auto"/>
            <w:bottom w:val="none" w:sz="0" w:space="0" w:color="auto"/>
            <w:right w:val="none" w:sz="0" w:space="0" w:color="auto"/>
          </w:divBdr>
        </w:div>
        <w:div w:id="840582980">
          <w:marLeft w:val="864"/>
          <w:marRight w:val="0"/>
          <w:marTop w:val="0"/>
          <w:marBottom w:val="101"/>
          <w:divBdr>
            <w:top w:val="none" w:sz="0" w:space="0" w:color="auto"/>
            <w:left w:val="none" w:sz="0" w:space="0" w:color="auto"/>
            <w:bottom w:val="none" w:sz="0" w:space="0" w:color="auto"/>
            <w:right w:val="none" w:sz="0" w:space="0" w:color="auto"/>
          </w:divBdr>
        </w:div>
        <w:div w:id="163401525">
          <w:marLeft w:val="864"/>
          <w:marRight w:val="0"/>
          <w:marTop w:val="0"/>
          <w:marBottom w:val="101"/>
          <w:divBdr>
            <w:top w:val="none" w:sz="0" w:space="0" w:color="auto"/>
            <w:left w:val="none" w:sz="0" w:space="0" w:color="auto"/>
            <w:bottom w:val="none" w:sz="0" w:space="0" w:color="auto"/>
            <w:right w:val="none" w:sz="0" w:space="0" w:color="auto"/>
          </w:divBdr>
        </w:div>
        <w:div w:id="1365904782">
          <w:marLeft w:val="864"/>
          <w:marRight w:val="0"/>
          <w:marTop w:val="0"/>
          <w:marBottom w:val="101"/>
          <w:divBdr>
            <w:top w:val="none" w:sz="0" w:space="0" w:color="auto"/>
            <w:left w:val="none" w:sz="0" w:space="0" w:color="auto"/>
            <w:bottom w:val="none" w:sz="0" w:space="0" w:color="auto"/>
            <w:right w:val="none" w:sz="0" w:space="0" w:color="auto"/>
          </w:divBdr>
        </w:div>
        <w:div w:id="2095666909">
          <w:marLeft w:val="864"/>
          <w:marRight w:val="0"/>
          <w:marTop w:val="0"/>
          <w:marBottom w:val="101"/>
          <w:divBdr>
            <w:top w:val="none" w:sz="0" w:space="0" w:color="auto"/>
            <w:left w:val="none" w:sz="0" w:space="0" w:color="auto"/>
            <w:bottom w:val="none" w:sz="0" w:space="0" w:color="auto"/>
            <w:right w:val="none" w:sz="0" w:space="0" w:color="auto"/>
          </w:divBdr>
        </w:div>
        <w:div w:id="1876654379">
          <w:marLeft w:val="864"/>
          <w:marRight w:val="0"/>
          <w:marTop w:val="0"/>
          <w:marBottom w:val="101"/>
          <w:divBdr>
            <w:top w:val="none" w:sz="0" w:space="0" w:color="auto"/>
            <w:left w:val="none" w:sz="0" w:space="0" w:color="auto"/>
            <w:bottom w:val="none" w:sz="0" w:space="0" w:color="auto"/>
            <w:right w:val="none" w:sz="0" w:space="0" w:color="auto"/>
          </w:divBdr>
        </w:div>
        <w:div w:id="384723329">
          <w:marLeft w:val="0"/>
          <w:marRight w:val="0"/>
          <w:marTop w:val="0"/>
          <w:marBottom w:val="101"/>
          <w:divBdr>
            <w:top w:val="none" w:sz="0" w:space="0" w:color="auto"/>
            <w:left w:val="none" w:sz="0" w:space="0" w:color="auto"/>
            <w:bottom w:val="none" w:sz="0" w:space="0" w:color="auto"/>
            <w:right w:val="none" w:sz="0" w:space="0" w:color="auto"/>
          </w:divBdr>
        </w:div>
        <w:div w:id="374894610">
          <w:marLeft w:val="0"/>
          <w:marRight w:val="0"/>
          <w:marTop w:val="0"/>
          <w:marBottom w:val="101"/>
          <w:divBdr>
            <w:top w:val="none" w:sz="0" w:space="0" w:color="auto"/>
            <w:left w:val="none" w:sz="0" w:space="0" w:color="auto"/>
            <w:bottom w:val="none" w:sz="0" w:space="0" w:color="auto"/>
            <w:right w:val="none" w:sz="0" w:space="0" w:color="auto"/>
          </w:divBdr>
        </w:div>
        <w:div w:id="131141645">
          <w:marLeft w:val="864"/>
          <w:marRight w:val="0"/>
          <w:marTop w:val="0"/>
          <w:marBottom w:val="101"/>
          <w:divBdr>
            <w:top w:val="none" w:sz="0" w:space="0" w:color="auto"/>
            <w:left w:val="none" w:sz="0" w:space="0" w:color="auto"/>
            <w:bottom w:val="none" w:sz="0" w:space="0" w:color="auto"/>
            <w:right w:val="none" w:sz="0" w:space="0" w:color="auto"/>
          </w:divBdr>
        </w:div>
        <w:div w:id="1411729090">
          <w:marLeft w:val="0"/>
          <w:marRight w:val="0"/>
          <w:marTop w:val="0"/>
          <w:marBottom w:val="101"/>
          <w:divBdr>
            <w:top w:val="none" w:sz="0" w:space="0" w:color="auto"/>
            <w:left w:val="none" w:sz="0" w:space="0" w:color="auto"/>
            <w:bottom w:val="none" w:sz="0" w:space="0" w:color="auto"/>
            <w:right w:val="none" w:sz="0" w:space="0" w:color="auto"/>
          </w:divBdr>
        </w:div>
        <w:div w:id="812259471">
          <w:marLeft w:val="0"/>
          <w:marRight w:val="0"/>
          <w:marTop w:val="0"/>
          <w:marBottom w:val="101"/>
          <w:divBdr>
            <w:top w:val="none" w:sz="0" w:space="0" w:color="auto"/>
            <w:left w:val="none" w:sz="0" w:space="0" w:color="auto"/>
            <w:bottom w:val="none" w:sz="0" w:space="0" w:color="auto"/>
            <w:right w:val="none" w:sz="0" w:space="0" w:color="auto"/>
          </w:divBdr>
        </w:div>
        <w:div w:id="1191068419">
          <w:marLeft w:val="864"/>
          <w:marRight w:val="0"/>
          <w:marTop w:val="0"/>
          <w:marBottom w:val="101"/>
          <w:divBdr>
            <w:top w:val="none" w:sz="0" w:space="0" w:color="auto"/>
            <w:left w:val="none" w:sz="0" w:space="0" w:color="auto"/>
            <w:bottom w:val="none" w:sz="0" w:space="0" w:color="auto"/>
            <w:right w:val="none" w:sz="0" w:space="0" w:color="auto"/>
          </w:divBdr>
        </w:div>
        <w:div w:id="1816146000">
          <w:marLeft w:val="864"/>
          <w:marRight w:val="0"/>
          <w:marTop w:val="0"/>
          <w:marBottom w:val="101"/>
          <w:divBdr>
            <w:top w:val="none" w:sz="0" w:space="0" w:color="auto"/>
            <w:left w:val="none" w:sz="0" w:space="0" w:color="auto"/>
            <w:bottom w:val="none" w:sz="0" w:space="0" w:color="auto"/>
            <w:right w:val="none" w:sz="0" w:space="0" w:color="auto"/>
          </w:divBdr>
        </w:div>
        <w:div w:id="268973914">
          <w:marLeft w:val="864"/>
          <w:marRight w:val="0"/>
          <w:marTop w:val="0"/>
          <w:marBottom w:val="101"/>
          <w:divBdr>
            <w:top w:val="none" w:sz="0" w:space="0" w:color="auto"/>
            <w:left w:val="none" w:sz="0" w:space="0" w:color="auto"/>
            <w:bottom w:val="none" w:sz="0" w:space="0" w:color="auto"/>
            <w:right w:val="none" w:sz="0" w:space="0" w:color="auto"/>
          </w:divBdr>
        </w:div>
        <w:div w:id="557665071">
          <w:marLeft w:val="864"/>
          <w:marRight w:val="0"/>
          <w:marTop w:val="0"/>
          <w:marBottom w:val="101"/>
          <w:divBdr>
            <w:top w:val="none" w:sz="0" w:space="0" w:color="auto"/>
            <w:left w:val="none" w:sz="0" w:space="0" w:color="auto"/>
            <w:bottom w:val="none" w:sz="0" w:space="0" w:color="auto"/>
            <w:right w:val="none" w:sz="0" w:space="0" w:color="auto"/>
          </w:divBdr>
        </w:div>
        <w:div w:id="1533495023">
          <w:marLeft w:val="0"/>
          <w:marRight w:val="0"/>
          <w:marTop w:val="0"/>
          <w:marBottom w:val="101"/>
          <w:divBdr>
            <w:top w:val="none" w:sz="0" w:space="0" w:color="auto"/>
            <w:left w:val="none" w:sz="0" w:space="0" w:color="auto"/>
            <w:bottom w:val="none" w:sz="0" w:space="0" w:color="auto"/>
            <w:right w:val="none" w:sz="0" w:space="0" w:color="auto"/>
          </w:divBdr>
        </w:div>
        <w:div w:id="1230922035">
          <w:marLeft w:val="0"/>
          <w:marRight w:val="0"/>
          <w:marTop w:val="0"/>
          <w:marBottom w:val="101"/>
          <w:divBdr>
            <w:top w:val="none" w:sz="0" w:space="0" w:color="auto"/>
            <w:left w:val="none" w:sz="0" w:space="0" w:color="auto"/>
            <w:bottom w:val="none" w:sz="0" w:space="0" w:color="auto"/>
            <w:right w:val="none" w:sz="0" w:space="0" w:color="auto"/>
          </w:divBdr>
        </w:div>
        <w:div w:id="254362141">
          <w:marLeft w:val="0"/>
          <w:marRight w:val="0"/>
          <w:marTop w:val="0"/>
          <w:marBottom w:val="101"/>
          <w:divBdr>
            <w:top w:val="none" w:sz="0" w:space="0" w:color="auto"/>
            <w:left w:val="none" w:sz="0" w:space="0" w:color="auto"/>
            <w:bottom w:val="none" w:sz="0" w:space="0" w:color="auto"/>
            <w:right w:val="none" w:sz="0" w:space="0" w:color="auto"/>
          </w:divBdr>
        </w:div>
        <w:div w:id="1755316356">
          <w:marLeft w:val="864"/>
          <w:marRight w:val="0"/>
          <w:marTop w:val="0"/>
          <w:marBottom w:val="101"/>
          <w:divBdr>
            <w:top w:val="none" w:sz="0" w:space="0" w:color="auto"/>
            <w:left w:val="none" w:sz="0" w:space="0" w:color="auto"/>
            <w:bottom w:val="none" w:sz="0" w:space="0" w:color="auto"/>
            <w:right w:val="none" w:sz="0" w:space="0" w:color="auto"/>
          </w:divBdr>
        </w:div>
        <w:div w:id="1202128185">
          <w:marLeft w:val="864"/>
          <w:marRight w:val="0"/>
          <w:marTop w:val="0"/>
          <w:marBottom w:val="101"/>
          <w:divBdr>
            <w:top w:val="none" w:sz="0" w:space="0" w:color="auto"/>
            <w:left w:val="none" w:sz="0" w:space="0" w:color="auto"/>
            <w:bottom w:val="none" w:sz="0" w:space="0" w:color="auto"/>
            <w:right w:val="none" w:sz="0" w:space="0" w:color="auto"/>
          </w:divBdr>
        </w:div>
        <w:div w:id="1947076489">
          <w:marLeft w:val="864"/>
          <w:marRight w:val="0"/>
          <w:marTop w:val="0"/>
          <w:marBottom w:val="101"/>
          <w:divBdr>
            <w:top w:val="none" w:sz="0" w:space="0" w:color="auto"/>
            <w:left w:val="none" w:sz="0" w:space="0" w:color="auto"/>
            <w:bottom w:val="none" w:sz="0" w:space="0" w:color="auto"/>
            <w:right w:val="none" w:sz="0" w:space="0" w:color="auto"/>
          </w:divBdr>
        </w:div>
        <w:div w:id="443160132">
          <w:marLeft w:val="864"/>
          <w:marRight w:val="0"/>
          <w:marTop w:val="0"/>
          <w:marBottom w:val="101"/>
          <w:divBdr>
            <w:top w:val="none" w:sz="0" w:space="0" w:color="auto"/>
            <w:left w:val="none" w:sz="0" w:space="0" w:color="auto"/>
            <w:bottom w:val="none" w:sz="0" w:space="0" w:color="auto"/>
            <w:right w:val="none" w:sz="0" w:space="0" w:color="auto"/>
          </w:divBdr>
        </w:div>
        <w:div w:id="1151212631">
          <w:marLeft w:val="864"/>
          <w:marRight w:val="0"/>
          <w:marTop w:val="0"/>
          <w:marBottom w:val="101"/>
          <w:divBdr>
            <w:top w:val="none" w:sz="0" w:space="0" w:color="auto"/>
            <w:left w:val="none" w:sz="0" w:space="0" w:color="auto"/>
            <w:bottom w:val="none" w:sz="0" w:space="0" w:color="auto"/>
            <w:right w:val="none" w:sz="0" w:space="0" w:color="auto"/>
          </w:divBdr>
        </w:div>
        <w:div w:id="1264268480">
          <w:marLeft w:val="0"/>
          <w:marRight w:val="0"/>
          <w:marTop w:val="0"/>
          <w:marBottom w:val="101"/>
          <w:divBdr>
            <w:top w:val="none" w:sz="0" w:space="0" w:color="auto"/>
            <w:left w:val="none" w:sz="0" w:space="0" w:color="auto"/>
            <w:bottom w:val="none" w:sz="0" w:space="0" w:color="auto"/>
            <w:right w:val="none" w:sz="0" w:space="0" w:color="auto"/>
          </w:divBdr>
        </w:div>
        <w:div w:id="1176918901">
          <w:marLeft w:val="0"/>
          <w:marRight w:val="0"/>
          <w:marTop w:val="0"/>
          <w:marBottom w:val="101"/>
          <w:divBdr>
            <w:top w:val="none" w:sz="0" w:space="0" w:color="auto"/>
            <w:left w:val="none" w:sz="0" w:space="0" w:color="auto"/>
            <w:bottom w:val="none" w:sz="0" w:space="0" w:color="auto"/>
            <w:right w:val="none" w:sz="0" w:space="0" w:color="auto"/>
          </w:divBdr>
        </w:div>
        <w:div w:id="962467606">
          <w:marLeft w:val="0"/>
          <w:marRight w:val="0"/>
          <w:marTop w:val="0"/>
          <w:marBottom w:val="92"/>
          <w:divBdr>
            <w:top w:val="none" w:sz="0" w:space="0" w:color="auto"/>
            <w:left w:val="none" w:sz="0" w:space="0" w:color="auto"/>
            <w:bottom w:val="none" w:sz="0" w:space="0" w:color="auto"/>
            <w:right w:val="none" w:sz="0" w:space="0" w:color="auto"/>
          </w:divBdr>
        </w:div>
        <w:div w:id="804003298">
          <w:marLeft w:val="0"/>
          <w:marRight w:val="0"/>
          <w:marTop w:val="0"/>
          <w:marBottom w:val="92"/>
          <w:divBdr>
            <w:top w:val="none" w:sz="0" w:space="0" w:color="auto"/>
            <w:left w:val="none" w:sz="0" w:space="0" w:color="auto"/>
            <w:bottom w:val="none" w:sz="0" w:space="0" w:color="auto"/>
            <w:right w:val="none" w:sz="0" w:space="0" w:color="auto"/>
          </w:divBdr>
        </w:div>
        <w:div w:id="1984652716">
          <w:marLeft w:val="0"/>
          <w:marRight w:val="0"/>
          <w:marTop w:val="0"/>
          <w:marBottom w:val="92"/>
          <w:divBdr>
            <w:top w:val="none" w:sz="0" w:space="0" w:color="auto"/>
            <w:left w:val="none" w:sz="0" w:space="0" w:color="auto"/>
            <w:bottom w:val="none" w:sz="0" w:space="0" w:color="auto"/>
            <w:right w:val="none" w:sz="0" w:space="0" w:color="auto"/>
          </w:divBdr>
        </w:div>
        <w:div w:id="538276898">
          <w:marLeft w:val="0"/>
          <w:marRight w:val="0"/>
          <w:marTop w:val="0"/>
          <w:marBottom w:val="92"/>
          <w:divBdr>
            <w:top w:val="none" w:sz="0" w:space="0" w:color="auto"/>
            <w:left w:val="none" w:sz="0" w:space="0" w:color="auto"/>
            <w:bottom w:val="none" w:sz="0" w:space="0" w:color="auto"/>
            <w:right w:val="none" w:sz="0" w:space="0" w:color="auto"/>
          </w:divBdr>
        </w:div>
        <w:div w:id="1778986411">
          <w:marLeft w:val="0"/>
          <w:marRight w:val="0"/>
          <w:marTop w:val="0"/>
          <w:marBottom w:val="92"/>
          <w:divBdr>
            <w:top w:val="none" w:sz="0" w:space="0" w:color="auto"/>
            <w:left w:val="none" w:sz="0" w:space="0" w:color="auto"/>
            <w:bottom w:val="none" w:sz="0" w:space="0" w:color="auto"/>
            <w:right w:val="none" w:sz="0" w:space="0" w:color="auto"/>
          </w:divBdr>
        </w:div>
        <w:div w:id="2083872221">
          <w:marLeft w:val="0"/>
          <w:marRight w:val="0"/>
          <w:marTop w:val="0"/>
          <w:marBottom w:val="92"/>
          <w:divBdr>
            <w:top w:val="none" w:sz="0" w:space="0" w:color="auto"/>
            <w:left w:val="none" w:sz="0" w:space="0" w:color="auto"/>
            <w:bottom w:val="none" w:sz="0" w:space="0" w:color="auto"/>
            <w:right w:val="none" w:sz="0" w:space="0" w:color="auto"/>
          </w:divBdr>
        </w:div>
        <w:div w:id="2083408079">
          <w:marLeft w:val="864"/>
          <w:marRight w:val="0"/>
          <w:marTop w:val="0"/>
          <w:marBottom w:val="92"/>
          <w:divBdr>
            <w:top w:val="none" w:sz="0" w:space="0" w:color="auto"/>
            <w:left w:val="none" w:sz="0" w:space="0" w:color="auto"/>
            <w:bottom w:val="none" w:sz="0" w:space="0" w:color="auto"/>
            <w:right w:val="none" w:sz="0" w:space="0" w:color="auto"/>
          </w:divBdr>
        </w:div>
        <w:div w:id="1234586959">
          <w:marLeft w:val="864"/>
          <w:marRight w:val="0"/>
          <w:marTop w:val="0"/>
          <w:marBottom w:val="92"/>
          <w:divBdr>
            <w:top w:val="none" w:sz="0" w:space="0" w:color="auto"/>
            <w:left w:val="none" w:sz="0" w:space="0" w:color="auto"/>
            <w:bottom w:val="none" w:sz="0" w:space="0" w:color="auto"/>
            <w:right w:val="none" w:sz="0" w:space="0" w:color="auto"/>
          </w:divBdr>
        </w:div>
        <w:div w:id="2137410340">
          <w:marLeft w:val="864"/>
          <w:marRight w:val="0"/>
          <w:marTop w:val="0"/>
          <w:marBottom w:val="92"/>
          <w:divBdr>
            <w:top w:val="none" w:sz="0" w:space="0" w:color="auto"/>
            <w:left w:val="none" w:sz="0" w:space="0" w:color="auto"/>
            <w:bottom w:val="none" w:sz="0" w:space="0" w:color="auto"/>
            <w:right w:val="none" w:sz="0" w:space="0" w:color="auto"/>
          </w:divBdr>
        </w:div>
        <w:div w:id="1181748025">
          <w:marLeft w:val="864"/>
          <w:marRight w:val="0"/>
          <w:marTop w:val="0"/>
          <w:marBottom w:val="92"/>
          <w:divBdr>
            <w:top w:val="none" w:sz="0" w:space="0" w:color="auto"/>
            <w:left w:val="none" w:sz="0" w:space="0" w:color="auto"/>
            <w:bottom w:val="none" w:sz="0" w:space="0" w:color="auto"/>
            <w:right w:val="none" w:sz="0" w:space="0" w:color="auto"/>
          </w:divBdr>
        </w:div>
        <w:div w:id="416756365">
          <w:marLeft w:val="864"/>
          <w:marRight w:val="0"/>
          <w:marTop w:val="0"/>
          <w:marBottom w:val="92"/>
          <w:divBdr>
            <w:top w:val="none" w:sz="0" w:space="0" w:color="auto"/>
            <w:left w:val="none" w:sz="0" w:space="0" w:color="auto"/>
            <w:bottom w:val="none" w:sz="0" w:space="0" w:color="auto"/>
            <w:right w:val="none" w:sz="0" w:space="0" w:color="auto"/>
          </w:divBdr>
        </w:div>
        <w:div w:id="1459834867">
          <w:marLeft w:val="864"/>
          <w:marRight w:val="0"/>
          <w:marTop w:val="0"/>
          <w:marBottom w:val="92"/>
          <w:divBdr>
            <w:top w:val="none" w:sz="0" w:space="0" w:color="auto"/>
            <w:left w:val="none" w:sz="0" w:space="0" w:color="auto"/>
            <w:bottom w:val="none" w:sz="0" w:space="0" w:color="auto"/>
            <w:right w:val="none" w:sz="0" w:space="0" w:color="auto"/>
          </w:divBdr>
        </w:div>
        <w:div w:id="835925838">
          <w:marLeft w:val="864"/>
          <w:marRight w:val="0"/>
          <w:marTop w:val="0"/>
          <w:marBottom w:val="92"/>
          <w:divBdr>
            <w:top w:val="none" w:sz="0" w:space="0" w:color="auto"/>
            <w:left w:val="none" w:sz="0" w:space="0" w:color="auto"/>
            <w:bottom w:val="none" w:sz="0" w:space="0" w:color="auto"/>
            <w:right w:val="none" w:sz="0" w:space="0" w:color="auto"/>
          </w:divBdr>
        </w:div>
        <w:div w:id="832374188">
          <w:marLeft w:val="864"/>
          <w:marRight w:val="0"/>
          <w:marTop w:val="0"/>
          <w:marBottom w:val="92"/>
          <w:divBdr>
            <w:top w:val="none" w:sz="0" w:space="0" w:color="auto"/>
            <w:left w:val="none" w:sz="0" w:space="0" w:color="auto"/>
            <w:bottom w:val="none" w:sz="0" w:space="0" w:color="auto"/>
            <w:right w:val="none" w:sz="0" w:space="0" w:color="auto"/>
          </w:divBdr>
        </w:div>
        <w:div w:id="487326613">
          <w:marLeft w:val="864"/>
          <w:marRight w:val="0"/>
          <w:marTop w:val="0"/>
          <w:marBottom w:val="92"/>
          <w:divBdr>
            <w:top w:val="none" w:sz="0" w:space="0" w:color="auto"/>
            <w:left w:val="none" w:sz="0" w:space="0" w:color="auto"/>
            <w:bottom w:val="none" w:sz="0" w:space="0" w:color="auto"/>
            <w:right w:val="none" w:sz="0" w:space="0" w:color="auto"/>
          </w:divBdr>
        </w:div>
        <w:div w:id="1736660225">
          <w:marLeft w:val="864"/>
          <w:marRight w:val="0"/>
          <w:marTop w:val="0"/>
          <w:marBottom w:val="92"/>
          <w:divBdr>
            <w:top w:val="none" w:sz="0" w:space="0" w:color="auto"/>
            <w:left w:val="none" w:sz="0" w:space="0" w:color="auto"/>
            <w:bottom w:val="none" w:sz="0" w:space="0" w:color="auto"/>
            <w:right w:val="none" w:sz="0" w:space="0" w:color="auto"/>
          </w:divBdr>
        </w:div>
        <w:div w:id="487986732">
          <w:marLeft w:val="864"/>
          <w:marRight w:val="0"/>
          <w:marTop w:val="0"/>
          <w:marBottom w:val="92"/>
          <w:divBdr>
            <w:top w:val="none" w:sz="0" w:space="0" w:color="auto"/>
            <w:left w:val="none" w:sz="0" w:space="0" w:color="auto"/>
            <w:bottom w:val="none" w:sz="0" w:space="0" w:color="auto"/>
            <w:right w:val="none" w:sz="0" w:space="0" w:color="auto"/>
          </w:divBdr>
        </w:div>
        <w:div w:id="439766498">
          <w:marLeft w:val="0"/>
          <w:marRight w:val="0"/>
          <w:marTop w:val="0"/>
          <w:marBottom w:val="92"/>
          <w:divBdr>
            <w:top w:val="none" w:sz="0" w:space="0" w:color="auto"/>
            <w:left w:val="none" w:sz="0" w:space="0" w:color="auto"/>
            <w:bottom w:val="none" w:sz="0" w:space="0" w:color="auto"/>
            <w:right w:val="none" w:sz="0" w:space="0" w:color="auto"/>
          </w:divBdr>
        </w:div>
        <w:div w:id="1753702165">
          <w:marLeft w:val="0"/>
          <w:marRight w:val="0"/>
          <w:marTop w:val="0"/>
          <w:marBottom w:val="92"/>
          <w:divBdr>
            <w:top w:val="none" w:sz="0" w:space="0" w:color="auto"/>
            <w:left w:val="none" w:sz="0" w:space="0" w:color="auto"/>
            <w:bottom w:val="none" w:sz="0" w:space="0" w:color="auto"/>
            <w:right w:val="none" w:sz="0" w:space="0" w:color="auto"/>
          </w:divBdr>
        </w:div>
        <w:div w:id="1323003095">
          <w:marLeft w:val="864"/>
          <w:marRight w:val="0"/>
          <w:marTop w:val="0"/>
          <w:marBottom w:val="92"/>
          <w:divBdr>
            <w:top w:val="none" w:sz="0" w:space="0" w:color="auto"/>
            <w:left w:val="none" w:sz="0" w:space="0" w:color="auto"/>
            <w:bottom w:val="none" w:sz="0" w:space="0" w:color="auto"/>
            <w:right w:val="none" w:sz="0" w:space="0" w:color="auto"/>
          </w:divBdr>
        </w:div>
        <w:div w:id="344523774">
          <w:marLeft w:val="864"/>
          <w:marRight w:val="0"/>
          <w:marTop w:val="0"/>
          <w:marBottom w:val="92"/>
          <w:divBdr>
            <w:top w:val="none" w:sz="0" w:space="0" w:color="auto"/>
            <w:left w:val="none" w:sz="0" w:space="0" w:color="auto"/>
            <w:bottom w:val="none" w:sz="0" w:space="0" w:color="auto"/>
            <w:right w:val="none" w:sz="0" w:space="0" w:color="auto"/>
          </w:divBdr>
        </w:div>
        <w:div w:id="1019504641">
          <w:marLeft w:val="864"/>
          <w:marRight w:val="0"/>
          <w:marTop w:val="0"/>
          <w:marBottom w:val="92"/>
          <w:divBdr>
            <w:top w:val="none" w:sz="0" w:space="0" w:color="auto"/>
            <w:left w:val="none" w:sz="0" w:space="0" w:color="auto"/>
            <w:bottom w:val="none" w:sz="0" w:space="0" w:color="auto"/>
            <w:right w:val="none" w:sz="0" w:space="0" w:color="auto"/>
          </w:divBdr>
        </w:div>
        <w:div w:id="518812599">
          <w:marLeft w:val="864"/>
          <w:marRight w:val="0"/>
          <w:marTop w:val="0"/>
          <w:marBottom w:val="101"/>
          <w:divBdr>
            <w:top w:val="none" w:sz="0" w:space="0" w:color="auto"/>
            <w:left w:val="none" w:sz="0" w:space="0" w:color="auto"/>
            <w:bottom w:val="none" w:sz="0" w:space="0" w:color="auto"/>
            <w:right w:val="none" w:sz="0" w:space="0" w:color="auto"/>
          </w:divBdr>
        </w:div>
        <w:div w:id="1617368979">
          <w:marLeft w:val="0"/>
          <w:marRight w:val="0"/>
          <w:marTop w:val="0"/>
          <w:marBottom w:val="90"/>
          <w:divBdr>
            <w:top w:val="none" w:sz="0" w:space="0" w:color="auto"/>
            <w:left w:val="none" w:sz="0" w:space="0" w:color="auto"/>
            <w:bottom w:val="none" w:sz="0" w:space="0" w:color="auto"/>
            <w:right w:val="none" w:sz="0" w:space="0" w:color="auto"/>
          </w:divBdr>
        </w:div>
        <w:div w:id="2123958251">
          <w:marLeft w:val="0"/>
          <w:marRight w:val="0"/>
          <w:marTop w:val="0"/>
          <w:marBottom w:val="90"/>
          <w:divBdr>
            <w:top w:val="none" w:sz="0" w:space="0" w:color="auto"/>
            <w:left w:val="none" w:sz="0" w:space="0" w:color="auto"/>
            <w:bottom w:val="none" w:sz="0" w:space="0" w:color="auto"/>
            <w:right w:val="none" w:sz="0" w:space="0" w:color="auto"/>
          </w:divBdr>
        </w:div>
        <w:div w:id="1531256180">
          <w:marLeft w:val="0"/>
          <w:marRight w:val="0"/>
          <w:marTop w:val="0"/>
          <w:marBottom w:val="90"/>
          <w:divBdr>
            <w:top w:val="none" w:sz="0" w:space="0" w:color="auto"/>
            <w:left w:val="none" w:sz="0" w:space="0" w:color="auto"/>
            <w:bottom w:val="none" w:sz="0" w:space="0" w:color="auto"/>
            <w:right w:val="none" w:sz="0" w:space="0" w:color="auto"/>
          </w:divBdr>
        </w:div>
        <w:div w:id="2001233104">
          <w:marLeft w:val="0"/>
          <w:marRight w:val="0"/>
          <w:marTop w:val="0"/>
          <w:marBottom w:val="90"/>
          <w:divBdr>
            <w:top w:val="none" w:sz="0" w:space="0" w:color="auto"/>
            <w:left w:val="none" w:sz="0" w:space="0" w:color="auto"/>
            <w:bottom w:val="none" w:sz="0" w:space="0" w:color="auto"/>
            <w:right w:val="none" w:sz="0" w:space="0" w:color="auto"/>
          </w:divBdr>
        </w:div>
        <w:div w:id="865018281">
          <w:marLeft w:val="0"/>
          <w:marRight w:val="0"/>
          <w:marTop w:val="0"/>
          <w:marBottom w:val="90"/>
          <w:divBdr>
            <w:top w:val="none" w:sz="0" w:space="0" w:color="auto"/>
            <w:left w:val="none" w:sz="0" w:space="0" w:color="auto"/>
            <w:bottom w:val="none" w:sz="0" w:space="0" w:color="auto"/>
            <w:right w:val="none" w:sz="0" w:space="0" w:color="auto"/>
          </w:divBdr>
        </w:div>
        <w:div w:id="1874804749">
          <w:marLeft w:val="0"/>
          <w:marRight w:val="0"/>
          <w:marTop w:val="0"/>
          <w:marBottom w:val="90"/>
          <w:divBdr>
            <w:top w:val="none" w:sz="0" w:space="0" w:color="auto"/>
            <w:left w:val="none" w:sz="0" w:space="0" w:color="auto"/>
            <w:bottom w:val="none" w:sz="0" w:space="0" w:color="auto"/>
            <w:right w:val="none" w:sz="0" w:space="0" w:color="auto"/>
          </w:divBdr>
        </w:div>
        <w:div w:id="1475220159">
          <w:marLeft w:val="0"/>
          <w:marRight w:val="0"/>
          <w:marTop w:val="0"/>
          <w:marBottom w:val="90"/>
          <w:divBdr>
            <w:top w:val="none" w:sz="0" w:space="0" w:color="auto"/>
            <w:left w:val="none" w:sz="0" w:space="0" w:color="auto"/>
            <w:bottom w:val="none" w:sz="0" w:space="0" w:color="auto"/>
            <w:right w:val="none" w:sz="0" w:space="0" w:color="auto"/>
          </w:divBdr>
        </w:div>
        <w:div w:id="996886136">
          <w:marLeft w:val="0"/>
          <w:marRight w:val="0"/>
          <w:marTop w:val="0"/>
          <w:marBottom w:val="90"/>
          <w:divBdr>
            <w:top w:val="none" w:sz="0" w:space="0" w:color="auto"/>
            <w:left w:val="none" w:sz="0" w:space="0" w:color="auto"/>
            <w:bottom w:val="none" w:sz="0" w:space="0" w:color="auto"/>
            <w:right w:val="none" w:sz="0" w:space="0" w:color="auto"/>
          </w:divBdr>
        </w:div>
        <w:div w:id="313998468">
          <w:marLeft w:val="0"/>
          <w:marRight w:val="0"/>
          <w:marTop w:val="0"/>
          <w:marBottom w:val="90"/>
          <w:divBdr>
            <w:top w:val="none" w:sz="0" w:space="0" w:color="auto"/>
            <w:left w:val="none" w:sz="0" w:space="0" w:color="auto"/>
            <w:bottom w:val="none" w:sz="0" w:space="0" w:color="auto"/>
            <w:right w:val="none" w:sz="0" w:space="0" w:color="auto"/>
          </w:divBdr>
        </w:div>
        <w:div w:id="881133008">
          <w:marLeft w:val="0"/>
          <w:marRight w:val="0"/>
          <w:marTop w:val="0"/>
          <w:marBottom w:val="90"/>
          <w:divBdr>
            <w:top w:val="none" w:sz="0" w:space="0" w:color="auto"/>
            <w:left w:val="none" w:sz="0" w:space="0" w:color="auto"/>
            <w:bottom w:val="none" w:sz="0" w:space="0" w:color="auto"/>
            <w:right w:val="none" w:sz="0" w:space="0" w:color="auto"/>
          </w:divBdr>
        </w:div>
        <w:div w:id="175852140">
          <w:marLeft w:val="0"/>
          <w:marRight w:val="0"/>
          <w:marTop w:val="0"/>
          <w:marBottom w:val="90"/>
          <w:divBdr>
            <w:top w:val="none" w:sz="0" w:space="0" w:color="auto"/>
            <w:left w:val="none" w:sz="0" w:space="0" w:color="auto"/>
            <w:bottom w:val="none" w:sz="0" w:space="0" w:color="auto"/>
            <w:right w:val="none" w:sz="0" w:space="0" w:color="auto"/>
          </w:divBdr>
        </w:div>
        <w:div w:id="761295986">
          <w:marLeft w:val="0"/>
          <w:marRight w:val="0"/>
          <w:marTop w:val="0"/>
          <w:marBottom w:val="90"/>
          <w:divBdr>
            <w:top w:val="none" w:sz="0" w:space="0" w:color="auto"/>
            <w:left w:val="none" w:sz="0" w:space="0" w:color="auto"/>
            <w:bottom w:val="none" w:sz="0" w:space="0" w:color="auto"/>
            <w:right w:val="none" w:sz="0" w:space="0" w:color="auto"/>
          </w:divBdr>
        </w:div>
        <w:div w:id="1727289533">
          <w:marLeft w:val="0"/>
          <w:marRight w:val="0"/>
          <w:marTop w:val="0"/>
          <w:marBottom w:val="90"/>
          <w:divBdr>
            <w:top w:val="none" w:sz="0" w:space="0" w:color="auto"/>
            <w:left w:val="none" w:sz="0" w:space="0" w:color="auto"/>
            <w:bottom w:val="none" w:sz="0" w:space="0" w:color="auto"/>
            <w:right w:val="none" w:sz="0" w:space="0" w:color="auto"/>
          </w:divBdr>
        </w:div>
        <w:div w:id="2079936570">
          <w:marLeft w:val="864"/>
          <w:marRight w:val="0"/>
          <w:marTop w:val="0"/>
          <w:marBottom w:val="90"/>
          <w:divBdr>
            <w:top w:val="none" w:sz="0" w:space="0" w:color="auto"/>
            <w:left w:val="none" w:sz="0" w:space="0" w:color="auto"/>
            <w:bottom w:val="none" w:sz="0" w:space="0" w:color="auto"/>
            <w:right w:val="none" w:sz="0" w:space="0" w:color="auto"/>
          </w:divBdr>
        </w:div>
        <w:div w:id="1785929487">
          <w:marLeft w:val="1296"/>
          <w:marRight w:val="0"/>
          <w:marTop w:val="0"/>
          <w:marBottom w:val="90"/>
          <w:divBdr>
            <w:top w:val="none" w:sz="0" w:space="0" w:color="auto"/>
            <w:left w:val="none" w:sz="0" w:space="0" w:color="auto"/>
            <w:bottom w:val="none" w:sz="0" w:space="0" w:color="auto"/>
            <w:right w:val="none" w:sz="0" w:space="0" w:color="auto"/>
          </w:divBdr>
        </w:div>
        <w:div w:id="335571063">
          <w:marLeft w:val="1296"/>
          <w:marRight w:val="0"/>
          <w:marTop w:val="0"/>
          <w:marBottom w:val="90"/>
          <w:divBdr>
            <w:top w:val="none" w:sz="0" w:space="0" w:color="auto"/>
            <w:left w:val="none" w:sz="0" w:space="0" w:color="auto"/>
            <w:bottom w:val="none" w:sz="0" w:space="0" w:color="auto"/>
            <w:right w:val="none" w:sz="0" w:space="0" w:color="auto"/>
          </w:divBdr>
        </w:div>
        <w:div w:id="1465390011">
          <w:marLeft w:val="1296"/>
          <w:marRight w:val="0"/>
          <w:marTop w:val="0"/>
          <w:marBottom w:val="90"/>
          <w:divBdr>
            <w:top w:val="none" w:sz="0" w:space="0" w:color="auto"/>
            <w:left w:val="none" w:sz="0" w:space="0" w:color="auto"/>
            <w:bottom w:val="none" w:sz="0" w:space="0" w:color="auto"/>
            <w:right w:val="none" w:sz="0" w:space="0" w:color="auto"/>
          </w:divBdr>
        </w:div>
        <w:div w:id="1761104295">
          <w:marLeft w:val="1296"/>
          <w:marRight w:val="0"/>
          <w:marTop w:val="0"/>
          <w:marBottom w:val="90"/>
          <w:divBdr>
            <w:top w:val="none" w:sz="0" w:space="0" w:color="auto"/>
            <w:left w:val="none" w:sz="0" w:space="0" w:color="auto"/>
            <w:bottom w:val="none" w:sz="0" w:space="0" w:color="auto"/>
            <w:right w:val="none" w:sz="0" w:space="0" w:color="auto"/>
          </w:divBdr>
        </w:div>
        <w:div w:id="525869206">
          <w:marLeft w:val="864"/>
          <w:marRight w:val="0"/>
          <w:marTop w:val="0"/>
          <w:marBottom w:val="90"/>
          <w:divBdr>
            <w:top w:val="none" w:sz="0" w:space="0" w:color="auto"/>
            <w:left w:val="none" w:sz="0" w:space="0" w:color="auto"/>
            <w:bottom w:val="none" w:sz="0" w:space="0" w:color="auto"/>
            <w:right w:val="none" w:sz="0" w:space="0" w:color="auto"/>
          </w:divBdr>
        </w:div>
        <w:div w:id="1021542082">
          <w:marLeft w:val="864"/>
          <w:marRight w:val="0"/>
          <w:marTop w:val="0"/>
          <w:marBottom w:val="90"/>
          <w:divBdr>
            <w:top w:val="none" w:sz="0" w:space="0" w:color="auto"/>
            <w:left w:val="none" w:sz="0" w:space="0" w:color="auto"/>
            <w:bottom w:val="none" w:sz="0" w:space="0" w:color="auto"/>
            <w:right w:val="none" w:sz="0" w:space="0" w:color="auto"/>
          </w:divBdr>
        </w:div>
        <w:div w:id="354425302">
          <w:marLeft w:val="864"/>
          <w:marRight w:val="0"/>
          <w:marTop w:val="0"/>
          <w:marBottom w:val="101"/>
          <w:divBdr>
            <w:top w:val="none" w:sz="0" w:space="0" w:color="auto"/>
            <w:left w:val="none" w:sz="0" w:space="0" w:color="auto"/>
            <w:bottom w:val="none" w:sz="0" w:space="0" w:color="auto"/>
            <w:right w:val="none" w:sz="0" w:space="0" w:color="auto"/>
          </w:divBdr>
        </w:div>
        <w:div w:id="627859749">
          <w:marLeft w:val="864"/>
          <w:marRight w:val="0"/>
          <w:marTop w:val="0"/>
          <w:marBottom w:val="101"/>
          <w:divBdr>
            <w:top w:val="none" w:sz="0" w:space="0" w:color="auto"/>
            <w:left w:val="none" w:sz="0" w:space="0" w:color="auto"/>
            <w:bottom w:val="none" w:sz="0" w:space="0" w:color="auto"/>
            <w:right w:val="none" w:sz="0" w:space="0" w:color="auto"/>
          </w:divBdr>
        </w:div>
        <w:div w:id="2112234743">
          <w:marLeft w:val="864"/>
          <w:marRight w:val="0"/>
          <w:marTop w:val="0"/>
          <w:marBottom w:val="101"/>
          <w:divBdr>
            <w:top w:val="none" w:sz="0" w:space="0" w:color="auto"/>
            <w:left w:val="none" w:sz="0" w:space="0" w:color="auto"/>
            <w:bottom w:val="none" w:sz="0" w:space="0" w:color="auto"/>
            <w:right w:val="none" w:sz="0" w:space="0" w:color="auto"/>
          </w:divBdr>
        </w:div>
        <w:div w:id="625895365">
          <w:marLeft w:val="864"/>
          <w:marRight w:val="0"/>
          <w:marTop w:val="0"/>
          <w:marBottom w:val="101"/>
          <w:divBdr>
            <w:top w:val="none" w:sz="0" w:space="0" w:color="auto"/>
            <w:left w:val="none" w:sz="0" w:space="0" w:color="auto"/>
            <w:bottom w:val="none" w:sz="0" w:space="0" w:color="auto"/>
            <w:right w:val="none" w:sz="0" w:space="0" w:color="auto"/>
          </w:divBdr>
        </w:div>
        <w:div w:id="577711297">
          <w:marLeft w:val="864"/>
          <w:marRight w:val="0"/>
          <w:marTop w:val="0"/>
          <w:marBottom w:val="101"/>
          <w:divBdr>
            <w:top w:val="none" w:sz="0" w:space="0" w:color="auto"/>
            <w:left w:val="none" w:sz="0" w:space="0" w:color="auto"/>
            <w:bottom w:val="none" w:sz="0" w:space="0" w:color="auto"/>
            <w:right w:val="none" w:sz="0" w:space="0" w:color="auto"/>
          </w:divBdr>
        </w:div>
        <w:div w:id="125395397">
          <w:marLeft w:val="864"/>
          <w:marRight w:val="0"/>
          <w:marTop w:val="0"/>
          <w:marBottom w:val="101"/>
          <w:divBdr>
            <w:top w:val="none" w:sz="0" w:space="0" w:color="auto"/>
            <w:left w:val="none" w:sz="0" w:space="0" w:color="auto"/>
            <w:bottom w:val="none" w:sz="0" w:space="0" w:color="auto"/>
            <w:right w:val="none" w:sz="0" w:space="0" w:color="auto"/>
          </w:divBdr>
        </w:div>
        <w:div w:id="1847938702">
          <w:marLeft w:val="0"/>
          <w:marRight w:val="0"/>
          <w:marTop w:val="0"/>
          <w:marBottom w:val="101"/>
          <w:divBdr>
            <w:top w:val="none" w:sz="0" w:space="0" w:color="auto"/>
            <w:left w:val="none" w:sz="0" w:space="0" w:color="auto"/>
            <w:bottom w:val="none" w:sz="0" w:space="0" w:color="auto"/>
            <w:right w:val="none" w:sz="0" w:space="0" w:color="auto"/>
          </w:divBdr>
        </w:div>
        <w:div w:id="1062367573">
          <w:marLeft w:val="0"/>
          <w:marRight w:val="0"/>
          <w:marTop w:val="0"/>
          <w:marBottom w:val="101"/>
          <w:divBdr>
            <w:top w:val="none" w:sz="0" w:space="0" w:color="auto"/>
            <w:left w:val="none" w:sz="0" w:space="0" w:color="auto"/>
            <w:bottom w:val="none" w:sz="0" w:space="0" w:color="auto"/>
            <w:right w:val="none" w:sz="0" w:space="0" w:color="auto"/>
          </w:divBdr>
        </w:div>
        <w:div w:id="2058820634">
          <w:marLeft w:val="864"/>
          <w:marRight w:val="0"/>
          <w:marTop w:val="0"/>
          <w:marBottom w:val="101"/>
          <w:divBdr>
            <w:top w:val="none" w:sz="0" w:space="0" w:color="auto"/>
            <w:left w:val="none" w:sz="0" w:space="0" w:color="auto"/>
            <w:bottom w:val="none" w:sz="0" w:space="0" w:color="auto"/>
            <w:right w:val="none" w:sz="0" w:space="0" w:color="auto"/>
          </w:divBdr>
        </w:div>
        <w:div w:id="419789931">
          <w:marLeft w:val="864"/>
          <w:marRight w:val="0"/>
          <w:marTop w:val="0"/>
          <w:marBottom w:val="101"/>
          <w:divBdr>
            <w:top w:val="none" w:sz="0" w:space="0" w:color="auto"/>
            <w:left w:val="none" w:sz="0" w:space="0" w:color="auto"/>
            <w:bottom w:val="none" w:sz="0" w:space="0" w:color="auto"/>
            <w:right w:val="none" w:sz="0" w:space="0" w:color="auto"/>
          </w:divBdr>
        </w:div>
        <w:div w:id="1197043371">
          <w:marLeft w:val="0"/>
          <w:marRight w:val="0"/>
          <w:marTop w:val="0"/>
          <w:marBottom w:val="101"/>
          <w:divBdr>
            <w:top w:val="none" w:sz="0" w:space="0" w:color="auto"/>
            <w:left w:val="none" w:sz="0" w:space="0" w:color="auto"/>
            <w:bottom w:val="none" w:sz="0" w:space="0" w:color="auto"/>
            <w:right w:val="none" w:sz="0" w:space="0" w:color="auto"/>
          </w:divBdr>
        </w:div>
        <w:div w:id="861551758">
          <w:marLeft w:val="864"/>
          <w:marRight w:val="0"/>
          <w:marTop w:val="0"/>
          <w:marBottom w:val="101"/>
          <w:divBdr>
            <w:top w:val="none" w:sz="0" w:space="0" w:color="auto"/>
            <w:left w:val="none" w:sz="0" w:space="0" w:color="auto"/>
            <w:bottom w:val="none" w:sz="0" w:space="0" w:color="auto"/>
            <w:right w:val="none" w:sz="0" w:space="0" w:color="auto"/>
          </w:divBdr>
        </w:div>
        <w:div w:id="648553853">
          <w:marLeft w:val="864"/>
          <w:marRight w:val="0"/>
          <w:marTop w:val="0"/>
          <w:marBottom w:val="101"/>
          <w:divBdr>
            <w:top w:val="none" w:sz="0" w:space="0" w:color="auto"/>
            <w:left w:val="none" w:sz="0" w:space="0" w:color="auto"/>
            <w:bottom w:val="none" w:sz="0" w:space="0" w:color="auto"/>
            <w:right w:val="none" w:sz="0" w:space="0" w:color="auto"/>
          </w:divBdr>
        </w:div>
        <w:div w:id="1361781732">
          <w:marLeft w:val="1296"/>
          <w:marRight w:val="0"/>
          <w:marTop w:val="0"/>
          <w:marBottom w:val="101"/>
          <w:divBdr>
            <w:top w:val="none" w:sz="0" w:space="0" w:color="auto"/>
            <w:left w:val="none" w:sz="0" w:space="0" w:color="auto"/>
            <w:bottom w:val="none" w:sz="0" w:space="0" w:color="auto"/>
            <w:right w:val="none" w:sz="0" w:space="0" w:color="auto"/>
          </w:divBdr>
        </w:div>
        <w:div w:id="1766917982">
          <w:marLeft w:val="1296"/>
          <w:marRight w:val="0"/>
          <w:marTop w:val="0"/>
          <w:marBottom w:val="101"/>
          <w:divBdr>
            <w:top w:val="none" w:sz="0" w:space="0" w:color="auto"/>
            <w:left w:val="none" w:sz="0" w:space="0" w:color="auto"/>
            <w:bottom w:val="none" w:sz="0" w:space="0" w:color="auto"/>
            <w:right w:val="none" w:sz="0" w:space="0" w:color="auto"/>
          </w:divBdr>
        </w:div>
        <w:div w:id="628783215">
          <w:marLeft w:val="1296"/>
          <w:marRight w:val="0"/>
          <w:marTop w:val="0"/>
          <w:marBottom w:val="101"/>
          <w:divBdr>
            <w:top w:val="none" w:sz="0" w:space="0" w:color="auto"/>
            <w:left w:val="none" w:sz="0" w:space="0" w:color="auto"/>
            <w:bottom w:val="none" w:sz="0" w:space="0" w:color="auto"/>
            <w:right w:val="none" w:sz="0" w:space="0" w:color="auto"/>
          </w:divBdr>
        </w:div>
        <w:div w:id="1741319625">
          <w:marLeft w:val="864"/>
          <w:marRight w:val="0"/>
          <w:marTop w:val="0"/>
          <w:marBottom w:val="101"/>
          <w:divBdr>
            <w:top w:val="none" w:sz="0" w:space="0" w:color="auto"/>
            <w:left w:val="none" w:sz="0" w:space="0" w:color="auto"/>
            <w:bottom w:val="none" w:sz="0" w:space="0" w:color="auto"/>
            <w:right w:val="none" w:sz="0" w:space="0" w:color="auto"/>
          </w:divBdr>
        </w:div>
        <w:div w:id="1941259421">
          <w:marLeft w:val="0"/>
          <w:marRight w:val="0"/>
          <w:marTop w:val="0"/>
          <w:marBottom w:val="101"/>
          <w:divBdr>
            <w:top w:val="none" w:sz="0" w:space="0" w:color="auto"/>
            <w:left w:val="none" w:sz="0" w:space="0" w:color="auto"/>
            <w:bottom w:val="none" w:sz="0" w:space="0" w:color="auto"/>
            <w:right w:val="none" w:sz="0" w:space="0" w:color="auto"/>
          </w:divBdr>
        </w:div>
        <w:div w:id="1149401226">
          <w:marLeft w:val="864"/>
          <w:marRight w:val="0"/>
          <w:marTop w:val="0"/>
          <w:marBottom w:val="101"/>
          <w:divBdr>
            <w:top w:val="none" w:sz="0" w:space="0" w:color="auto"/>
            <w:left w:val="none" w:sz="0" w:space="0" w:color="auto"/>
            <w:bottom w:val="none" w:sz="0" w:space="0" w:color="auto"/>
            <w:right w:val="none" w:sz="0" w:space="0" w:color="auto"/>
          </w:divBdr>
        </w:div>
        <w:div w:id="1958872838">
          <w:marLeft w:val="864"/>
          <w:marRight w:val="0"/>
          <w:marTop w:val="0"/>
          <w:marBottom w:val="101"/>
          <w:divBdr>
            <w:top w:val="none" w:sz="0" w:space="0" w:color="auto"/>
            <w:left w:val="none" w:sz="0" w:space="0" w:color="auto"/>
            <w:bottom w:val="none" w:sz="0" w:space="0" w:color="auto"/>
            <w:right w:val="none" w:sz="0" w:space="0" w:color="auto"/>
          </w:divBdr>
        </w:div>
        <w:div w:id="201209969">
          <w:marLeft w:val="864"/>
          <w:marRight w:val="0"/>
          <w:marTop w:val="0"/>
          <w:marBottom w:val="101"/>
          <w:divBdr>
            <w:top w:val="none" w:sz="0" w:space="0" w:color="auto"/>
            <w:left w:val="none" w:sz="0" w:space="0" w:color="auto"/>
            <w:bottom w:val="none" w:sz="0" w:space="0" w:color="auto"/>
            <w:right w:val="none" w:sz="0" w:space="0" w:color="auto"/>
          </w:divBdr>
        </w:div>
        <w:div w:id="1654483660">
          <w:marLeft w:val="864"/>
          <w:marRight w:val="0"/>
          <w:marTop w:val="0"/>
          <w:marBottom w:val="101"/>
          <w:divBdr>
            <w:top w:val="none" w:sz="0" w:space="0" w:color="auto"/>
            <w:left w:val="none" w:sz="0" w:space="0" w:color="auto"/>
            <w:bottom w:val="none" w:sz="0" w:space="0" w:color="auto"/>
            <w:right w:val="none" w:sz="0" w:space="0" w:color="auto"/>
          </w:divBdr>
        </w:div>
        <w:div w:id="730688632">
          <w:marLeft w:val="864"/>
          <w:marRight w:val="0"/>
          <w:marTop w:val="0"/>
          <w:marBottom w:val="101"/>
          <w:divBdr>
            <w:top w:val="none" w:sz="0" w:space="0" w:color="auto"/>
            <w:left w:val="none" w:sz="0" w:space="0" w:color="auto"/>
            <w:bottom w:val="none" w:sz="0" w:space="0" w:color="auto"/>
            <w:right w:val="none" w:sz="0" w:space="0" w:color="auto"/>
          </w:divBdr>
        </w:div>
        <w:div w:id="1328090457">
          <w:marLeft w:val="0"/>
          <w:marRight w:val="0"/>
          <w:marTop w:val="0"/>
          <w:marBottom w:val="101"/>
          <w:divBdr>
            <w:top w:val="none" w:sz="0" w:space="0" w:color="auto"/>
            <w:left w:val="none" w:sz="0" w:space="0" w:color="auto"/>
            <w:bottom w:val="none" w:sz="0" w:space="0" w:color="auto"/>
            <w:right w:val="none" w:sz="0" w:space="0" w:color="auto"/>
          </w:divBdr>
        </w:div>
        <w:div w:id="317147487">
          <w:marLeft w:val="0"/>
          <w:marRight w:val="0"/>
          <w:marTop w:val="0"/>
          <w:marBottom w:val="101"/>
          <w:divBdr>
            <w:top w:val="none" w:sz="0" w:space="0" w:color="auto"/>
            <w:left w:val="none" w:sz="0" w:space="0" w:color="auto"/>
            <w:bottom w:val="none" w:sz="0" w:space="0" w:color="auto"/>
            <w:right w:val="none" w:sz="0" w:space="0" w:color="auto"/>
          </w:divBdr>
        </w:div>
        <w:div w:id="1815217481">
          <w:marLeft w:val="0"/>
          <w:marRight w:val="0"/>
          <w:marTop w:val="0"/>
          <w:marBottom w:val="101"/>
          <w:divBdr>
            <w:top w:val="none" w:sz="0" w:space="0" w:color="auto"/>
            <w:left w:val="none" w:sz="0" w:space="0" w:color="auto"/>
            <w:bottom w:val="none" w:sz="0" w:space="0" w:color="auto"/>
            <w:right w:val="none" w:sz="0" w:space="0" w:color="auto"/>
          </w:divBdr>
        </w:div>
        <w:div w:id="1483496753">
          <w:marLeft w:val="864"/>
          <w:marRight w:val="0"/>
          <w:marTop w:val="0"/>
          <w:marBottom w:val="101"/>
          <w:divBdr>
            <w:top w:val="none" w:sz="0" w:space="0" w:color="auto"/>
            <w:left w:val="none" w:sz="0" w:space="0" w:color="auto"/>
            <w:bottom w:val="none" w:sz="0" w:space="0" w:color="auto"/>
            <w:right w:val="none" w:sz="0" w:space="0" w:color="auto"/>
          </w:divBdr>
        </w:div>
        <w:div w:id="945774355">
          <w:marLeft w:val="864"/>
          <w:marRight w:val="0"/>
          <w:marTop w:val="0"/>
          <w:marBottom w:val="101"/>
          <w:divBdr>
            <w:top w:val="none" w:sz="0" w:space="0" w:color="auto"/>
            <w:left w:val="none" w:sz="0" w:space="0" w:color="auto"/>
            <w:bottom w:val="none" w:sz="0" w:space="0" w:color="auto"/>
            <w:right w:val="none" w:sz="0" w:space="0" w:color="auto"/>
          </w:divBdr>
        </w:div>
        <w:div w:id="226065775">
          <w:marLeft w:val="0"/>
          <w:marRight w:val="0"/>
          <w:marTop w:val="0"/>
          <w:marBottom w:val="101"/>
          <w:divBdr>
            <w:top w:val="none" w:sz="0" w:space="0" w:color="auto"/>
            <w:left w:val="none" w:sz="0" w:space="0" w:color="auto"/>
            <w:bottom w:val="none" w:sz="0" w:space="0" w:color="auto"/>
            <w:right w:val="none" w:sz="0" w:space="0" w:color="auto"/>
          </w:divBdr>
        </w:div>
        <w:div w:id="1233085256">
          <w:marLeft w:val="0"/>
          <w:marRight w:val="0"/>
          <w:marTop w:val="0"/>
          <w:marBottom w:val="101"/>
          <w:divBdr>
            <w:top w:val="none" w:sz="0" w:space="0" w:color="auto"/>
            <w:left w:val="none" w:sz="0" w:space="0" w:color="auto"/>
            <w:bottom w:val="none" w:sz="0" w:space="0" w:color="auto"/>
            <w:right w:val="none" w:sz="0" w:space="0" w:color="auto"/>
          </w:divBdr>
        </w:div>
        <w:div w:id="1727489830">
          <w:marLeft w:val="0"/>
          <w:marRight w:val="0"/>
          <w:marTop w:val="0"/>
          <w:marBottom w:val="101"/>
          <w:divBdr>
            <w:top w:val="none" w:sz="0" w:space="0" w:color="auto"/>
            <w:left w:val="none" w:sz="0" w:space="0" w:color="auto"/>
            <w:bottom w:val="none" w:sz="0" w:space="0" w:color="auto"/>
            <w:right w:val="none" w:sz="0" w:space="0" w:color="auto"/>
          </w:divBdr>
        </w:div>
        <w:div w:id="1240019003">
          <w:marLeft w:val="0"/>
          <w:marRight w:val="0"/>
          <w:marTop w:val="0"/>
          <w:marBottom w:val="101"/>
          <w:divBdr>
            <w:top w:val="none" w:sz="0" w:space="0" w:color="auto"/>
            <w:left w:val="none" w:sz="0" w:space="0" w:color="auto"/>
            <w:bottom w:val="none" w:sz="0" w:space="0" w:color="auto"/>
            <w:right w:val="none" w:sz="0" w:space="0" w:color="auto"/>
          </w:divBdr>
        </w:div>
        <w:div w:id="1651443796">
          <w:marLeft w:val="0"/>
          <w:marRight w:val="0"/>
          <w:marTop w:val="0"/>
          <w:marBottom w:val="101"/>
          <w:divBdr>
            <w:top w:val="none" w:sz="0" w:space="0" w:color="auto"/>
            <w:left w:val="none" w:sz="0" w:space="0" w:color="auto"/>
            <w:bottom w:val="none" w:sz="0" w:space="0" w:color="auto"/>
            <w:right w:val="none" w:sz="0" w:space="0" w:color="auto"/>
          </w:divBdr>
        </w:div>
        <w:div w:id="2076583700">
          <w:marLeft w:val="0"/>
          <w:marRight w:val="0"/>
          <w:marTop w:val="0"/>
          <w:marBottom w:val="101"/>
          <w:divBdr>
            <w:top w:val="none" w:sz="0" w:space="0" w:color="auto"/>
            <w:left w:val="none" w:sz="0" w:space="0" w:color="auto"/>
            <w:bottom w:val="none" w:sz="0" w:space="0" w:color="auto"/>
            <w:right w:val="none" w:sz="0" w:space="0" w:color="auto"/>
          </w:divBdr>
        </w:div>
        <w:div w:id="966744001">
          <w:marLeft w:val="0"/>
          <w:marRight w:val="0"/>
          <w:marTop w:val="0"/>
          <w:marBottom w:val="101"/>
          <w:divBdr>
            <w:top w:val="none" w:sz="0" w:space="0" w:color="auto"/>
            <w:left w:val="none" w:sz="0" w:space="0" w:color="auto"/>
            <w:bottom w:val="none" w:sz="0" w:space="0" w:color="auto"/>
            <w:right w:val="none" w:sz="0" w:space="0" w:color="auto"/>
          </w:divBdr>
        </w:div>
        <w:div w:id="995231121">
          <w:marLeft w:val="0"/>
          <w:marRight w:val="0"/>
          <w:marTop w:val="0"/>
          <w:marBottom w:val="92"/>
          <w:divBdr>
            <w:top w:val="none" w:sz="0" w:space="0" w:color="auto"/>
            <w:left w:val="none" w:sz="0" w:space="0" w:color="auto"/>
            <w:bottom w:val="none" w:sz="0" w:space="0" w:color="auto"/>
            <w:right w:val="none" w:sz="0" w:space="0" w:color="auto"/>
          </w:divBdr>
        </w:div>
        <w:div w:id="305938230">
          <w:marLeft w:val="0"/>
          <w:marRight w:val="0"/>
          <w:marTop w:val="0"/>
          <w:marBottom w:val="92"/>
          <w:divBdr>
            <w:top w:val="none" w:sz="0" w:space="0" w:color="auto"/>
            <w:left w:val="none" w:sz="0" w:space="0" w:color="auto"/>
            <w:bottom w:val="none" w:sz="0" w:space="0" w:color="auto"/>
            <w:right w:val="none" w:sz="0" w:space="0" w:color="auto"/>
          </w:divBdr>
        </w:div>
        <w:div w:id="465318813">
          <w:marLeft w:val="0"/>
          <w:marRight w:val="0"/>
          <w:marTop w:val="0"/>
          <w:marBottom w:val="92"/>
          <w:divBdr>
            <w:top w:val="none" w:sz="0" w:space="0" w:color="auto"/>
            <w:left w:val="none" w:sz="0" w:space="0" w:color="auto"/>
            <w:bottom w:val="none" w:sz="0" w:space="0" w:color="auto"/>
            <w:right w:val="none" w:sz="0" w:space="0" w:color="auto"/>
          </w:divBdr>
        </w:div>
        <w:div w:id="576978955">
          <w:marLeft w:val="0"/>
          <w:marRight w:val="0"/>
          <w:marTop w:val="0"/>
          <w:marBottom w:val="92"/>
          <w:divBdr>
            <w:top w:val="none" w:sz="0" w:space="0" w:color="auto"/>
            <w:left w:val="none" w:sz="0" w:space="0" w:color="auto"/>
            <w:bottom w:val="none" w:sz="0" w:space="0" w:color="auto"/>
            <w:right w:val="none" w:sz="0" w:space="0" w:color="auto"/>
          </w:divBdr>
        </w:div>
        <w:div w:id="485754546">
          <w:marLeft w:val="0"/>
          <w:marRight w:val="0"/>
          <w:marTop w:val="0"/>
          <w:marBottom w:val="92"/>
          <w:divBdr>
            <w:top w:val="none" w:sz="0" w:space="0" w:color="auto"/>
            <w:left w:val="none" w:sz="0" w:space="0" w:color="auto"/>
            <w:bottom w:val="none" w:sz="0" w:space="0" w:color="auto"/>
            <w:right w:val="none" w:sz="0" w:space="0" w:color="auto"/>
          </w:divBdr>
        </w:div>
        <w:div w:id="1456754465">
          <w:marLeft w:val="0"/>
          <w:marRight w:val="0"/>
          <w:marTop w:val="0"/>
          <w:marBottom w:val="92"/>
          <w:divBdr>
            <w:top w:val="none" w:sz="0" w:space="0" w:color="auto"/>
            <w:left w:val="none" w:sz="0" w:space="0" w:color="auto"/>
            <w:bottom w:val="none" w:sz="0" w:space="0" w:color="auto"/>
            <w:right w:val="none" w:sz="0" w:space="0" w:color="auto"/>
          </w:divBdr>
        </w:div>
        <w:div w:id="1299913466">
          <w:marLeft w:val="864"/>
          <w:marRight w:val="0"/>
          <w:marTop w:val="0"/>
          <w:marBottom w:val="92"/>
          <w:divBdr>
            <w:top w:val="none" w:sz="0" w:space="0" w:color="auto"/>
            <w:left w:val="none" w:sz="0" w:space="0" w:color="auto"/>
            <w:bottom w:val="none" w:sz="0" w:space="0" w:color="auto"/>
            <w:right w:val="none" w:sz="0" w:space="0" w:color="auto"/>
          </w:divBdr>
        </w:div>
        <w:div w:id="1969316648">
          <w:marLeft w:val="864"/>
          <w:marRight w:val="0"/>
          <w:marTop w:val="0"/>
          <w:marBottom w:val="92"/>
          <w:divBdr>
            <w:top w:val="none" w:sz="0" w:space="0" w:color="auto"/>
            <w:left w:val="none" w:sz="0" w:space="0" w:color="auto"/>
            <w:bottom w:val="none" w:sz="0" w:space="0" w:color="auto"/>
            <w:right w:val="none" w:sz="0" w:space="0" w:color="auto"/>
          </w:divBdr>
        </w:div>
        <w:div w:id="453252344">
          <w:marLeft w:val="864"/>
          <w:marRight w:val="0"/>
          <w:marTop w:val="0"/>
          <w:marBottom w:val="92"/>
          <w:divBdr>
            <w:top w:val="none" w:sz="0" w:space="0" w:color="auto"/>
            <w:left w:val="none" w:sz="0" w:space="0" w:color="auto"/>
            <w:bottom w:val="none" w:sz="0" w:space="0" w:color="auto"/>
            <w:right w:val="none" w:sz="0" w:space="0" w:color="auto"/>
          </w:divBdr>
        </w:div>
        <w:div w:id="1781949151">
          <w:marLeft w:val="864"/>
          <w:marRight w:val="0"/>
          <w:marTop w:val="0"/>
          <w:marBottom w:val="92"/>
          <w:divBdr>
            <w:top w:val="none" w:sz="0" w:space="0" w:color="auto"/>
            <w:left w:val="none" w:sz="0" w:space="0" w:color="auto"/>
            <w:bottom w:val="none" w:sz="0" w:space="0" w:color="auto"/>
            <w:right w:val="none" w:sz="0" w:space="0" w:color="auto"/>
          </w:divBdr>
        </w:div>
        <w:div w:id="500002907">
          <w:marLeft w:val="864"/>
          <w:marRight w:val="0"/>
          <w:marTop w:val="0"/>
          <w:marBottom w:val="92"/>
          <w:divBdr>
            <w:top w:val="none" w:sz="0" w:space="0" w:color="auto"/>
            <w:left w:val="none" w:sz="0" w:space="0" w:color="auto"/>
            <w:bottom w:val="none" w:sz="0" w:space="0" w:color="auto"/>
            <w:right w:val="none" w:sz="0" w:space="0" w:color="auto"/>
          </w:divBdr>
        </w:div>
        <w:div w:id="1893537981">
          <w:marLeft w:val="864"/>
          <w:marRight w:val="0"/>
          <w:marTop w:val="0"/>
          <w:marBottom w:val="92"/>
          <w:divBdr>
            <w:top w:val="none" w:sz="0" w:space="0" w:color="auto"/>
            <w:left w:val="none" w:sz="0" w:space="0" w:color="auto"/>
            <w:bottom w:val="none" w:sz="0" w:space="0" w:color="auto"/>
            <w:right w:val="none" w:sz="0" w:space="0" w:color="auto"/>
          </w:divBdr>
        </w:div>
        <w:div w:id="248974637">
          <w:marLeft w:val="864"/>
          <w:marRight w:val="0"/>
          <w:marTop w:val="0"/>
          <w:marBottom w:val="92"/>
          <w:divBdr>
            <w:top w:val="none" w:sz="0" w:space="0" w:color="auto"/>
            <w:left w:val="none" w:sz="0" w:space="0" w:color="auto"/>
            <w:bottom w:val="none" w:sz="0" w:space="0" w:color="auto"/>
            <w:right w:val="none" w:sz="0" w:space="0" w:color="auto"/>
          </w:divBdr>
        </w:div>
        <w:div w:id="2098865329">
          <w:marLeft w:val="864"/>
          <w:marRight w:val="0"/>
          <w:marTop w:val="0"/>
          <w:marBottom w:val="92"/>
          <w:divBdr>
            <w:top w:val="none" w:sz="0" w:space="0" w:color="auto"/>
            <w:left w:val="none" w:sz="0" w:space="0" w:color="auto"/>
            <w:bottom w:val="none" w:sz="0" w:space="0" w:color="auto"/>
            <w:right w:val="none" w:sz="0" w:space="0" w:color="auto"/>
          </w:divBdr>
        </w:div>
        <w:div w:id="622271150">
          <w:marLeft w:val="864"/>
          <w:marRight w:val="0"/>
          <w:marTop w:val="0"/>
          <w:marBottom w:val="92"/>
          <w:divBdr>
            <w:top w:val="none" w:sz="0" w:space="0" w:color="auto"/>
            <w:left w:val="none" w:sz="0" w:space="0" w:color="auto"/>
            <w:bottom w:val="none" w:sz="0" w:space="0" w:color="auto"/>
            <w:right w:val="none" w:sz="0" w:space="0" w:color="auto"/>
          </w:divBdr>
        </w:div>
        <w:div w:id="321979127">
          <w:marLeft w:val="864"/>
          <w:marRight w:val="0"/>
          <w:marTop w:val="0"/>
          <w:marBottom w:val="92"/>
          <w:divBdr>
            <w:top w:val="none" w:sz="0" w:space="0" w:color="auto"/>
            <w:left w:val="none" w:sz="0" w:space="0" w:color="auto"/>
            <w:bottom w:val="none" w:sz="0" w:space="0" w:color="auto"/>
            <w:right w:val="none" w:sz="0" w:space="0" w:color="auto"/>
          </w:divBdr>
        </w:div>
        <w:div w:id="1292175922">
          <w:marLeft w:val="864"/>
          <w:marRight w:val="0"/>
          <w:marTop w:val="0"/>
          <w:marBottom w:val="92"/>
          <w:divBdr>
            <w:top w:val="none" w:sz="0" w:space="0" w:color="auto"/>
            <w:left w:val="none" w:sz="0" w:space="0" w:color="auto"/>
            <w:bottom w:val="none" w:sz="0" w:space="0" w:color="auto"/>
            <w:right w:val="none" w:sz="0" w:space="0" w:color="auto"/>
          </w:divBdr>
        </w:div>
        <w:div w:id="762074460">
          <w:marLeft w:val="864"/>
          <w:marRight w:val="0"/>
          <w:marTop w:val="0"/>
          <w:marBottom w:val="92"/>
          <w:divBdr>
            <w:top w:val="none" w:sz="0" w:space="0" w:color="auto"/>
            <w:left w:val="none" w:sz="0" w:space="0" w:color="auto"/>
            <w:bottom w:val="none" w:sz="0" w:space="0" w:color="auto"/>
            <w:right w:val="none" w:sz="0" w:space="0" w:color="auto"/>
          </w:divBdr>
        </w:div>
        <w:div w:id="988241981">
          <w:marLeft w:val="864"/>
          <w:marRight w:val="0"/>
          <w:marTop w:val="0"/>
          <w:marBottom w:val="101"/>
          <w:divBdr>
            <w:top w:val="none" w:sz="0" w:space="0" w:color="auto"/>
            <w:left w:val="none" w:sz="0" w:space="0" w:color="auto"/>
            <w:bottom w:val="none" w:sz="0" w:space="0" w:color="auto"/>
            <w:right w:val="none" w:sz="0" w:space="0" w:color="auto"/>
          </w:divBdr>
        </w:div>
        <w:div w:id="410543742">
          <w:marLeft w:val="0"/>
          <w:marRight w:val="0"/>
          <w:marTop w:val="0"/>
          <w:marBottom w:val="101"/>
          <w:divBdr>
            <w:top w:val="none" w:sz="0" w:space="0" w:color="auto"/>
            <w:left w:val="none" w:sz="0" w:space="0" w:color="auto"/>
            <w:bottom w:val="none" w:sz="0" w:space="0" w:color="auto"/>
            <w:right w:val="none" w:sz="0" w:space="0" w:color="auto"/>
          </w:divBdr>
        </w:div>
        <w:div w:id="170536041">
          <w:marLeft w:val="864"/>
          <w:marRight w:val="0"/>
          <w:marTop w:val="0"/>
          <w:marBottom w:val="101"/>
          <w:divBdr>
            <w:top w:val="none" w:sz="0" w:space="0" w:color="auto"/>
            <w:left w:val="none" w:sz="0" w:space="0" w:color="auto"/>
            <w:bottom w:val="none" w:sz="0" w:space="0" w:color="auto"/>
            <w:right w:val="none" w:sz="0" w:space="0" w:color="auto"/>
          </w:divBdr>
        </w:div>
        <w:div w:id="1271402003">
          <w:marLeft w:val="864"/>
          <w:marRight w:val="0"/>
          <w:marTop w:val="0"/>
          <w:marBottom w:val="101"/>
          <w:divBdr>
            <w:top w:val="none" w:sz="0" w:space="0" w:color="auto"/>
            <w:left w:val="none" w:sz="0" w:space="0" w:color="auto"/>
            <w:bottom w:val="none" w:sz="0" w:space="0" w:color="auto"/>
            <w:right w:val="none" w:sz="0" w:space="0" w:color="auto"/>
          </w:divBdr>
        </w:div>
        <w:div w:id="9990136">
          <w:marLeft w:val="864"/>
          <w:marRight w:val="0"/>
          <w:marTop w:val="0"/>
          <w:marBottom w:val="101"/>
          <w:divBdr>
            <w:top w:val="none" w:sz="0" w:space="0" w:color="auto"/>
            <w:left w:val="none" w:sz="0" w:space="0" w:color="auto"/>
            <w:bottom w:val="none" w:sz="0" w:space="0" w:color="auto"/>
            <w:right w:val="none" w:sz="0" w:space="0" w:color="auto"/>
          </w:divBdr>
        </w:div>
        <w:div w:id="473454112">
          <w:marLeft w:val="864"/>
          <w:marRight w:val="0"/>
          <w:marTop w:val="0"/>
          <w:marBottom w:val="101"/>
          <w:divBdr>
            <w:top w:val="none" w:sz="0" w:space="0" w:color="auto"/>
            <w:left w:val="none" w:sz="0" w:space="0" w:color="auto"/>
            <w:bottom w:val="none" w:sz="0" w:space="0" w:color="auto"/>
            <w:right w:val="none" w:sz="0" w:space="0" w:color="auto"/>
          </w:divBdr>
        </w:div>
        <w:div w:id="549264431">
          <w:marLeft w:val="864"/>
          <w:marRight w:val="0"/>
          <w:marTop w:val="0"/>
          <w:marBottom w:val="101"/>
          <w:divBdr>
            <w:top w:val="none" w:sz="0" w:space="0" w:color="auto"/>
            <w:left w:val="none" w:sz="0" w:space="0" w:color="auto"/>
            <w:bottom w:val="none" w:sz="0" w:space="0" w:color="auto"/>
            <w:right w:val="none" w:sz="0" w:space="0" w:color="auto"/>
          </w:divBdr>
        </w:div>
        <w:div w:id="1146094245">
          <w:marLeft w:val="864"/>
          <w:marRight w:val="0"/>
          <w:marTop w:val="0"/>
          <w:marBottom w:val="101"/>
          <w:divBdr>
            <w:top w:val="none" w:sz="0" w:space="0" w:color="auto"/>
            <w:left w:val="none" w:sz="0" w:space="0" w:color="auto"/>
            <w:bottom w:val="none" w:sz="0" w:space="0" w:color="auto"/>
            <w:right w:val="none" w:sz="0" w:space="0" w:color="auto"/>
          </w:divBdr>
        </w:div>
        <w:div w:id="189686454">
          <w:marLeft w:val="864"/>
          <w:marRight w:val="0"/>
          <w:marTop w:val="0"/>
          <w:marBottom w:val="101"/>
          <w:divBdr>
            <w:top w:val="none" w:sz="0" w:space="0" w:color="auto"/>
            <w:left w:val="none" w:sz="0" w:space="0" w:color="auto"/>
            <w:bottom w:val="none" w:sz="0" w:space="0" w:color="auto"/>
            <w:right w:val="none" w:sz="0" w:space="0" w:color="auto"/>
          </w:divBdr>
        </w:div>
        <w:div w:id="68895304">
          <w:marLeft w:val="864"/>
          <w:marRight w:val="0"/>
          <w:marTop w:val="0"/>
          <w:marBottom w:val="101"/>
          <w:divBdr>
            <w:top w:val="none" w:sz="0" w:space="0" w:color="auto"/>
            <w:left w:val="none" w:sz="0" w:space="0" w:color="auto"/>
            <w:bottom w:val="none" w:sz="0" w:space="0" w:color="auto"/>
            <w:right w:val="none" w:sz="0" w:space="0" w:color="auto"/>
          </w:divBdr>
        </w:div>
        <w:div w:id="1695381389">
          <w:marLeft w:val="864"/>
          <w:marRight w:val="0"/>
          <w:marTop w:val="0"/>
          <w:marBottom w:val="101"/>
          <w:divBdr>
            <w:top w:val="none" w:sz="0" w:space="0" w:color="auto"/>
            <w:left w:val="none" w:sz="0" w:space="0" w:color="auto"/>
            <w:bottom w:val="none" w:sz="0" w:space="0" w:color="auto"/>
            <w:right w:val="none" w:sz="0" w:space="0" w:color="auto"/>
          </w:divBdr>
        </w:div>
        <w:div w:id="1981373575">
          <w:marLeft w:val="864"/>
          <w:marRight w:val="0"/>
          <w:marTop w:val="0"/>
          <w:marBottom w:val="101"/>
          <w:divBdr>
            <w:top w:val="none" w:sz="0" w:space="0" w:color="auto"/>
            <w:left w:val="none" w:sz="0" w:space="0" w:color="auto"/>
            <w:bottom w:val="none" w:sz="0" w:space="0" w:color="auto"/>
            <w:right w:val="none" w:sz="0" w:space="0" w:color="auto"/>
          </w:divBdr>
        </w:div>
        <w:div w:id="1269896060">
          <w:marLeft w:val="864"/>
          <w:marRight w:val="0"/>
          <w:marTop w:val="0"/>
          <w:marBottom w:val="101"/>
          <w:divBdr>
            <w:top w:val="none" w:sz="0" w:space="0" w:color="auto"/>
            <w:left w:val="none" w:sz="0" w:space="0" w:color="auto"/>
            <w:bottom w:val="none" w:sz="0" w:space="0" w:color="auto"/>
            <w:right w:val="none" w:sz="0" w:space="0" w:color="auto"/>
          </w:divBdr>
        </w:div>
        <w:div w:id="2079211161">
          <w:marLeft w:val="864"/>
          <w:marRight w:val="0"/>
          <w:marTop w:val="0"/>
          <w:marBottom w:val="101"/>
          <w:divBdr>
            <w:top w:val="none" w:sz="0" w:space="0" w:color="auto"/>
            <w:left w:val="none" w:sz="0" w:space="0" w:color="auto"/>
            <w:bottom w:val="none" w:sz="0" w:space="0" w:color="auto"/>
            <w:right w:val="none" w:sz="0" w:space="0" w:color="auto"/>
          </w:divBdr>
        </w:div>
        <w:div w:id="295139178">
          <w:marLeft w:val="864"/>
          <w:marRight w:val="0"/>
          <w:marTop w:val="0"/>
          <w:marBottom w:val="101"/>
          <w:divBdr>
            <w:top w:val="none" w:sz="0" w:space="0" w:color="auto"/>
            <w:left w:val="none" w:sz="0" w:space="0" w:color="auto"/>
            <w:bottom w:val="none" w:sz="0" w:space="0" w:color="auto"/>
            <w:right w:val="none" w:sz="0" w:space="0" w:color="auto"/>
          </w:divBdr>
        </w:div>
        <w:div w:id="1194464128">
          <w:marLeft w:val="0"/>
          <w:marRight w:val="0"/>
          <w:marTop w:val="0"/>
          <w:marBottom w:val="74"/>
          <w:divBdr>
            <w:top w:val="none" w:sz="0" w:space="0" w:color="auto"/>
            <w:left w:val="none" w:sz="0" w:space="0" w:color="auto"/>
            <w:bottom w:val="none" w:sz="0" w:space="0" w:color="auto"/>
            <w:right w:val="none" w:sz="0" w:space="0" w:color="auto"/>
          </w:divBdr>
        </w:div>
        <w:div w:id="770319375">
          <w:marLeft w:val="0"/>
          <w:marRight w:val="0"/>
          <w:marTop w:val="0"/>
          <w:marBottom w:val="74"/>
          <w:divBdr>
            <w:top w:val="none" w:sz="0" w:space="0" w:color="auto"/>
            <w:left w:val="none" w:sz="0" w:space="0" w:color="auto"/>
            <w:bottom w:val="none" w:sz="0" w:space="0" w:color="auto"/>
            <w:right w:val="none" w:sz="0" w:space="0" w:color="auto"/>
          </w:divBdr>
        </w:div>
        <w:div w:id="1943881771">
          <w:marLeft w:val="0"/>
          <w:marRight w:val="0"/>
          <w:marTop w:val="0"/>
          <w:marBottom w:val="74"/>
          <w:divBdr>
            <w:top w:val="none" w:sz="0" w:space="0" w:color="auto"/>
            <w:left w:val="none" w:sz="0" w:space="0" w:color="auto"/>
            <w:bottom w:val="none" w:sz="0" w:space="0" w:color="auto"/>
            <w:right w:val="none" w:sz="0" w:space="0" w:color="auto"/>
          </w:divBdr>
        </w:div>
        <w:div w:id="1021736990">
          <w:marLeft w:val="0"/>
          <w:marRight w:val="0"/>
          <w:marTop w:val="0"/>
          <w:marBottom w:val="74"/>
          <w:divBdr>
            <w:top w:val="none" w:sz="0" w:space="0" w:color="auto"/>
            <w:left w:val="none" w:sz="0" w:space="0" w:color="auto"/>
            <w:bottom w:val="none" w:sz="0" w:space="0" w:color="auto"/>
            <w:right w:val="none" w:sz="0" w:space="0" w:color="auto"/>
          </w:divBdr>
        </w:div>
        <w:div w:id="1332828006">
          <w:marLeft w:val="0"/>
          <w:marRight w:val="0"/>
          <w:marTop w:val="0"/>
          <w:marBottom w:val="74"/>
          <w:divBdr>
            <w:top w:val="none" w:sz="0" w:space="0" w:color="auto"/>
            <w:left w:val="none" w:sz="0" w:space="0" w:color="auto"/>
            <w:bottom w:val="none" w:sz="0" w:space="0" w:color="auto"/>
            <w:right w:val="none" w:sz="0" w:space="0" w:color="auto"/>
          </w:divBdr>
        </w:div>
        <w:div w:id="91437109">
          <w:marLeft w:val="0"/>
          <w:marRight w:val="0"/>
          <w:marTop w:val="0"/>
          <w:marBottom w:val="74"/>
          <w:divBdr>
            <w:top w:val="none" w:sz="0" w:space="0" w:color="auto"/>
            <w:left w:val="none" w:sz="0" w:space="0" w:color="auto"/>
            <w:bottom w:val="none" w:sz="0" w:space="0" w:color="auto"/>
            <w:right w:val="none" w:sz="0" w:space="0" w:color="auto"/>
          </w:divBdr>
        </w:div>
        <w:div w:id="1672902276">
          <w:marLeft w:val="0"/>
          <w:marRight w:val="0"/>
          <w:marTop w:val="0"/>
          <w:marBottom w:val="74"/>
          <w:divBdr>
            <w:top w:val="none" w:sz="0" w:space="0" w:color="auto"/>
            <w:left w:val="none" w:sz="0" w:space="0" w:color="auto"/>
            <w:bottom w:val="none" w:sz="0" w:space="0" w:color="auto"/>
            <w:right w:val="none" w:sz="0" w:space="0" w:color="auto"/>
          </w:divBdr>
        </w:div>
        <w:div w:id="1395397894">
          <w:marLeft w:val="864"/>
          <w:marRight w:val="0"/>
          <w:marTop w:val="0"/>
          <w:marBottom w:val="74"/>
          <w:divBdr>
            <w:top w:val="none" w:sz="0" w:space="0" w:color="auto"/>
            <w:left w:val="none" w:sz="0" w:space="0" w:color="auto"/>
            <w:bottom w:val="none" w:sz="0" w:space="0" w:color="auto"/>
            <w:right w:val="none" w:sz="0" w:space="0" w:color="auto"/>
          </w:divBdr>
        </w:div>
        <w:div w:id="561601590">
          <w:marLeft w:val="864"/>
          <w:marRight w:val="0"/>
          <w:marTop w:val="0"/>
          <w:marBottom w:val="74"/>
          <w:divBdr>
            <w:top w:val="none" w:sz="0" w:space="0" w:color="auto"/>
            <w:left w:val="none" w:sz="0" w:space="0" w:color="auto"/>
            <w:bottom w:val="none" w:sz="0" w:space="0" w:color="auto"/>
            <w:right w:val="none" w:sz="0" w:space="0" w:color="auto"/>
          </w:divBdr>
        </w:div>
        <w:div w:id="541600414">
          <w:marLeft w:val="864"/>
          <w:marRight w:val="0"/>
          <w:marTop w:val="0"/>
          <w:marBottom w:val="74"/>
          <w:divBdr>
            <w:top w:val="none" w:sz="0" w:space="0" w:color="auto"/>
            <w:left w:val="none" w:sz="0" w:space="0" w:color="auto"/>
            <w:bottom w:val="none" w:sz="0" w:space="0" w:color="auto"/>
            <w:right w:val="none" w:sz="0" w:space="0" w:color="auto"/>
          </w:divBdr>
        </w:div>
        <w:div w:id="155152384">
          <w:marLeft w:val="864"/>
          <w:marRight w:val="0"/>
          <w:marTop w:val="0"/>
          <w:marBottom w:val="74"/>
          <w:divBdr>
            <w:top w:val="none" w:sz="0" w:space="0" w:color="auto"/>
            <w:left w:val="none" w:sz="0" w:space="0" w:color="auto"/>
            <w:bottom w:val="none" w:sz="0" w:space="0" w:color="auto"/>
            <w:right w:val="none" w:sz="0" w:space="0" w:color="auto"/>
          </w:divBdr>
        </w:div>
        <w:div w:id="1546678565">
          <w:marLeft w:val="864"/>
          <w:marRight w:val="0"/>
          <w:marTop w:val="0"/>
          <w:marBottom w:val="74"/>
          <w:divBdr>
            <w:top w:val="none" w:sz="0" w:space="0" w:color="auto"/>
            <w:left w:val="none" w:sz="0" w:space="0" w:color="auto"/>
            <w:bottom w:val="none" w:sz="0" w:space="0" w:color="auto"/>
            <w:right w:val="none" w:sz="0" w:space="0" w:color="auto"/>
          </w:divBdr>
        </w:div>
        <w:div w:id="1183939108">
          <w:marLeft w:val="864"/>
          <w:marRight w:val="0"/>
          <w:marTop w:val="0"/>
          <w:marBottom w:val="74"/>
          <w:divBdr>
            <w:top w:val="none" w:sz="0" w:space="0" w:color="auto"/>
            <w:left w:val="none" w:sz="0" w:space="0" w:color="auto"/>
            <w:bottom w:val="none" w:sz="0" w:space="0" w:color="auto"/>
            <w:right w:val="none" w:sz="0" w:space="0" w:color="auto"/>
          </w:divBdr>
        </w:div>
        <w:div w:id="1542087587">
          <w:marLeft w:val="864"/>
          <w:marRight w:val="0"/>
          <w:marTop w:val="0"/>
          <w:marBottom w:val="74"/>
          <w:divBdr>
            <w:top w:val="none" w:sz="0" w:space="0" w:color="auto"/>
            <w:left w:val="none" w:sz="0" w:space="0" w:color="auto"/>
            <w:bottom w:val="none" w:sz="0" w:space="0" w:color="auto"/>
            <w:right w:val="none" w:sz="0" w:space="0" w:color="auto"/>
          </w:divBdr>
        </w:div>
        <w:div w:id="2002855276">
          <w:marLeft w:val="864"/>
          <w:marRight w:val="0"/>
          <w:marTop w:val="0"/>
          <w:marBottom w:val="74"/>
          <w:divBdr>
            <w:top w:val="none" w:sz="0" w:space="0" w:color="auto"/>
            <w:left w:val="none" w:sz="0" w:space="0" w:color="auto"/>
            <w:bottom w:val="none" w:sz="0" w:space="0" w:color="auto"/>
            <w:right w:val="none" w:sz="0" w:space="0" w:color="auto"/>
          </w:divBdr>
        </w:div>
        <w:div w:id="587345788">
          <w:marLeft w:val="864"/>
          <w:marRight w:val="0"/>
          <w:marTop w:val="0"/>
          <w:marBottom w:val="101"/>
          <w:divBdr>
            <w:top w:val="none" w:sz="0" w:space="0" w:color="auto"/>
            <w:left w:val="none" w:sz="0" w:space="0" w:color="auto"/>
            <w:bottom w:val="none" w:sz="0" w:space="0" w:color="auto"/>
            <w:right w:val="none" w:sz="0" w:space="0" w:color="auto"/>
          </w:divBdr>
        </w:div>
        <w:div w:id="914700663">
          <w:marLeft w:val="0"/>
          <w:marRight w:val="0"/>
          <w:marTop w:val="0"/>
          <w:marBottom w:val="101"/>
          <w:divBdr>
            <w:top w:val="none" w:sz="0" w:space="0" w:color="auto"/>
            <w:left w:val="none" w:sz="0" w:space="0" w:color="auto"/>
            <w:bottom w:val="none" w:sz="0" w:space="0" w:color="auto"/>
            <w:right w:val="none" w:sz="0" w:space="0" w:color="auto"/>
          </w:divBdr>
        </w:div>
        <w:div w:id="627711083">
          <w:marLeft w:val="864"/>
          <w:marRight w:val="0"/>
          <w:marTop w:val="0"/>
          <w:marBottom w:val="101"/>
          <w:divBdr>
            <w:top w:val="none" w:sz="0" w:space="0" w:color="auto"/>
            <w:left w:val="none" w:sz="0" w:space="0" w:color="auto"/>
            <w:bottom w:val="none" w:sz="0" w:space="0" w:color="auto"/>
            <w:right w:val="none" w:sz="0" w:space="0" w:color="auto"/>
          </w:divBdr>
        </w:div>
        <w:div w:id="1415320266">
          <w:marLeft w:val="864"/>
          <w:marRight w:val="0"/>
          <w:marTop w:val="0"/>
          <w:marBottom w:val="101"/>
          <w:divBdr>
            <w:top w:val="none" w:sz="0" w:space="0" w:color="auto"/>
            <w:left w:val="none" w:sz="0" w:space="0" w:color="auto"/>
            <w:bottom w:val="none" w:sz="0" w:space="0" w:color="auto"/>
            <w:right w:val="none" w:sz="0" w:space="0" w:color="auto"/>
          </w:divBdr>
        </w:div>
        <w:div w:id="1771661769">
          <w:marLeft w:val="864"/>
          <w:marRight w:val="0"/>
          <w:marTop w:val="0"/>
          <w:marBottom w:val="101"/>
          <w:divBdr>
            <w:top w:val="none" w:sz="0" w:space="0" w:color="auto"/>
            <w:left w:val="none" w:sz="0" w:space="0" w:color="auto"/>
            <w:bottom w:val="none" w:sz="0" w:space="0" w:color="auto"/>
            <w:right w:val="none" w:sz="0" w:space="0" w:color="auto"/>
          </w:divBdr>
        </w:div>
        <w:div w:id="1607541722">
          <w:marLeft w:val="864"/>
          <w:marRight w:val="0"/>
          <w:marTop w:val="0"/>
          <w:marBottom w:val="101"/>
          <w:divBdr>
            <w:top w:val="none" w:sz="0" w:space="0" w:color="auto"/>
            <w:left w:val="none" w:sz="0" w:space="0" w:color="auto"/>
            <w:bottom w:val="none" w:sz="0" w:space="0" w:color="auto"/>
            <w:right w:val="none" w:sz="0" w:space="0" w:color="auto"/>
          </w:divBdr>
        </w:div>
        <w:div w:id="27069312">
          <w:marLeft w:val="864"/>
          <w:marRight w:val="0"/>
          <w:marTop w:val="0"/>
          <w:marBottom w:val="101"/>
          <w:divBdr>
            <w:top w:val="none" w:sz="0" w:space="0" w:color="auto"/>
            <w:left w:val="none" w:sz="0" w:space="0" w:color="auto"/>
            <w:bottom w:val="none" w:sz="0" w:space="0" w:color="auto"/>
            <w:right w:val="none" w:sz="0" w:space="0" w:color="auto"/>
          </w:divBdr>
        </w:div>
        <w:div w:id="986515403">
          <w:marLeft w:val="864"/>
          <w:marRight w:val="0"/>
          <w:marTop w:val="0"/>
          <w:marBottom w:val="101"/>
          <w:divBdr>
            <w:top w:val="none" w:sz="0" w:space="0" w:color="auto"/>
            <w:left w:val="none" w:sz="0" w:space="0" w:color="auto"/>
            <w:bottom w:val="none" w:sz="0" w:space="0" w:color="auto"/>
            <w:right w:val="none" w:sz="0" w:space="0" w:color="auto"/>
          </w:divBdr>
        </w:div>
        <w:div w:id="53771995">
          <w:marLeft w:val="864"/>
          <w:marRight w:val="0"/>
          <w:marTop w:val="0"/>
          <w:marBottom w:val="101"/>
          <w:divBdr>
            <w:top w:val="none" w:sz="0" w:space="0" w:color="auto"/>
            <w:left w:val="none" w:sz="0" w:space="0" w:color="auto"/>
            <w:bottom w:val="none" w:sz="0" w:space="0" w:color="auto"/>
            <w:right w:val="none" w:sz="0" w:space="0" w:color="auto"/>
          </w:divBdr>
        </w:div>
        <w:div w:id="990792015">
          <w:marLeft w:val="864"/>
          <w:marRight w:val="0"/>
          <w:marTop w:val="0"/>
          <w:marBottom w:val="101"/>
          <w:divBdr>
            <w:top w:val="none" w:sz="0" w:space="0" w:color="auto"/>
            <w:left w:val="none" w:sz="0" w:space="0" w:color="auto"/>
            <w:bottom w:val="none" w:sz="0" w:space="0" w:color="auto"/>
            <w:right w:val="none" w:sz="0" w:space="0" w:color="auto"/>
          </w:divBdr>
        </w:div>
        <w:div w:id="172191744">
          <w:marLeft w:val="864"/>
          <w:marRight w:val="0"/>
          <w:marTop w:val="0"/>
          <w:marBottom w:val="101"/>
          <w:divBdr>
            <w:top w:val="none" w:sz="0" w:space="0" w:color="auto"/>
            <w:left w:val="none" w:sz="0" w:space="0" w:color="auto"/>
            <w:bottom w:val="none" w:sz="0" w:space="0" w:color="auto"/>
            <w:right w:val="none" w:sz="0" w:space="0" w:color="auto"/>
          </w:divBdr>
        </w:div>
        <w:div w:id="1783066931">
          <w:marLeft w:val="864"/>
          <w:marRight w:val="0"/>
          <w:marTop w:val="0"/>
          <w:marBottom w:val="101"/>
          <w:divBdr>
            <w:top w:val="none" w:sz="0" w:space="0" w:color="auto"/>
            <w:left w:val="none" w:sz="0" w:space="0" w:color="auto"/>
            <w:bottom w:val="none" w:sz="0" w:space="0" w:color="auto"/>
            <w:right w:val="none" w:sz="0" w:space="0" w:color="auto"/>
          </w:divBdr>
        </w:div>
        <w:div w:id="1256665520">
          <w:marLeft w:val="864"/>
          <w:marRight w:val="0"/>
          <w:marTop w:val="0"/>
          <w:marBottom w:val="101"/>
          <w:divBdr>
            <w:top w:val="none" w:sz="0" w:space="0" w:color="auto"/>
            <w:left w:val="none" w:sz="0" w:space="0" w:color="auto"/>
            <w:bottom w:val="none" w:sz="0" w:space="0" w:color="auto"/>
            <w:right w:val="none" w:sz="0" w:space="0" w:color="auto"/>
          </w:divBdr>
        </w:div>
        <w:div w:id="994264609">
          <w:marLeft w:val="864"/>
          <w:marRight w:val="0"/>
          <w:marTop w:val="0"/>
          <w:marBottom w:val="101"/>
          <w:divBdr>
            <w:top w:val="none" w:sz="0" w:space="0" w:color="auto"/>
            <w:left w:val="none" w:sz="0" w:space="0" w:color="auto"/>
            <w:bottom w:val="none" w:sz="0" w:space="0" w:color="auto"/>
            <w:right w:val="none" w:sz="0" w:space="0" w:color="auto"/>
          </w:divBdr>
        </w:div>
        <w:div w:id="1930919794">
          <w:marLeft w:val="864"/>
          <w:marRight w:val="0"/>
          <w:marTop w:val="0"/>
          <w:marBottom w:val="101"/>
          <w:divBdr>
            <w:top w:val="none" w:sz="0" w:space="0" w:color="auto"/>
            <w:left w:val="none" w:sz="0" w:space="0" w:color="auto"/>
            <w:bottom w:val="none" w:sz="0" w:space="0" w:color="auto"/>
            <w:right w:val="none" w:sz="0" w:space="0" w:color="auto"/>
          </w:divBdr>
        </w:div>
        <w:div w:id="2012901751">
          <w:marLeft w:val="864"/>
          <w:marRight w:val="0"/>
          <w:marTop w:val="0"/>
          <w:marBottom w:val="101"/>
          <w:divBdr>
            <w:top w:val="none" w:sz="0" w:space="0" w:color="auto"/>
            <w:left w:val="none" w:sz="0" w:space="0" w:color="auto"/>
            <w:bottom w:val="none" w:sz="0" w:space="0" w:color="auto"/>
            <w:right w:val="none" w:sz="0" w:space="0" w:color="auto"/>
          </w:divBdr>
        </w:div>
        <w:div w:id="333145540">
          <w:marLeft w:val="1296"/>
          <w:marRight w:val="0"/>
          <w:marTop w:val="0"/>
          <w:marBottom w:val="101"/>
          <w:divBdr>
            <w:top w:val="none" w:sz="0" w:space="0" w:color="auto"/>
            <w:left w:val="none" w:sz="0" w:space="0" w:color="auto"/>
            <w:bottom w:val="none" w:sz="0" w:space="0" w:color="auto"/>
            <w:right w:val="none" w:sz="0" w:space="0" w:color="auto"/>
          </w:divBdr>
        </w:div>
        <w:div w:id="1220746456">
          <w:marLeft w:val="1296"/>
          <w:marRight w:val="0"/>
          <w:marTop w:val="0"/>
          <w:marBottom w:val="101"/>
          <w:divBdr>
            <w:top w:val="none" w:sz="0" w:space="0" w:color="auto"/>
            <w:left w:val="none" w:sz="0" w:space="0" w:color="auto"/>
            <w:bottom w:val="none" w:sz="0" w:space="0" w:color="auto"/>
            <w:right w:val="none" w:sz="0" w:space="0" w:color="auto"/>
          </w:divBdr>
        </w:div>
        <w:div w:id="363482124">
          <w:marLeft w:val="1296"/>
          <w:marRight w:val="0"/>
          <w:marTop w:val="0"/>
          <w:marBottom w:val="101"/>
          <w:divBdr>
            <w:top w:val="none" w:sz="0" w:space="0" w:color="auto"/>
            <w:left w:val="none" w:sz="0" w:space="0" w:color="auto"/>
            <w:bottom w:val="none" w:sz="0" w:space="0" w:color="auto"/>
            <w:right w:val="none" w:sz="0" w:space="0" w:color="auto"/>
          </w:divBdr>
        </w:div>
        <w:div w:id="2077433083">
          <w:marLeft w:val="1296"/>
          <w:marRight w:val="0"/>
          <w:marTop w:val="0"/>
          <w:marBottom w:val="101"/>
          <w:divBdr>
            <w:top w:val="none" w:sz="0" w:space="0" w:color="auto"/>
            <w:left w:val="none" w:sz="0" w:space="0" w:color="auto"/>
            <w:bottom w:val="none" w:sz="0" w:space="0" w:color="auto"/>
            <w:right w:val="none" w:sz="0" w:space="0" w:color="auto"/>
          </w:divBdr>
        </w:div>
        <w:div w:id="1211070838">
          <w:marLeft w:val="1296"/>
          <w:marRight w:val="0"/>
          <w:marTop w:val="0"/>
          <w:marBottom w:val="101"/>
          <w:divBdr>
            <w:top w:val="none" w:sz="0" w:space="0" w:color="auto"/>
            <w:left w:val="none" w:sz="0" w:space="0" w:color="auto"/>
            <w:bottom w:val="none" w:sz="0" w:space="0" w:color="auto"/>
            <w:right w:val="none" w:sz="0" w:space="0" w:color="auto"/>
          </w:divBdr>
        </w:div>
        <w:div w:id="1561018701">
          <w:marLeft w:val="1296"/>
          <w:marRight w:val="0"/>
          <w:marTop w:val="0"/>
          <w:marBottom w:val="101"/>
          <w:divBdr>
            <w:top w:val="none" w:sz="0" w:space="0" w:color="auto"/>
            <w:left w:val="none" w:sz="0" w:space="0" w:color="auto"/>
            <w:bottom w:val="none" w:sz="0" w:space="0" w:color="auto"/>
            <w:right w:val="none" w:sz="0" w:space="0" w:color="auto"/>
          </w:divBdr>
        </w:div>
        <w:div w:id="947660865">
          <w:marLeft w:val="864"/>
          <w:marRight w:val="0"/>
          <w:marTop w:val="0"/>
          <w:marBottom w:val="101"/>
          <w:divBdr>
            <w:top w:val="none" w:sz="0" w:space="0" w:color="auto"/>
            <w:left w:val="none" w:sz="0" w:space="0" w:color="auto"/>
            <w:bottom w:val="none" w:sz="0" w:space="0" w:color="auto"/>
            <w:right w:val="none" w:sz="0" w:space="0" w:color="auto"/>
          </w:divBdr>
        </w:div>
        <w:div w:id="1410426406">
          <w:marLeft w:val="864"/>
          <w:marRight w:val="0"/>
          <w:marTop w:val="0"/>
          <w:marBottom w:val="101"/>
          <w:divBdr>
            <w:top w:val="none" w:sz="0" w:space="0" w:color="auto"/>
            <w:left w:val="none" w:sz="0" w:space="0" w:color="auto"/>
            <w:bottom w:val="none" w:sz="0" w:space="0" w:color="auto"/>
            <w:right w:val="none" w:sz="0" w:space="0" w:color="auto"/>
          </w:divBdr>
        </w:div>
        <w:div w:id="1956592311">
          <w:marLeft w:val="864"/>
          <w:marRight w:val="0"/>
          <w:marTop w:val="0"/>
          <w:marBottom w:val="101"/>
          <w:divBdr>
            <w:top w:val="none" w:sz="0" w:space="0" w:color="auto"/>
            <w:left w:val="none" w:sz="0" w:space="0" w:color="auto"/>
            <w:bottom w:val="none" w:sz="0" w:space="0" w:color="auto"/>
            <w:right w:val="none" w:sz="0" w:space="0" w:color="auto"/>
          </w:divBdr>
        </w:div>
        <w:div w:id="606960261">
          <w:marLeft w:val="0"/>
          <w:marRight w:val="0"/>
          <w:marTop w:val="0"/>
          <w:marBottom w:val="101"/>
          <w:divBdr>
            <w:top w:val="none" w:sz="0" w:space="0" w:color="auto"/>
            <w:left w:val="none" w:sz="0" w:space="0" w:color="auto"/>
            <w:bottom w:val="none" w:sz="0" w:space="0" w:color="auto"/>
            <w:right w:val="none" w:sz="0" w:space="0" w:color="auto"/>
          </w:divBdr>
        </w:div>
        <w:div w:id="1812944022">
          <w:marLeft w:val="0"/>
          <w:marRight w:val="0"/>
          <w:marTop w:val="0"/>
          <w:marBottom w:val="101"/>
          <w:divBdr>
            <w:top w:val="none" w:sz="0" w:space="0" w:color="auto"/>
            <w:left w:val="none" w:sz="0" w:space="0" w:color="auto"/>
            <w:bottom w:val="none" w:sz="0" w:space="0" w:color="auto"/>
            <w:right w:val="none" w:sz="0" w:space="0" w:color="auto"/>
          </w:divBdr>
        </w:div>
        <w:div w:id="519853029">
          <w:marLeft w:val="0"/>
          <w:marRight w:val="0"/>
          <w:marTop w:val="0"/>
          <w:marBottom w:val="101"/>
          <w:divBdr>
            <w:top w:val="none" w:sz="0" w:space="0" w:color="auto"/>
            <w:left w:val="none" w:sz="0" w:space="0" w:color="auto"/>
            <w:bottom w:val="none" w:sz="0" w:space="0" w:color="auto"/>
            <w:right w:val="none" w:sz="0" w:space="0" w:color="auto"/>
          </w:divBdr>
        </w:div>
        <w:div w:id="395665173">
          <w:marLeft w:val="0"/>
          <w:marRight w:val="0"/>
          <w:marTop w:val="0"/>
          <w:marBottom w:val="101"/>
          <w:divBdr>
            <w:top w:val="none" w:sz="0" w:space="0" w:color="auto"/>
            <w:left w:val="none" w:sz="0" w:space="0" w:color="auto"/>
            <w:bottom w:val="none" w:sz="0" w:space="0" w:color="auto"/>
            <w:right w:val="none" w:sz="0" w:space="0" w:color="auto"/>
          </w:divBdr>
        </w:div>
        <w:div w:id="1355304398">
          <w:marLeft w:val="0"/>
          <w:marRight w:val="0"/>
          <w:marTop w:val="0"/>
          <w:marBottom w:val="101"/>
          <w:divBdr>
            <w:top w:val="none" w:sz="0" w:space="0" w:color="auto"/>
            <w:left w:val="none" w:sz="0" w:space="0" w:color="auto"/>
            <w:bottom w:val="none" w:sz="0" w:space="0" w:color="auto"/>
            <w:right w:val="none" w:sz="0" w:space="0" w:color="auto"/>
          </w:divBdr>
        </w:div>
        <w:div w:id="1754012994">
          <w:marLeft w:val="0"/>
          <w:marRight w:val="0"/>
          <w:marTop w:val="0"/>
          <w:marBottom w:val="101"/>
          <w:divBdr>
            <w:top w:val="none" w:sz="0" w:space="0" w:color="auto"/>
            <w:left w:val="none" w:sz="0" w:space="0" w:color="auto"/>
            <w:bottom w:val="none" w:sz="0" w:space="0" w:color="auto"/>
            <w:right w:val="none" w:sz="0" w:space="0" w:color="auto"/>
          </w:divBdr>
        </w:div>
        <w:div w:id="277831243">
          <w:marLeft w:val="0"/>
          <w:marRight w:val="0"/>
          <w:marTop w:val="0"/>
          <w:marBottom w:val="101"/>
          <w:divBdr>
            <w:top w:val="none" w:sz="0" w:space="0" w:color="auto"/>
            <w:left w:val="none" w:sz="0" w:space="0" w:color="auto"/>
            <w:bottom w:val="none" w:sz="0" w:space="0" w:color="auto"/>
            <w:right w:val="none" w:sz="0" w:space="0" w:color="auto"/>
          </w:divBdr>
        </w:div>
        <w:div w:id="165096228">
          <w:marLeft w:val="0"/>
          <w:marRight w:val="0"/>
          <w:marTop w:val="0"/>
          <w:marBottom w:val="101"/>
          <w:divBdr>
            <w:top w:val="none" w:sz="0" w:space="0" w:color="auto"/>
            <w:left w:val="none" w:sz="0" w:space="0" w:color="auto"/>
            <w:bottom w:val="none" w:sz="0" w:space="0" w:color="auto"/>
            <w:right w:val="none" w:sz="0" w:space="0" w:color="auto"/>
          </w:divBdr>
        </w:div>
        <w:div w:id="324435820">
          <w:marLeft w:val="0"/>
          <w:marRight w:val="0"/>
          <w:marTop w:val="0"/>
          <w:marBottom w:val="101"/>
          <w:divBdr>
            <w:top w:val="none" w:sz="0" w:space="0" w:color="auto"/>
            <w:left w:val="none" w:sz="0" w:space="0" w:color="auto"/>
            <w:bottom w:val="none" w:sz="0" w:space="0" w:color="auto"/>
            <w:right w:val="none" w:sz="0" w:space="0" w:color="auto"/>
          </w:divBdr>
        </w:div>
        <w:div w:id="1973173552">
          <w:marLeft w:val="0"/>
          <w:marRight w:val="0"/>
          <w:marTop w:val="0"/>
          <w:marBottom w:val="101"/>
          <w:divBdr>
            <w:top w:val="none" w:sz="0" w:space="0" w:color="auto"/>
            <w:left w:val="none" w:sz="0" w:space="0" w:color="auto"/>
            <w:bottom w:val="none" w:sz="0" w:space="0" w:color="auto"/>
            <w:right w:val="none" w:sz="0" w:space="0" w:color="auto"/>
          </w:divBdr>
        </w:div>
        <w:div w:id="59712759">
          <w:marLeft w:val="0"/>
          <w:marRight w:val="0"/>
          <w:marTop w:val="0"/>
          <w:marBottom w:val="101"/>
          <w:divBdr>
            <w:top w:val="none" w:sz="0" w:space="0" w:color="auto"/>
            <w:left w:val="none" w:sz="0" w:space="0" w:color="auto"/>
            <w:bottom w:val="none" w:sz="0" w:space="0" w:color="auto"/>
            <w:right w:val="none" w:sz="0" w:space="0" w:color="auto"/>
          </w:divBdr>
        </w:div>
        <w:div w:id="919100075">
          <w:marLeft w:val="0"/>
          <w:marRight w:val="0"/>
          <w:marTop w:val="0"/>
          <w:marBottom w:val="101"/>
          <w:divBdr>
            <w:top w:val="none" w:sz="0" w:space="0" w:color="auto"/>
            <w:left w:val="none" w:sz="0" w:space="0" w:color="auto"/>
            <w:bottom w:val="none" w:sz="0" w:space="0" w:color="auto"/>
            <w:right w:val="none" w:sz="0" w:space="0" w:color="auto"/>
          </w:divBdr>
        </w:div>
        <w:div w:id="1735543251">
          <w:marLeft w:val="0"/>
          <w:marRight w:val="0"/>
          <w:marTop w:val="0"/>
          <w:marBottom w:val="101"/>
          <w:divBdr>
            <w:top w:val="none" w:sz="0" w:space="0" w:color="auto"/>
            <w:left w:val="none" w:sz="0" w:space="0" w:color="auto"/>
            <w:bottom w:val="none" w:sz="0" w:space="0" w:color="auto"/>
            <w:right w:val="none" w:sz="0" w:space="0" w:color="auto"/>
          </w:divBdr>
        </w:div>
        <w:div w:id="1107431638">
          <w:marLeft w:val="0"/>
          <w:marRight w:val="0"/>
          <w:marTop w:val="0"/>
          <w:marBottom w:val="101"/>
          <w:divBdr>
            <w:top w:val="none" w:sz="0" w:space="0" w:color="auto"/>
            <w:left w:val="none" w:sz="0" w:space="0" w:color="auto"/>
            <w:bottom w:val="none" w:sz="0" w:space="0" w:color="auto"/>
            <w:right w:val="none" w:sz="0" w:space="0" w:color="auto"/>
          </w:divBdr>
        </w:div>
        <w:div w:id="1645504775">
          <w:marLeft w:val="0"/>
          <w:marRight w:val="0"/>
          <w:marTop w:val="0"/>
          <w:marBottom w:val="101"/>
          <w:divBdr>
            <w:top w:val="none" w:sz="0" w:space="0" w:color="auto"/>
            <w:left w:val="none" w:sz="0" w:space="0" w:color="auto"/>
            <w:bottom w:val="none" w:sz="0" w:space="0" w:color="auto"/>
            <w:right w:val="none" w:sz="0" w:space="0" w:color="auto"/>
          </w:divBdr>
        </w:div>
        <w:div w:id="1332178584">
          <w:marLeft w:val="0"/>
          <w:marRight w:val="0"/>
          <w:marTop w:val="0"/>
          <w:marBottom w:val="101"/>
          <w:divBdr>
            <w:top w:val="none" w:sz="0" w:space="0" w:color="auto"/>
            <w:left w:val="none" w:sz="0" w:space="0" w:color="auto"/>
            <w:bottom w:val="none" w:sz="0" w:space="0" w:color="auto"/>
            <w:right w:val="none" w:sz="0" w:space="0" w:color="auto"/>
          </w:divBdr>
        </w:div>
        <w:div w:id="1424297441">
          <w:marLeft w:val="0"/>
          <w:marRight w:val="0"/>
          <w:marTop w:val="0"/>
          <w:marBottom w:val="101"/>
          <w:divBdr>
            <w:top w:val="none" w:sz="0" w:space="0" w:color="auto"/>
            <w:left w:val="none" w:sz="0" w:space="0" w:color="auto"/>
            <w:bottom w:val="none" w:sz="0" w:space="0" w:color="auto"/>
            <w:right w:val="none" w:sz="0" w:space="0" w:color="auto"/>
          </w:divBdr>
        </w:div>
        <w:div w:id="62456384">
          <w:marLeft w:val="864"/>
          <w:marRight w:val="0"/>
          <w:marTop w:val="0"/>
          <w:marBottom w:val="101"/>
          <w:divBdr>
            <w:top w:val="none" w:sz="0" w:space="0" w:color="auto"/>
            <w:left w:val="none" w:sz="0" w:space="0" w:color="auto"/>
            <w:bottom w:val="none" w:sz="0" w:space="0" w:color="auto"/>
            <w:right w:val="none" w:sz="0" w:space="0" w:color="auto"/>
          </w:divBdr>
        </w:div>
        <w:div w:id="1259487813">
          <w:marLeft w:val="864"/>
          <w:marRight w:val="0"/>
          <w:marTop w:val="0"/>
          <w:marBottom w:val="101"/>
          <w:divBdr>
            <w:top w:val="none" w:sz="0" w:space="0" w:color="auto"/>
            <w:left w:val="none" w:sz="0" w:space="0" w:color="auto"/>
            <w:bottom w:val="none" w:sz="0" w:space="0" w:color="auto"/>
            <w:right w:val="none" w:sz="0" w:space="0" w:color="auto"/>
          </w:divBdr>
        </w:div>
        <w:div w:id="2048680002">
          <w:marLeft w:val="864"/>
          <w:marRight w:val="0"/>
          <w:marTop w:val="0"/>
          <w:marBottom w:val="101"/>
          <w:divBdr>
            <w:top w:val="none" w:sz="0" w:space="0" w:color="auto"/>
            <w:left w:val="none" w:sz="0" w:space="0" w:color="auto"/>
            <w:bottom w:val="none" w:sz="0" w:space="0" w:color="auto"/>
            <w:right w:val="none" w:sz="0" w:space="0" w:color="auto"/>
          </w:divBdr>
        </w:div>
        <w:div w:id="2026441466">
          <w:marLeft w:val="864"/>
          <w:marRight w:val="0"/>
          <w:marTop w:val="0"/>
          <w:marBottom w:val="101"/>
          <w:divBdr>
            <w:top w:val="none" w:sz="0" w:space="0" w:color="auto"/>
            <w:left w:val="none" w:sz="0" w:space="0" w:color="auto"/>
            <w:bottom w:val="none" w:sz="0" w:space="0" w:color="auto"/>
            <w:right w:val="none" w:sz="0" w:space="0" w:color="auto"/>
          </w:divBdr>
        </w:div>
        <w:div w:id="766929102">
          <w:marLeft w:val="864"/>
          <w:marRight w:val="0"/>
          <w:marTop w:val="0"/>
          <w:marBottom w:val="101"/>
          <w:divBdr>
            <w:top w:val="none" w:sz="0" w:space="0" w:color="auto"/>
            <w:left w:val="none" w:sz="0" w:space="0" w:color="auto"/>
            <w:bottom w:val="none" w:sz="0" w:space="0" w:color="auto"/>
            <w:right w:val="none" w:sz="0" w:space="0" w:color="auto"/>
          </w:divBdr>
        </w:div>
        <w:div w:id="1046953958">
          <w:marLeft w:val="0"/>
          <w:marRight w:val="0"/>
          <w:marTop w:val="0"/>
          <w:marBottom w:val="101"/>
          <w:divBdr>
            <w:top w:val="none" w:sz="0" w:space="0" w:color="auto"/>
            <w:left w:val="none" w:sz="0" w:space="0" w:color="auto"/>
            <w:bottom w:val="none" w:sz="0" w:space="0" w:color="auto"/>
            <w:right w:val="none" w:sz="0" w:space="0" w:color="auto"/>
          </w:divBdr>
        </w:div>
        <w:div w:id="29427437">
          <w:marLeft w:val="864"/>
          <w:marRight w:val="0"/>
          <w:marTop w:val="0"/>
          <w:marBottom w:val="101"/>
          <w:divBdr>
            <w:top w:val="none" w:sz="0" w:space="0" w:color="auto"/>
            <w:left w:val="none" w:sz="0" w:space="0" w:color="auto"/>
            <w:bottom w:val="none" w:sz="0" w:space="0" w:color="auto"/>
            <w:right w:val="none" w:sz="0" w:space="0" w:color="auto"/>
          </w:divBdr>
        </w:div>
        <w:div w:id="781729247">
          <w:marLeft w:val="864"/>
          <w:marRight w:val="0"/>
          <w:marTop w:val="0"/>
          <w:marBottom w:val="101"/>
          <w:divBdr>
            <w:top w:val="none" w:sz="0" w:space="0" w:color="auto"/>
            <w:left w:val="none" w:sz="0" w:space="0" w:color="auto"/>
            <w:bottom w:val="none" w:sz="0" w:space="0" w:color="auto"/>
            <w:right w:val="none" w:sz="0" w:space="0" w:color="auto"/>
          </w:divBdr>
        </w:div>
        <w:div w:id="465468828">
          <w:marLeft w:val="864"/>
          <w:marRight w:val="0"/>
          <w:marTop w:val="0"/>
          <w:marBottom w:val="101"/>
          <w:divBdr>
            <w:top w:val="none" w:sz="0" w:space="0" w:color="auto"/>
            <w:left w:val="none" w:sz="0" w:space="0" w:color="auto"/>
            <w:bottom w:val="none" w:sz="0" w:space="0" w:color="auto"/>
            <w:right w:val="none" w:sz="0" w:space="0" w:color="auto"/>
          </w:divBdr>
        </w:div>
        <w:div w:id="27881931">
          <w:marLeft w:val="864"/>
          <w:marRight w:val="0"/>
          <w:marTop w:val="0"/>
          <w:marBottom w:val="101"/>
          <w:divBdr>
            <w:top w:val="none" w:sz="0" w:space="0" w:color="auto"/>
            <w:left w:val="none" w:sz="0" w:space="0" w:color="auto"/>
            <w:bottom w:val="none" w:sz="0" w:space="0" w:color="auto"/>
            <w:right w:val="none" w:sz="0" w:space="0" w:color="auto"/>
          </w:divBdr>
        </w:div>
        <w:div w:id="470178103">
          <w:marLeft w:val="1296"/>
          <w:marRight w:val="0"/>
          <w:marTop w:val="0"/>
          <w:marBottom w:val="101"/>
          <w:divBdr>
            <w:top w:val="none" w:sz="0" w:space="0" w:color="auto"/>
            <w:left w:val="none" w:sz="0" w:space="0" w:color="auto"/>
            <w:bottom w:val="none" w:sz="0" w:space="0" w:color="auto"/>
            <w:right w:val="none" w:sz="0" w:space="0" w:color="auto"/>
          </w:divBdr>
        </w:div>
        <w:div w:id="1002584769">
          <w:marLeft w:val="1296"/>
          <w:marRight w:val="0"/>
          <w:marTop w:val="0"/>
          <w:marBottom w:val="101"/>
          <w:divBdr>
            <w:top w:val="none" w:sz="0" w:space="0" w:color="auto"/>
            <w:left w:val="none" w:sz="0" w:space="0" w:color="auto"/>
            <w:bottom w:val="none" w:sz="0" w:space="0" w:color="auto"/>
            <w:right w:val="none" w:sz="0" w:space="0" w:color="auto"/>
          </w:divBdr>
        </w:div>
        <w:div w:id="570429548">
          <w:marLeft w:val="1296"/>
          <w:marRight w:val="0"/>
          <w:marTop w:val="0"/>
          <w:marBottom w:val="101"/>
          <w:divBdr>
            <w:top w:val="none" w:sz="0" w:space="0" w:color="auto"/>
            <w:left w:val="none" w:sz="0" w:space="0" w:color="auto"/>
            <w:bottom w:val="none" w:sz="0" w:space="0" w:color="auto"/>
            <w:right w:val="none" w:sz="0" w:space="0" w:color="auto"/>
          </w:divBdr>
        </w:div>
        <w:div w:id="476412857">
          <w:marLeft w:val="1296"/>
          <w:marRight w:val="0"/>
          <w:marTop w:val="0"/>
          <w:marBottom w:val="101"/>
          <w:divBdr>
            <w:top w:val="none" w:sz="0" w:space="0" w:color="auto"/>
            <w:left w:val="none" w:sz="0" w:space="0" w:color="auto"/>
            <w:bottom w:val="none" w:sz="0" w:space="0" w:color="auto"/>
            <w:right w:val="none" w:sz="0" w:space="0" w:color="auto"/>
          </w:divBdr>
        </w:div>
        <w:div w:id="306520021">
          <w:marLeft w:val="864"/>
          <w:marRight w:val="0"/>
          <w:marTop w:val="0"/>
          <w:marBottom w:val="101"/>
          <w:divBdr>
            <w:top w:val="none" w:sz="0" w:space="0" w:color="auto"/>
            <w:left w:val="none" w:sz="0" w:space="0" w:color="auto"/>
            <w:bottom w:val="none" w:sz="0" w:space="0" w:color="auto"/>
            <w:right w:val="none" w:sz="0" w:space="0" w:color="auto"/>
          </w:divBdr>
        </w:div>
        <w:div w:id="833640334">
          <w:marLeft w:val="864"/>
          <w:marRight w:val="0"/>
          <w:marTop w:val="0"/>
          <w:marBottom w:val="101"/>
          <w:divBdr>
            <w:top w:val="none" w:sz="0" w:space="0" w:color="auto"/>
            <w:left w:val="none" w:sz="0" w:space="0" w:color="auto"/>
            <w:bottom w:val="none" w:sz="0" w:space="0" w:color="auto"/>
            <w:right w:val="none" w:sz="0" w:space="0" w:color="auto"/>
          </w:divBdr>
        </w:div>
        <w:div w:id="370304352">
          <w:marLeft w:val="1296"/>
          <w:marRight w:val="0"/>
          <w:marTop w:val="0"/>
          <w:marBottom w:val="101"/>
          <w:divBdr>
            <w:top w:val="none" w:sz="0" w:space="0" w:color="auto"/>
            <w:left w:val="none" w:sz="0" w:space="0" w:color="auto"/>
            <w:bottom w:val="none" w:sz="0" w:space="0" w:color="auto"/>
            <w:right w:val="none" w:sz="0" w:space="0" w:color="auto"/>
          </w:divBdr>
        </w:div>
        <w:div w:id="933363821">
          <w:marLeft w:val="1296"/>
          <w:marRight w:val="0"/>
          <w:marTop w:val="0"/>
          <w:marBottom w:val="101"/>
          <w:divBdr>
            <w:top w:val="none" w:sz="0" w:space="0" w:color="auto"/>
            <w:left w:val="none" w:sz="0" w:space="0" w:color="auto"/>
            <w:bottom w:val="none" w:sz="0" w:space="0" w:color="auto"/>
            <w:right w:val="none" w:sz="0" w:space="0" w:color="auto"/>
          </w:divBdr>
        </w:div>
        <w:div w:id="1501236457">
          <w:marLeft w:val="1296"/>
          <w:marRight w:val="0"/>
          <w:marTop w:val="0"/>
          <w:marBottom w:val="101"/>
          <w:divBdr>
            <w:top w:val="none" w:sz="0" w:space="0" w:color="auto"/>
            <w:left w:val="none" w:sz="0" w:space="0" w:color="auto"/>
            <w:bottom w:val="none" w:sz="0" w:space="0" w:color="auto"/>
            <w:right w:val="none" w:sz="0" w:space="0" w:color="auto"/>
          </w:divBdr>
        </w:div>
        <w:div w:id="1502969585">
          <w:marLeft w:val="864"/>
          <w:marRight w:val="0"/>
          <w:marTop w:val="0"/>
          <w:marBottom w:val="101"/>
          <w:divBdr>
            <w:top w:val="none" w:sz="0" w:space="0" w:color="auto"/>
            <w:left w:val="none" w:sz="0" w:space="0" w:color="auto"/>
            <w:bottom w:val="none" w:sz="0" w:space="0" w:color="auto"/>
            <w:right w:val="none" w:sz="0" w:space="0" w:color="auto"/>
          </w:divBdr>
        </w:div>
        <w:div w:id="530843851">
          <w:marLeft w:val="864"/>
          <w:marRight w:val="0"/>
          <w:marTop w:val="0"/>
          <w:marBottom w:val="101"/>
          <w:divBdr>
            <w:top w:val="none" w:sz="0" w:space="0" w:color="auto"/>
            <w:left w:val="none" w:sz="0" w:space="0" w:color="auto"/>
            <w:bottom w:val="none" w:sz="0" w:space="0" w:color="auto"/>
            <w:right w:val="none" w:sz="0" w:space="0" w:color="auto"/>
          </w:divBdr>
        </w:div>
        <w:div w:id="1763985958">
          <w:marLeft w:val="0"/>
          <w:marRight w:val="0"/>
          <w:marTop w:val="0"/>
          <w:marBottom w:val="101"/>
          <w:divBdr>
            <w:top w:val="none" w:sz="0" w:space="0" w:color="auto"/>
            <w:left w:val="none" w:sz="0" w:space="0" w:color="auto"/>
            <w:bottom w:val="none" w:sz="0" w:space="0" w:color="auto"/>
            <w:right w:val="none" w:sz="0" w:space="0" w:color="auto"/>
          </w:divBdr>
        </w:div>
        <w:div w:id="826945208">
          <w:marLeft w:val="0"/>
          <w:marRight w:val="0"/>
          <w:marTop w:val="0"/>
          <w:marBottom w:val="101"/>
          <w:divBdr>
            <w:top w:val="none" w:sz="0" w:space="0" w:color="auto"/>
            <w:left w:val="none" w:sz="0" w:space="0" w:color="auto"/>
            <w:bottom w:val="none" w:sz="0" w:space="0" w:color="auto"/>
            <w:right w:val="none" w:sz="0" w:space="0" w:color="auto"/>
          </w:divBdr>
        </w:div>
        <w:div w:id="1542597657">
          <w:marLeft w:val="864"/>
          <w:marRight w:val="0"/>
          <w:marTop w:val="0"/>
          <w:marBottom w:val="101"/>
          <w:divBdr>
            <w:top w:val="none" w:sz="0" w:space="0" w:color="auto"/>
            <w:left w:val="none" w:sz="0" w:space="0" w:color="auto"/>
            <w:bottom w:val="none" w:sz="0" w:space="0" w:color="auto"/>
            <w:right w:val="none" w:sz="0" w:space="0" w:color="auto"/>
          </w:divBdr>
        </w:div>
        <w:div w:id="1183087744">
          <w:marLeft w:val="864"/>
          <w:marRight w:val="0"/>
          <w:marTop w:val="0"/>
          <w:marBottom w:val="101"/>
          <w:divBdr>
            <w:top w:val="none" w:sz="0" w:space="0" w:color="auto"/>
            <w:left w:val="none" w:sz="0" w:space="0" w:color="auto"/>
            <w:bottom w:val="none" w:sz="0" w:space="0" w:color="auto"/>
            <w:right w:val="none" w:sz="0" w:space="0" w:color="auto"/>
          </w:divBdr>
        </w:div>
        <w:div w:id="1634869763">
          <w:marLeft w:val="864"/>
          <w:marRight w:val="0"/>
          <w:marTop w:val="0"/>
          <w:marBottom w:val="101"/>
          <w:divBdr>
            <w:top w:val="none" w:sz="0" w:space="0" w:color="auto"/>
            <w:left w:val="none" w:sz="0" w:space="0" w:color="auto"/>
            <w:bottom w:val="none" w:sz="0" w:space="0" w:color="auto"/>
            <w:right w:val="none" w:sz="0" w:space="0" w:color="auto"/>
          </w:divBdr>
        </w:div>
        <w:div w:id="1404796749">
          <w:marLeft w:val="864"/>
          <w:marRight w:val="0"/>
          <w:marTop w:val="0"/>
          <w:marBottom w:val="101"/>
          <w:divBdr>
            <w:top w:val="none" w:sz="0" w:space="0" w:color="auto"/>
            <w:left w:val="none" w:sz="0" w:space="0" w:color="auto"/>
            <w:bottom w:val="none" w:sz="0" w:space="0" w:color="auto"/>
            <w:right w:val="none" w:sz="0" w:space="0" w:color="auto"/>
          </w:divBdr>
        </w:div>
        <w:div w:id="1256329577">
          <w:marLeft w:val="864"/>
          <w:marRight w:val="0"/>
          <w:marTop w:val="0"/>
          <w:marBottom w:val="101"/>
          <w:divBdr>
            <w:top w:val="none" w:sz="0" w:space="0" w:color="auto"/>
            <w:left w:val="none" w:sz="0" w:space="0" w:color="auto"/>
            <w:bottom w:val="none" w:sz="0" w:space="0" w:color="auto"/>
            <w:right w:val="none" w:sz="0" w:space="0" w:color="auto"/>
          </w:divBdr>
        </w:div>
        <w:div w:id="146408094">
          <w:marLeft w:val="864"/>
          <w:marRight w:val="0"/>
          <w:marTop w:val="0"/>
          <w:marBottom w:val="101"/>
          <w:divBdr>
            <w:top w:val="none" w:sz="0" w:space="0" w:color="auto"/>
            <w:left w:val="none" w:sz="0" w:space="0" w:color="auto"/>
            <w:bottom w:val="none" w:sz="0" w:space="0" w:color="auto"/>
            <w:right w:val="none" w:sz="0" w:space="0" w:color="auto"/>
          </w:divBdr>
        </w:div>
        <w:div w:id="1637494197">
          <w:marLeft w:val="0"/>
          <w:marRight w:val="0"/>
          <w:marTop w:val="0"/>
          <w:marBottom w:val="101"/>
          <w:divBdr>
            <w:top w:val="none" w:sz="0" w:space="0" w:color="auto"/>
            <w:left w:val="none" w:sz="0" w:space="0" w:color="auto"/>
            <w:bottom w:val="none" w:sz="0" w:space="0" w:color="auto"/>
            <w:right w:val="none" w:sz="0" w:space="0" w:color="auto"/>
          </w:divBdr>
        </w:div>
        <w:div w:id="2110418890">
          <w:marLeft w:val="0"/>
          <w:marRight w:val="0"/>
          <w:marTop w:val="0"/>
          <w:marBottom w:val="101"/>
          <w:divBdr>
            <w:top w:val="none" w:sz="0" w:space="0" w:color="auto"/>
            <w:left w:val="none" w:sz="0" w:space="0" w:color="auto"/>
            <w:bottom w:val="none" w:sz="0" w:space="0" w:color="auto"/>
            <w:right w:val="none" w:sz="0" w:space="0" w:color="auto"/>
          </w:divBdr>
        </w:div>
        <w:div w:id="1407804778">
          <w:marLeft w:val="0"/>
          <w:marRight w:val="0"/>
          <w:marTop w:val="0"/>
          <w:marBottom w:val="101"/>
          <w:divBdr>
            <w:top w:val="none" w:sz="0" w:space="0" w:color="auto"/>
            <w:left w:val="none" w:sz="0" w:space="0" w:color="auto"/>
            <w:bottom w:val="none" w:sz="0" w:space="0" w:color="auto"/>
            <w:right w:val="none" w:sz="0" w:space="0" w:color="auto"/>
          </w:divBdr>
        </w:div>
        <w:div w:id="868831590">
          <w:marLeft w:val="864"/>
          <w:marRight w:val="0"/>
          <w:marTop w:val="0"/>
          <w:marBottom w:val="101"/>
          <w:divBdr>
            <w:top w:val="none" w:sz="0" w:space="0" w:color="auto"/>
            <w:left w:val="none" w:sz="0" w:space="0" w:color="auto"/>
            <w:bottom w:val="none" w:sz="0" w:space="0" w:color="auto"/>
            <w:right w:val="none" w:sz="0" w:space="0" w:color="auto"/>
          </w:divBdr>
        </w:div>
        <w:div w:id="1760635891">
          <w:marLeft w:val="864"/>
          <w:marRight w:val="0"/>
          <w:marTop w:val="0"/>
          <w:marBottom w:val="101"/>
          <w:divBdr>
            <w:top w:val="none" w:sz="0" w:space="0" w:color="auto"/>
            <w:left w:val="none" w:sz="0" w:space="0" w:color="auto"/>
            <w:bottom w:val="none" w:sz="0" w:space="0" w:color="auto"/>
            <w:right w:val="none" w:sz="0" w:space="0" w:color="auto"/>
          </w:divBdr>
        </w:div>
        <w:div w:id="296843220">
          <w:marLeft w:val="864"/>
          <w:marRight w:val="0"/>
          <w:marTop w:val="0"/>
          <w:marBottom w:val="101"/>
          <w:divBdr>
            <w:top w:val="none" w:sz="0" w:space="0" w:color="auto"/>
            <w:left w:val="none" w:sz="0" w:space="0" w:color="auto"/>
            <w:bottom w:val="none" w:sz="0" w:space="0" w:color="auto"/>
            <w:right w:val="none" w:sz="0" w:space="0" w:color="auto"/>
          </w:divBdr>
        </w:div>
        <w:div w:id="515536605">
          <w:marLeft w:val="0"/>
          <w:marRight w:val="0"/>
          <w:marTop w:val="0"/>
          <w:marBottom w:val="101"/>
          <w:divBdr>
            <w:top w:val="none" w:sz="0" w:space="0" w:color="auto"/>
            <w:left w:val="none" w:sz="0" w:space="0" w:color="auto"/>
            <w:bottom w:val="none" w:sz="0" w:space="0" w:color="auto"/>
            <w:right w:val="none" w:sz="0" w:space="0" w:color="auto"/>
          </w:divBdr>
        </w:div>
        <w:div w:id="860974397">
          <w:marLeft w:val="0"/>
          <w:marRight w:val="0"/>
          <w:marTop w:val="0"/>
          <w:marBottom w:val="101"/>
          <w:divBdr>
            <w:top w:val="none" w:sz="0" w:space="0" w:color="auto"/>
            <w:left w:val="none" w:sz="0" w:space="0" w:color="auto"/>
            <w:bottom w:val="none" w:sz="0" w:space="0" w:color="auto"/>
            <w:right w:val="none" w:sz="0" w:space="0" w:color="auto"/>
          </w:divBdr>
        </w:div>
        <w:div w:id="1895002739">
          <w:marLeft w:val="0"/>
          <w:marRight w:val="0"/>
          <w:marTop w:val="0"/>
          <w:marBottom w:val="101"/>
          <w:divBdr>
            <w:top w:val="none" w:sz="0" w:space="0" w:color="auto"/>
            <w:left w:val="none" w:sz="0" w:space="0" w:color="auto"/>
            <w:bottom w:val="none" w:sz="0" w:space="0" w:color="auto"/>
            <w:right w:val="none" w:sz="0" w:space="0" w:color="auto"/>
          </w:divBdr>
        </w:div>
        <w:div w:id="1576817616">
          <w:marLeft w:val="0"/>
          <w:marRight w:val="0"/>
          <w:marTop w:val="40"/>
          <w:marBottom w:val="40"/>
          <w:divBdr>
            <w:top w:val="none" w:sz="0" w:space="0" w:color="auto"/>
            <w:left w:val="none" w:sz="0" w:space="0" w:color="auto"/>
            <w:bottom w:val="none" w:sz="0" w:space="0" w:color="auto"/>
            <w:right w:val="none" w:sz="0" w:space="0" w:color="auto"/>
          </w:divBdr>
        </w:div>
        <w:div w:id="1706977432">
          <w:marLeft w:val="0"/>
          <w:marRight w:val="0"/>
          <w:marTop w:val="40"/>
          <w:marBottom w:val="40"/>
          <w:divBdr>
            <w:top w:val="none" w:sz="0" w:space="0" w:color="auto"/>
            <w:left w:val="none" w:sz="0" w:space="0" w:color="auto"/>
            <w:bottom w:val="none" w:sz="0" w:space="0" w:color="auto"/>
            <w:right w:val="none" w:sz="0" w:space="0" w:color="auto"/>
          </w:divBdr>
        </w:div>
        <w:div w:id="722287178">
          <w:marLeft w:val="0"/>
          <w:marRight w:val="0"/>
          <w:marTop w:val="40"/>
          <w:marBottom w:val="40"/>
          <w:divBdr>
            <w:top w:val="none" w:sz="0" w:space="0" w:color="auto"/>
            <w:left w:val="none" w:sz="0" w:space="0" w:color="auto"/>
            <w:bottom w:val="none" w:sz="0" w:space="0" w:color="auto"/>
            <w:right w:val="none" w:sz="0" w:space="0" w:color="auto"/>
          </w:divBdr>
        </w:div>
        <w:div w:id="934248045">
          <w:marLeft w:val="0"/>
          <w:marRight w:val="0"/>
          <w:marTop w:val="40"/>
          <w:marBottom w:val="40"/>
          <w:divBdr>
            <w:top w:val="none" w:sz="0" w:space="0" w:color="auto"/>
            <w:left w:val="none" w:sz="0" w:space="0" w:color="auto"/>
            <w:bottom w:val="none" w:sz="0" w:space="0" w:color="auto"/>
            <w:right w:val="none" w:sz="0" w:space="0" w:color="auto"/>
          </w:divBdr>
        </w:div>
        <w:div w:id="677779454">
          <w:marLeft w:val="0"/>
          <w:marRight w:val="0"/>
          <w:marTop w:val="40"/>
          <w:marBottom w:val="40"/>
          <w:divBdr>
            <w:top w:val="none" w:sz="0" w:space="0" w:color="auto"/>
            <w:left w:val="none" w:sz="0" w:space="0" w:color="auto"/>
            <w:bottom w:val="none" w:sz="0" w:space="0" w:color="auto"/>
            <w:right w:val="none" w:sz="0" w:space="0" w:color="auto"/>
          </w:divBdr>
        </w:div>
        <w:div w:id="142426535">
          <w:marLeft w:val="0"/>
          <w:marRight w:val="0"/>
          <w:marTop w:val="40"/>
          <w:marBottom w:val="40"/>
          <w:divBdr>
            <w:top w:val="none" w:sz="0" w:space="0" w:color="auto"/>
            <w:left w:val="none" w:sz="0" w:space="0" w:color="auto"/>
            <w:bottom w:val="none" w:sz="0" w:space="0" w:color="auto"/>
            <w:right w:val="none" w:sz="0" w:space="0" w:color="auto"/>
          </w:divBdr>
        </w:div>
        <w:div w:id="741953303">
          <w:marLeft w:val="0"/>
          <w:marRight w:val="0"/>
          <w:marTop w:val="40"/>
          <w:marBottom w:val="40"/>
          <w:divBdr>
            <w:top w:val="none" w:sz="0" w:space="0" w:color="auto"/>
            <w:left w:val="none" w:sz="0" w:space="0" w:color="auto"/>
            <w:bottom w:val="none" w:sz="0" w:space="0" w:color="auto"/>
            <w:right w:val="none" w:sz="0" w:space="0" w:color="auto"/>
          </w:divBdr>
        </w:div>
        <w:div w:id="564100714">
          <w:marLeft w:val="0"/>
          <w:marRight w:val="0"/>
          <w:marTop w:val="40"/>
          <w:marBottom w:val="40"/>
          <w:divBdr>
            <w:top w:val="none" w:sz="0" w:space="0" w:color="auto"/>
            <w:left w:val="none" w:sz="0" w:space="0" w:color="auto"/>
            <w:bottom w:val="none" w:sz="0" w:space="0" w:color="auto"/>
            <w:right w:val="none" w:sz="0" w:space="0" w:color="auto"/>
          </w:divBdr>
        </w:div>
        <w:div w:id="1768575323">
          <w:marLeft w:val="0"/>
          <w:marRight w:val="0"/>
          <w:marTop w:val="40"/>
          <w:marBottom w:val="40"/>
          <w:divBdr>
            <w:top w:val="none" w:sz="0" w:space="0" w:color="auto"/>
            <w:left w:val="none" w:sz="0" w:space="0" w:color="auto"/>
            <w:bottom w:val="none" w:sz="0" w:space="0" w:color="auto"/>
            <w:right w:val="none" w:sz="0" w:space="0" w:color="auto"/>
          </w:divBdr>
        </w:div>
        <w:div w:id="731200248">
          <w:marLeft w:val="0"/>
          <w:marRight w:val="0"/>
          <w:marTop w:val="40"/>
          <w:marBottom w:val="40"/>
          <w:divBdr>
            <w:top w:val="none" w:sz="0" w:space="0" w:color="auto"/>
            <w:left w:val="none" w:sz="0" w:space="0" w:color="auto"/>
            <w:bottom w:val="none" w:sz="0" w:space="0" w:color="auto"/>
            <w:right w:val="none" w:sz="0" w:space="0" w:color="auto"/>
          </w:divBdr>
        </w:div>
        <w:div w:id="179317842">
          <w:marLeft w:val="0"/>
          <w:marRight w:val="0"/>
          <w:marTop w:val="40"/>
          <w:marBottom w:val="40"/>
          <w:divBdr>
            <w:top w:val="none" w:sz="0" w:space="0" w:color="auto"/>
            <w:left w:val="none" w:sz="0" w:space="0" w:color="auto"/>
            <w:bottom w:val="none" w:sz="0" w:space="0" w:color="auto"/>
            <w:right w:val="none" w:sz="0" w:space="0" w:color="auto"/>
          </w:divBdr>
        </w:div>
        <w:div w:id="1370953356">
          <w:marLeft w:val="0"/>
          <w:marRight w:val="0"/>
          <w:marTop w:val="40"/>
          <w:marBottom w:val="40"/>
          <w:divBdr>
            <w:top w:val="none" w:sz="0" w:space="0" w:color="auto"/>
            <w:left w:val="none" w:sz="0" w:space="0" w:color="auto"/>
            <w:bottom w:val="none" w:sz="0" w:space="0" w:color="auto"/>
            <w:right w:val="none" w:sz="0" w:space="0" w:color="auto"/>
          </w:divBdr>
        </w:div>
        <w:div w:id="2086566348">
          <w:marLeft w:val="0"/>
          <w:marRight w:val="0"/>
          <w:marTop w:val="40"/>
          <w:marBottom w:val="40"/>
          <w:divBdr>
            <w:top w:val="none" w:sz="0" w:space="0" w:color="auto"/>
            <w:left w:val="none" w:sz="0" w:space="0" w:color="auto"/>
            <w:bottom w:val="none" w:sz="0" w:space="0" w:color="auto"/>
            <w:right w:val="none" w:sz="0" w:space="0" w:color="auto"/>
          </w:divBdr>
        </w:div>
        <w:div w:id="869299967">
          <w:marLeft w:val="0"/>
          <w:marRight w:val="0"/>
          <w:marTop w:val="40"/>
          <w:marBottom w:val="40"/>
          <w:divBdr>
            <w:top w:val="none" w:sz="0" w:space="0" w:color="auto"/>
            <w:left w:val="none" w:sz="0" w:space="0" w:color="auto"/>
            <w:bottom w:val="none" w:sz="0" w:space="0" w:color="auto"/>
            <w:right w:val="none" w:sz="0" w:space="0" w:color="auto"/>
          </w:divBdr>
        </w:div>
        <w:div w:id="1107962733">
          <w:marLeft w:val="576"/>
          <w:marRight w:val="0"/>
          <w:marTop w:val="40"/>
          <w:marBottom w:val="40"/>
          <w:divBdr>
            <w:top w:val="none" w:sz="0" w:space="0" w:color="auto"/>
            <w:left w:val="none" w:sz="0" w:space="0" w:color="auto"/>
            <w:bottom w:val="none" w:sz="0" w:space="0" w:color="auto"/>
            <w:right w:val="none" w:sz="0" w:space="0" w:color="auto"/>
          </w:divBdr>
        </w:div>
        <w:div w:id="2081320978">
          <w:marLeft w:val="576"/>
          <w:marRight w:val="0"/>
          <w:marTop w:val="40"/>
          <w:marBottom w:val="40"/>
          <w:divBdr>
            <w:top w:val="none" w:sz="0" w:space="0" w:color="auto"/>
            <w:left w:val="none" w:sz="0" w:space="0" w:color="auto"/>
            <w:bottom w:val="none" w:sz="0" w:space="0" w:color="auto"/>
            <w:right w:val="none" w:sz="0" w:space="0" w:color="auto"/>
          </w:divBdr>
        </w:div>
        <w:div w:id="71396920">
          <w:marLeft w:val="576"/>
          <w:marRight w:val="0"/>
          <w:marTop w:val="40"/>
          <w:marBottom w:val="40"/>
          <w:divBdr>
            <w:top w:val="none" w:sz="0" w:space="0" w:color="auto"/>
            <w:left w:val="none" w:sz="0" w:space="0" w:color="auto"/>
            <w:bottom w:val="none" w:sz="0" w:space="0" w:color="auto"/>
            <w:right w:val="none" w:sz="0" w:space="0" w:color="auto"/>
          </w:divBdr>
        </w:div>
        <w:div w:id="978536129">
          <w:marLeft w:val="0"/>
          <w:marRight w:val="0"/>
          <w:marTop w:val="0"/>
          <w:marBottom w:val="101"/>
          <w:divBdr>
            <w:top w:val="none" w:sz="0" w:space="0" w:color="auto"/>
            <w:left w:val="none" w:sz="0" w:space="0" w:color="auto"/>
            <w:bottom w:val="none" w:sz="0" w:space="0" w:color="auto"/>
            <w:right w:val="none" w:sz="0" w:space="0" w:color="auto"/>
          </w:divBdr>
        </w:div>
        <w:div w:id="1909068526">
          <w:marLeft w:val="0"/>
          <w:marRight w:val="0"/>
          <w:marTop w:val="0"/>
          <w:marBottom w:val="101"/>
          <w:divBdr>
            <w:top w:val="none" w:sz="0" w:space="0" w:color="auto"/>
            <w:left w:val="none" w:sz="0" w:space="0" w:color="auto"/>
            <w:bottom w:val="none" w:sz="0" w:space="0" w:color="auto"/>
            <w:right w:val="none" w:sz="0" w:space="0" w:color="auto"/>
          </w:divBdr>
        </w:div>
        <w:div w:id="1292636445">
          <w:marLeft w:val="864"/>
          <w:marRight w:val="0"/>
          <w:marTop w:val="0"/>
          <w:marBottom w:val="101"/>
          <w:divBdr>
            <w:top w:val="none" w:sz="0" w:space="0" w:color="auto"/>
            <w:left w:val="none" w:sz="0" w:space="0" w:color="auto"/>
            <w:bottom w:val="none" w:sz="0" w:space="0" w:color="auto"/>
            <w:right w:val="none" w:sz="0" w:space="0" w:color="auto"/>
          </w:divBdr>
        </w:div>
        <w:div w:id="562569029">
          <w:marLeft w:val="864"/>
          <w:marRight w:val="0"/>
          <w:marTop w:val="0"/>
          <w:marBottom w:val="101"/>
          <w:divBdr>
            <w:top w:val="none" w:sz="0" w:space="0" w:color="auto"/>
            <w:left w:val="none" w:sz="0" w:space="0" w:color="auto"/>
            <w:bottom w:val="none" w:sz="0" w:space="0" w:color="auto"/>
            <w:right w:val="none" w:sz="0" w:space="0" w:color="auto"/>
          </w:divBdr>
        </w:div>
        <w:div w:id="550578785">
          <w:marLeft w:val="864"/>
          <w:marRight w:val="0"/>
          <w:marTop w:val="0"/>
          <w:marBottom w:val="101"/>
          <w:divBdr>
            <w:top w:val="none" w:sz="0" w:space="0" w:color="auto"/>
            <w:left w:val="none" w:sz="0" w:space="0" w:color="auto"/>
            <w:bottom w:val="none" w:sz="0" w:space="0" w:color="auto"/>
            <w:right w:val="none" w:sz="0" w:space="0" w:color="auto"/>
          </w:divBdr>
        </w:div>
        <w:div w:id="1901207271">
          <w:marLeft w:val="0"/>
          <w:marRight w:val="0"/>
          <w:marTop w:val="0"/>
          <w:marBottom w:val="101"/>
          <w:divBdr>
            <w:top w:val="none" w:sz="0" w:space="0" w:color="auto"/>
            <w:left w:val="none" w:sz="0" w:space="0" w:color="auto"/>
            <w:bottom w:val="none" w:sz="0" w:space="0" w:color="auto"/>
            <w:right w:val="none" w:sz="0" w:space="0" w:color="auto"/>
          </w:divBdr>
        </w:div>
        <w:div w:id="599798348">
          <w:marLeft w:val="0"/>
          <w:marRight w:val="0"/>
          <w:marTop w:val="0"/>
          <w:marBottom w:val="101"/>
          <w:divBdr>
            <w:top w:val="none" w:sz="0" w:space="0" w:color="auto"/>
            <w:left w:val="none" w:sz="0" w:space="0" w:color="auto"/>
            <w:bottom w:val="none" w:sz="0" w:space="0" w:color="auto"/>
            <w:right w:val="none" w:sz="0" w:space="0" w:color="auto"/>
          </w:divBdr>
        </w:div>
        <w:div w:id="876816302">
          <w:marLeft w:val="864"/>
          <w:marRight w:val="0"/>
          <w:marTop w:val="0"/>
          <w:marBottom w:val="101"/>
          <w:divBdr>
            <w:top w:val="none" w:sz="0" w:space="0" w:color="auto"/>
            <w:left w:val="none" w:sz="0" w:space="0" w:color="auto"/>
            <w:bottom w:val="none" w:sz="0" w:space="0" w:color="auto"/>
            <w:right w:val="none" w:sz="0" w:space="0" w:color="auto"/>
          </w:divBdr>
        </w:div>
        <w:div w:id="1686713521">
          <w:marLeft w:val="864"/>
          <w:marRight w:val="0"/>
          <w:marTop w:val="0"/>
          <w:marBottom w:val="101"/>
          <w:divBdr>
            <w:top w:val="none" w:sz="0" w:space="0" w:color="auto"/>
            <w:left w:val="none" w:sz="0" w:space="0" w:color="auto"/>
            <w:bottom w:val="none" w:sz="0" w:space="0" w:color="auto"/>
            <w:right w:val="none" w:sz="0" w:space="0" w:color="auto"/>
          </w:divBdr>
        </w:div>
        <w:div w:id="1984121699">
          <w:marLeft w:val="864"/>
          <w:marRight w:val="0"/>
          <w:marTop w:val="0"/>
          <w:marBottom w:val="101"/>
          <w:divBdr>
            <w:top w:val="none" w:sz="0" w:space="0" w:color="auto"/>
            <w:left w:val="none" w:sz="0" w:space="0" w:color="auto"/>
            <w:bottom w:val="none" w:sz="0" w:space="0" w:color="auto"/>
            <w:right w:val="none" w:sz="0" w:space="0" w:color="auto"/>
          </w:divBdr>
        </w:div>
        <w:div w:id="576209681">
          <w:marLeft w:val="864"/>
          <w:marRight w:val="0"/>
          <w:marTop w:val="0"/>
          <w:marBottom w:val="101"/>
          <w:divBdr>
            <w:top w:val="none" w:sz="0" w:space="0" w:color="auto"/>
            <w:left w:val="none" w:sz="0" w:space="0" w:color="auto"/>
            <w:bottom w:val="none" w:sz="0" w:space="0" w:color="auto"/>
            <w:right w:val="none" w:sz="0" w:space="0" w:color="auto"/>
          </w:divBdr>
        </w:div>
        <w:div w:id="1953323665">
          <w:marLeft w:val="864"/>
          <w:marRight w:val="0"/>
          <w:marTop w:val="0"/>
          <w:marBottom w:val="101"/>
          <w:divBdr>
            <w:top w:val="none" w:sz="0" w:space="0" w:color="auto"/>
            <w:left w:val="none" w:sz="0" w:space="0" w:color="auto"/>
            <w:bottom w:val="none" w:sz="0" w:space="0" w:color="auto"/>
            <w:right w:val="none" w:sz="0" w:space="0" w:color="auto"/>
          </w:divBdr>
        </w:div>
        <w:div w:id="283732040">
          <w:marLeft w:val="864"/>
          <w:marRight w:val="0"/>
          <w:marTop w:val="0"/>
          <w:marBottom w:val="101"/>
          <w:divBdr>
            <w:top w:val="none" w:sz="0" w:space="0" w:color="auto"/>
            <w:left w:val="none" w:sz="0" w:space="0" w:color="auto"/>
            <w:bottom w:val="none" w:sz="0" w:space="0" w:color="auto"/>
            <w:right w:val="none" w:sz="0" w:space="0" w:color="auto"/>
          </w:divBdr>
        </w:div>
        <w:div w:id="733744490">
          <w:marLeft w:val="864"/>
          <w:marRight w:val="0"/>
          <w:marTop w:val="0"/>
          <w:marBottom w:val="101"/>
          <w:divBdr>
            <w:top w:val="none" w:sz="0" w:space="0" w:color="auto"/>
            <w:left w:val="none" w:sz="0" w:space="0" w:color="auto"/>
            <w:bottom w:val="none" w:sz="0" w:space="0" w:color="auto"/>
            <w:right w:val="none" w:sz="0" w:space="0" w:color="auto"/>
          </w:divBdr>
        </w:div>
        <w:div w:id="468399330">
          <w:marLeft w:val="0"/>
          <w:marRight w:val="0"/>
          <w:marTop w:val="0"/>
          <w:marBottom w:val="101"/>
          <w:divBdr>
            <w:top w:val="none" w:sz="0" w:space="0" w:color="auto"/>
            <w:left w:val="none" w:sz="0" w:space="0" w:color="auto"/>
            <w:bottom w:val="none" w:sz="0" w:space="0" w:color="auto"/>
            <w:right w:val="none" w:sz="0" w:space="0" w:color="auto"/>
          </w:divBdr>
        </w:div>
        <w:div w:id="1257396693">
          <w:marLeft w:val="0"/>
          <w:marRight w:val="0"/>
          <w:marTop w:val="0"/>
          <w:marBottom w:val="101"/>
          <w:divBdr>
            <w:top w:val="none" w:sz="0" w:space="0" w:color="auto"/>
            <w:left w:val="none" w:sz="0" w:space="0" w:color="auto"/>
            <w:bottom w:val="none" w:sz="0" w:space="0" w:color="auto"/>
            <w:right w:val="none" w:sz="0" w:space="0" w:color="auto"/>
          </w:divBdr>
        </w:div>
        <w:div w:id="1925264481">
          <w:marLeft w:val="864"/>
          <w:marRight w:val="0"/>
          <w:marTop w:val="0"/>
          <w:marBottom w:val="101"/>
          <w:divBdr>
            <w:top w:val="none" w:sz="0" w:space="0" w:color="auto"/>
            <w:left w:val="none" w:sz="0" w:space="0" w:color="auto"/>
            <w:bottom w:val="none" w:sz="0" w:space="0" w:color="auto"/>
            <w:right w:val="none" w:sz="0" w:space="0" w:color="auto"/>
          </w:divBdr>
        </w:div>
        <w:div w:id="2074621097">
          <w:marLeft w:val="864"/>
          <w:marRight w:val="0"/>
          <w:marTop w:val="0"/>
          <w:marBottom w:val="101"/>
          <w:divBdr>
            <w:top w:val="none" w:sz="0" w:space="0" w:color="auto"/>
            <w:left w:val="none" w:sz="0" w:space="0" w:color="auto"/>
            <w:bottom w:val="none" w:sz="0" w:space="0" w:color="auto"/>
            <w:right w:val="none" w:sz="0" w:space="0" w:color="auto"/>
          </w:divBdr>
        </w:div>
        <w:div w:id="1519150585">
          <w:marLeft w:val="864"/>
          <w:marRight w:val="0"/>
          <w:marTop w:val="0"/>
          <w:marBottom w:val="101"/>
          <w:divBdr>
            <w:top w:val="none" w:sz="0" w:space="0" w:color="auto"/>
            <w:left w:val="none" w:sz="0" w:space="0" w:color="auto"/>
            <w:bottom w:val="none" w:sz="0" w:space="0" w:color="auto"/>
            <w:right w:val="none" w:sz="0" w:space="0" w:color="auto"/>
          </w:divBdr>
        </w:div>
        <w:div w:id="829639566">
          <w:marLeft w:val="0"/>
          <w:marRight w:val="0"/>
          <w:marTop w:val="0"/>
          <w:marBottom w:val="101"/>
          <w:divBdr>
            <w:top w:val="none" w:sz="0" w:space="0" w:color="auto"/>
            <w:left w:val="none" w:sz="0" w:space="0" w:color="auto"/>
            <w:bottom w:val="none" w:sz="0" w:space="0" w:color="auto"/>
            <w:right w:val="none" w:sz="0" w:space="0" w:color="auto"/>
          </w:divBdr>
        </w:div>
        <w:div w:id="895507156">
          <w:marLeft w:val="0"/>
          <w:marRight w:val="0"/>
          <w:marTop w:val="0"/>
          <w:marBottom w:val="101"/>
          <w:divBdr>
            <w:top w:val="none" w:sz="0" w:space="0" w:color="auto"/>
            <w:left w:val="none" w:sz="0" w:space="0" w:color="auto"/>
            <w:bottom w:val="none" w:sz="0" w:space="0" w:color="auto"/>
            <w:right w:val="none" w:sz="0" w:space="0" w:color="auto"/>
          </w:divBdr>
        </w:div>
        <w:div w:id="562496343">
          <w:marLeft w:val="0"/>
          <w:marRight w:val="0"/>
          <w:marTop w:val="0"/>
          <w:marBottom w:val="101"/>
          <w:divBdr>
            <w:top w:val="none" w:sz="0" w:space="0" w:color="auto"/>
            <w:left w:val="none" w:sz="0" w:space="0" w:color="auto"/>
            <w:bottom w:val="none" w:sz="0" w:space="0" w:color="auto"/>
            <w:right w:val="none" w:sz="0" w:space="0" w:color="auto"/>
          </w:divBdr>
        </w:div>
        <w:div w:id="487794427">
          <w:marLeft w:val="0"/>
          <w:marRight w:val="0"/>
          <w:marTop w:val="0"/>
          <w:marBottom w:val="101"/>
          <w:divBdr>
            <w:top w:val="none" w:sz="0" w:space="0" w:color="auto"/>
            <w:left w:val="none" w:sz="0" w:space="0" w:color="auto"/>
            <w:bottom w:val="none" w:sz="0" w:space="0" w:color="auto"/>
            <w:right w:val="none" w:sz="0" w:space="0" w:color="auto"/>
          </w:divBdr>
        </w:div>
        <w:div w:id="1955625884">
          <w:marLeft w:val="0"/>
          <w:marRight w:val="0"/>
          <w:marTop w:val="0"/>
          <w:marBottom w:val="101"/>
          <w:divBdr>
            <w:top w:val="none" w:sz="0" w:space="0" w:color="auto"/>
            <w:left w:val="none" w:sz="0" w:space="0" w:color="auto"/>
            <w:bottom w:val="none" w:sz="0" w:space="0" w:color="auto"/>
            <w:right w:val="none" w:sz="0" w:space="0" w:color="auto"/>
          </w:divBdr>
        </w:div>
        <w:div w:id="1331255931">
          <w:marLeft w:val="864"/>
          <w:marRight w:val="0"/>
          <w:marTop w:val="0"/>
          <w:marBottom w:val="101"/>
          <w:divBdr>
            <w:top w:val="none" w:sz="0" w:space="0" w:color="auto"/>
            <w:left w:val="none" w:sz="0" w:space="0" w:color="auto"/>
            <w:bottom w:val="none" w:sz="0" w:space="0" w:color="auto"/>
            <w:right w:val="none" w:sz="0" w:space="0" w:color="auto"/>
          </w:divBdr>
        </w:div>
        <w:div w:id="839465654">
          <w:marLeft w:val="864"/>
          <w:marRight w:val="0"/>
          <w:marTop w:val="0"/>
          <w:marBottom w:val="101"/>
          <w:divBdr>
            <w:top w:val="none" w:sz="0" w:space="0" w:color="auto"/>
            <w:left w:val="none" w:sz="0" w:space="0" w:color="auto"/>
            <w:bottom w:val="none" w:sz="0" w:space="0" w:color="auto"/>
            <w:right w:val="none" w:sz="0" w:space="0" w:color="auto"/>
          </w:divBdr>
        </w:div>
        <w:div w:id="1679193309">
          <w:marLeft w:val="864"/>
          <w:marRight w:val="0"/>
          <w:marTop w:val="0"/>
          <w:marBottom w:val="101"/>
          <w:divBdr>
            <w:top w:val="none" w:sz="0" w:space="0" w:color="auto"/>
            <w:left w:val="none" w:sz="0" w:space="0" w:color="auto"/>
            <w:bottom w:val="none" w:sz="0" w:space="0" w:color="auto"/>
            <w:right w:val="none" w:sz="0" w:space="0" w:color="auto"/>
          </w:divBdr>
        </w:div>
        <w:div w:id="1858303451">
          <w:marLeft w:val="0"/>
          <w:marRight w:val="0"/>
          <w:marTop w:val="0"/>
          <w:marBottom w:val="101"/>
          <w:divBdr>
            <w:top w:val="none" w:sz="0" w:space="0" w:color="auto"/>
            <w:left w:val="none" w:sz="0" w:space="0" w:color="auto"/>
            <w:bottom w:val="none" w:sz="0" w:space="0" w:color="auto"/>
            <w:right w:val="none" w:sz="0" w:space="0" w:color="auto"/>
          </w:divBdr>
        </w:div>
        <w:div w:id="1900242688">
          <w:marLeft w:val="864"/>
          <w:marRight w:val="0"/>
          <w:marTop w:val="0"/>
          <w:marBottom w:val="101"/>
          <w:divBdr>
            <w:top w:val="none" w:sz="0" w:space="0" w:color="auto"/>
            <w:left w:val="none" w:sz="0" w:space="0" w:color="auto"/>
            <w:bottom w:val="none" w:sz="0" w:space="0" w:color="auto"/>
            <w:right w:val="none" w:sz="0" w:space="0" w:color="auto"/>
          </w:divBdr>
        </w:div>
        <w:div w:id="63266404">
          <w:marLeft w:val="864"/>
          <w:marRight w:val="0"/>
          <w:marTop w:val="0"/>
          <w:marBottom w:val="101"/>
          <w:divBdr>
            <w:top w:val="none" w:sz="0" w:space="0" w:color="auto"/>
            <w:left w:val="none" w:sz="0" w:space="0" w:color="auto"/>
            <w:bottom w:val="none" w:sz="0" w:space="0" w:color="auto"/>
            <w:right w:val="none" w:sz="0" w:space="0" w:color="auto"/>
          </w:divBdr>
        </w:div>
        <w:div w:id="1254778150">
          <w:marLeft w:val="1296"/>
          <w:marRight w:val="0"/>
          <w:marTop w:val="0"/>
          <w:marBottom w:val="101"/>
          <w:divBdr>
            <w:top w:val="none" w:sz="0" w:space="0" w:color="auto"/>
            <w:left w:val="none" w:sz="0" w:space="0" w:color="auto"/>
            <w:bottom w:val="none" w:sz="0" w:space="0" w:color="auto"/>
            <w:right w:val="none" w:sz="0" w:space="0" w:color="auto"/>
          </w:divBdr>
        </w:div>
        <w:div w:id="2085105676">
          <w:marLeft w:val="1296"/>
          <w:marRight w:val="0"/>
          <w:marTop w:val="0"/>
          <w:marBottom w:val="101"/>
          <w:divBdr>
            <w:top w:val="none" w:sz="0" w:space="0" w:color="auto"/>
            <w:left w:val="none" w:sz="0" w:space="0" w:color="auto"/>
            <w:bottom w:val="none" w:sz="0" w:space="0" w:color="auto"/>
            <w:right w:val="none" w:sz="0" w:space="0" w:color="auto"/>
          </w:divBdr>
        </w:div>
        <w:div w:id="1699238094">
          <w:marLeft w:val="1296"/>
          <w:marRight w:val="0"/>
          <w:marTop w:val="0"/>
          <w:marBottom w:val="101"/>
          <w:divBdr>
            <w:top w:val="none" w:sz="0" w:space="0" w:color="auto"/>
            <w:left w:val="none" w:sz="0" w:space="0" w:color="auto"/>
            <w:bottom w:val="none" w:sz="0" w:space="0" w:color="auto"/>
            <w:right w:val="none" w:sz="0" w:space="0" w:color="auto"/>
          </w:divBdr>
        </w:div>
        <w:div w:id="466506617">
          <w:marLeft w:val="864"/>
          <w:marRight w:val="0"/>
          <w:marTop w:val="0"/>
          <w:marBottom w:val="101"/>
          <w:divBdr>
            <w:top w:val="none" w:sz="0" w:space="0" w:color="auto"/>
            <w:left w:val="none" w:sz="0" w:space="0" w:color="auto"/>
            <w:bottom w:val="none" w:sz="0" w:space="0" w:color="auto"/>
            <w:right w:val="none" w:sz="0" w:space="0" w:color="auto"/>
          </w:divBdr>
        </w:div>
        <w:div w:id="1836146967">
          <w:marLeft w:val="864"/>
          <w:marRight w:val="0"/>
          <w:marTop w:val="0"/>
          <w:marBottom w:val="101"/>
          <w:divBdr>
            <w:top w:val="none" w:sz="0" w:space="0" w:color="auto"/>
            <w:left w:val="none" w:sz="0" w:space="0" w:color="auto"/>
            <w:bottom w:val="none" w:sz="0" w:space="0" w:color="auto"/>
            <w:right w:val="none" w:sz="0" w:space="0" w:color="auto"/>
          </w:divBdr>
        </w:div>
        <w:div w:id="1599175211">
          <w:marLeft w:val="0"/>
          <w:marRight w:val="0"/>
          <w:marTop w:val="0"/>
          <w:marBottom w:val="101"/>
          <w:divBdr>
            <w:top w:val="none" w:sz="0" w:space="0" w:color="auto"/>
            <w:left w:val="none" w:sz="0" w:space="0" w:color="auto"/>
            <w:bottom w:val="none" w:sz="0" w:space="0" w:color="auto"/>
            <w:right w:val="none" w:sz="0" w:space="0" w:color="auto"/>
          </w:divBdr>
        </w:div>
        <w:div w:id="1787380945">
          <w:marLeft w:val="864"/>
          <w:marRight w:val="0"/>
          <w:marTop w:val="0"/>
          <w:marBottom w:val="101"/>
          <w:divBdr>
            <w:top w:val="none" w:sz="0" w:space="0" w:color="auto"/>
            <w:left w:val="none" w:sz="0" w:space="0" w:color="auto"/>
            <w:bottom w:val="none" w:sz="0" w:space="0" w:color="auto"/>
            <w:right w:val="none" w:sz="0" w:space="0" w:color="auto"/>
          </w:divBdr>
        </w:div>
        <w:div w:id="280304826">
          <w:marLeft w:val="864"/>
          <w:marRight w:val="0"/>
          <w:marTop w:val="0"/>
          <w:marBottom w:val="101"/>
          <w:divBdr>
            <w:top w:val="none" w:sz="0" w:space="0" w:color="auto"/>
            <w:left w:val="none" w:sz="0" w:space="0" w:color="auto"/>
            <w:bottom w:val="none" w:sz="0" w:space="0" w:color="auto"/>
            <w:right w:val="none" w:sz="0" w:space="0" w:color="auto"/>
          </w:divBdr>
        </w:div>
        <w:div w:id="617100373">
          <w:marLeft w:val="864"/>
          <w:marRight w:val="0"/>
          <w:marTop w:val="0"/>
          <w:marBottom w:val="101"/>
          <w:divBdr>
            <w:top w:val="none" w:sz="0" w:space="0" w:color="auto"/>
            <w:left w:val="none" w:sz="0" w:space="0" w:color="auto"/>
            <w:bottom w:val="none" w:sz="0" w:space="0" w:color="auto"/>
            <w:right w:val="none" w:sz="0" w:space="0" w:color="auto"/>
          </w:divBdr>
        </w:div>
        <w:div w:id="1078557572">
          <w:marLeft w:val="864"/>
          <w:marRight w:val="0"/>
          <w:marTop w:val="0"/>
          <w:marBottom w:val="101"/>
          <w:divBdr>
            <w:top w:val="none" w:sz="0" w:space="0" w:color="auto"/>
            <w:left w:val="none" w:sz="0" w:space="0" w:color="auto"/>
            <w:bottom w:val="none" w:sz="0" w:space="0" w:color="auto"/>
            <w:right w:val="none" w:sz="0" w:space="0" w:color="auto"/>
          </w:divBdr>
        </w:div>
        <w:div w:id="846410286">
          <w:marLeft w:val="0"/>
          <w:marRight w:val="0"/>
          <w:marTop w:val="0"/>
          <w:marBottom w:val="101"/>
          <w:divBdr>
            <w:top w:val="none" w:sz="0" w:space="0" w:color="auto"/>
            <w:left w:val="none" w:sz="0" w:space="0" w:color="auto"/>
            <w:bottom w:val="none" w:sz="0" w:space="0" w:color="auto"/>
            <w:right w:val="none" w:sz="0" w:space="0" w:color="auto"/>
          </w:divBdr>
        </w:div>
        <w:div w:id="636883467">
          <w:marLeft w:val="864"/>
          <w:marRight w:val="0"/>
          <w:marTop w:val="0"/>
          <w:marBottom w:val="101"/>
          <w:divBdr>
            <w:top w:val="none" w:sz="0" w:space="0" w:color="auto"/>
            <w:left w:val="none" w:sz="0" w:space="0" w:color="auto"/>
            <w:bottom w:val="none" w:sz="0" w:space="0" w:color="auto"/>
            <w:right w:val="none" w:sz="0" w:space="0" w:color="auto"/>
          </w:divBdr>
        </w:div>
        <w:div w:id="810902348">
          <w:marLeft w:val="864"/>
          <w:marRight w:val="0"/>
          <w:marTop w:val="0"/>
          <w:marBottom w:val="101"/>
          <w:divBdr>
            <w:top w:val="none" w:sz="0" w:space="0" w:color="auto"/>
            <w:left w:val="none" w:sz="0" w:space="0" w:color="auto"/>
            <w:bottom w:val="none" w:sz="0" w:space="0" w:color="auto"/>
            <w:right w:val="none" w:sz="0" w:space="0" w:color="auto"/>
          </w:divBdr>
        </w:div>
        <w:div w:id="44378638">
          <w:marLeft w:val="0"/>
          <w:marRight w:val="0"/>
          <w:marTop w:val="0"/>
          <w:marBottom w:val="101"/>
          <w:divBdr>
            <w:top w:val="none" w:sz="0" w:space="0" w:color="auto"/>
            <w:left w:val="none" w:sz="0" w:space="0" w:color="auto"/>
            <w:bottom w:val="none" w:sz="0" w:space="0" w:color="auto"/>
            <w:right w:val="none" w:sz="0" w:space="0" w:color="auto"/>
          </w:divBdr>
        </w:div>
        <w:div w:id="1860923002">
          <w:marLeft w:val="0"/>
          <w:marRight w:val="0"/>
          <w:marTop w:val="0"/>
          <w:marBottom w:val="101"/>
          <w:divBdr>
            <w:top w:val="none" w:sz="0" w:space="0" w:color="auto"/>
            <w:left w:val="none" w:sz="0" w:space="0" w:color="auto"/>
            <w:bottom w:val="none" w:sz="0" w:space="0" w:color="auto"/>
            <w:right w:val="none" w:sz="0" w:space="0" w:color="auto"/>
          </w:divBdr>
        </w:div>
        <w:div w:id="1502545809">
          <w:marLeft w:val="0"/>
          <w:marRight w:val="0"/>
          <w:marTop w:val="0"/>
          <w:marBottom w:val="101"/>
          <w:divBdr>
            <w:top w:val="none" w:sz="0" w:space="0" w:color="auto"/>
            <w:left w:val="none" w:sz="0" w:space="0" w:color="auto"/>
            <w:bottom w:val="none" w:sz="0" w:space="0" w:color="auto"/>
            <w:right w:val="none" w:sz="0" w:space="0" w:color="auto"/>
          </w:divBdr>
        </w:div>
        <w:div w:id="1555385421">
          <w:marLeft w:val="864"/>
          <w:marRight w:val="0"/>
          <w:marTop w:val="0"/>
          <w:marBottom w:val="101"/>
          <w:divBdr>
            <w:top w:val="none" w:sz="0" w:space="0" w:color="auto"/>
            <w:left w:val="none" w:sz="0" w:space="0" w:color="auto"/>
            <w:bottom w:val="none" w:sz="0" w:space="0" w:color="auto"/>
            <w:right w:val="none" w:sz="0" w:space="0" w:color="auto"/>
          </w:divBdr>
        </w:div>
        <w:div w:id="1155295234">
          <w:marLeft w:val="864"/>
          <w:marRight w:val="0"/>
          <w:marTop w:val="0"/>
          <w:marBottom w:val="101"/>
          <w:divBdr>
            <w:top w:val="none" w:sz="0" w:space="0" w:color="auto"/>
            <w:left w:val="none" w:sz="0" w:space="0" w:color="auto"/>
            <w:bottom w:val="none" w:sz="0" w:space="0" w:color="auto"/>
            <w:right w:val="none" w:sz="0" w:space="0" w:color="auto"/>
          </w:divBdr>
        </w:div>
        <w:div w:id="849294668">
          <w:marLeft w:val="864"/>
          <w:marRight w:val="0"/>
          <w:marTop w:val="0"/>
          <w:marBottom w:val="101"/>
          <w:divBdr>
            <w:top w:val="none" w:sz="0" w:space="0" w:color="auto"/>
            <w:left w:val="none" w:sz="0" w:space="0" w:color="auto"/>
            <w:bottom w:val="none" w:sz="0" w:space="0" w:color="auto"/>
            <w:right w:val="none" w:sz="0" w:space="0" w:color="auto"/>
          </w:divBdr>
        </w:div>
        <w:div w:id="702360866">
          <w:marLeft w:val="0"/>
          <w:marRight w:val="0"/>
          <w:marTop w:val="0"/>
          <w:marBottom w:val="101"/>
          <w:divBdr>
            <w:top w:val="none" w:sz="0" w:space="0" w:color="auto"/>
            <w:left w:val="none" w:sz="0" w:space="0" w:color="auto"/>
            <w:bottom w:val="none" w:sz="0" w:space="0" w:color="auto"/>
            <w:right w:val="none" w:sz="0" w:space="0" w:color="auto"/>
          </w:divBdr>
        </w:div>
        <w:div w:id="1953972026">
          <w:marLeft w:val="864"/>
          <w:marRight w:val="0"/>
          <w:marTop w:val="0"/>
          <w:marBottom w:val="101"/>
          <w:divBdr>
            <w:top w:val="none" w:sz="0" w:space="0" w:color="auto"/>
            <w:left w:val="none" w:sz="0" w:space="0" w:color="auto"/>
            <w:bottom w:val="none" w:sz="0" w:space="0" w:color="auto"/>
            <w:right w:val="none" w:sz="0" w:space="0" w:color="auto"/>
          </w:divBdr>
        </w:div>
        <w:div w:id="600723148">
          <w:marLeft w:val="864"/>
          <w:marRight w:val="0"/>
          <w:marTop w:val="0"/>
          <w:marBottom w:val="101"/>
          <w:divBdr>
            <w:top w:val="none" w:sz="0" w:space="0" w:color="auto"/>
            <w:left w:val="none" w:sz="0" w:space="0" w:color="auto"/>
            <w:bottom w:val="none" w:sz="0" w:space="0" w:color="auto"/>
            <w:right w:val="none" w:sz="0" w:space="0" w:color="auto"/>
          </w:divBdr>
        </w:div>
        <w:div w:id="198205092">
          <w:marLeft w:val="864"/>
          <w:marRight w:val="0"/>
          <w:marTop w:val="0"/>
          <w:marBottom w:val="101"/>
          <w:divBdr>
            <w:top w:val="none" w:sz="0" w:space="0" w:color="auto"/>
            <w:left w:val="none" w:sz="0" w:space="0" w:color="auto"/>
            <w:bottom w:val="none" w:sz="0" w:space="0" w:color="auto"/>
            <w:right w:val="none" w:sz="0" w:space="0" w:color="auto"/>
          </w:divBdr>
        </w:div>
        <w:div w:id="1360087986">
          <w:marLeft w:val="864"/>
          <w:marRight w:val="0"/>
          <w:marTop w:val="0"/>
          <w:marBottom w:val="101"/>
          <w:divBdr>
            <w:top w:val="none" w:sz="0" w:space="0" w:color="auto"/>
            <w:left w:val="none" w:sz="0" w:space="0" w:color="auto"/>
            <w:bottom w:val="none" w:sz="0" w:space="0" w:color="auto"/>
            <w:right w:val="none" w:sz="0" w:space="0" w:color="auto"/>
          </w:divBdr>
        </w:div>
        <w:div w:id="418330723">
          <w:marLeft w:val="864"/>
          <w:marRight w:val="0"/>
          <w:marTop w:val="0"/>
          <w:marBottom w:val="101"/>
          <w:divBdr>
            <w:top w:val="none" w:sz="0" w:space="0" w:color="auto"/>
            <w:left w:val="none" w:sz="0" w:space="0" w:color="auto"/>
            <w:bottom w:val="none" w:sz="0" w:space="0" w:color="auto"/>
            <w:right w:val="none" w:sz="0" w:space="0" w:color="auto"/>
          </w:divBdr>
        </w:div>
        <w:div w:id="998383101">
          <w:marLeft w:val="0"/>
          <w:marRight w:val="0"/>
          <w:marTop w:val="0"/>
          <w:marBottom w:val="101"/>
          <w:divBdr>
            <w:top w:val="none" w:sz="0" w:space="0" w:color="auto"/>
            <w:left w:val="none" w:sz="0" w:space="0" w:color="auto"/>
            <w:bottom w:val="none" w:sz="0" w:space="0" w:color="auto"/>
            <w:right w:val="none" w:sz="0" w:space="0" w:color="auto"/>
          </w:divBdr>
        </w:div>
        <w:div w:id="68774977">
          <w:marLeft w:val="0"/>
          <w:marRight w:val="0"/>
          <w:marTop w:val="0"/>
          <w:marBottom w:val="101"/>
          <w:divBdr>
            <w:top w:val="none" w:sz="0" w:space="0" w:color="auto"/>
            <w:left w:val="none" w:sz="0" w:space="0" w:color="auto"/>
            <w:bottom w:val="none" w:sz="0" w:space="0" w:color="auto"/>
            <w:right w:val="none" w:sz="0" w:space="0" w:color="auto"/>
          </w:divBdr>
        </w:div>
        <w:div w:id="279652511">
          <w:marLeft w:val="0"/>
          <w:marRight w:val="0"/>
          <w:marTop w:val="0"/>
          <w:marBottom w:val="101"/>
          <w:divBdr>
            <w:top w:val="none" w:sz="0" w:space="0" w:color="auto"/>
            <w:left w:val="none" w:sz="0" w:space="0" w:color="auto"/>
            <w:bottom w:val="none" w:sz="0" w:space="0" w:color="auto"/>
            <w:right w:val="none" w:sz="0" w:space="0" w:color="auto"/>
          </w:divBdr>
        </w:div>
        <w:div w:id="2142189634">
          <w:marLeft w:val="0"/>
          <w:marRight w:val="0"/>
          <w:marTop w:val="0"/>
          <w:marBottom w:val="101"/>
          <w:divBdr>
            <w:top w:val="none" w:sz="0" w:space="0" w:color="auto"/>
            <w:left w:val="none" w:sz="0" w:space="0" w:color="auto"/>
            <w:bottom w:val="none" w:sz="0" w:space="0" w:color="auto"/>
            <w:right w:val="none" w:sz="0" w:space="0" w:color="auto"/>
          </w:divBdr>
        </w:div>
        <w:div w:id="1681811355">
          <w:marLeft w:val="0"/>
          <w:marRight w:val="0"/>
          <w:marTop w:val="0"/>
          <w:marBottom w:val="101"/>
          <w:divBdr>
            <w:top w:val="none" w:sz="0" w:space="0" w:color="auto"/>
            <w:left w:val="none" w:sz="0" w:space="0" w:color="auto"/>
            <w:bottom w:val="none" w:sz="0" w:space="0" w:color="auto"/>
            <w:right w:val="none" w:sz="0" w:space="0" w:color="auto"/>
          </w:divBdr>
        </w:div>
        <w:div w:id="1401292431">
          <w:marLeft w:val="864"/>
          <w:marRight w:val="0"/>
          <w:marTop w:val="0"/>
          <w:marBottom w:val="101"/>
          <w:divBdr>
            <w:top w:val="none" w:sz="0" w:space="0" w:color="auto"/>
            <w:left w:val="none" w:sz="0" w:space="0" w:color="auto"/>
            <w:bottom w:val="none" w:sz="0" w:space="0" w:color="auto"/>
            <w:right w:val="none" w:sz="0" w:space="0" w:color="auto"/>
          </w:divBdr>
        </w:div>
        <w:div w:id="586812068">
          <w:marLeft w:val="864"/>
          <w:marRight w:val="0"/>
          <w:marTop w:val="0"/>
          <w:marBottom w:val="101"/>
          <w:divBdr>
            <w:top w:val="none" w:sz="0" w:space="0" w:color="auto"/>
            <w:left w:val="none" w:sz="0" w:space="0" w:color="auto"/>
            <w:bottom w:val="none" w:sz="0" w:space="0" w:color="auto"/>
            <w:right w:val="none" w:sz="0" w:space="0" w:color="auto"/>
          </w:divBdr>
        </w:div>
        <w:div w:id="825391333">
          <w:marLeft w:val="864"/>
          <w:marRight w:val="0"/>
          <w:marTop w:val="0"/>
          <w:marBottom w:val="101"/>
          <w:divBdr>
            <w:top w:val="none" w:sz="0" w:space="0" w:color="auto"/>
            <w:left w:val="none" w:sz="0" w:space="0" w:color="auto"/>
            <w:bottom w:val="none" w:sz="0" w:space="0" w:color="auto"/>
            <w:right w:val="none" w:sz="0" w:space="0" w:color="auto"/>
          </w:divBdr>
        </w:div>
        <w:div w:id="139885844">
          <w:marLeft w:val="864"/>
          <w:marRight w:val="0"/>
          <w:marTop w:val="0"/>
          <w:marBottom w:val="101"/>
          <w:divBdr>
            <w:top w:val="none" w:sz="0" w:space="0" w:color="auto"/>
            <w:left w:val="none" w:sz="0" w:space="0" w:color="auto"/>
            <w:bottom w:val="none" w:sz="0" w:space="0" w:color="auto"/>
            <w:right w:val="none" w:sz="0" w:space="0" w:color="auto"/>
          </w:divBdr>
        </w:div>
        <w:div w:id="534973590">
          <w:marLeft w:val="864"/>
          <w:marRight w:val="0"/>
          <w:marTop w:val="0"/>
          <w:marBottom w:val="101"/>
          <w:divBdr>
            <w:top w:val="none" w:sz="0" w:space="0" w:color="auto"/>
            <w:left w:val="none" w:sz="0" w:space="0" w:color="auto"/>
            <w:bottom w:val="none" w:sz="0" w:space="0" w:color="auto"/>
            <w:right w:val="none" w:sz="0" w:space="0" w:color="auto"/>
          </w:divBdr>
        </w:div>
        <w:div w:id="1850757816">
          <w:marLeft w:val="864"/>
          <w:marRight w:val="0"/>
          <w:marTop w:val="0"/>
          <w:marBottom w:val="101"/>
          <w:divBdr>
            <w:top w:val="none" w:sz="0" w:space="0" w:color="auto"/>
            <w:left w:val="none" w:sz="0" w:space="0" w:color="auto"/>
            <w:bottom w:val="none" w:sz="0" w:space="0" w:color="auto"/>
            <w:right w:val="none" w:sz="0" w:space="0" w:color="auto"/>
          </w:divBdr>
        </w:div>
        <w:div w:id="217520106">
          <w:marLeft w:val="0"/>
          <w:marRight w:val="0"/>
          <w:marTop w:val="0"/>
          <w:marBottom w:val="101"/>
          <w:divBdr>
            <w:top w:val="none" w:sz="0" w:space="0" w:color="auto"/>
            <w:left w:val="none" w:sz="0" w:space="0" w:color="auto"/>
            <w:bottom w:val="none" w:sz="0" w:space="0" w:color="auto"/>
            <w:right w:val="none" w:sz="0" w:space="0" w:color="auto"/>
          </w:divBdr>
        </w:div>
        <w:div w:id="1965580390">
          <w:marLeft w:val="0"/>
          <w:marRight w:val="0"/>
          <w:marTop w:val="0"/>
          <w:marBottom w:val="101"/>
          <w:divBdr>
            <w:top w:val="none" w:sz="0" w:space="0" w:color="auto"/>
            <w:left w:val="none" w:sz="0" w:space="0" w:color="auto"/>
            <w:bottom w:val="none" w:sz="0" w:space="0" w:color="auto"/>
            <w:right w:val="none" w:sz="0" w:space="0" w:color="auto"/>
          </w:divBdr>
        </w:div>
        <w:div w:id="1598367503">
          <w:marLeft w:val="0"/>
          <w:marRight w:val="0"/>
          <w:marTop w:val="0"/>
          <w:marBottom w:val="101"/>
          <w:divBdr>
            <w:top w:val="none" w:sz="0" w:space="0" w:color="auto"/>
            <w:left w:val="none" w:sz="0" w:space="0" w:color="auto"/>
            <w:bottom w:val="none" w:sz="0" w:space="0" w:color="auto"/>
            <w:right w:val="none" w:sz="0" w:space="0" w:color="auto"/>
          </w:divBdr>
        </w:div>
        <w:div w:id="281807800">
          <w:marLeft w:val="864"/>
          <w:marRight w:val="0"/>
          <w:marTop w:val="0"/>
          <w:marBottom w:val="101"/>
          <w:divBdr>
            <w:top w:val="none" w:sz="0" w:space="0" w:color="auto"/>
            <w:left w:val="none" w:sz="0" w:space="0" w:color="auto"/>
            <w:bottom w:val="none" w:sz="0" w:space="0" w:color="auto"/>
            <w:right w:val="none" w:sz="0" w:space="0" w:color="auto"/>
          </w:divBdr>
        </w:div>
        <w:div w:id="514728298">
          <w:marLeft w:val="864"/>
          <w:marRight w:val="0"/>
          <w:marTop w:val="0"/>
          <w:marBottom w:val="101"/>
          <w:divBdr>
            <w:top w:val="none" w:sz="0" w:space="0" w:color="auto"/>
            <w:left w:val="none" w:sz="0" w:space="0" w:color="auto"/>
            <w:bottom w:val="none" w:sz="0" w:space="0" w:color="auto"/>
            <w:right w:val="none" w:sz="0" w:space="0" w:color="auto"/>
          </w:divBdr>
        </w:div>
        <w:div w:id="2003459358">
          <w:marLeft w:val="864"/>
          <w:marRight w:val="0"/>
          <w:marTop w:val="0"/>
          <w:marBottom w:val="101"/>
          <w:divBdr>
            <w:top w:val="none" w:sz="0" w:space="0" w:color="auto"/>
            <w:left w:val="none" w:sz="0" w:space="0" w:color="auto"/>
            <w:bottom w:val="none" w:sz="0" w:space="0" w:color="auto"/>
            <w:right w:val="none" w:sz="0" w:space="0" w:color="auto"/>
          </w:divBdr>
        </w:div>
        <w:div w:id="1752923597">
          <w:marLeft w:val="864"/>
          <w:marRight w:val="0"/>
          <w:marTop w:val="0"/>
          <w:marBottom w:val="50"/>
          <w:divBdr>
            <w:top w:val="none" w:sz="0" w:space="0" w:color="auto"/>
            <w:left w:val="none" w:sz="0" w:space="0" w:color="auto"/>
            <w:bottom w:val="none" w:sz="0" w:space="0" w:color="auto"/>
            <w:right w:val="none" w:sz="0" w:space="0" w:color="auto"/>
          </w:divBdr>
        </w:div>
        <w:div w:id="1093235467">
          <w:marLeft w:val="864"/>
          <w:marRight w:val="0"/>
          <w:marTop w:val="0"/>
          <w:marBottom w:val="50"/>
          <w:divBdr>
            <w:top w:val="none" w:sz="0" w:space="0" w:color="auto"/>
            <w:left w:val="none" w:sz="0" w:space="0" w:color="auto"/>
            <w:bottom w:val="none" w:sz="0" w:space="0" w:color="auto"/>
            <w:right w:val="none" w:sz="0" w:space="0" w:color="auto"/>
          </w:divBdr>
        </w:div>
        <w:div w:id="207449859">
          <w:marLeft w:val="864"/>
          <w:marRight w:val="0"/>
          <w:marTop w:val="0"/>
          <w:marBottom w:val="50"/>
          <w:divBdr>
            <w:top w:val="none" w:sz="0" w:space="0" w:color="auto"/>
            <w:left w:val="none" w:sz="0" w:space="0" w:color="auto"/>
            <w:bottom w:val="none" w:sz="0" w:space="0" w:color="auto"/>
            <w:right w:val="none" w:sz="0" w:space="0" w:color="auto"/>
          </w:divBdr>
        </w:div>
        <w:div w:id="1884049934">
          <w:marLeft w:val="864"/>
          <w:marRight w:val="0"/>
          <w:marTop w:val="0"/>
          <w:marBottom w:val="50"/>
          <w:divBdr>
            <w:top w:val="none" w:sz="0" w:space="0" w:color="auto"/>
            <w:left w:val="none" w:sz="0" w:space="0" w:color="auto"/>
            <w:bottom w:val="none" w:sz="0" w:space="0" w:color="auto"/>
            <w:right w:val="none" w:sz="0" w:space="0" w:color="auto"/>
          </w:divBdr>
        </w:div>
        <w:div w:id="151608076">
          <w:marLeft w:val="864"/>
          <w:marRight w:val="0"/>
          <w:marTop w:val="0"/>
          <w:marBottom w:val="50"/>
          <w:divBdr>
            <w:top w:val="none" w:sz="0" w:space="0" w:color="auto"/>
            <w:left w:val="none" w:sz="0" w:space="0" w:color="auto"/>
            <w:bottom w:val="none" w:sz="0" w:space="0" w:color="auto"/>
            <w:right w:val="none" w:sz="0" w:space="0" w:color="auto"/>
          </w:divBdr>
        </w:div>
        <w:div w:id="2030640668">
          <w:marLeft w:val="864"/>
          <w:marRight w:val="0"/>
          <w:marTop w:val="0"/>
          <w:marBottom w:val="50"/>
          <w:divBdr>
            <w:top w:val="none" w:sz="0" w:space="0" w:color="auto"/>
            <w:left w:val="none" w:sz="0" w:space="0" w:color="auto"/>
            <w:bottom w:val="none" w:sz="0" w:space="0" w:color="auto"/>
            <w:right w:val="none" w:sz="0" w:space="0" w:color="auto"/>
          </w:divBdr>
        </w:div>
        <w:div w:id="614142320">
          <w:marLeft w:val="0"/>
          <w:marRight w:val="0"/>
          <w:marTop w:val="0"/>
          <w:marBottom w:val="50"/>
          <w:divBdr>
            <w:top w:val="none" w:sz="0" w:space="0" w:color="auto"/>
            <w:left w:val="none" w:sz="0" w:space="0" w:color="auto"/>
            <w:bottom w:val="none" w:sz="0" w:space="0" w:color="auto"/>
            <w:right w:val="none" w:sz="0" w:space="0" w:color="auto"/>
          </w:divBdr>
        </w:div>
        <w:div w:id="2096318375">
          <w:marLeft w:val="0"/>
          <w:marRight w:val="0"/>
          <w:marTop w:val="101"/>
          <w:marBottom w:val="50"/>
          <w:divBdr>
            <w:top w:val="none" w:sz="0" w:space="0" w:color="auto"/>
            <w:left w:val="none" w:sz="0" w:space="0" w:color="auto"/>
            <w:bottom w:val="none" w:sz="0" w:space="0" w:color="auto"/>
            <w:right w:val="none" w:sz="0" w:space="0" w:color="auto"/>
          </w:divBdr>
        </w:div>
        <w:div w:id="1702390287">
          <w:marLeft w:val="0"/>
          <w:marRight w:val="0"/>
          <w:marTop w:val="0"/>
          <w:marBottom w:val="50"/>
          <w:divBdr>
            <w:top w:val="none" w:sz="0" w:space="0" w:color="auto"/>
            <w:left w:val="none" w:sz="0" w:space="0" w:color="auto"/>
            <w:bottom w:val="none" w:sz="0" w:space="0" w:color="auto"/>
            <w:right w:val="none" w:sz="0" w:space="0" w:color="auto"/>
          </w:divBdr>
        </w:div>
        <w:div w:id="1559442047">
          <w:marLeft w:val="0"/>
          <w:marRight w:val="0"/>
          <w:marTop w:val="0"/>
          <w:marBottom w:val="50"/>
          <w:divBdr>
            <w:top w:val="none" w:sz="0" w:space="0" w:color="auto"/>
            <w:left w:val="none" w:sz="0" w:space="0" w:color="auto"/>
            <w:bottom w:val="none" w:sz="0" w:space="0" w:color="auto"/>
            <w:right w:val="none" w:sz="0" w:space="0" w:color="auto"/>
          </w:divBdr>
        </w:div>
        <w:div w:id="935553194">
          <w:marLeft w:val="0"/>
          <w:marRight w:val="0"/>
          <w:marTop w:val="0"/>
          <w:marBottom w:val="50"/>
          <w:divBdr>
            <w:top w:val="none" w:sz="0" w:space="0" w:color="auto"/>
            <w:left w:val="none" w:sz="0" w:space="0" w:color="auto"/>
            <w:bottom w:val="none" w:sz="0" w:space="0" w:color="auto"/>
            <w:right w:val="none" w:sz="0" w:space="0" w:color="auto"/>
          </w:divBdr>
        </w:div>
        <w:div w:id="1902979947">
          <w:marLeft w:val="0"/>
          <w:marRight w:val="0"/>
          <w:marTop w:val="0"/>
          <w:marBottom w:val="50"/>
          <w:divBdr>
            <w:top w:val="none" w:sz="0" w:space="0" w:color="auto"/>
            <w:left w:val="none" w:sz="0" w:space="0" w:color="auto"/>
            <w:bottom w:val="none" w:sz="0" w:space="0" w:color="auto"/>
            <w:right w:val="none" w:sz="0" w:space="0" w:color="auto"/>
          </w:divBdr>
        </w:div>
        <w:div w:id="801197683">
          <w:marLeft w:val="0"/>
          <w:marRight w:val="0"/>
          <w:marTop w:val="0"/>
          <w:marBottom w:val="50"/>
          <w:divBdr>
            <w:top w:val="none" w:sz="0" w:space="0" w:color="auto"/>
            <w:left w:val="none" w:sz="0" w:space="0" w:color="auto"/>
            <w:bottom w:val="none" w:sz="0" w:space="0" w:color="auto"/>
            <w:right w:val="none" w:sz="0" w:space="0" w:color="auto"/>
          </w:divBdr>
        </w:div>
        <w:div w:id="893349865">
          <w:marLeft w:val="0"/>
          <w:marRight w:val="0"/>
          <w:marTop w:val="0"/>
          <w:marBottom w:val="50"/>
          <w:divBdr>
            <w:top w:val="none" w:sz="0" w:space="0" w:color="auto"/>
            <w:left w:val="none" w:sz="0" w:space="0" w:color="auto"/>
            <w:bottom w:val="none" w:sz="0" w:space="0" w:color="auto"/>
            <w:right w:val="none" w:sz="0" w:space="0" w:color="auto"/>
          </w:divBdr>
        </w:div>
        <w:div w:id="1983192344">
          <w:marLeft w:val="0"/>
          <w:marRight w:val="0"/>
          <w:marTop w:val="0"/>
          <w:marBottom w:val="50"/>
          <w:divBdr>
            <w:top w:val="none" w:sz="0" w:space="0" w:color="auto"/>
            <w:left w:val="none" w:sz="0" w:space="0" w:color="auto"/>
            <w:bottom w:val="none" w:sz="0" w:space="0" w:color="auto"/>
            <w:right w:val="none" w:sz="0" w:space="0" w:color="auto"/>
          </w:divBdr>
        </w:div>
        <w:div w:id="654991494">
          <w:marLeft w:val="0"/>
          <w:marRight w:val="0"/>
          <w:marTop w:val="0"/>
          <w:marBottom w:val="50"/>
          <w:divBdr>
            <w:top w:val="none" w:sz="0" w:space="0" w:color="auto"/>
            <w:left w:val="none" w:sz="0" w:space="0" w:color="auto"/>
            <w:bottom w:val="none" w:sz="0" w:space="0" w:color="auto"/>
            <w:right w:val="none" w:sz="0" w:space="0" w:color="auto"/>
          </w:divBdr>
        </w:div>
        <w:div w:id="339356623">
          <w:marLeft w:val="0"/>
          <w:marRight w:val="0"/>
          <w:marTop w:val="0"/>
          <w:marBottom w:val="50"/>
          <w:divBdr>
            <w:top w:val="none" w:sz="0" w:space="0" w:color="auto"/>
            <w:left w:val="none" w:sz="0" w:space="0" w:color="auto"/>
            <w:bottom w:val="none" w:sz="0" w:space="0" w:color="auto"/>
            <w:right w:val="none" w:sz="0" w:space="0" w:color="auto"/>
          </w:divBdr>
        </w:div>
        <w:div w:id="737171372">
          <w:marLeft w:val="0"/>
          <w:marRight w:val="0"/>
          <w:marTop w:val="0"/>
          <w:marBottom w:val="50"/>
          <w:divBdr>
            <w:top w:val="none" w:sz="0" w:space="0" w:color="auto"/>
            <w:left w:val="none" w:sz="0" w:space="0" w:color="auto"/>
            <w:bottom w:val="none" w:sz="0" w:space="0" w:color="auto"/>
            <w:right w:val="none" w:sz="0" w:space="0" w:color="auto"/>
          </w:divBdr>
        </w:div>
        <w:div w:id="1899198934">
          <w:marLeft w:val="0"/>
          <w:marRight w:val="0"/>
          <w:marTop w:val="101"/>
          <w:marBottom w:val="101"/>
          <w:divBdr>
            <w:top w:val="none" w:sz="0" w:space="0" w:color="auto"/>
            <w:left w:val="none" w:sz="0" w:space="0" w:color="auto"/>
            <w:bottom w:val="none" w:sz="0" w:space="0" w:color="auto"/>
            <w:right w:val="none" w:sz="0" w:space="0" w:color="auto"/>
          </w:divBdr>
        </w:div>
        <w:div w:id="994916554">
          <w:marLeft w:val="0"/>
          <w:marRight w:val="0"/>
          <w:marTop w:val="0"/>
          <w:marBottom w:val="101"/>
          <w:divBdr>
            <w:top w:val="none" w:sz="0" w:space="0" w:color="auto"/>
            <w:left w:val="none" w:sz="0" w:space="0" w:color="auto"/>
            <w:bottom w:val="none" w:sz="0" w:space="0" w:color="auto"/>
            <w:right w:val="none" w:sz="0" w:space="0" w:color="auto"/>
          </w:divBdr>
        </w:div>
        <w:div w:id="1081677624">
          <w:marLeft w:val="0"/>
          <w:marRight w:val="0"/>
          <w:marTop w:val="0"/>
          <w:marBottom w:val="101"/>
          <w:divBdr>
            <w:top w:val="none" w:sz="0" w:space="0" w:color="auto"/>
            <w:left w:val="none" w:sz="0" w:space="0" w:color="auto"/>
            <w:bottom w:val="none" w:sz="0" w:space="0" w:color="auto"/>
            <w:right w:val="none" w:sz="0" w:space="0" w:color="auto"/>
          </w:divBdr>
        </w:div>
        <w:div w:id="1169178722">
          <w:marLeft w:val="0"/>
          <w:marRight w:val="0"/>
          <w:marTop w:val="0"/>
          <w:marBottom w:val="101"/>
          <w:divBdr>
            <w:top w:val="none" w:sz="0" w:space="0" w:color="auto"/>
            <w:left w:val="none" w:sz="0" w:space="0" w:color="auto"/>
            <w:bottom w:val="none" w:sz="0" w:space="0" w:color="auto"/>
            <w:right w:val="none" w:sz="0" w:space="0" w:color="auto"/>
          </w:divBdr>
        </w:div>
        <w:div w:id="2089186366">
          <w:marLeft w:val="0"/>
          <w:marRight w:val="0"/>
          <w:marTop w:val="0"/>
          <w:marBottom w:val="101"/>
          <w:divBdr>
            <w:top w:val="none" w:sz="0" w:space="0" w:color="auto"/>
            <w:left w:val="none" w:sz="0" w:space="0" w:color="auto"/>
            <w:bottom w:val="none" w:sz="0" w:space="0" w:color="auto"/>
            <w:right w:val="none" w:sz="0" w:space="0" w:color="auto"/>
          </w:divBdr>
        </w:div>
        <w:div w:id="1623463356">
          <w:marLeft w:val="0"/>
          <w:marRight w:val="0"/>
          <w:marTop w:val="0"/>
          <w:marBottom w:val="101"/>
          <w:divBdr>
            <w:top w:val="none" w:sz="0" w:space="0" w:color="auto"/>
            <w:left w:val="none" w:sz="0" w:space="0" w:color="auto"/>
            <w:bottom w:val="none" w:sz="0" w:space="0" w:color="auto"/>
            <w:right w:val="none" w:sz="0" w:space="0" w:color="auto"/>
          </w:divBdr>
        </w:div>
        <w:div w:id="1543051707">
          <w:marLeft w:val="0"/>
          <w:marRight w:val="0"/>
          <w:marTop w:val="0"/>
          <w:marBottom w:val="101"/>
          <w:divBdr>
            <w:top w:val="none" w:sz="0" w:space="0" w:color="auto"/>
            <w:left w:val="none" w:sz="0" w:space="0" w:color="auto"/>
            <w:bottom w:val="none" w:sz="0" w:space="0" w:color="auto"/>
            <w:right w:val="none" w:sz="0" w:space="0" w:color="auto"/>
          </w:divBdr>
        </w:div>
        <w:div w:id="687752262">
          <w:marLeft w:val="0"/>
          <w:marRight w:val="0"/>
          <w:marTop w:val="0"/>
          <w:marBottom w:val="101"/>
          <w:divBdr>
            <w:top w:val="none" w:sz="0" w:space="0" w:color="auto"/>
            <w:left w:val="none" w:sz="0" w:space="0" w:color="auto"/>
            <w:bottom w:val="none" w:sz="0" w:space="0" w:color="auto"/>
            <w:right w:val="none" w:sz="0" w:space="0" w:color="auto"/>
          </w:divBdr>
        </w:div>
        <w:div w:id="452746354">
          <w:marLeft w:val="0"/>
          <w:marRight w:val="0"/>
          <w:marTop w:val="0"/>
          <w:marBottom w:val="101"/>
          <w:divBdr>
            <w:top w:val="none" w:sz="0" w:space="0" w:color="auto"/>
            <w:left w:val="none" w:sz="0" w:space="0" w:color="auto"/>
            <w:bottom w:val="none" w:sz="0" w:space="0" w:color="auto"/>
            <w:right w:val="none" w:sz="0" w:space="0" w:color="auto"/>
          </w:divBdr>
        </w:div>
        <w:div w:id="777407458">
          <w:marLeft w:val="0"/>
          <w:marRight w:val="0"/>
          <w:marTop w:val="0"/>
          <w:marBottom w:val="101"/>
          <w:divBdr>
            <w:top w:val="none" w:sz="0" w:space="0" w:color="auto"/>
            <w:left w:val="none" w:sz="0" w:space="0" w:color="auto"/>
            <w:bottom w:val="none" w:sz="0" w:space="0" w:color="auto"/>
            <w:right w:val="none" w:sz="0" w:space="0" w:color="auto"/>
          </w:divBdr>
        </w:div>
        <w:div w:id="1262491246">
          <w:marLeft w:val="0"/>
          <w:marRight w:val="0"/>
          <w:marTop w:val="0"/>
          <w:marBottom w:val="101"/>
          <w:divBdr>
            <w:top w:val="none" w:sz="0" w:space="0" w:color="auto"/>
            <w:left w:val="none" w:sz="0" w:space="0" w:color="auto"/>
            <w:bottom w:val="none" w:sz="0" w:space="0" w:color="auto"/>
            <w:right w:val="none" w:sz="0" w:space="0" w:color="auto"/>
          </w:divBdr>
        </w:div>
        <w:div w:id="144206423">
          <w:marLeft w:val="0"/>
          <w:marRight w:val="0"/>
          <w:marTop w:val="0"/>
          <w:marBottom w:val="101"/>
          <w:divBdr>
            <w:top w:val="none" w:sz="0" w:space="0" w:color="auto"/>
            <w:left w:val="none" w:sz="0" w:space="0" w:color="auto"/>
            <w:bottom w:val="none" w:sz="0" w:space="0" w:color="auto"/>
            <w:right w:val="none" w:sz="0" w:space="0" w:color="auto"/>
          </w:divBdr>
        </w:div>
        <w:div w:id="638270925">
          <w:marLeft w:val="0"/>
          <w:marRight w:val="0"/>
          <w:marTop w:val="0"/>
          <w:marBottom w:val="101"/>
          <w:divBdr>
            <w:top w:val="none" w:sz="0" w:space="0" w:color="auto"/>
            <w:left w:val="none" w:sz="0" w:space="0" w:color="auto"/>
            <w:bottom w:val="none" w:sz="0" w:space="0" w:color="auto"/>
            <w:right w:val="none" w:sz="0" w:space="0" w:color="auto"/>
          </w:divBdr>
        </w:div>
        <w:div w:id="16084449">
          <w:marLeft w:val="0"/>
          <w:marRight w:val="0"/>
          <w:marTop w:val="0"/>
          <w:marBottom w:val="101"/>
          <w:divBdr>
            <w:top w:val="none" w:sz="0" w:space="0" w:color="auto"/>
            <w:left w:val="none" w:sz="0" w:space="0" w:color="auto"/>
            <w:bottom w:val="none" w:sz="0" w:space="0" w:color="auto"/>
            <w:right w:val="none" w:sz="0" w:space="0" w:color="auto"/>
          </w:divBdr>
        </w:div>
        <w:div w:id="131560612">
          <w:marLeft w:val="0"/>
          <w:marRight w:val="0"/>
          <w:marTop w:val="0"/>
          <w:marBottom w:val="101"/>
          <w:divBdr>
            <w:top w:val="none" w:sz="0" w:space="0" w:color="auto"/>
            <w:left w:val="none" w:sz="0" w:space="0" w:color="auto"/>
            <w:bottom w:val="none" w:sz="0" w:space="0" w:color="auto"/>
            <w:right w:val="none" w:sz="0" w:space="0" w:color="auto"/>
          </w:divBdr>
        </w:div>
        <w:div w:id="1642998920">
          <w:marLeft w:val="0"/>
          <w:marRight w:val="0"/>
          <w:marTop w:val="0"/>
          <w:marBottom w:val="101"/>
          <w:divBdr>
            <w:top w:val="none" w:sz="0" w:space="0" w:color="auto"/>
            <w:left w:val="none" w:sz="0" w:space="0" w:color="auto"/>
            <w:bottom w:val="none" w:sz="0" w:space="0" w:color="auto"/>
            <w:right w:val="none" w:sz="0" w:space="0" w:color="auto"/>
          </w:divBdr>
        </w:div>
        <w:div w:id="1779135031">
          <w:marLeft w:val="0"/>
          <w:marRight w:val="0"/>
          <w:marTop w:val="0"/>
          <w:marBottom w:val="101"/>
          <w:divBdr>
            <w:top w:val="none" w:sz="0" w:space="0" w:color="auto"/>
            <w:left w:val="none" w:sz="0" w:space="0" w:color="auto"/>
            <w:bottom w:val="none" w:sz="0" w:space="0" w:color="auto"/>
            <w:right w:val="none" w:sz="0" w:space="0" w:color="auto"/>
          </w:divBdr>
        </w:div>
        <w:div w:id="72969665">
          <w:marLeft w:val="0"/>
          <w:marRight w:val="0"/>
          <w:marTop w:val="0"/>
          <w:marBottom w:val="101"/>
          <w:divBdr>
            <w:top w:val="none" w:sz="0" w:space="0" w:color="auto"/>
            <w:left w:val="none" w:sz="0" w:space="0" w:color="auto"/>
            <w:bottom w:val="none" w:sz="0" w:space="0" w:color="auto"/>
            <w:right w:val="none" w:sz="0" w:space="0" w:color="auto"/>
          </w:divBdr>
        </w:div>
        <w:div w:id="1074397410">
          <w:marLeft w:val="284"/>
          <w:marRight w:val="0"/>
          <w:marTop w:val="0"/>
          <w:marBottom w:val="101"/>
          <w:divBdr>
            <w:top w:val="none" w:sz="0" w:space="0" w:color="auto"/>
            <w:left w:val="none" w:sz="0" w:space="0" w:color="auto"/>
            <w:bottom w:val="none" w:sz="0" w:space="0" w:color="auto"/>
            <w:right w:val="none" w:sz="0" w:space="0" w:color="auto"/>
          </w:divBdr>
        </w:div>
        <w:div w:id="1725445304">
          <w:marLeft w:val="284"/>
          <w:marRight w:val="0"/>
          <w:marTop w:val="0"/>
          <w:marBottom w:val="101"/>
          <w:divBdr>
            <w:top w:val="none" w:sz="0" w:space="0" w:color="auto"/>
            <w:left w:val="none" w:sz="0" w:space="0" w:color="auto"/>
            <w:bottom w:val="none" w:sz="0" w:space="0" w:color="auto"/>
            <w:right w:val="none" w:sz="0" w:space="0" w:color="auto"/>
          </w:divBdr>
        </w:div>
        <w:div w:id="425272894">
          <w:marLeft w:val="0"/>
          <w:marRight w:val="0"/>
          <w:marTop w:val="0"/>
          <w:marBottom w:val="101"/>
          <w:divBdr>
            <w:top w:val="none" w:sz="0" w:space="0" w:color="auto"/>
            <w:left w:val="none" w:sz="0" w:space="0" w:color="auto"/>
            <w:bottom w:val="none" w:sz="0" w:space="0" w:color="auto"/>
            <w:right w:val="none" w:sz="0" w:space="0" w:color="auto"/>
          </w:divBdr>
        </w:div>
        <w:div w:id="530917370">
          <w:marLeft w:val="0"/>
          <w:marRight w:val="0"/>
          <w:marTop w:val="0"/>
          <w:marBottom w:val="101"/>
          <w:divBdr>
            <w:top w:val="none" w:sz="0" w:space="0" w:color="auto"/>
            <w:left w:val="none" w:sz="0" w:space="0" w:color="auto"/>
            <w:bottom w:val="none" w:sz="0" w:space="0" w:color="auto"/>
            <w:right w:val="none" w:sz="0" w:space="0" w:color="auto"/>
          </w:divBdr>
        </w:div>
        <w:div w:id="1131753721">
          <w:marLeft w:val="0"/>
          <w:marRight w:val="0"/>
          <w:marTop w:val="0"/>
          <w:marBottom w:val="101"/>
          <w:divBdr>
            <w:top w:val="none" w:sz="0" w:space="0" w:color="auto"/>
            <w:left w:val="none" w:sz="0" w:space="0" w:color="auto"/>
            <w:bottom w:val="none" w:sz="0" w:space="0" w:color="auto"/>
            <w:right w:val="none" w:sz="0" w:space="0" w:color="auto"/>
          </w:divBdr>
        </w:div>
        <w:div w:id="1623030342">
          <w:marLeft w:val="0"/>
          <w:marRight w:val="0"/>
          <w:marTop w:val="0"/>
          <w:marBottom w:val="101"/>
          <w:divBdr>
            <w:top w:val="none" w:sz="0" w:space="0" w:color="auto"/>
            <w:left w:val="none" w:sz="0" w:space="0" w:color="auto"/>
            <w:bottom w:val="none" w:sz="0" w:space="0" w:color="auto"/>
            <w:right w:val="none" w:sz="0" w:space="0" w:color="auto"/>
          </w:divBdr>
        </w:div>
        <w:div w:id="1947422136">
          <w:marLeft w:val="0"/>
          <w:marRight w:val="0"/>
          <w:marTop w:val="0"/>
          <w:marBottom w:val="101"/>
          <w:divBdr>
            <w:top w:val="none" w:sz="0" w:space="0" w:color="auto"/>
            <w:left w:val="none" w:sz="0" w:space="0" w:color="auto"/>
            <w:bottom w:val="none" w:sz="0" w:space="0" w:color="auto"/>
            <w:right w:val="none" w:sz="0" w:space="0" w:color="auto"/>
          </w:divBdr>
        </w:div>
        <w:div w:id="427118660">
          <w:marLeft w:val="0"/>
          <w:marRight w:val="0"/>
          <w:marTop w:val="0"/>
          <w:marBottom w:val="101"/>
          <w:divBdr>
            <w:top w:val="none" w:sz="0" w:space="0" w:color="auto"/>
            <w:left w:val="none" w:sz="0" w:space="0" w:color="auto"/>
            <w:bottom w:val="none" w:sz="0" w:space="0" w:color="auto"/>
            <w:right w:val="none" w:sz="0" w:space="0" w:color="auto"/>
          </w:divBdr>
        </w:div>
        <w:div w:id="1841770981">
          <w:marLeft w:val="0"/>
          <w:marRight w:val="0"/>
          <w:marTop w:val="0"/>
          <w:marBottom w:val="101"/>
          <w:divBdr>
            <w:top w:val="none" w:sz="0" w:space="0" w:color="auto"/>
            <w:left w:val="none" w:sz="0" w:space="0" w:color="auto"/>
            <w:bottom w:val="none" w:sz="0" w:space="0" w:color="auto"/>
            <w:right w:val="none" w:sz="0" w:space="0" w:color="auto"/>
          </w:divBdr>
        </w:div>
        <w:div w:id="1063989418">
          <w:marLeft w:val="0"/>
          <w:marRight w:val="0"/>
          <w:marTop w:val="0"/>
          <w:marBottom w:val="101"/>
          <w:divBdr>
            <w:top w:val="none" w:sz="0" w:space="0" w:color="auto"/>
            <w:left w:val="none" w:sz="0" w:space="0" w:color="auto"/>
            <w:bottom w:val="none" w:sz="0" w:space="0" w:color="auto"/>
            <w:right w:val="none" w:sz="0" w:space="0" w:color="auto"/>
          </w:divBdr>
        </w:div>
        <w:div w:id="1073893736">
          <w:marLeft w:val="0"/>
          <w:marRight w:val="0"/>
          <w:marTop w:val="0"/>
          <w:marBottom w:val="101"/>
          <w:divBdr>
            <w:top w:val="none" w:sz="0" w:space="0" w:color="auto"/>
            <w:left w:val="none" w:sz="0" w:space="0" w:color="auto"/>
            <w:bottom w:val="none" w:sz="0" w:space="0" w:color="auto"/>
            <w:right w:val="none" w:sz="0" w:space="0" w:color="auto"/>
          </w:divBdr>
        </w:div>
        <w:div w:id="866798024">
          <w:marLeft w:val="0"/>
          <w:marRight w:val="0"/>
          <w:marTop w:val="0"/>
          <w:marBottom w:val="101"/>
          <w:divBdr>
            <w:top w:val="none" w:sz="0" w:space="0" w:color="auto"/>
            <w:left w:val="none" w:sz="0" w:space="0" w:color="auto"/>
            <w:bottom w:val="none" w:sz="0" w:space="0" w:color="auto"/>
            <w:right w:val="none" w:sz="0" w:space="0" w:color="auto"/>
          </w:divBdr>
        </w:div>
        <w:div w:id="467088559">
          <w:marLeft w:val="0"/>
          <w:marRight w:val="0"/>
          <w:marTop w:val="0"/>
          <w:marBottom w:val="101"/>
          <w:divBdr>
            <w:top w:val="none" w:sz="0" w:space="0" w:color="auto"/>
            <w:left w:val="none" w:sz="0" w:space="0" w:color="auto"/>
            <w:bottom w:val="none" w:sz="0" w:space="0" w:color="auto"/>
            <w:right w:val="none" w:sz="0" w:space="0" w:color="auto"/>
          </w:divBdr>
        </w:div>
        <w:div w:id="1211267938">
          <w:marLeft w:val="0"/>
          <w:marRight w:val="0"/>
          <w:marTop w:val="0"/>
          <w:marBottom w:val="101"/>
          <w:divBdr>
            <w:top w:val="none" w:sz="0" w:space="0" w:color="auto"/>
            <w:left w:val="none" w:sz="0" w:space="0" w:color="auto"/>
            <w:bottom w:val="none" w:sz="0" w:space="0" w:color="auto"/>
            <w:right w:val="none" w:sz="0" w:space="0" w:color="auto"/>
          </w:divBdr>
        </w:div>
        <w:div w:id="1253589327">
          <w:marLeft w:val="284"/>
          <w:marRight w:val="0"/>
          <w:marTop w:val="0"/>
          <w:marBottom w:val="101"/>
          <w:divBdr>
            <w:top w:val="none" w:sz="0" w:space="0" w:color="auto"/>
            <w:left w:val="none" w:sz="0" w:space="0" w:color="auto"/>
            <w:bottom w:val="none" w:sz="0" w:space="0" w:color="auto"/>
            <w:right w:val="none" w:sz="0" w:space="0" w:color="auto"/>
          </w:divBdr>
        </w:div>
        <w:div w:id="475033774">
          <w:marLeft w:val="284"/>
          <w:marRight w:val="0"/>
          <w:marTop w:val="0"/>
          <w:marBottom w:val="101"/>
          <w:divBdr>
            <w:top w:val="none" w:sz="0" w:space="0" w:color="auto"/>
            <w:left w:val="none" w:sz="0" w:space="0" w:color="auto"/>
            <w:bottom w:val="none" w:sz="0" w:space="0" w:color="auto"/>
            <w:right w:val="none" w:sz="0" w:space="0" w:color="auto"/>
          </w:divBdr>
        </w:div>
        <w:div w:id="1952740455">
          <w:marLeft w:val="0"/>
          <w:marRight w:val="0"/>
          <w:marTop w:val="0"/>
          <w:marBottom w:val="101"/>
          <w:divBdr>
            <w:top w:val="none" w:sz="0" w:space="0" w:color="auto"/>
            <w:left w:val="none" w:sz="0" w:space="0" w:color="auto"/>
            <w:bottom w:val="none" w:sz="0" w:space="0" w:color="auto"/>
            <w:right w:val="none" w:sz="0" w:space="0" w:color="auto"/>
          </w:divBdr>
        </w:div>
        <w:div w:id="1203591962">
          <w:marLeft w:val="0"/>
          <w:marRight w:val="0"/>
          <w:marTop w:val="0"/>
          <w:marBottom w:val="101"/>
          <w:divBdr>
            <w:top w:val="none" w:sz="0" w:space="0" w:color="auto"/>
            <w:left w:val="none" w:sz="0" w:space="0" w:color="auto"/>
            <w:bottom w:val="none" w:sz="0" w:space="0" w:color="auto"/>
            <w:right w:val="none" w:sz="0" w:space="0" w:color="auto"/>
          </w:divBdr>
        </w:div>
        <w:div w:id="647512072">
          <w:marLeft w:val="0"/>
          <w:marRight w:val="0"/>
          <w:marTop w:val="0"/>
          <w:marBottom w:val="101"/>
          <w:divBdr>
            <w:top w:val="none" w:sz="0" w:space="0" w:color="auto"/>
            <w:left w:val="none" w:sz="0" w:space="0" w:color="auto"/>
            <w:bottom w:val="none" w:sz="0" w:space="0" w:color="auto"/>
            <w:right w:val="none" w:sz="0" w:space="0" w:color="auto"/>
          </w:divBdr>
        </w:div>
        <w:div w:id="374702062">
          <w:marLeft w:val="0"/>
          <w:marRight w:val="0"/>
          <w:marTop w:val="0"/>
          <w:marBottom w:val="101"/>
          <w:divBdr>
            <w:top w:val="none" w:sz="0" w:space="0" w:color="auto"/>
            <w:left w:val="none" w:sz="0" w:space="0" w:color="auto"/>
            <w:bottom w:val="none" w:sz="0" w:space="0" w:color="auto"/>
            <w:right w:val="none" w:sz="0" w:space="0" w:color="auto"/>
          </w:divBdr>
        </w:div>
        <w:div w:id="1794714342">
          <w:marLeft w:val="0"/>
          <w:marRight w:val="0"/>
          <w:marTop w:val="0"/>
          <w:marBottom w:val="101"/>
          <w:divBdr>
            <w:top w:val="none" w:sz="0" w:space="0" w:color="auto"/>
            <w:left w:val="none" w:sz="0" w:space="0" w:color="auto"/>
            <w:bottom w:val="none" w:sz="0" w:space="0" w:color="auto"/>
            <w:right w:val="none" w:sz="0" w:space="0" w:color="auto"/>
          </w:divBdr>
        </w:div>
        <w:div w:id="1483350929">
          <w:marLeft w:val="0"/>
          <w:marRight w:val="0"/>
          <w:marTop w:val="0"/>
          <w:marBottom w:val="101"/>
          <w:divBdr>
            <w:top w:val="none" w:sz="0" w:space="0" w:color="auto"/>
            <w:left w:val="none" w:sz="0" w:space="0" w:color="auto"/>
            <w:bottom w:val="none" w:sz="0" w:space="0" w:color="auto"/>
            <w:right w:val="none" w:sz="0" w:space="0" w:color="auto"/>
          </w:divBdr>
        </w:div>
        <w:div w:id="18826030">
          <w:marLeft w:val="0"/>
          <w:marRight w:val="0"/>
          <w:marTop w:val="0"/>
          <w:marBottom w:val="101"/>
          <w:divBdr>
            <w:top w:val="none" w:sz="0" w:space="0" w:color="auto"/>
            <w:left w:val="none" w:sz="0" w:space="0" w:color="auto"/>
            <w:bottom w:val="none" w:sz="0" w:space="0" w:color="auto"/>
            <w:right w:val="none" w:sz="0" w:space="0" w:color="auto"/>
          </w:divBdr>
        </w:div>
        <w:div w:id="1192570368">
          <w:marLeft w:val="0"/>
          <w:marRight w:val="0"/>
          <w:marTop w:val="0"/>
          <w:marBottom w:val="101"/>
          <w:divBdr>
            <w:top w:val="none" w:sz="0" w:space="0" w:color="auto"/>
            <w:left w:val="none" w:sz="0" w:space="0" w:color="auto"/>
            <w:bottom w:val="none" w:sz="0" w:space="0" w:color="auto"/>
            <w:right w:val="none" w:sz="0" w:space="0" w:color="auto"/>
          </w:divBdr>
        </w:div>
        <w:div w:id="1204488403">
          <w:marLeft w:val="0"/>
          <w:marRight w:val="0"/>
          <w:marTop w:val="0"/>
          <w:marBottom w:val="101"/>
          <w:divBdr>
            <w:top w:val="none" w:sz="0" w:space="0" w:color="auto"/>
            <w:left w:val="none" w:sz="0" w:space="0" w:color="auto"/>
            <w:bottom w:val="none" w:sz="0" w:space="0" w:color="auto"/>
            <w:right w:val="none" w:sz="0" w:space="0" w:color="auto"/>
          </w:divBdr>
        </w:div>
        <w:div w:id="160701268">
          <w:marLeft w:val="0"/>
          <w:marRight w:val="0"/>
          <w:marTop w:val="0"/>
          <w:marBottom w:val="101"/>
          <w:divBdr>
            <w:top w:val="none" w:sz="0" w:space="0" w:color="auto"/>
            <w:left w:val="none" w:sz="0" w:space="0" w:color="auto"/>
            <w:bottom w:val="none" w:sz="0" w:space="0" w:color="auto"/>
            <w:right w:val="none" w:sz="0" w:space="0" w:color="auto"/>
          </w:divBdr>
        </w:div>
        <w:div w:id="91246250">
          <w:marLeft w:val="0"/>
          <w:marRight w:val="0"/>
          <w:marTop w:val="0"/>
          <w:marBottom w:val="101"/>
          <w:divBdr>
            <w:top w:val="none" w:sz="0" w:space="0" w:color="auto"/>
            <w:left w:val="none" w:sz="0" w:space="0" w:color="auto"/>
            <w:bottom w:val="none" w:sz="0" w:space="0" w:color="auto"/>
            <w:right w:val="none" w:sz="0" w:space="0" w:color="auto"/>
          </w:divBdr>
        </w:div>
        <w:div w:id="1956205226">
          <w:marLeft w:val="0"/>
          <w:marRight w:val="0"/>
          <w:marTop w:val="0"/>
          <w:marBottom w:val="101"/>
          <w:divBdr>
            <w:top w:val="none" w:sz="0" w:space="0" w:color="auto"/>
            <w:left w:val="none" w:sz="0" w:space="0" w:color="auto"/>
            <w:bottom w:val="none" w:sz="0" w:space="0" w:color="auto"/>
            <w:right w:val="none" w:sz="0" w:space="0" w:color="auto"/>
          </w:divBdr>
        </w:div>
        <w:div w:id="1868909879">
          <w:marLeft w:val="0"/>
          <w:marRight w:val="0"/>
          <w:marTop w:val="0"/>
          <w:marBottom w:val="101"/>
          <w:divBdr>
            <w:top w:val="none" w:sz="0" w:space="0" w:color="auto"/>
            <w:left w:val="none" w:sz="0" w:space="0" w:color="auto"/>
            <w:bottom w:val="none" w:sz="0" w:space="0" w:color="auto"/>
            <w:right w:val="none" w:sz="0" w:space="0" w:color="auto"/>
          </w:divBdr>
        </w:div>
        <w:div w:id="1257861349">
          <w:marLeft w:val="0"/>
          <w:marRight w:val="0"/>
          <w:marTop w:val="0"/>
          <w:marBottom w:val="101"/>
          <w:divBdr>
            <w:top w:val="none" w:sz="0" w:space="0" w:color="auto"/>
            <w:left w:val="none" w:sz="0" w:space="0" w:color="auto"/>
            <w:bottom w:val="none" w:sz="0" w:space="0" w:color="auto"/>
            <w:right w:val="none" w:sz="0" w:space="0" w:color="auto"/>
          </w:divBdr>
        </w:div>
        <w:div w:id="405806235">
          <w:marLeft w:val="0"/>
          <w:marRight w:val="0"/>
          <w:marTop w:val="0"/>
          <w:marBottom w:val="101"/>
          <w:divBdr>
            <w:top w:val="none" w:sz="0" w:space="0" w:color="auto"/>
            <w:left w:val="none" w:sz="0" w:space="0" w:color="auto"/>
            <w:bottom w:val="none" w:sz="0" w:space="0" w:color="auto"/>
            <w:right w:val="none" w:sz="0" w:space="0" w:color="auto"/>
          </w:divBdr>
        </w:div>
        <w:div w:id="2080907082">
          <w:marLeft w:val="0"/>
          <w:marRight w:val="0"/>
          <w:marTop w:val="0"/>
          <w:marBottom w:val="101"/>
          <w:divBdr>
            <w:top w:val="none" w:sz="0" w:space="0" w:color="auto"/>
            <w:left w:val="none" w:sz="0" w:space="0" w:color="auto"/>
            <w:bottom w:val="none" w:sz="0" w:space="0" w:color="auto"/>
            <w:right w:val="none" w:sz="0" w:space="0" w:color="auto"/>
          </w:divBdr>
        </w:div>
        <w:div w:id="1721173514">
          <w:marLeft w:val="0"/>
          <w:marRight w:val="0"/>
          <w:marTop w:val="0"/>
          <w:marBottom w:val="101"/>
          <w:divBdr>
            <w:top w:val="none" w:sz="0" w:space="0" w:color="auto"/>
            <w:left w:val="none" w:sz="0" w:space="0" w:color="auto"/>
            <w:bottom w:val="none" w:sz="0" w:space="0" w:color="auto"/>
            <w:right w:val="none" w:sz="0" w:space="0" w:color="auto"/>
          </w:divBdr>
        </w:div>
        <w:div w:id="744648324">
          <w:marLeft w:val="0"/>
          <w:marRight w:val="0"/>
          <w:marTop w:val="0"/>
          <w:marBottom w:val="101"/>
          <w:divBdr>
            <w:top w:val="none" w:sz="0" w:space="0" w:color="auto"/>
            <w:left w:val="none" w:sz="0" w:space="0" w:color="auto"/>
            <w:bottom w:val="none" w:sz="0" w:space="0" w:color="auto"/>
            <w:right w:val="none" w:sz="0" w:space="0" w:color="auto"/>
          </w:divBdr>
        </w:div>
        <w:div w:id="1432354882">
          <w:marLeft w:val="0"/>
          <w:marRight w:val="0"/>
          <w:marTop w:val="0"/>
          <w:marBottom w:val="101"/>
          <w:divBdr>
            <w:top w:val="none" w:sz="0" w:space="0" w:color="auto"/>
            <w:left w:val="none" w:sz="0" w:space="0" w:color="auto"/>
            <w:bottom w:val="none" w:sz="0" w:space="0" w:color="auto"/>
            <w:right w:val="none" w:sz="0" w:space="0" w:color="auto"/>
          </w:divBdr>
        </w:div>
        <w:div w:id="1850018947">
          <w:marLeft w:val="0"/>
          <w:marRight w:val="0"/>
          <w:marTop w:val="0"/>
          <w:marBottom w:val="101"/>
          <w:divBdr>
            <w:top w:val="none" w:sz="0" w:space="0" w:color="auto"/>
            <w:left w:val="none" w:sz="0" w:space="0" w:color="auto"/>
            <w:bottom w:val="none" w:sz="0" w:space="0" w:color="auto"/>
            <w:right w:val="none" w:sz="0" w:space="0" w:color="auto"/>
          </w:divBdr>
        </w:div>
        <w:div w:id="169102997">
          <w:marLeft w:val="0"/>
          <w:marRight w:val="0"/>
          <w:marTop w:val="0"/>
          <w:marBottom w:val="101"/>
          <w:divBdr>
            <w:top w:val="none" w:sz="0" w:space="0" w:color="auto"/>
            <w:left w:val="none" w:sz="0" w:space="0" w:color="auto"/>
            <w:bottom w:val="none" w:sz="0" w:space="0" w:color="auto"/>
            <w:right w:val="none" w:sz="0" w:space="0" w:color="auto"/>
          </w:divBdr>
        </w:div>
        <w:div w:id="1193807999">
          <w:marLeft w:val="0"/>
          <w:marRight w:val="0"/>
          <w:marTop w:val="0"/>
          <w:marBottom w:val="101"/>
          <w:divBdr>
            <w:top w:val="none" w:sz="0" w:space="0" w:color="auto"/>
            <w:left w:val="none" w:sz="0" w:space="0" w:color="auto"/>
            <w:bottom w:val="none" w:sz="0" w:space="0" w:color="auto"/>
            <w:right w:val="none" w:sz="0" w:space="0" w:color="auto"/>
          </w:divBdr>
        </w:div>
        <w:div w:id="1793133892">
          <w:marLeft w:val="0"/>
          <w:marRight w:val="0"/>
          <w:marTop w:val="0"/>
          <w:marBottom w:val="101"/>
          <w:divBdr>
            <w:top w:val="none" w:sz="0" w:space="0" w:color="auto"/>
            <w:left w:val="none" w:sz="0" w:space="0" w:color="auto"/>
            <w:bottom w:val="none" w:sz="0" w:space="0" w:color="auto"/>
            <w:right w:val="none" w:sz="0" w:space="0" w:color="auto"/>
          </w:divBdr>
        </w:div>
        <w:div w:id="1914394937">
          <w:marLeft w:val="0"/>
          <w:marRight w:val="0"/>
          <w:marTop w:val="0"/>
          <w:marBottom w:val="101"/>
          <w:divBdr>
            <w:top w:val="none" w:sz="0" w:space="0" w:color="auto"/>
            <w:left w:val="none" w:sz="0" w:space="0" w:color="auto"/>
            <w:bottom w:val="none" w:sz="0" w:space="0" w:color="auto"/>
            <w:right w:val="none" w:sz="0" w:space="0" w:color="auto"/>
          </w:divBdr>
        </w:div>
        <w:div w:id="78603411">
          <w:marLeft w:val="0"/>
          <w:marRight w:val="0"/>
          <w:marTop w:val="0"/>
          <w:marBottom w:val="101"/>
          <w:divBdr>
            <w:top w:val="none" w:sz="0" w:space="0" w:color="auto"/>
            <w:left w:val="none" w:sz="0" w:space="0" w:color="auto"/>
            <w:bottom w:val="none" w:sz="0" w:space="0" w:color="auto"/>
            <w:right w:val="none" w:sz="0" w:space="0" w:color="auto"/>
          </w:divBdr>
        </w:div>
        <w:div w:id="2052487477">
          <w:marLeft w:val="0"/>
          <w:marRight w:val="0"/>
          <w:marTop w:val="0"/>
          <w:marBottom w:val="101"/>
          <w:divBdr>
            <w:top w:val="none" w:sz="0" w:space="0" w:color="auto"/>
            <w:left w:val="none" w:sz="0" w:space="0" w:color="auto"/>
            <w:bottom w:val="none" w:sz="0" w:space="0" w:color="auto"/>
            <w:right w:val="none" w:sz="0" w:space="0" w:color="auto"/>
          </w:divBdr>
        </w:div>
        <w:div w:id="268201590">
          <w:marLeft w:val="0"/>
          <w:marRight w:val="0"/>
          <w:marTop w:val="0"/>
          <w:marBottom w:val="101"/>
          <w:divBdr>
            <w:top w:val="none" w:sz="0" w:space="0" w:color="auto"/>
            <w:left w:val="none" w:sz="0" w:space="0" w:color="auto"/>
            <w:bottom w:val="none" w:sz="0" w:space="0" w:color="auto"/>
            <w:right w:val="none" w:sz="0" w:space="0" w:color="auto"/>
          </w:divBdr>
        </w:div>
        <w:div w:id="1087919118">
          <w:marLeft w:val="0"/>
          <w:marRight w:val="0"/>
          <w:marTop w:val="0"/>
          <w:marBottom w:val="101"/>
          <w:divBdr>
            <w:top w:val="none" w:sz="0" w:space="0" w:color="auto"/>
            <w:left w:val="none" w:sz="0" w:space="0" w:color="auto"/>
            <w:bottom w:val="none" w:sz="0" w:space="0" w:color="auto"/>
            <w:right w:val="none" w:sz="0" w:space="0" w:color="auto"/>
          </w:divBdr>
        </w:div>
        <w:div w:id="1253050081">
          <w:marLeft w:val="0"/>
          <w:marRight w:val="0"/>
          <w:marTop w:val="0"/>
          <w:marBottom w:val="101"/>
          <w:divBdr>
            <w:top w:val="none" w:sz="0" w:space="0" w:color="auto"/>
            <w:left w:val="none" w:sz="0" w:space="0" w:color="auto"/>
            <w:bottom w:val="none" w:sz="0" w:space="0" w:color="auto"/>
            <w:right w:val="none" w:sz="0" w:space="0" w:color="auto"/>
          </w:divBdr>
        </w:div>
        <w:div w:id="1904175320">
          <w:marLeft w:val="0"/>
          <w:marRight w:val="0"/>
          <w:marTop w:val="0"/>
          <w:marBottom w:val="101"/>
          <w:divBdr>
            <w:top w:val="none" w:sz="0" w:space="0" w:color="auto"/>
            <w:left w:val="none" w:sz="0" w:space="0" w:color="auto"/>
            <w:bottom w:val="none" w:sz="0" w:space="0" w:color="auto"/>
            <w:right w:val="none" w:sz="0" w:space="0" w:color="auto"/>
          </w:divBdr>
        </w:div>
        <w:div w:id="1556428015">
          <w:marLeft w:val="0"/>
          <w:marRight w:val="0"/>
          <w:marTop w:val="0"/>
          <w:marBottom w:val="101"/>
          <w:divBdr>
            <w:top w:val="none" w:sz="0" w:space="0" w:color="auto"/>
            <w:left w:val="none" w:sz="0" w:space="0" w:color="auto"/>
            <w:bottom w:val="none" w:sz="0" w:space="0" w:color="auto"/>
            <w:right w:val="none" w:sz="0" w:space="0" w:color="auto"/>
          </w:divBdr>
        </w:div>
        <w:div w:id="1504584170">
          <w:marLeft w:val="0"/>
          <w:marRight w:val="0"/>
          <w:marTop w:val="0"/>
          <w:marBottom w:val="101"/>
          <w:divBdr>
            <w:top w:val="none" w:sz="0" w:space="0" w:color="auto"/>
            <w:left w:val="none" w:sz="0" w:space="0" w:color="auto"/>
            <w:bottom w:val="none" w:sz="0" w:space="0" w:color="auto"/>
            <w:right w:val="none" w:sz="0" w:space="0" w:color="auto"/>
          </w:divBdr>
        </w:div>
        <w:div w:id="518662017">
          <w:marLeft w:val="0"/>
          <w:marRight w:val="0"/>
          <w:marTop w:val="0"/>
          <w:marBottom w:val="101"/>
          <w:divBdr>
            <w:top w:val="none" w:sz="0" w:space="0" w:color="auto"/>
            <w:left w:val="none" w:sz="0" w:space="0" w:color="auto"/>
            <w:bottom w:val="none" w:sz="0" w:space="0" w:color="auto"/>
            <w:right w:val="none" w:sz="0" w:space="0" w:color="auto"/>
          </w:divBdr>
        </w:div>
        <w:div w:id="166989534">
          <w:marLeft w:val="0"/>
          <w:marRight w:val="0"/>
          <w:marTop w:val="0"/>
          <w:marBottom w:val="101"/>
          <w:divBdr>
            <w:top w:val="none" w:sz="0" w:space="0" w:color="auto"/>
            <w:left w:val="none" w:sz="0" w:space="0" w:color="auto"/>
            <w:bottom w:val="none" w:sz="0" w:space="0" w:color="auto"/>
            <w:right w:val="none" w:sz="0" w:space="0" w:color="auto"/>
          </w:divBdr>
        </w:div>
        <w:div w:id="1543596959">
          <w:marLeft w:val="284"/>
          <w:marRight w:val="0"/>
          <w:marTop w:val="0"/>
          <w:marBottom w:val="101"/>
          <w:divBdr>
            <w:top w:val="none" w:sz="0" w:space="0" w:color="auto"/>
            <w:left w:val="none" w:sz="0" w:space="0" w:color="auto"/>
            <w:bottom w:val="none" w:sz="0" w:space="0" w:color="auto"/>
            <w:right w:val="none" w:sz="0" w:space="0" w:color="auto"/>
          </w:divBdr>
        </w:div>
        <w:div w:id="1617054058">
          <w:marLeft w:val="284"/>
          <w:marRight w:val="0"/>
          <w:marTop w:val="0"/>
          <w:marBottom w:val="101"/>
          <w:divBdr>
            <w:top w:val="none" w:sz="0" w:space="0" w:color="auto"/>
            <w:left w:val="none" w:sz="0" w:space="0" w:color="auto"/>
            <w:bottom w:val="none" w:sz="0" w:space="0" w:color="auto"/>
            <w:right w:val="none" w:sz="0" w:space="0" w:color="auto"/>
          </w:divBdr>
        </w:div>
        <w:div w:id="25373384">
          <w:marLeft w:val="284"/>
          <w:marRight w:val="0"/>
          <w:marTop w:val="0"/>
          <w:marBottom w:val="101"/>
          <w:divBdr>
            <w:top w:val="none" w:sz="0" w:space="0" w:color="auto"/>
            <w:left w:val="none" w:sz="0" w:space="0" w:color="auto"/>
            <w:bottom w:val="none" w:sz="0" w:space="0" w:color="auto"/>
            <w:right w:val="none" w:sz="0" w:space="0" w:color="auto"/>
          </w:divBdr>
        </w:div>
        <w:div w:id="1459379053">
          <w:marLeft w:val="0"/>
          <w:marRight w:val="0"/>
          <w:marTop w:val="0"/>
          <w:marBottom w:val="101"/>
          <w:divBdr>
            <w:top w:val="none" w:sz="0" w:space="0" w:color="auto"/>
            <w:left w:val="none" w:sz="0" w:space="0" w:color="auto"/>
            <w:bottom w:val="none" w:sz="0" w:space="0" w:color="auto"/>
            <w:right w:val="none" w:sz="0" w:space="0" w:color="auto"/>
          </w:divBdr>
        </w:div>
        <w:div w:id="2016422796">
          <w:marLeft w:val="0"/>
          <w:marRight w:val="0"/>
          <w:marTop w:val="0"/>
          <w:marBottom w:val="101"/>
          <w:divBdr>
            <w:top w:val="none" w:sz="0" w:space="0" w:color="auto"/>
            <w:left w:val="none" w:sz="0" w:space="0" w:color="auto"/>
            <w:bottom w:val="none" w:sz="0" w:space="0" w:color="auto"/>
            <w:right w:val="none" w:sz="0" w:space="0" w:color="auto"/>
          </w:divBdr>
        </w:div>
        <w:div w:id="689382609">
          <w:marLeft w:val="0"/>
          <w:marRight w:val="0"/>
          <w:marTop w:val="0"/>
          <w:marBottom w:val="101"/>
          <w:divBdr>
            <w:top w:val="none" w:sz="0" w:space="0" w:color="auto"/>
            <w:left w:val="none" w:sz="0" w:space="0" w:color="auto"/>
            <w:bottom w:val="none" w:sz="0" w:space="0" w:color="auto"/>
            <w:right w:val="none" w:sz="0" w:space="0" w:color="auto"/>
          </w:divBdr>
        </w:div>
        <w:div w:id="1814177601">
          <w:marLeft w:val="0"/>
          <w:marRight w:val="0"/>
          <w:marTop w:val="0"/>
          <w:marBottom w:val="101"/>
          <w:divBdr>
            <w:top w:val="none" w:sz="0" w:space="0" w:color="auto"/>
            <w:left w:val="none" w:sz="0" w:space="0" w:color="auto"/>
            <w:bottom w:val="none" w:sz="0" w:space="0" w:color="auto"/>
            <w:right w:val="none" w:sz="0" w:space="0" w:color="auto"/>
          </w:divBdr>
        </w:div>
        <w:div w:id="68583178">
          <w:marLeft w:val="0"/>
          <w:marRight w:val="0"/>
          <w:marTop w:val="0"/>
          <w:marBottom w:val="101"/>
          <w:divBdr>
            <w:top w:val="none" w:sz="0" w:space="0" w:color="auto"/>
            <w:left w:val="none" w:sz="0" w:space="0" w:color="auto"/>
            <w:bottom w:val="none" w:sz="0" w:space="0" w:color="auto"/>
            <w:right w:val="none" w:sz="0" w:space="0" w:color="auto"/>
          </w:divBdr>
        </w:div>
        <w:div w:id="1090152114">
          <w:marLeft w:val="0"/>
          <w:marRight w:val="0"/>
          <w:marTop w:val="0"/>
          <w:marBottom w:val="101"/>
          <w:divBdr>
            <w:top w:val="none" w:sz="0" w:space="0" w:color="auto"/>
            <w:left w:val="none" w:sz="0" w:space="0" w:color="auto"/>
            <w:bottom w:val="none" w:sz="0" w:space="0" w:color="auto"/>
            <w:right w:val="none" w:sz="0" w:space="0" w:color="auto"/>
          </w:divBdr>
        </w:div>
        <w:div w:id="1381516373">
          <w:marLeft w:val="0"/>
          <w:marRight w:val="0"/>
          <w:marTop w:val="0"/>
          <w:marBottom w:val="101"/>
          <w:divBdr>
            <w:top w:val="none" w:sz="0" w:space="0" w:color="auto"/>
            <w:left w:val="none" w:sz="0" w:space="0" w:color="auto"/>
            <w:bottom w:val="none" w:sz="0" w:space="0" w:color="auto"/>
            <w:right w:val="none" w:sz="0" w:space="0" w:color="auto"/>
          </w:divBdr>
        </w:div>
        <w:div w:id="453141506">
          <w:marLeft w:val="0"/>
          <w:marRight w:val="0"/>
          <w:marTop w:val="0"/>
          <w:marBottom w:val="101"/>
          <w:divBdr>
            <w:top w:val="none" w:sz="0" w:space="0" w:color="auto"/>
            <w:left w:val="none" w:sz="0" w:space="0" w:color="auto"/>
            <w:bottom w:val="none" w:sz="0" w:space="0" w:color="auto"/>
            <w:right w:val="none" w:sz="0" w:space="0" w:color="auto"/>
          </w:divBdr>
        </w:div>
        <w:div w:id="1235163105">
          <w:marLeft w:val="0"/>
          <w:marRight w:val="0"/>
          <w:marTop w:val="0"/>
          <w:marBottom w:val="101"/>
          <w:divBdr>
            <w:top w:val="none" w:sz="0" w:space="0" w:color="auto"/>
            <w:left w:val="none" w:sz="0" w:space="0" w:color="auto"/>
            <w:bottom w:val="none" w:sz="0" w:space="0" w:color="auto"/>
            <w:right w:val="none" w:sz="0" w:space="0" w:color="auto"/>
          </w:divBdr>
        </w:div>
        <w:div w:id="728187058">
          <w:marLeft w:val="0"/>
          <w:marRight w:val="0"/>
          <w:marTop w:val="0"/>
          <w:marBottom w:val="101"/>
          <w:divBdr>
            <w:top w:val="none" w:sz="0" w:space="0" w:color="auto"/>
            <w:left w:val="none" w:sz="0" w:space="0" w:color="auto"/>
            <w:bottom w:val="none" w:sz="0" w:space="0" w:color="auto"/>
            <w:right w:val="none" w:sz="0" w:space="0" w:color="auto"/>
          </w:divBdr>
        </w:div>
        <w:div w:id="2132674805">
          <w:marLeft w:val="0"/>
          <w:marRight w:val="0"/>
          <w:marTop w:val="0"/>
          <w:marBottom w:val="101"/>
          <w:divBdr>
            <w:top w:val="none" w:sz="0" w:space="0" w:color="auto"/>
            <w:left w:val="none" w:sz="0" w:space="0" w:color="auto"/>
            <w:bottom w:val="none" w:sz="0" w:space="0" w:color="auto"/>
            <w:right w:val="none" w:sz="0" w:space="0" w:color="auto"/>
          </w:divBdr>
        </w:div>
        <w:div w:id="641885067">
          <w:marLeft w:val="0"/>
          <w:marRight w:val="0"/>
          <w:marTop w:val="0"/>
          <w:marBottom w:val="101"/>
          <w:divBdr>
            <w:top w:val="none" w:sz="0" w:space="0" w:color="auto"/>
            <w:left w:val="none" w:sz="0" w:space="0" w:color="auto"/>
            <w:bottom w:val="none" w:sz="0" w:space="0" w:color="auto"/>
            <w:right w:val="none" w:sz="0" w:space="0" w:color="auto"/>
          </w:divBdr>
        </w:div>
        <w:div w:id="1684437303">
          <w:marLeft w:val="0"/>
          <w:marRight w:val="0"/>
          <w:marTop w:val="0"/>
          <w:marBottom w:val="101"/>
          <w:divBdr>
            <w:top w:val="none" w:sz="0" w:space="0" w:color="auto"/>
            <w:left w:val="none" w:sz="0" w:space="0" w:color="auto"/>
            <w:bottom w:val="none" w:sz="0" w:space="0" w:color="auto"/>
            <w:right w:val="none" w:sz="0" w:space="0" w:color="auto"/>
          </w:divBdr>
        </w:div>
        <w:div w:id="1779517777">
          <w:marLeft w:val="0"/>
          <w:marRight w:val="0"/>
          <w:marTop w:val="0"/>
          <w:marBottom w:val="101"/>
          <w:divBdr>
            <w:top w:val="none" w:sz="0" w:space="0" w:color="auto"/>
            <w:left w:val="none" w:sz="0" w:space="0" w:color="auto"/>
            <w:bottom w:val="none" w:sz="0" w:space="0" w:color="auto"/>
            <w:right w:val="none" w:sz="0" w:space="0" w:color="auto"/>
          </w:divBdr>
        </w:div>
        <w:div w:id="1261376439">
          <w:marLeft w:val="0"/>
          <w:marRight w:val="0"/>
          <w:marTop w:val="0"/>
          <w:marBottom w:val="101"/>
          <w:divBdr>
            <w:top w:val="none" w:sz="0" w:space="0" w:color="auto"/>
            <w:left w:val="none" w:sz="0" w:space="0" w:color="auto"/>
            <w:bottom w:val="none" w:sz="0" w:space="0" w:color="auto"/>
            <w:right w:val="none" w:sz="0" w:space="0" w:color="auto"/>
          </w:divBdr>
        </w:div>
        <w:div w:id="171993915">
          <w:marLeft w:val="284"/>
          <w:marRight w:val="0"/>
          <w:marTop w:val="0"/>
          <w:marBottom w:val="101"/>
          <w:divBdr>
            <w:top w:val="none" w:sz="0" w:space="0" w:color="auto"/>
            <w:left w:val="none" w:sz="0" w:space="0" w:color="auto"/>
            <w:bottom w:val="none" w:sz="0" w:space="0" w:color="auto"/>
            <w:right w:val="none" w:sz="0" w:space="0" w:color="auto"/>
          </w:divBdr>
        </w:div>
        <w:div w:id="1903828642">
          <w:marLeft w:val="284"/>
          <w:marRight w:val="0"/>
          <w:marTop w:val="0"/>
          <w:marBottom w:val="101"/>
          <w:divBdr>
            <w:top w:val="none" w:sz="0" w:space="0" w:color="auto"/>
            <w:left w:val="none" w:sz="0" w:space="0" w:color="auto"/>
            <w:bottom w:val="none" w:sz="0" w:space="0" w:color="auto"/>
            <w:right w:val="none" w:sz="0" w:space="0" w:color="auto"/>
          </w:divBdr>
        </w:div>
        <w:div w:id="807435237">
          <w:marLeft w:val="284"/>
          <w:marRight w:val="0"/>
          <w:marTop w:val="0"/>
          <w:marBottom w:val="101"/>
          <w:divBdr>
            <w:top w:val="none" w:sz="0" w:space="0" w:color="auto"/>
            <w:left w:val="none" w:sz="0" w:space="0" w:color="auto"/>
            <w:bottom w:val="none" w:sz="0" w:space="0" w:color="auto"/>
            <w:right w:val="none" w:sz="0" w:space="0" w:color="auto"/>
          </w:divBdr>
        </w:div>
        <w:div w:id="985863996">
          <w:marLeft w:val="0"/>
          <w:marRight w:val="0"/>
          <w:marTop w:val="0"/>
          <w:marBottom w:val="101"/>
          <w:divBdr>
            <w:top w:val="none" w:sz="0" w:space="0" w:color="auto"/>
            <w:left w:val="none" w:sz="0" w:space="0" w:color="auto"/>
            <w:bottom w:val="none" w:sz="0" w:space="0" w:color="auto"/>
            <w:right w:val="none" w:sz="0" w:space="0" w:color="auto"/>
          </w:divBdr>
        </w:div>
        <w:div w:id="1838645229">
          <w:marLeft w:val="0"/>
          <w:marRight w:val="0"/>
          <w:marTop w:val="0"/>
          <w:marBottom w:val="101"/>
          <w:divBdr>
            <w:top w:val="none" w:sz="0" w:space="0" w:color="auto"/>
            <w:left w:val="none" w:sz="0" w:space="0" w:color="auto"/>
            <w:bottom w:val="none" w:sz="0" w:space="0" w:color="auto"/>
            <w:right w:val="none" w:sz="0" w:space="0" w:color="auto"/>
          </w:divBdr>
        </w:div>
        <w:div w:id="1332952754">
          <w:marLeft w:val="0"/>
          <w:marRight w:val="0"/>
          <w:marTop w:val="0"/>
          <w:marBottom w:val="101"/>
          <w:divBdr>
            <w:top w:val="none" w:sz="0" w:space="0" w:color="auto"/>
            <w:left w:val="none" w:sz="0" w:space="0" w:color="auto"/>
            <w:bottom w:val="none" w:sz="0" w:space="0" w:color="auto"/>
            <w:right w:val="none" w:sz="0" w:space="0" w:color="auto"/>
          </w:divBdr>
        </w:div>
        <w:div w:id="1606646419">
          <w:marLeft w:val="0"/>
          <w:marRight w:val="0"/>
          <w:marTop w:val="0"/>
          <w:marBottom w:val="101"/>
          <w:divBdr>
            <w:top w:val="none" w:sz="0" w:space="0" w:color="auto"/>
            <w:left w:val="none" w:sz="0" w:space="0" w:color="auto"/>
            <w:bottom w:val="none" w:sz="0" w:space="0" w:color="auto"/>
            <w:right w:val="none" w:sz="0" w:space="0" w:color="auto"/>
          </w:divBdr>
        </w:div>
        <w:div w:id="2136485255">
          <w:marLeft w:val="0"/>
          <w:marRight w:val="0"/>
          <w:marTop w:val="0"/>
          <w:marBottom w:val="101"/>
          <w:divBdr>
            <w:top w:val="none" w:sz="0" w:space="0" w:color="auto"/>
            <w:left w:val="none" w:sz="0" w:space="0" w:color="auto"/>
            <w:bottom w:val="none" w:sz="0" w:space="0" w:color="auto"/>
            <w:right w:val="none" w:sz="0" w:space="0" w:color="auto"/>
          </w:divBdr>
        </w:div>
        <w:div w:id="665400551">
          <w:marLeft w:val="0"/>
          <w:marRight w:val="0"/>
          <w:marTop w:val="0"/>
          <w:marBottom w:val="101"/>
          <w:divBdr>
            <w:top w:val="none" w:sz="0" w:space="0" w:color="auto"/>
            <w:left w:val="none" w:sz="0" w:space="0" w:color="auto"/>
            <w:bottom w:val="none" w:sz="0" w:space="0" w:color="auto"/>
            <w:right w:val="none" w:sz="0" w:space="0" w:color="auto"/>
          </w:divBdr>
        </w:div>
        <w:div w:id="129906904">
          <w:marLeft w:val="0"/>
          <w:marRight w:val="0"/>
          <w:marTop w:val="0"/>
          <w:marBottom w:val="101"/>
          <w:divBdr>
            <w:top w:val="none" w:sz="0" w:space="0" w:color="auto"/>
            <w:left w:val="none" w:sz="0" w:space="0" w:color="auto"/>
            <w:bottom w:val="none" w:sz="0" w:space="0" w:color="auto"/>
            <w:right w:val="none" w:sz="0" w:space="0" w:color="auto"/>
          </w:divBdr>
        </w:div>
        <w:div w:id="1214468824">
          <w:marLeft w:val="0"/>
          <w:marRight w:val="0"/>
          <w:marTop w:val="0"/>
          <w:marBottom w:val="101"/>
          <w:divBdr>
            <w:top w:val="none" w:sz="0" w:space="0" w:color="auto"/>
            <w:left w:val="none" w:sz="0" w:space="0" w:color="auto"/>
            <w:bottom w:val="none" w:sz="0" w:space="0" w:color="auto"/>
            <w:right w:val="none" w:sz="0" w:space="0" w:color="auto"/>
          </w:divBdr>
        </w:div>
        <w:div w:id="1382555299">
          <w:marLeft w:val="0"/>
          <w:marRight w:val="0"/>
          <w:marTop w:val="0"/>
          <w:marBottom w:val="101"/>
          <w:divBdr>
            <w:top w:val="none" w:sz="0" w:space="0" w:color="auto"/>
            <w:left w:val="none" w:sz="0" w:space="0" w:color="auto"/>
            <w:bottom w:val="none" w:sz="0" w:space="0" w:color="auto"/>
            <w:right w:val="none" w:sz="0" w:space="0" w:color="auto"/>
          </w:divBdr>
        </w:div>
        <w:div w:id="1768842324">
          <w:marLeft w:val="0"/>
          <w:marRight w:val="0"/>
          <w:marTop w:val="0"/>
          <w:marBottom w:val="101"/>
          <w:divBdr>
            <w:top w:val="none" w:sz="0" w:space="0" w:color="auto"/>
            <w:left w:val="none" w:sz="0" w:space="0" w:color="auto"/>
            <w:bottom w:val="none" w:sz="0" w:space="0" w:color="auto"/>
            <w:right w:val="none" w:sz="0" w:space="0" w:color="auto"/>
          </w:divBdr>
        </w:div>
        <w:div w:id="501089871">
          <w:marLeft w:val="0"/>
          <w:marRight w:val="0"/>
          <w:marTop w:val="0"/>
          <w:marBottom w:val="101"/>
          <w:divBdr>
            <w:top w:val="none" w:sz="0" w:space="0" w:color="auto"/>
            <w:left w:val="none" w:sz="0" w:space="0" w:color="auto"/>
            <w:bottom w:val="none" w:sz="0" w:space="0" w:color="auto"/>
            <w:right w:val="none" w:sz="0" w:space="0" w:color="auto"/>
          </w:divBdr>
        </w:div>
        <w:div w:id="364603667">
          <w:marLeft w:val="0"/>
          <w:marRight w:val="0"/>
          <w:marTop w:val="0"/>
          <w:marBottom w:val="101"/>
          <w:divBdr>
            <w:top w:val="none" w:sz="0" w:space="0" w:color="auto"/>
            <w:left w:val="none" w:sz="0" w:space="0" w:color="auto"/>
            <w:bottom w:val="none" w:sz="0" w:space="0" w:color="auto"/>
            <w:right w:val="none" w:sz="0" w:space="0" w:color="auto"/>
          </w:divBdr>
        </w:div>
        <w:div w:id="841511263">
          <w:marLeft w:val="0"/>
          <w:marRight w:val="0"/>
          <w:marTop w:val="0"/>
          <w:marBottom w:val="101"/>
          <w:divBdr>
            <w:top w:val="none" w:sz="0" w:space="0" w:color="auto"/>
            <w:left w:val="none" w:sz="0" w:space="0" w:color="auto"/>
            <w:bottom w:val="none" w:sz="0" w:space="0" w:color="auto"/>
            <w:right w:val="none" w:sz="0" w:space="0" w:color="auto"/>
          </w:divBdr>
        </w:div>
        <w:div w:id="58331540">
          <w:marLeft w:val="0"/>
          <w:marRight w:val="0"/>
          <w:marTop w:val="0"/>
          <w:marBottom w:val="101"/>
          <w:divBdr>
            <w:top w:val="none" w:sz="0" w:space="0" w:color="auto"/>
            <w:left w:val="none" w:sz="0" w:space="0" w:color="auto"/>
            <w:bottom w:val="none" w:sz="0" w:space="0" w:color="auto"/>
            <w:right w:val="none" w:sz="0" w:space="0" w:color="auto"/>
          </w:divBdr>
        </w:div>
        <w:div w:id="1440831169">
          <w:marLeft w:val="0"/>
          <w:marRight w:val="0"/>
          <w:marTop w:val="0"/>
          <w:marBottom w:val="101"/>
          <w:divBdr>
            <w:top w:val="none" w:sz="0" w:space="0" w:color="auto"/>
            <w:left w:val="none" w:sz="0" w:space="0" w:color="auto"/>
            <w:bottom w:val="none" w:sz="0" w:space="0" w:color="auto"/>
            <w:right w:val="none" w:sz="0" w:space="0" w:color="auto"/>
          </w:divBdr>
        </w:div>
        <w:div w:id="1419328998">
          <w:marLeft w:val="0"/>
          <w:marRight w:val="0"/>
          <w:marTop w:val="0"/>
          <w:marBottom w:val="101"/>
          <w:divBdr>
            <w:top w:val="none" w:sz="0" w:space="0" w:color="auto"/>
            <w:left w:val="none" w:sz="0" w:space="0" w:color="auto"/>
            <w:bottom w:val="none" w:sz="0" w:space="0" w:color="auto"/>
            <w:right w:val="none" w:sz="0" w:space="0" w:color="auto"/>
          </w:divBdr>
        </w:div>
        <w:div w:id="1234124099">
          <w:marLeft w:val="0"/>
          <w:marRight w:val="0"/>
          <w:marTop w:val="0"/>
          <w:marBottom w:val="101"/>
          <w:divBdr>
            <w:top w:val="none" w:sz="0" w:space="0" w:color="auto"/>
            <w:left w:val="none" w:sz="0" w:space="0" w:color="auto"/>
            <w:bottom w:val="none" w:sz="0" w:space="0" w:color="auto"/>
            <w:right w:val="none" w:sz="0" w:space="0" w:color="auto"/>
          </w:divBdr>
        </w:div>
        <w:div w:id="1544368297">
          <w:marLeft w:val="0"/>
          <w:marRight w:val="0"/>
          <w:marTop w:val="0"/>
          <w:marBottom w:val="101"/>
          <w:divBdr>
            <w:top w:val="none" w:sz="0" w:space="0" w:color="auto"/>
            <w:left w:val="none" w:sz="0" w:space="0" w:color="auto"/>
            <w:bottom w:val="none" w:sz="0" w:space="0" w:color="auto"/>
            <w:right w:val="none" w:sz="0" w:space="0" w:color="auto"/>
          </w:divBdr>
        </w:div>
        <w:div w:id="1556238158">
          <w:marLeft w:val="284"/>
          <w:marRight w:val="0"/>
          <w:marTop w:val="0"/>
          <w:marBottom w:val="101"/>
          <w:divBdr>
            <w:top w:val="none" w:sz="0" w:space="0" w:color="auto"/>
            <w:left w:val="none" w:sz="0" w:space="0" w:color="auto"/>
            <w:bottom w:val="none" w:sz="0" w:space="0" w:color="auto"/>
            <w:right w:val="none" w:sz="0" w:space="0" w:color="auto"/>
          </w:divBdr>
        </w:div>
        <w:div w:id="1935090575">
          <w:marLeft w:val="284"/>
          <w:marRight w:val="0"/>
          <w:marTop w:val="0"/>
          <w:marBottom w:val="101"/>
          <w:divBdr>
            <w:top w:val="none" w:sz="0" w:space="0" w:color="auto"/>
            <w:left w:val="none" w:sz="0" w:space="0" w:color="auto"/>
            <w:bottom w:val="none" w:sz="0" w:space="0" w:color="auto"/>
            <w:right w:val="none" w:sz="0" w:space="0" w:color="auto"/>
          </w:divBdr>
        </w:div>
        <w:div w:id="727843935">
          <w:marLeft w:val="284"/>
          <w:marRight w:val="0"/>
          <w:marTop w:val="0"/>
          <w:marBottom w:val="101"/>
          <w:divBdr>
            <w:top w:val="none" w:sz="0" w:space="0" w:color="auto"/>
            <w:left w:val="none" w:sz="0" w:space="0" w:color="auto"/>
            <w:bottom w:val="none" w:sz="0" w:space="0" w:color="auto"/>
            <w:right w:val="none" w:sz="0" w:space="0" w:color="auto"/>
          </w:divBdr>
        </w:div>
        <w:div w:id="761951416">
          <w:marLeft w:val="284"/>
          <w:marRight w:val="0"/>
          <w:marTop w:val="0"/>
          <w:marBottom w:val="101"/>
          <w:divBdr>
            <w:top w:val="none" w:sz="0" w:space="0" w:color="auto"/>
            <w:left w:val="none" w:sz="0" w:space="0" w:color="auto"/>
            <w:bottom w:val="none" w:sz="0" w:space="0" w:color="auto"/>
            <w:right w:val="none" w:sz="0" w:space="0" w:color="auto"/>
          </w:divBdr>
        </w:div>
        <w:div w:id="1526942192">
          <w:marLeft w:val="0"/>
          <w:marRight w:val="0"/>
          <w:marTop w:val="0"/>
          <w:marBottom w:val="101"/>
          <w:divBdr>
            <w:top w:val="none" w:sz="0" w:space="0" w:color="auto"/>
            <w:left w:val="none" w:sz="0" w:space="0" w:color="auto"/>
            <w:bottom w:val="none" w:sz="0" w:space="0" w:color="auto"/>
            <w:right w:val="none" w:sz="0" w:space="0" w:color="auto"/>
          </w:divBdr>
        </w:div>
        <w:div w:id="148328477">
          <w:marLeft w:val="0"/>
          <w:marRight w:val="0"/>
          <w:marTop w:val="0"/>
          <w:marBottom w:val="101"/>
          <w:divBdr>
            <w:top w:val="none" w:sz="0" w:space="0" w:color="auto"/>
            <w:left w:val="none" w:sz="0" w:space="0" w:color="auto"/>
            <w:bottom w:val="none" w:sz="0" w:space="0" w:color="auto"/>
            <w:right w:val="none" w:sz="0" w:space="0" w:color="auto"/>
          </w:divBdr>
        </w:div>
        <w:div w:id="262036559">
          <w:marLeft w:val="0"/>
          <w:marRight w:val="0"/>
          <w:marTop w:val="0"/>
          <w:marBottom w:val="101"/>
          <w:divBdr>
            <w:top w:val="none" w:sz="0" w:space="0" w:color="auto"/>
            <w:left w:val="none" w:sz="0" w:space="0" w:color="auto"/>
            <w:bottom w:val="none" w:sz="0" w:space="0" w:color="auto"/>
            <w:right w:val="none" w:sz="0" w:space="0" w:color="auto"/>
          </w:divBdr>
        </w:div>
        <w:div w:id="1858498012">
          <w:marLeft w:val="0"/>
          <w:marRight w:val="0"/>
          <w:marTop w:val="0"/>
          <w:marBottom w:val="101"/>
          <w:divBdr>
            <w:top w:val="none" w:sz="0" w:space="0" w:color="auto"/>
            <w:left w:val="none" w:sz="0" w:space="0" w:color="auto"/>
            <w:bottom w:val="none" w:sz="0" w:space="0" w:color="auto"/>
            <w:right w:val="none" w:sz="0" w:space="0" w:color="auto"/>
          </w:divBdr>
        </w:div>
        <w:div w:id="1085152464">
          <w:marLeft w:val="284"/>
          <w:marRight w:val="0"/>
          <w:marTop w:val="0"/>
          <w:marBottom w:val="101"/>
          <w:divBdr>
            <w:top w:val="none" w:sz="0" w:space="0" w:color="auto"/>
            <w:left w:val="none" w:sz="0" w:space="0" w:color="auto"/>
            <w:bottom w:val="none" w:sz="0" w:space="0" w:color="auto"/>
            <w:right w:val="none" w:sz="0" w:space="0" w:color="auto"/>
          </w:divBdr>
        </w:div>
        <w:div w:id="1556695277">
          <w:marLeft w:val="284"/>
          <w:marRight w:val="0"/>
          <w:marTop w:val="0"/>
          <w:marBottom w:val="101"/>
          <w:divBdr>
            <w:top w:val="none" w:sz="0" w:space="0" w:color="auto"/>
            <w:left w:val="none" w:sz="0" w:space="0" w:color="auto"/>
            <w:bottom w:val="none" w:sz="0" w:space="0" w:color="auto"/>
            <w:right w:val="none" w:sz="0" w:space="0" w:color="auto"/>
          </w:divBdr>
        </w:div>
        <w:div w:id="1535656130">
          <w:marLeft w:val="284"/>
          <w:marRight w:val="0"/>
          <w:marTop w:val="0"/>
          <w:marBottom w:val="101"/>
          <w:divBdr>
            <w:top w:val="none" w:sz="0" w:space="0" w:color="auto"/>
            <w:left w:val="none" w:sz="0" w:space="0" w:color="auto"/>
            <w:bottom w:val="none" w:sz="0" w:space="0" w:color="auto"/>
            <w:right w:val="none" w:sz="0" w:space="0" w:color="auto"/>
          </w:divBdr>
        </w:div>
        <w:div w:id="2060353052">
          <w:marLeft w:val="709"/>
          <w:marRight w:val="0"/>
          <w:marTop w:val="0"/>
          <w:marBottom w:val="101"/>
          <w:divBdr>
            <w:top w:val="none" w:sz="0" w:space="0" w:color="auto"/>
            <w:left w:val="none" w:sz="0" w:space="0" w:color="auto"/>
            <w:bottom w:val="none" w:sz="0" w:space="0" w:color="auto"/>
            <w:right w:val="none" w:sz="0" w:space="0" w:color="auto"/>
          </w:divBdr>
        </w:div>
        <w:div w:id="850266913">
          <w:marLeft w:val="709"/>
          <w:marRight w:val="0"/>
          <w:marTop w:val="0"/>
          <w:marBottom w:val="101"/>
          <w:divBdr>
            <w:top w:val="none" w:sz="0" w:space="0" w:color="auto"/>
            <w:left w:val="none" w:sz="0" w:space="0" w:color="auto"/>
            <w:bottom w:val="none" w:sz="0" w:space="0" w:color="auto"/>
            <w:right w:val="none" w:sz="0" w:space="0" w:color="auto"/>
          </w:divBdr>
        </w:div>
        <w:div w:id="2114087552">
          <w:marLeft w:val="284"/>
          <w:marRight w:val="0"/>
          <w:marTop w:val="0"/>
          <w:marBottom w:val="101"/>
          <w:divBdr>
            <w:top w:val="none" w:sz="0" w:space="0" w:color="auto"/>
            <w:left w:val="none" w:sz="0" w:space="0" w:color="auto"/>
            <w:bottom w:val="none" w:sz="0" w:space="0" w:color="auto"/>
            <w:right w:val="none" w:sz="0" w:space="0" w:color="auto"/>
          </w:divBdr>
        </w:div>
        <w:div w:id="1609269145">
          <w:marLeft w:val="284"/>
          <w:marRight w:val="0"/>
          <w:marTop w:val="0"/>
          <w:marBottom w:val="101"/>
          <w:divBdr>
            <w:top w:val="none" w:sz="0" w:space="0" w:color="auto"/>
            <w:left w:val="none" w:sz="0" w:space="0" w:color="auto"/>
            <w:bottom w:val="none" w:sz="0" w:space="0" w:color="auto"/>
            <w:right w:val="none" w:sz="0" w:space="0" w:color="auto"/>
          </w:divBdr>
        </w:div>
        <w:div w:id="1295595492">
          <w:marLeft w:val="284"/>
          <w:marRight w:val="0"/>
          <w:marTop w:val="0"/>
          <w:marBottom w:val="101"/>
          <w:divBdr>
            <w:top w:val="none" w:sz="0" w:space="0" w:color="auto"/>
            <w:left w:val="none" w:sz="0" w:space="0" w:color="auto"/>
            <w:bottom w:val="none" w:sz="0" w:space="0" w:color="auto"/>
            <w:right w:val="none" w:sz="0" w:space="0" w:color="auto"/>
          </w:divBdr>
        </w:div>
        <w:div w:id="1023281635">
          <w:marLeft w:val="284"/>
          <w:marRight w:val="0"/>
          <w:marTop w:val="0"/>
          <w:marBottom w:val="101"/>
          <w:divBdr>
            <w:top w:val="none" w:sz="0" w:space="0" w:color="auto"/>
            <w:left w:val="none" w:sz="0" w:space="0" w:color="auto"/>
            <w:bottom w:val="none" w:sz="0" w:space="0" w:color="auto"/>
            <w:right w:val="none" w:sz="0" w:space="0" w:color="auto"/>
          </w:divBdr>
        </w:div>
        <w:div w:id="1376196742">
          <w:marLeft w:val="284"/>
          <w:marRight w:val="0"/>
          <w:marTop w:val="0"/>
          <w:marBottom w:val="101"/>
          <w:divBdr>
            <w:top w:val="none" w:sz="0" w:space="0" w:color="auto"/>
            <w:left w:val="none" w:sz="0" w:space="0" w:color="auto"/>
            <w:bottom w:val="none" w:sz="0" w:space="0" w:color="auto"/>
            <w:right w:val="none" w:sz="0" w:space="0" w:color="auto"/>
          </w:divBdr>
        </w:div>
        <w:div w:id="1818914457">
          <w:marLeft w:val="1"/>
          <w:marRight w:val="0"/>
          <w:marTop w:val="0"/>
          <w:marBottom w:val="101"/>
          <w:divBdr>
            <w:top w:val="none" w:sz="0" w:space="0" w:color="auto"/>
            <w:left w:val="none" w:sz="0" w:space="0" w:color="auto"/>
            <w:bottom w:val="none" w:sz="0" w:space="0" w:color="auto"/>
            <w:right w:val="none" w:sz="0" w:space="0" w:color="auto"/>
          </w:divBdr>
        </w:div>
        <w:div w:id="384529689">
          <w:marLeft w:val="1"/>
          <w:marRight w:val="0"/>
          <w:marTop w:val="0"/>
          <w:marBottom w:val="101"/>
          <w:divBdr>
            <w:top w:val="none" w:sz="0" w:space="0" w:color="auto"/>
            <w:left w:val="none" w:sz="0" w:space="0" w:color="auto"/>
            <w:bottom w:val="none" w:sz="0" w:space="0" w:color="auto"/>
            <w:right w:val="none" w:sz="0" w:space="0" w:color="auto"/>
          </w:divBdr>
        </w:div>
        <w:div w:id="123623012">
          <w:marLeft w:val="284"/>
          <w:marRight w:val="0"/>
          <w:marTop w:val="0"/>
          <w:marBottom w:val="101"/>
          <w:divBdr>
            <w:top w:val="none" w:sz="0" w:space="0" w:color="auto"/>
            <w:left w:val="none" w:sz="0" w:space="0" w:color="auto"/>
            <w:bottom w:val="none" w:sz="0" w:space="0" w:color="auto"/>
            <w:right w:val="none" w:sz="0" w:space="0" w:color="auto"/>
          </w:divBdr>
        </w:div>
        <w:div w:id="1703703908">
          <w:marLeft w:val="284"/>
          <w:marRight w:val="0"/>
          <w:marTop w:val="0"/>
          <w:marBottom w:val="101"/>
          <w:divBdr>
            <w:top w:val="none" w:sz="0" w:space="0" w:color="auto"/>
            <w:left w:val="none" w:sz="0" w:space="0" w:color="auto"/>
            <w:bottom w:val="none" w:sz="0" w:space="0" w:color="auto"/>
            <w:right w:val="none" w:sz="0" w:space="0" w:color="auto"/>
          </w:divBdr>
        </w:div>
        <w:div w:id="973372038">
          <w:marLeft w:val="284"/>
          <w:marRight w:val="0"/>
          <w:marTop w:val="0"/>
          <w:marBottom w:val="101"/>
          <w:divBdr>
            <w:top w:val="none" w:sz="0" w:space="0" w:color="auto"/>
            <w:left w:val="none" w:sz="0" w:space="0" w:color="auto"/>
            <w:bottom w:val="none" w:sz="0" w:space="0" w:color="auto"/>
            <w:right w:val="none" w:sz="0" w:space="0" w:color="auto"/>
          </w:divBdr>
        </w:div>
        <w:div w:id="496922448">
          <w:marLeft w:val="0"/>
          <w:marRight w:val="0"/>
          <w:marTop w:val="0"/>
          <w:marBottom w:val="101"/>
          <w:divBdr>
            <w:top w:val="none" w:sz="0" w:space="0" w:color="auto"/>
            <w:left w:val="none" w:sz="0" w:space="0" w:color="auto"/>
            <w:bottom w:val="none" w:sz="0" w:space="0" w:color="auto"/>
            <w:right w:val="none" w:sz="0" w:space="0" w:color="auto"/>
          </w:divBdr>
        </w:div>
        <w:div w:id="2127965183">
          <w:marLeft w:val="0"/>
          <w:marRight w:val="0"/>
          <w:marTop w:val="0"/>
          <w:marBottom w:val="101"/>
          <w:divBdr>
            <w:top w:val="none" w:sz="0" w:space="0" w:color="auto"/>
            <w:left w:val="none" w:sz="0" w:space="0" w:color="auto"/>
            <w:bottom w:val="none" w:sz="0" w:space="0" w:color="auto"/>
            <w:right w:val="none" w:sz="0" w:space="0" w:color="auto"/>
          </w:divBdr>
        </w:div>
        <w:div w:id="1964190772">
          <w:marLeft w:val="567"/>
          <w:marRight w:val="0"/>
          <w:marTop w:val="0"/>
          <w:marBottom w:val="101"/>
          <w:divBdr>
            <w:top w:val="none" w:sz="0" w:space="0" w:color="auto"/>
            <w:left w:val="none" w:sz="0" w:space="0" w:color="auto"/>
            <w:bottom w:val="none" w:sz="0" w:space="0" w:color="auto"/>
            <w:right w:val="none" w:sz="0" w:space="0" w:color="auto"/>
          </w:divBdr>
        </w:div>
        <w:div w:id="1536576688">
          <w:marLeft w:val="567"/>
          <w:marRight w:val="0"/>
          <w:marTop w:val="0"/>
          <w:marBottom w:val="101"/>
          <w:divBdr>
            <w:top w:val="none" w:sz="0" w:space="0" w:color="auto"/>
            <w:left w:val="none" w:sz="0" w:space="0" w:color="auto"/>
            <w:bottom w:val="none" w:sz="0" w:space="0" w:color="auto"/>
            <w:right w:val="none" w:sz="0" w:space="0" w:color="auto"/>
          </w:divBdr>
        </w:div>
        <w:div w:id="708144571">
          <w:marLeft w:val="567"/>
          <w:marRight w:val="0"/>
          <w:marTop w:val="0"/>
          <w:marBottom w:val="101"/>
          <w:divBdr>
            <w:top w:val="none" w:sz="0" w:space="0" w:color="auto"/>
            <w:left w:val="none" w:sz="0" w:space="0" w:color="auto"/>
            <w:bottom w:val="none" w:sz="0" w:space="0" w:color="auto"/>
            <w:right w:val="none" w:sz="0" w:space="0" w:color="auto"/>
          </w:divBdr>
        </w:div>
        <w:div w:id="1328049976">
          <w:marLeft w:val="567"/>
          <w:marRight w:val="0"/>
          <w:marTop w:val="0"/>
          <w:marBottom w:val="101"/>
          <w:divBdr>
            <w:top w:val="none" w:sz="0" w:space="0" w:color="auto"/>
            <w:left w:val="none" w:sz="0" w:space="0" w:color="auto"/>
            <w:bottom w:val="none" w:sz="0" w:space="0" w:color="auto"/>
            <w:right w:val="none" w:sz="0" w:space="0" w:color="auto"/>
          </w:divBdr>
        </w:div>
        <w:div w:id="1485394408">
          <w:marLeft w:val="567"/>
          <w:marRight w:val="0"/>
          <w:marTop w:val="0"/>
          <w:marBottom w:val="101"/>
          <w:divBdr>
            <w:top w:val="none" w:sz="0" w:space="0" w:color="auto"/>
            <w:left w:val="none" w:sz="0" w:space="0" w:color="auto"/>
            <w:bottom w:val="none" w:sz="0" w:space="0" w:color="auto"/>
            <w:right w:val="none" w:sz="0" w:space="0" w:color="auto"/>
          </w:divBdr>
        </w:div>
        <w:div w:id="1277709807">
          <w:marLeft w:val="0"/>
          <w:marRight w:val="0"/>
          <w:marTop w:val="101"/>
          <w:marBottom w:val="101"/>
          <w:divBdr>
            <w:top w:val="none" w:sz="0" w:space="0" w:color="auto"/>
            <w:left w:val="none" w:sz="0" w:space="0" w:color="auto"/>
            <w:bottom w:val="none" w:sz="0" w:space="0" w:color="auto"/>
            <w:right w:val="none" w:sz="0" w:space="0" w:color="auto"/>
          </w:divBdr>
        </w:div>
        <w:div w:id="1571454397">
          <w:marLeft w:val="0"/>
          <w:marRight w:val="0"/>
          <w:marTop w:val="0"/>
          <w:marBottom w:val="101"/>
          <w:divBdr>
            <w:top w:val="none" w:sz="0" w:space="0" w:color="auto"/>
            <w:left w:val="none" w:sz="0" w:space="0" w:color="auto"/>
            <w:bottom w:val="none" w:sz="0" w:space="0" w:color="auto"/>
            <w:right w:val="none" w:sz="0" w:space="0" w:color="auto"/>
          </w:divBdr>
        </w:div>
        <w:div w:id="1930042685">
          <w:marLeft w:val="567"/>
          <w:marRight w:val="0"/>
          <w:marTop w:val="0"/>
          <w:marBottom w:val="101"/>
          <w:divBdr>
            <w:top w:val="none" w:sz="0" w:space="0" w:color="auto"/>
            <w:left w:val="none" w:sz="0" w:space="0" w:color="auto"/>
            <w:bottom w:val="none" w:sz="0" w:space="0" w:color="auto"/>
            <w:right w:val="none" w:sz="0" w:space="0" w:color="auto"/>
          </w:divBdr>
        </w:div>
        <w:div w:id="1302225376">
          <w:marLeft w:val="720"/>
          <w:marRight w:val="0"/>
          <w:marTop w:val="0"/>
          <w:marBottom w:val="101"/>
          <w:divBdr>
            <w:top w:val="none" w:sz="0" w:space="0" w:color="auto"/>
            <w:left w:val="none" w:sz="0" w:space="0" w:color="auto"/>
            <w:bottom w:val="none" w:sz="0" w:space="0" w:color="auto"/>
            <w:right w:val="none" w:sz="0" w:space="0" w:color="auto"/>
          </w:divBdr>
        </w:div>
        <w:div w:id="1689215176">
          <w:marLeft w:val="567"/>
          <w:marRight w:val="0"/>
          <w:marTop w:val="0"/>
          <w:marBottom w:val="101"/>
          <w:divBdr>
            <w:top w:val="none" w:sz="0" w:space="0" w:color="auto"/>
            <w:left w:val="none" w:sz="0" w:space="0" w:color="auto"/>
            <w:bottom w:val="none" w:sz="0" w:space="0" w:color="auto"/>
            <w:right w:val="none" w:sz="0" w:space="0" w:color="auto"/>
          </w:divBdr>
        </w:div>
        <w:div w:id="240794711">
          <w:marLeft w:val="567"/>
          <w:marRight w:val="0"/>
          <w:marTop w:val="0"/>
          <w:marBottom w:val="101"/>
          <w:divBdr>
            <w:top w:val="none" w:sz="0" w:space="0" w:color="auto"/>
            <w:left w:val="none" w:sz="0" w:space="0" w:color="auto"/>
            <w:bottom w:val="none" w:sz="0" w:space="0" w:color="auto"/>
            <w:right w:val="none" w:sz="0" w:space="0" w:color="auto"/>
          </w:divBdr>
        </w:div>
        <w:div w:id="1852834005">
          <w:marLeft w:val="567"/>
          <w:marRight w:val="0"/>
          <w:marTop w:val="0"/>
          <w:marBottom w:val="101"/>
          <w:divBdr>
            <w:top w:val="none" w:sz="0" w:space="0" w:color="auto"/>
            <w:left w:val="none" w:sz="0" w:space="0" w:color="auto"/>
            <w:bottom w:val="none" w:sz="0" w:space="0" w:color="auto"/>
            <w:right w:val="none" w:sz="0" w:space="0" w:color="auto"/>
          </w:divBdr>
        </w:div>
        <w:div w:id="88159332">
          <w:marLeft w:val="1134"/>
          <w:marRight w:val="0"/>
          <w:marTop w:val="0"/>
          <w:marBottom w:val="101"/>
          <w:divBdr>
            <w:top w:val="none" w:sz="0" w:space="0" w:color="auto"/>
            <w:left w:val="none" w:sz="0" w:space="0" w:color="auto"/>
            <w:bottom w:val="none" w:sz="0" w:space="0" w:color="auto"/>
            <w:right w:val="none" w:sz="0" w:space="0" w:color="auto"/>
          </w:divBdr>
        </w:div>
        <w:div w:id="22101823">
          <w:marLeft w:val="1701"/>
          <w:marRight w:val="0"/>
          <w:marTop w:val="0"/>
          <w:marBottom w:val="101"/>
          <w:divBdr>
            <w:top w:val="none" w:sz="0" w:space="0" w:color="auto"/>
            <w:left w:val="none" w:sz="0" w:space="0" w:color="auto"/>
            <w:bottom w:val="none" w:sz="0" w:space="0" w:color="auto"/>
            <w:right w:val="none" w:sz="0" w:space="0" w:color="auto"/>
          </w:divBdr>
        </w:div>
        <w:div w:id="1779718378">
          <w:marLeft w:val="1701"/>
          <w:marRight w:val="0"/>
          <w:marTop w:val="0"/>
          <w:marBottom w:val="101"/>
          <w:divBdr>
            <w:top w:val="none" w:sz="0" w:space="0" w:color="auto"/>
            <w:left w:val="none" w:sz="0" w:space="0" w:color="auto"/>
            <w:bottom w:val="none" w:sz="0" w:space="0" w:color="auto"/>
            <w:right w:val="none" w:sz="0" w:space="0" w:color="auto"/>
          </w:divBdr>
        </w:div>
        <w:div w:id="1011689213">
          <w:marLeft w:val="1701"/>
          <w:marRight w:val="0"/>
          <w:marTop w:val="0"/>
          <w:marBottom w:val="101"/>
          <w:divBdr>
            <w:top w:val="none" w:sz="0" w:space="0" w:color="auto"/>
            <w:left w:val="none" w:sz="0" w:space="0" w:color="auto"/>
            <w:bottom w:val="none" w:sz="0" w:space="0" w:color="auto"/>
            <w:right w:val="none" w:sz="0" w:space="0" w:color="auto"/>
          </w:divBdr>
        </w:div>
        <w:div w:id="1091314394">
          <w:marLeft w:val="1701"/>
          <w:marRight w:val="0"/>
          <w:marTop w:val="0"/>
          <w:marBottom w:val="101"/>
          <w:divBdr>
            <w:top w:val="none" w:sz="0" w:space="0" w:color="auto"/>
            <w:left w:val="none" w:sz="0" w:space="0" w:color="auto"/>
            <w:bottom w:val="none" w:sz="0" w:space="0" w:color="auto"/>
            <w:right w:val="none" w:sz="0" w:space="0" w:color="auto"/>
          </w:divBdr>
        </w:div>
        <w:div w:id="79453850">
          <w:marLeft w:val="1701"/>
          <w:marRight w:val="0"/>
          <w:marTop w:val="0"/>
          <w:marBottom w:val="101"/>
          <w:divBdr>
            <w:top w:val="none" w:sz="0" w:space="0" w:color="auto"/>
            <w:left w:val="none" w:sz="0" w:space="0" w:color="auto"/>
            <w:bottom w:val="none" w:sz="0" w:space="0" w:color="auto"/>
            <w:right w:val="none" w:sz="0" w:space="0" w:color="auto"/>
          </w:divBdr>
        </w:div>
        <w:div w:id="1803570848">
          <w:marLeft w:val="1134"/>
          <w:marRight w:val="0"/>
          <w:marTop w:val="0"/>
          <w:marBottom w:val="101"/>
          <w:divBdr>
            <w:top w:val="none" w:sz="0" w:space="0" w:color="auto"/>
            <w:left w:val="none" w:sz="0" w:space="0" w:color="auto"/>
            <w:bottom w:val="none" w:sz="0" w:space="0" w:color="auto"/>
            <w:right w:val="none" w:sz="0" w:space="0" w:color="auto"/>
          </w:divBdr>
        </w:div>
        <w:div w:id="14772787">
          <w:marLeft w:val="1134"/>
          <w:marRight w:val="0"/>
          <w:marTop w:val="0"/>
          <w:marBottom w:val="101"/>
          <w:divBdr>
            <w:top w:val="none" w:sz="0" w:space="0" w:color="auto"/>
            <w:left w:val="none" w:sz="0" w:space="0" w:color="auto"/>
            <w:bottom w:val="none" w:sz="0" w:space="0" w:color="auto"/>
            <w:right w:val="none" w:sz="0" w:space="0" w:color="auto"/>
          </w:divBdr>
        </w:div>
        <w:div w:id="1537542011">
          <w:marLeft w:val="1134"/>
          <w:marRight w:val="0"/>
          <w:marTop w:val="0"/>
          <w:marBottom w:val="101"/>
          <w:divBdr>
            <w:top w:val="none" w:sz="0" w:space="0" w:color="auto"/>
            <w:left w:val="none" w:sz="0" w:space="0" w:color="auto"/>
            <w:bottom w:val="none" w:sz="0" w:space="0" w:color="auto"/>
            <w:right w:val="none" w:sz="0" w:space="0" w:color="auto"/>
          </w:divBdr>
        </w:div>
        <w:div w:id="344139082">
          <w:marLeft w:val="1134"/>
          <w:marRight w:val="0"/>
          <w:marTop w:val="0"/>
          <w:marBottom w:val="101"/>
          <w:divBdr>
            <w:top w:val="none" w:sz="0" w:space="0" w:color="auto"/>
            <w:left w:val="none" w:sz="0" w:space="0" w:color="auto"/>
            <w:bottom w:val="none" w:sz="0" w:space="0" w:color="auto"/>
            <w:right w:val="none" w:sz="0" w:space="0" w:color="auto"/>
          </w:divBdr>
        </w:div>
        <w:div w:id="567232619">
          <w:marLeft w:val="1134"/>
          <w:marRight w:val="0"/>
          <w:marTop w:val="0"/>
          <w:marBottom w:val="101"/>
          <w:divBdr>
            <w:top w:val="none" w:sz="0" w:space="0" w:color="auto"/>
            <w:left w:val="none" w:sz="0" w:space="0" w:color="auto"/>
            <w:bottom w:val="none" w:sz="0" w:space="0" w:color="auto"/>
            <w:right w:val="none" w:sz="0" w:space="0" w:color="auto"/>
          </w:divBdr>
        </w:div>
        <w:div w:id="1358890140">
          <w:marLeft w:val="0"/>
          <w:marRight w:val="0"/>
          <w:marTop w:val="0"/>
          <w:marBottom w:val="101"/>
          <w:divBdr>
            <w:top w:val="none" w:sz="0" w:space="0" w:color="auto"/>
            <w:left w:val="none" w:sz="0" w:space="0" w:color="auto"/>
            <w:bottom w:val="none" w:sz="0" w:space="0" w:color="auto"/>
            <w:right w:val="none" w:sz="0" w:space="0" w:color="auto"/>
          </w:divBdr>
        </w:div>
        <w:div w:id="1294406489">
          <w:marLeft w:val="0"/>
          <w:marRight w:val="0"/>
          <w:marTop w:val="0"/>
          <w:marBottom w:val="101"/>
          <w:divBdr>
            <w:top w:val="none" w:sz="0" w:space="0" w:color="auto"/>
            <w:left w:val="none" w:sz="0" w:space="0" w:color="auto"/>
            <w:bottom w:val="none" w:sz="0" w:space="0" w:color="auto"/>
            <w:right w:val="none" w:sz="0" w:space="0" w:color="auto"/>
          </w:divBdr>
        </w:div>
        <w:div w:id="1345084773">
          <w:marLeft w:val="0"/>
          <w:marRight w:val="0"/>
          <w:marTop w:val="0"/>
          <w:marBottom w:val="101"/>
          <w:divBdr>
            <w:top w:val="none" w:sz="0" w:space="0" w:color="auto"/>
            <w:left w:val="none" w:sz="0" w:space="0" w:color="auto"/>
            <w:bottom w:val="none" w:sz="0" w:space="0" w:color="auto"/>
            <w:right w:val="none" w:sz="0" w:space="0" w:color="auto"/>
          </w:divBdr>
        </w:div>
        <w:div w:id="173686991">
          <w:marLeft w:val="0"/>
          <w:marRight w:val="0"/>
          <w:marTop w:val="0"/>
          <w:marBottom w:val="101"/>
          <w:divBdr>
            <w:top w:val="none" w:sz="0" w:space="0" w:color="auto"/>
            <w:left w:val="none" w:sz="0" w:space="0" w:color="auto"/>
            <w:bottom w:val="none" w:sz="0" w:space="0" w:color="auto"/>
            <w:right w:val="none" w:sz="0" w:space="0" w:color="auto"/>
          </w:divBdr>
        </w:div>
        <w:div w:id="1518537788">
          <w:marLeft w:val="0"/>
          <w:marRight w:val="0"/>
          <w:marTop w:val="0"/>
          <w:marBottom w:val="101"/>
          <w:divBdr>
            <w:top w:val="none" w:sz="0" w:space="0" w:color="auto"/>
            <w:left w:val="none" w:sz="0" w:space="0" w:color="auto"/>
            <w:bottom w:val="none" w:sz="0" w:space="0" w:color="auto"/>
            <w:right w:val="none" w:sz="0" w:space="0" w:color="auto"/>
          </w:divBdr>
        </w:div>
        <w:div w:id="1891837607">
          <w:marLeft w:val="0"/>
          <w:marRight w:val="0"/>
          <w:marTop w:val="0"/>
          <w:marBottom w:val="101"/>
          <w:divBdr>
            <w:top w:val="none" w:sz="0" w:space="0" w:color="auto"/>
            <w:left w:val="none" w:sz="0" w:space="0" w:color="auto"/>
            <w:bottom w:val="none" w:sz="0" w:space="0" w:color="auto"/>
            <w:right w:val="none" w:sz="0" w:space="0" w:color="auto"/>
          </w:divBdr>
        </w:div>
        <w:div w:id="1433474999">
          <w:marLeft w:val="0"/>
          <w:marRight w:val="0"/>
          <w:marTop w:val="0"/>
          <w:marBottom w:val="101"/>
          <w:divBdr>
            <w:top w:val="none" w:sz="0" w:space="0" w:color="auto"/>
            <w:left w:val="none" w:sz="0" w:space="0" w:color="auto"/>
            <w:bottom w:val="none" w:sz="0" w:space="0" w:color="auto"/>
            <w:right w:val="none" w:sz="0" w:space="0" w:color="auto"/>
          </w:divBdr>
        </w:div>
        <w:div w:id="1573350011">
          <w:marLeft w:val="0"/>
          <w:marRight w:val="0"/>
          <w:marTop w:val="0"/>
          <w:marBottom w:val="101"/>
          <w:divBdr>
            <w:top w:val="none" w:sz="0" w:space="0" w:color="auto"/>
            <w:left w:val="none" w:sz="0" w:space="0" w:color="auto"/>
            <w:bottom w:val="none" w:sz="0" w:space="0" w:color="auto"/>
            <w:right w:val="none" w:sz="0" w:space="0" w:color="auto"/>
          </w:divBdr>
        </w:div>
        <w:div w:id="231278499">
          <w:marLeft w:val="0"/>
          <w:marRight w:val="0"/>
          <w:marTop w:val="0"/>
          <w:marBottom w:val="101"/>
          <w:divBdr>
            <w:top w:val="none" w:sz="0" w:space="0" w:color="auto"/>
            <w:left w:val="none" w:sz="0" w:space="0" w:color="auto"/>
            <w:bottom w:val="none" w:sz="0" w:space="0" w:color="auto"/>
            <w:right w:val="none" w:sz="0" w:space="0" w:color="auto"/>
          </w:divBdr>
        </w:div>
        <w:div w:id="27223391">
          <w:marLeft w:val="0"/>
          <w:marRight w:val="0"/>
          <w:marTop w:val="0"/>
          <w:marBottom w:val="101"/>
          <w:divBdr>
            <w:top w:val="none" w:sz="0" w:space="0" w:color="auto"/>
            <w:left w:val="none" w:sz="0" w:space="0" w:color="auto"/>
            <w:bottom w:val="none" w:sz="0" w:space="0" w:color="auto"/>
            <w:right w:val="none" w:sz="0" w:space="0" w:color="auto"/>
          </w:divBdr>
        </w:div>
        <w:div w:id="487137038">
          <w:marLeft w:val="0"/>
          <w:marRight w:val="0"/>
          <w:marTop w:val="0"/>
          <w:marBottom w:val="101"/>
          <w:divBdr>
            <w:top w:val="none" w:sz="0" w:space="0" w:color="auto"/>
            <w:left w:val="none" w:sz="0" w:space="0" w:color="auto"/>
            <w:bottom w:val="none" w:sz="0" w:space="0" w:color="auto"/>
            <w:right w:val="none" w:sz="0" w:space="0" w:color="auto"/>
          </w:divBdr>
        </w:div>
        <w:div w:id="1804692449">
          <w:marLeft w:val="0"/>
          <w:marRight w:val="0"/>
          <w:marTop w:val="0"/>
          <w:marBottom w:val="101"/>
          <w:divBdr>
            <w:top w:val="none" w:sz="0" w:space="0" w:color="auto"/>
            <w:left w:val="none" w:sz="0" w:space="0" w:color="auto"/>
            <w:bottom w:val="none" w:sz="0" w:space="0" w:color="auto"/>
            <w:right w:val="none" w:sz="0" w:space="0" w:color="auto"/>
          </w:divBdr>
        </w:div>
        <w:div w:id="934823519">
          <w:marLeft w:val="0"/>
          <w:marRight w:val="0"/>
          <w:marTop w:val="0"/>
          <w:marBottom w:val="101"/>
          <w:divBdr>
            <w:top w:val="none" w:sz="0" w:space="0" w:color="auto"/>
            <w:left w:val="none" w:sz="0" w:space="0" w:color="auto"/>
            <w:bottom w:val="none" w:sz="0" w:space="0" w:color="auto"/>
            <w:right w:val="none" w:sz="0" w:space="0" w:color="auto"/>
          </w:divBdr>
        </w:div>
        <w:div w:id="1473403809">
          <w:marLeft w:val="0"/>
          <w:marRight w:val="0"/>
          <w:marTop w:val="0"/>
          <w:marBottom w:val="101"/>
          <w:divBdr>
            <w:top w:val="none" w:sz="0" w:space="0" w:color="auto"/>
            <w:left w:val="none" w:sz="0" w:space="0" w:color="auto"/>
            <w:bottom w:val="none" w:sz="0" w:space="0" w:color="auto"/>
            <w:right w:val="none" w:sz="0" w:space="0" w:color="auto"/>
          </w:divBdr>
        </w:div>
        <w:div w:id="1667660281">
          <w:marLeft w:val="0"/>
          <w:marRight w:val="0"/>
          <w:marTop w:val="0"/>
          <w:marBottom w:val="101"/>
          <w:divBdr>
            <w:top w:val="none" w:sz="0" w:space="0" w:color="auto"/>
            <w:left w:val="none" w:sz="0" w:space="0" w:color="auto"/>
            <w:bottom w:val="none" w:sz="0" w:space="0" w:color="auto"/>
            <w:right w:val="none" w:sz="0" w:space="0" w:color="auto"/>
          </w:divBdr>
        </w:div>
        <w:div w:id="564143421">
          <w:marLeft w:val="1134"/>
          <w:marRight w:val="0"/>
          <w:marTop w:val="0"/>
          <w:marBottom w:val="101"/>
          <w:divBdr>
            <w:top w:val="none" w:sz="0" w:space="0" w:color="auto"/>
            <w:left w:val="none" w:sz="0" w:space="0" w:color="auto"/>
            <w:bottom w:val="none" w:sz="0" w:space="0" w:color="auto"/>
            <w:right w:val="none" w:sz="0" w:space="0" w:color="auto"/>
          </w:divBdr>
        </w:div>
        <w:div w:id="778261897">
          <w:marLeft w:val="1134"/>
          <w:marRight w:val="0"/>
          <w:marTop w:val="0"/>
          <w:marBottom w:val="101"/>
          <w:divBdr>
            <w:top w:val="none" w:sz="0" w:space="0" w:color="auto"/>
            <w:left w:val="none" w:sz="0" w:space="0" w:color="auto"/>
            <w:bottom w:val="none" w:sz="0" w:space="0" w:color="auto"/>
            <w:right w:val="none" w:sz="0" w:space="0" w:color="auto"/>
          </w:divBdr>
        </w:div>
        <w:div w:id="102504511">
          <w:marLeft w:val="1134"/>
          <w:marRight w:val="0"/>
          <w:marTop w:val="0"/>
          <w:marBottom w:val="101"/>
          <w:divBdr>
            <w:top w:val="none" w:sz="0" w:space="0" w:color="auto"/>
            <w:left w:val="none" w:sz="0" w:space="0" w:color="auto"/>
            <w:bottom w:val="none" w:sz="0" w:space="0" w:color="auto"/>
            <w:right w:val="none" w:sz="0" w:space="0" w:color="auto"/>
          </w:divBdr>
        </w:div>
        <w:div w:id="1219438576">
          <w:marLeft w:val="567"/>
          <w:marRight w:val="0"/>
          <w:marTop w:val="0"/>
          <w:marBottom w:val="101"/>
          <w:divBdr>
            <w:top w:val="none" w:sz="0" w:space="0" w:color="auto"/>
            <w:left w:val="none" w:sz="0" w:space="0" w:color="auto"/>
            <w:bottom w:val="none" w:sz="0" w:space="0" w:color="auto"/>
            <w:right w:val="none" w:sz="0" w:space="0" w:color="auto"/>
          </w:divBdr>
        </w:div>
        <w:div w:id="757023882">
          <w:marLeft w:val="567"/>
          <w:marRight w:val="0"/>
          <w:marTop w:val="0"/>
          <w:marBottom w:val="101"/>
          <w:divBdr>
            <w:top w:val="none" w:sz="0" w:space="0" w:color="auto"/>
            <w:left w:val="none" w:sz="0" w:space="0" w:color="auto"/>
            <w:bottom w:val="none" w:sz="0" w:space="0" w:color="auto"/>
            <w:right w:val="none" w:sz="0" w:space="0" w:color="auto"/>
          </w:divBdr>
        </w:div>
        <w:div w:id="2019576147">
          <w:marLeft w:val="567"/>
          <w:marRight w:val="0"/>
          <w:marTop w:val="0"/>
          <w:marBottom w:val="101"/>
          <w:divBdr>
            <w:top w:val="none" w:sz="0" w:space="0" w:color="auto"/>
            <w:left w:val="none" w:sz="0" w:space="0" w:color="auto"/>
            <w:bottom w:val="none" w:sz="0" w:space="0" w:color="auto"/>
            <w:right w:val="none" w:sz="0" w:space="0" w:color="auto"/>
          </w:divBdr>
        </w:div>
        <w:div w:id="593981589">
          <w:marLeft w:val="567"/>
          <w:marRight w:val="0"/>
          <w:marTop w:val="0"/>
          <w:marBottom w:val="101"/>
          <w:divBdr>
            <w:top w:val="none" w:sz="0" w:space="0" w:color="auto"/>
            <w:left w:val="none" w:sz="0" w:space="0" w:color="auto"/>
            <w:bottom w:val="none" w:sz="0" w:space="0" w:color="auto"/>
            <w:right w:val="none" w:sz="0" w:space="0" w:color="auto"/>
          </w:divBdr>
        </w:div>
        <w:div w:id="668675921">
          <w:marLeft w:val="1134"/>
          <w:marRight w:val="0"/>
          <w:marTop w:val="0"/>
          <w:marBottom w:val="101"/>
          <w:divBdr>
            <w:top w:val="none" w:sz="0" w:space="0" w:color="auto"/>
            <w:left w:val="none" w:sz="0" w:space="0" w:color="auto"/>
            <w:bottom w:val="none" w:sz="0" w:space="0" w:color="auto"/>
            <w:right w:val="none" w:sz="0" w:space="0" w:color="auto"/>
          </w:divBdr>
        </w:div>
        <w:div w:id="1277445099">
          <w:marLeft w:val="1134"/>
          <w:marRight w:val="0"/>
          <w:marTop w:val="0"/>
          <w:marBottom w:val="101"/>
          <w:divBdr>
            <w:top w:val="none" w:sz="0" w:space="0" w:color="auto"/>
            <w:left w:val="none" w:sz="0" w:space="0" w:color="auto"/>
            <w:bottom w:val="none" w:sz="0" w:space="0" w:color="auto"/>
            <w:right w:val="none" w:sz="0" w:space="0" w:color="auto"/>
          </w:divBdr>
        </w:div>
        <w:div w:id="957028712">
          <w:marLeft w:val="1134"/>
          <w:marRight w:val="0"/>
          <w:marTop w:val="0"/>
          <w:marBottom w:val="101"/>
          <w:divBdr>
            <w:top w:val="none" w:sz="0" w:space="0" w:color="auto"/>
            <w:left w:val="none" w:sz="0" w:space="0" w:color="auto"/>
            <w:bottom w:val="none" w:sz="0" w:space="0" w:color="auto"/>
            <w:right w:val="none" w:sz="0" w:space="0" w:color="auto"/>
          </w:divBdr>
        </w:div>
        <w:div w:id="780147332">
          <w:marLeft w:val="1134"/>
          <w:marRight w:val="0"/>
          <w:marTop w:val="0"/>
          <w:marBottom w:val="101"/>
          <w:divBdr>
            <w:top w:val="none" w:sz="0" w:space="0" w:color="auto"/>
            <w:left w:val="none" w:sz="0" w:space="0" w:color="auto"/>
            <w:bottom w:val="none" w:sz="0" w:space="0" w:color="auto"/>
            <w:right w:val="none" w:sz="0" w:space="0" w:color="auto"/>
          </w:divBdr>
        </w:div>
        <w:div w:id="1519198417">
          <w:marLeft w:val="1134"/>
          <w:marRight w:val="0"/>
          <w:marTop w:val="0"/>
          <w:marBottom w:val="101"/>
          <w:divBdr>
            <w:top w:val="none" w:sz="0" w:space="0" w:color="auto"/>
            <w:left w:val="none" w:sz="0" w:space="0" w:color="auto"/>
            <w:bottom w:val="none" w:sz="0" w:space="0" w:color="auto"/>
            <w:right w:val="none" w:sz="0" w:space="0" w:color="auto"/>
          </w:divBdr>
        </w:div>
        <w:div w:id="2075925540">
          <w:marLeft w:val="567"/>
          <w:marRight w:val="0"/>
          <w:marTop w:val="0"/>
          <w:marBottom w:val="101"/>
          <w:divBdr>
            <w:top w:val="none" w:sz="0" w:space="0" w:color="auto"/>
            <w:left w:val="none" w:sz="0" w:space="0" w:color="auto"/>
            <w:bottom w:val="none" w:sz="0" w:space="0" w:color="auto"/>
            <w:right w:val="none" w:sz="0" w:space="0" w:color="auto"/>
          </w:divBdr>
        </w:div>
        <w:div w:id="309752114">
          <w:marLeft w:val="562"/>
          <w:marRight w:val="0"/>
          <w:marTop w:val="0"/>
          <w:marBottom w:val="0"/>
          <w:divBdr>
            <w:top w:val="none" w:sz="0" w:space="0" w:color="auto"/>
            <w:left w:val="none" w:sz="0" w:space="0" w:color="auto"/>
            <w:bottom w:val="none" w:sz="0" w:space="0" w:color="auto"/>
            <w:right w:val="none" w:sz="0" w:space="0" w:color="auto"/>
          </w:divBdr>
        </w:div>
        <w:div w:id="841164034">
          <w:marLeft w:val="567"/>
          <w:marRight w:val="0"/>
          <w:marTop w:val="0"/>
          <w:marBottom w:val="101"/>
          <w:divBdr>
            <w:top w:val="none" w:sz="0" w:space="0" w:color="auto"/>
            <w:left w:val="none" w:sz="0" w:space="0" w:color="auto"/>
            <w:bottom w:val="none" w:sz="0" w:space="0" w:color="auto"/>
            <w:right w:val="none" w:sz="0" w:space="0" w:color="auto"/>
          </w:divBdr>
        </w:div>
        <w:div w:id="1251231948">
          <w:marLeft w:val="567"/>
          <w:marRight w:val="0"/>
          <w:marTop w:val="0"/>
          <w:marBottom w:val="86"/>
          <w:divBdr>
            <w:top w:val="none" w:sz="0" w:space="0" w:color="auto"/>
            <w:left w:val="none" w:sz="0" w:space="0" w:color="auto"/>
            <w:bottom w:val="none" w:sz="0" w:space="0" w:color="auto"/>
            <w:right w:val="none" w:sz="0" w:space="0" w:color="auto"/>
          </w:divBdr>
        </w:div>
        <w:div w:id="1191913523">
          <w:marLeft w:val="1134"/>
          <w:marRight w:val="0"/>
          <w:marTop w:val="0"/>
          <w:marBottom w:val="86"/>
          <w:divBdr>
            <w:top w:val="none" w:sz="0" w:space="0" w:color="auto"/>
            <w:left w:val="none" w:sz="0" w:space="0" w:color="auto"/>
            <w:bottom w:val="none" w:sz="0" w:space="0" w:color="auto"/>
            <w:right w:val="none" w:sz="0" w:space="0" w:color="auto"/>
          </w:divBdr>
        </w:div>
        <w:div w:id="1341351888">
          <w:marLeft w:val="1701"/>
          <w:marRight w:val="0"/>
          <w:marTop w:val="0"/>
          <w:marBottom w:val="86"/>
          <w:divBdr>
            <w:top w:val="none" w:sz="0" w:space="0" w:color="auto"/>
            <w:left w:val="none" w:sz="0" w:space="0" w:color="auto"/>
            <w:bottom w:val="none" w:sz="0" w:space="0" w:color="auto"/>
            <w:right w:val="none" w:sz="0" w:space="0" w:color="auto"/>
          </w:divBdr>
        </w:div>
        <w:div w:id="1182091820">
          <w:marLeft w:val="1701"/>
          <w:marRight w:val="0"/>
          <w:marTop w:val="0"/>
          <w:marBottom w:val="86"/>
          <w:divBdr>
            <w:top w:val="none" w:sz="0" w:space="0" w:color="auto"/>
            <w:left w:val="none" w:sz="0" w:space="0" w:color="auto"/>
            <w:bottom w:val="none" w:sz="0" w:space="0" w:color="auto"/>
            <w:right w:val="none" w:sz="0" w:space="0" w:color="auto"/>
          </w:divBdr>
        </w:div>
        <w:div w:id="211112343">
          <w:marLeft w:val="1701"/>
          <w:marRight w:val="0"/>
          <w:marTop w:val="0"/>
          <w:marBottom w:val="86"/>
          <w:divBdr>
            <w:top w:val="none" w:sz="0" w:space="0" w:color="auto"/>
            <w:left w:val="none" w:sz="0" w:space="0" w:color="auto"/>
            <w:bottom w:val="none" w:sz="0" w:space="0" w:color="auto"/>
            <w:right w:val="none" w:sz="0" w:space="0" w:color="auto"/>
          </w:divBdr>
        </w:div>
        <w:div w:id="527530592">
          <w:marLeft w:val="1701"/>
          <w:marRight w:val="0"/>
          <w:marTop w:val="0"/>
          <w:marBottom w:val="86"/>
          <w:divBdr>
            <w:top w:val="none" w:sz="0" w:space="0" w:color="auto"/>
            <w:left w:val="none" w:sz="0" w:space="0" w:color="auto"/>
            <w:bottom w:val="none" w:sz="0" w:space="0" w:color="auto"/>
            <w:right w:val="none" w:sz="0" w:space="0" w:color="auto"/>
          </w:divBdr>
        </w:div>
        <w:div w:id="1847744544">
          <w:marLeft w:val="1701"/>
          <w:marRight w:val="0"/>
          <w:marTop w:val="0"/>
          <w:marBottom w:val="86"/>
          <w:divBdr>
            <w:top w:val="none" w:sz="0" w:space="0" w:color="auto"/>
            <w:left w:val="none" w:sz="0" w:space="0" w:color="auto"/>
            <w:bottom w:val="none" w:sz="0" w:space="0" w:color="auto"/>
            <w:right w:val="none" w:sz="0" w:space="0" w:color="auto"/>
          </w:divBdr>
        </w:div>
        <w:div w:id="1758212036">
          <w:marLeft w:val="1701"/>
          <w:marRight w:val="0"/>
          <w:marTop w:val="0"/>
          <w:marBottom w:val="86"/>
          <w:divBdr>
            <w:top w:val="none" w:sz="0" w:space="0" w:color="auto"/>
            <w:left w:val="none" w:sz="0" w:space="0" w:color="auto"/>
            <w:bottom w:val="none" w:sz="0" w:space="0" w:color="auto"/>
            <w:right w:val="none" w:sz="0" w:space="0" w:color="auto"/>
          </w:divBdr>
        </w:div>
        <w:div w:id="1997997780">
          <w:marLeft w:val="1701"/>
          <w:marRight w:val="0"/>
          <w:marTop w:val="0"/>
          <w:marBottom w:val="86"/>
          <w:divBdr>
            <w:top w:val="none" w:sz="0" w:space="0" w:color="auto"/>
            <w:left w:val="none" w:sz="0" w:space="0" w:color="auto"/>
            <w:bottom w:val="none" w:sz="0" w:space="0" w:color="auto"/>
            <w:right w:val="none" w:sz="0" w:space="0" w:color="auto"/>
          </w:divBdr>
        </w:div>
        <w:div w:id="1966347526">
          <w:marLeft w:val="1701"/>
          <w:marRight w:val="0"/>
          <w:marTop w:val="0"/>
          <w:marBottom w:val="86"/>
          <w:divBdr>
            <w:top w:val="none" w:sz="0" w:space="0" w:color="auto"/>
            <w:left w:val="none" w:sz="0" w:space="0" w:color="auto"/>
            <w:bottom w:val="none" w:sz="0" w:space="0" w:color="auto"/>
            <w:right w:val="none" w:sz="0" w:space="0" w:color="auto"/>
          </w:divBdr>
        </w:div>
        <w:div w:id="252397713">
          <w:marLeft w:val="1134"/>
          <w:marRight w:val="0"/>
          <w:marTop w:val="0"/>
          <w:marBottom w:val="86"/>
          <w:divBdr>
            <w:top w:val="none" w:sz="0" w:space="0" w:color="auto"/>
            <w:left w:val="none" w:sz="0" w:space="0" w:color="auto"/>
            <w:bottom w:val="none" w:sz="0" w:space="0" w:color="auto"/>
            <w:right w:val="none" w:sz="0" w:space="0" w:color="auto"/>
          </w:divBdr>
        </w:div>
        <w:div w:id="141196470">
          <w:marLeft w:val="1134"/>
          <w:marRight w:val="0"/>
          <w:marTop w:val="0"/>
          <w:marBottom w:val="86"/>
          <w:divBdr>
            <w:top w:val="none" w:sz="0" w:space="0" w:color="auto"/>
            <w:left w:val="none" w:sz="0" w:space="0" w:color="auto"/>
            <w:bottom w:val="none" w:sz="0" w:space="0" w:color="auto"/>
            <w:right w:val="none" w:sz="0" w:space="0" w:color="auto"/>
          </w:divBdr>
        </w:div>
        <w:div w:id="4524855">
          <w:marLeft w:val="1134"/>
          <w:marRight w:val="0"/>
          <w:marTop w:val="0"/>
          <w:marBottom w:val="86"/>
          <w:divBdr>
            <w:top w:val="none" w:sz="0" w:space="0" w:color="auto"/>
            <w:left w:val="none" w:sz="0" w:space="0" w:color="auto"/>
            <w:bottom w:val="none" w:sz="0" w:space="0" w:color="auto"/>
            <w:right w:val="none" w:sz="0" w:space="0" w:color="auto"/>
          </w:divBdr>
        </w:div>
        <w:div w:id="1069496252">
          <w:marLeft w:val="1134"/>
          <w:marRight w:val="0"/>
          <w:marTop w:val="0"/>
          <w:marBottom w:val="86"/>
          <w:divBdr>
            <w:top w:val="none" w:sz="0" w:space="0" w:color="auto"/>
            <w:left w:val="none" w:sz="0" w:space="0" w:color="auto"/>
            <w:bottom w:val="none" w:sz="0" w:space="0" w:color="auto"/>
            <w:right w:val="none" w:sz="0" w:space="0" w:color="auto"/>
          </w:divBdr>
        </w:div>
        <w:div w:id="1192763619">
          <w:marLeft w:val="1134"/>
          <w:marRight w:val="0"/>
          <w:marTop w:val="0"/>
          <w:marBottom w:val="86"/>
          <w:divBdr>
            <w:top w:val="none" w:sz="0" w:space="0" w:color="auto"/>
            <w:left w:val="none" w:sz="0" w:space="0" w:color="auto"/>
            <w:bottom w:val="none" w:sz="0" w:space="0" w:color="auto"/>
            <w:right w:val="none" w:sz="0" w:space="0" w:color="auto"/>
          </w:divBdr>
        </w:div>
        <w:div w:id="659306354">
          <w:marLeft w:val="1134"/>
          <w:marRight w:val="0"/>
          <w:marTop w:val="0"/>
          <w:marBottom w:val="86"/>
          <w:divBdr>
            <w:top w:val="none" w:sz="0" w:space="0" w:color="auto"/>
            <w:left w:val="none" w:sz="0" w:space="0" w:color="auto"/>
            <w:bottom w:val="none" w:sz="0" w:space="0" w:color="auto"/>
            <w:right w:val="none" w:sz="0" w:space="0" w:color="auto"/>
          </w:divBdr>
        </w:div>
        <w:div w:id="914902368">
          <w:marLeft w:val="0"/>
          <w:marRight w:val="0"/>
          <w:marTop w:val="0"/>
          <w:marBottom w:val="101"/>
          <w:divBdr>
            <w:top w:val="none" w:sz="0" w:space="0" w:color="auto"/>
            <w:left w:val="none" w:sz="0" w:space="0" w:color="auto"/>
            <w:bottom w:val="none" w:sz="0" w:space="0" w:color="auto"/>
            <w:right w:val="none" w:sz="0" w:space="0" w:color="auto"/>
          </w:divBdr>
        </w:div>
        <w:div w:id="138810119">
          <w:marLeft w:val="0"/>
          <w:marRight w:val="0"/>
          <w:marTop w:val="0"/>
          <w:marBottom w:val="101"/>
          <w:divBdr>
            <w:top w:val="none" w:sz="0" w:space="0" w:color="auto"/>
            <w:left w:val="none" w:sz="0" w:space="0" w:color="auto"/>
            <w:bottom w:val="none" w:sz="0" w:space="0" w:color="auto"/>
            <w:right w:val="none" w:sz="0" w:space="0" w:color="auto"/>
          </w:divBdr>
        </w:div>
        <w:div w:id="1914896847">
          <w:marLeft w:val="0"/>
          <w:marRight w:val="0"/>
          <w:marTop w:val="0"/>
          <w:marBottom w:val="101"/>
          <w:divBdr>
            <w:top w:val="none" w:sz="0" w:space="0" w:color="auto"/>
            <w:left w:val="none" w:sz="0" w:space="0" w:color="auto"/>
            <w:bottom w:val="none" w:sz="0" w:space="0" w:color="auto"/>
            <w:right w:val="none" w:sz="0" w:space="0" w:color="auto"/>
          </w:divBdr>
        </w:div>
        <w:div w:id="1504390193">
          <w:marLeft w:val="0"/>
          <w:marRight w:val="0"/>
          <w:marTop w:val="0"/>
          <w:marBottom w:val="101"/>
          <w:divBdr>
            <w:top w:val="none" w:sz="0" w:space="0" w:color="auto"/>
            <w:left w:val="none" w:sz="0" w:space="0" w:color="auto"/>
            <w:bottom w:val="none" w:sz="0" w:space="0" w:color="auto"/>
            <w:right w:val="none" w:sz="0" w:space="0" w:color="auto"/>
          </w:divBdr>
        </w:div>
        <w:div w:id="1501693705">
          <w:marLeft w:val="0"/>
          <w:marRight w:val="0"/>
          <w:marTop w:val="0"/>
          <w:marBottom w:val="101"/>
          <w:divBdr>
            <w:top w:val="none" w:sz="0" w:space="0" w:color="auto"/>
            <w:left w:val="none" w:sz="0" w:space="0" w:color="auto"/>
            <w:bottom w:val="none" w:sz="0" w:space="0" w:color="auto"/>
            <w:right w:val="none" w:sz="0" w:space="0" w:color="auto"/>
          </w:divBdr>
        </w:div>
        <w:div w:id="1864123262">
          <w:marLeft w:val="0"/>
          <w:marRight w:val="0"/>
          <w:marTop w:val="0"/>
          <w:marBottom w:val="101"/>
          <w:divBdr>
            <w:top w:val="none" w:sz="0" w:space="0" w:color="auto"/>
            <w:left w:val="none" w:sz="0" w:space="0" w:color="auto"/>
            <w:bottom w:val="none" w:sz="0" w:space="0" w:color="auto"/>
            <w:right w:val="none" w:sz="0" w:space="0" w:color="auto"/>
          </w:divBdr>
        </w:div>
        <w:div w:id="1426682852">
          <w:marLeft w:val="0"/>
          <w:marRight w:val="0"/>
          <w:marTop w:val="0"/>
          <w:marBottom w:val="101"/>
          <w:divBdr>
            <w:top w:val="none" w:sz="0" w:space="0" w:color="auto"/>
            <w:left w:val="none" w:sz="0" w:space="0" w:color="auto"/>
            <w:bottom w:val="none" w:sz="0" w:space="0" w:color="auto"/>
            <w:right w:val="none" w:sz="0" w:space="0" w:color="auto"/>
          </w:divBdr>
        </w:div>
        <w:div w:id="170338123">
          <w:marLeft w:val="0"/>
          <w:marRight w:val="0"/>
          <w:marTop w:val="0"/>
          <w:marBottom w:val="101"/>
          <w:divBdr>
            <w:top w:val="none" w:sz="0" w:space="0" w:color="auto"/>
            <w:left w:val="none" w:sz="0" w:space="0" w:color="auto"/>
            <w:bottom w:val="none" w:sz="0" w:space="0" w:color="auto"/>
            <w:right w:val="none" w:sz="0" w:space="0" w:color="auto"/>
          </w:divBdr>
        </w:div>
        <w:div w:id="84110534">
          <w:marLeft w:val="0"/>
          <w:marRight w:val="0"/>
          <w:marTop w:val="0"/>
          <w:marBottom w:val="101"/>
          <w:divBdr>
            <w:top w:val="none" w:sz="0" w:space="0" w:color="auto"/>
            <w:left w:val="none" w:sz="0" w:space="0" w:color="auto"/>
            <w:bottom w:val="none" w:sz="0" w:space="0" w:color="auto"/>
            <w:right w:val="none" w:sz="0" w:space="0" w:color="auto"/>
          </w:divBdr>
        </w:div>
        <w:div w:id="2141148796">
          <w:marLeft w:val="0"/>
          <w:marRight w:val="0"/>
          <w:marTop w:val="0"/>
          <w:marBottom w:val="101"/>
          <w:divBdr>
            <w:top w:val="none" w:sz="0" w:space="0" w:color="auto"/>
            <w:left w:val="none" w:sz="0" w:space="0" w:color="auto"/>
            <w:bottom w:val="none" w:sz="0" w:space="0" w:color="auto"/>
            <w:right w:val="none" w:sz="0" w:space="0" w:color="auto"/>
          </w:divBdr>
        </w:div>
        <w:div w:id="2010674392">
          <w:marLeft w:val="0"/>
          <w:marRight w:val="0"/>
          <w:marTop w:val="0"/>
          <w:marBottom w:val="101"/>
          <w:divBdr>
            <w:top w:val="none" w:sz="0" w:space="0" w:color="auto"/>
            <w:left w:val="none" w:sz="0" w:space="0" w:color="auto"/>
            <w:bottom w:val="none" w:sz="0" w:space="0" w:color="auto"/>
            <w:right w:val="none" w:sz="0" w:space="0" w:color="auto"/>
          </w:divBdr>
        </w:div>
        <w:div w:id="727263583">
          <w:marLeft w:val="0"/>
          <w:marRight w:val="0"/>
          <w:marTop w:val="0"/>
          <w:marBottom w:val="101"/>
          <w:divBdr>
            <w:top w:val="none" w:sz="0" w:space="0" w:color="auto"/>
            <w:left w:val="none" w:sz="0" w:space="0" w:color="auto"/>
            <w:bottom w:val="none" w:sz="0" w:space="0" w:color="auto"/>
            <w:right w:val="none" w:sz="0" w:space="0" w:color="auto"/>
          </w:divBdr>
        </w:div>
        <w:div w:id="993869988">
          <w:marLeft w:val="0"/>
          <w:marRight w:val="0"/>
          <w:marTop w:val="0"/>
          <w:marBottom w:val="101"/>
          <w:divBdr>
            <w:top w:val="none" w:sz="0" w:space="0" w:color="auto"/>
            <w:left w:val="none" w:sz="0" w:space="0" w:color="auto"/>
            <w:bottom w:val="none" w:sz="0" w:space="0" w:color="auto"/>
            <w:right w:val="none" w:sz="0" w:space="0" w:color="auto"/>
          </w:divBdr>
        </w:div>
        <w:div w:id="1547833144">
          <w:marLeft w:val="0"/>
          <w:marRight w:val="0"/>
          <w:marTop w:val="0"/>
          <w:marBottom w:val="101"/>
          <w:divBdr>
            <w:top w:val="none" w:sz="0" w:space="0" w:color="auto"/>
            <w:left w:val="none" w:sz="0" w:space="0" w:color="auto"/>
            <w:bottom w:val="none" w:sz="0" w:space="0" w:color="auto"/>
            <w:right w:val="none" w:sz="0" w:space="0" w:color="auto"/>
          </w:divBdr>
        </w:div>
        <w:div w:id="1736123638">
          <w:marLeft w:val="0"/>
          <w:marRight w:val="0"/>
          <w:marTop w:val="0"/>
          <w:marBottom w:val="101"/>
          <w:divBdr>
            <w:top w:val="none" w:sz="0" w:space="0" w:color="auto"/>
            <w:left w:val="none" w:sz="0" w:space="0" w:color="auto"/>
            <w:bottom w:val="none" w:sz="0" w:space="0" w:color="auto"/>
            <w:right w:val="none" w:sz="0" w:space="0" w:color="auto"/>
          </w:divBdr>
        </w:div>
        <w:div w:id="208495298">
          <w:marLeft w:val="567"/>
          <w:marRight w:val="0"/>
          <w:marTop w:val="0"/>
          <w:marBottom w:val="101"/>
          <w:divBdr>
            <w:top w:val="none" w:sz="0" w:space="0" w:color="auto"/>
            <w:left w:val="none" w:sz="0" w:space="0" w:color="auto"/>
            <w:bottom w:val="none" w:sz="0" w:space="0" w:color="auto"/>
            <w:right w:val="none" w:sz="0" w:space="0" w:color="auto"/>
          </w:divBdr>
        </w:div>
        <w:div w:id="1581594624">
          <w:marLeft w:val="1134"/>
          <w:marRight w:val="0"/>
          <w:marTop w:val="0"/>
          <w:marBottom w:val="101"/>
          <w:divBdr>
            <w:top w:val="none" w:sz="0" w:space="0" w:color="auto"/>
            <w:left w:val="none" w:sz="0" w:space="0" w:color="auto"/>
            <w:bottom w:val="none" w:sz="0" w:space="0" w:color="auto"/>
            <w:right w:val="none" w:sz="0" w:space="0" w:color="auto"/>
          </w:divBdr>
        </w:div>
        <w:div w:id="1887523062">
          <w:marLeft w:val="1134"/>
          <w:marRight w:val="0"/>
          <w:marTop w:val="0"/>
          <w:marBottom w:val="101"/>
          <w:divBdr>
            <w:top w:val="none" w:sz="0" w:space="0" w:color="auto"/>
            <w:left w:val="none" w:sz="0" w:space="0" w:color="auto"/>
            <w:bottom w:val="none" w:sz="0" w:space="0" w:color="auto"/>
            <w:right w:val="none" w:sz="0" w:space="0" w:color="auto"/>
          </w:divBdr>
        </w:div>
        <w:div w:id="144518122">
          <w:marLeft w:val="1134"/>
          <w:marRight w:val="0"/>
          <w:marTop w:val="0"/>
          <w:marBottom w:val="101"/>
          <w:divBdr>
            <w:top w:val="none" w:sz="0" w:space="0" w:color="auto"/>
            <w:left w:val="none" w:sz="0" w:space="0" w:color="auto"/>
            <w:bottom w:val="none" w:sz="0" w:space="0" w:color="auto"/>
            <w:right w:val="none" w:sz="0" w:space="0" w:color="auto"/>
          </w:divBdr>
        </w:div>
        <w:div w:id="1124815047">
          <w:marLeft w:val="567"/>
          <w:marRight w:val="0"/>
          <w:marTop w:val="0"/>
          <w:marBottom w:val="101"/>
          <w:divBdr>
            <w:top w:val="none" w:sz="0" w:space="0" w:color="auto"/>
            <w:left w:val="none" w:sz="0" w:space="0" w:color="auto"/>
            <w:bottom w:val="none" w:sz="0" w:space="0" w:color="auto"/>
            <w:right w:val="none" w:sz="0" w:space="0" w:color="auto"/>
          </w:divBdr>
        </w:div>
        <w:div w:id="311252419">
          <w:marLeft w:val="567"/>
          <w:marRight w:val="0"/>
          <w:marTop w:val="0"/>
          <w:marBottom w:val="101"/>
          <w:divBdr>
            <w:top w:val="none" w:sz="0" w:space="0" w:color="auto"/>
            <w:left w:val="none" w:sz="0" w:space="0" w:color="auto"/>
            <w:bottom w:val="none" w:sz="0" w:space="0" w:color="auto"/>
            <w:right w:val="none" w:sz="0" w:space="0" w:color="auto"/>
          </w:divBdr>
        </w:div>
        <w:div w:id="879247977">
          <w:marLeft w:val="567"/>
          <w:marRight w:val="0"/>
          <w:marTop w:val="0"/>
          <w:marBottom w:val="101"/>
          <w:divBdr>
            <w:top w:val="none" w:sz="0" w:space="0" w:color="auto"/>
            <w:left w:val="none" w:sz="0" w:space="0" w:color="auto"/>
            <w:bottom w:val="none" w:sz="0" w:space="0" w:color="auto"/>
            <w:right w:val="none" w:sz="0" w:space="0" w:color="auto"/>
          </w:divBdr>
        </w:div>
        <w:div w:id="1256474828">
          <w:marLeft w:val="567"/>
          <w:marRight w:val="0"/>
          <w:marTop w:val="0"/>
          <w:marBottom w:val="101"/>
          <w:divBdr>
            <w:top w:val="none" w:sz="0" w:space="0" w:color="auto"/>
            <w:left w:val="none" w:sz="0" w:space="0" w:color="auto"/>
            <w:bottom w:val="none" w:sz="0" w:space="0" w:color="auto"/>
            <w:right w:val="none" w:sz="0" w:space="0" w:color="auto"/>
          </w:divBdr>
        </w:div>
        <w:div w:id="1356811874">
          <w:marLeft w:val="1134"/>
          <w:marRight w:val="0"/>
          <w:marTop w:val="0"/>
          <w:marBottom w:val="101"/>
          <w:divBdr>
            <w:top w:val="none" w:sz="0" w:space="0" w:color="auto"/>
            <w:left w:val="none" w:sz="0" w:space="0" w:color="auto"/>
            <w:bottom w:val="none" w:sz="0" w:space="0" w:color="auto"/>
            <w:right w:val="none" w:sz="0" w:space="0" w:color="auto"/>
          </w:divBdr>
        </w:div>
        <w:div w:id="529684349">
          <w:marLeft w:val="1134"/>
          <w:marRight w:val="0"/>
          <w:marTop w:val="0"/>
          <w:marBottom w:val="101"/>
          <w:divBdr>
            <w:top w:val="none" w:sz="0" w:space="0" w:color="auto"/>
            <w:left w:val="none" w:sz="0" w:space="0" w:color="auto"/>
            <w:bottom w:val="none" w:sz="0" w:space="0" w:color="auto"/>
            <w:right w:val="none" w:sz="0" w:space="0" w:color="auto"/>
          </w:divBdr>
        </w:div>
        <w:div w:id="1978097465">
          <w:marLeft w:val="1134"/>
          <w:marRight w:val="0"/>
          <w:marTop w:val="0"/>
          <w:marBottom w:val="101"/>
          <w:divBdr>
            <w:top w:val="none" w:sz="0" w:space="0" w:color="auto"/>
            <w:left w:val="none" w:sz="0" w:space="0" w:color="auto"/>
            <w:bottom w:val="none" w:sz="0" w:space="0" w:color="auto"/>
            <w:right w:val="none" w:sz="0" w:space="0" w:color="auto"/>
          </w:divBdr>
        </w:div>
        <w:div w:id="1153570725">
          <w:marLeft w:val="1134"/>
          <w:marRight w:val="0"/>
          <w:marTop w:val="0"/>
          <w:marBottom w:val="101"/>
          <w:divBdr>
            <w:top w:val="none" w:sz="0" w:space="0" w:color="auto"/>
            <w:left w:val="none" w:sz="0" w:space="0" w:color="auto"/>
            <w:bottom w:val="none" w:sz="0" w:space="0" w:color="auto"/>
            <w:right w:val="none" w:sz="0" w:space="0" w:color="auto"/>
          </w:divBdr>
        </w:div>
        <w:div w:id="318462311">
          <w:marLeft w:val="1134"/>
          <w:marRight w:val="0"/>
          <w:marTop w:val="0"/>
          <w:marBottom w:val="101"/>
          <w:divBdr>
            <w:top w:val="none" w:sz="0" w:space="0" w:color="auto"/>
            <w:left w:val="none" w:sz="0" w:space="0" w:color="auto"/>
            <w:bottom w:val="none" w:sz="0" w:space="0" w:color="auto"/>
            <w:right w:val="none" w:sz="0" w:space="0" w:color="auto"/>
          </w:divBdr>
        </w:div>
        <w:div w:id="1786775920">
          <w:marLeft w:val="567"/>
          <w:marRight w:val="0"/>
          <w:marTop w:val="0"/>
          <w:marBottom w:val="101"/>
          <w:divBdr>
            <w:top w:val="none" w:sz="0" w:space="0" w:color="auto"/>
            <w:left w:val="none" w:sz="0" w:space="0" w:color="auto"/>
            <w:bottom w:val="none" w:sz="0" w:space="0" w:color="auto"/>
            <w:right w:val="none" w:sz="0" w:space="0" w:color="auto"/>
          </w:divBdr>
        </w:div>
        <w:div w:id="115756224">
          <w:marLeft w:val="720"/>
          <w:marRight w:val="0"/>
          <w:marTop w:val="0"/>
          <w:marBottom w:val="101"/>
          <w:divBdr>
            <w:top w:val="none" w:sz="0" w:space="0" w:color="auto"/>
            <w:left w:val="none" w:sz="0" w:space="0" w:color="auto"/>
            <w:bottom w:val="none" w:sz="0" w:space="0" w:color="auto"/>
            <w:right w:val="none" w:sz="0" w:space="0" w:color="auto"/>
          </w:divBdr>
        </w:div>
        <w:div w:id="1845314984">
          <w:marLeft w:val="562"/>
          <w:marRight w:val="0"/>
          <w:marTop w:val="0"/>
          <w:marBottom w:val="0"/>
          <w:divBdr>
            <w:top w:val="none" w:sz="0" w:space="0" w:color="auto"/>
            <w:left w:val="none" w:sz="0" w:space="0" w:color="auto"/>
            <w:bottom w:val="none" w:sz="0" w:space="0" w:color="auto"/>
            <w:right w:val="none" w:sz="0" w:space="0" w:color="auto"/>
          </w:divBdr>
        </w:div>
        <w:div w:id="1366561079">
          <w:marLeft w:val="567"/>
          <w:marRight w:val="0"/>
          <w:marTop w:val="0"/>
          <w:marBottom w:val="101"/>
          <w:divBdr>
            <w:top w:val="none" w:sz="0" w:space="0" w:color="auto"/>
            <w:left w:val="none" w:sz="0" w:space="0" w:color="auto"/>
            <w:bottom w:val="none" w:sz="0" w:space="0" w:color="auto"/>
            <w:right w:val="none" w:sz="0" w:space="0" w:color="auto"/>
          </w:divBdr>
        </w:div>
        <w:div w:id="1750540700">
          <w:marLeft w:val="567"/>
          <w:marRight w:val="0"/>
          <w:marTop w:val="0"/>
          <w:marBottom w:val="40"/>
          <w:divBdr>
            <w:top w:val="none" w:sz="0" w:space="0" w:color="auto"/>
            <w:left w:val="none" w:sz="0" w:space="0" w:color="auto"/>
            <w:bottom w:val="none" w:sz="0" w:space="0" w:color="auto"/>
            <w:right w:val="none" w:sz="0" w:space="0" w:color="auto"/>
          </w:divBdr>
        </w:div>
        <w:div w:id="1877887496">
          <w:marLeft w:val="1134"/>
          <w:marRight w:val="0"/>
          <w:marTop w:val="0"/>
          <w:marBottom w:val="40"/>
          <w:divBdr>
            <w:top w:val="none" w:sz="0" w:space="0" w:color="auto"/>
            <w:left w:val="none" w:sz="0" w:space="0" w:color="auto"/>
            <w:bottom w:val="none" w:sz="0" w:space="0" w:color="auto"/>
            <w:right w:val="none" w:sz="0" w:space="0" w:color="auto"/>
          </w:divBdr>
        </w:div>
        <w:div w:id="547450409">
          <w:marLeft w:val="1134"/>
          <w:marRight w:val="0"/>
          <w:marTop w:val="0"/>
          <w:marBottom w:val="40"/>
          <w:divBdr>
            <w:top w:val="none" w:sz="0" w:space="0" w:color="auto"/>
            <w:left w:val="none" w:sz="0" w:space="0" w:color="auto"/>
            <w:bottom w:val="none" w:sz="0" w:space="0" w:color="auto"/>
            <w:right w:val="none" w:sz="0" w:space="0" w:color="auto"/>
          </w:divBdr>
        </w:div>
        <w:div w:id="956984720">
          <w:marLeft w:val="1134"/>
          <w:marRight w:val="0"/>
          <w:marTop w:val="0"/>
          <w:marBottom w:val="40"/>
          <w:divBdr>
            <w:top w:val="none" w:sz="0" w:space="0" w:color="auto"/>
            <w:left w:val="none" w:sz="0" w:space="0" w:color="auto"/>
            <w:bottom w:val="none" w:sz="0" w:space="0" w:color="auto"/>
            <w:right w:val="none" w:sz="0" w:space="0" w:color="auto"/>
          </w:divBdr>
        </w:div>
        <w:div w:id="1555464035">
          <w:marLeft w:val="1134"/>
          <w:marRight w:val="0"/>
          <w:marTop w:val="0"/>
          <w:marBottom w:val="40"/>
          <w:divBdr>
            <w:top w:val="none" w:sz="0" w:space="0" w:color="auto"/>
            <w:left w:val="none" w:sz="0" w:space="0" w:color="auto"/>
            <w:bottom w:val="none" w:sz="0" w:space="0" w:color="auto"/>
            <w:right w:val="none" w:sz="0" w:space="0" w:color="auto"/>
          </w:divBdr>
        </w:div>
        <w:div w:id="347950072">
          <w:marLeft w:val="0"/>
          <w:marRight w:val="0"/>
          <w:marTop w:val="20"/>
          <w:marBottom w:val="20"/>
          <w:divBdr>
            <w:top w:val="none" w:sz="0" w:space="0" w:color="auto"/>
            <w:left w:val="none" w:sz="0" w:space="0" w:color="auto"/>
            <w:bottom w:val="none" w:sz="0" w:space="0" w:color="auto"/>
            <w:right w:val="none" w:sz="0" w:space="0" w:color="auto"/>
          </w:divBdr>
        </w:div>
        <w:div w:id="229049034">
          <w:marLeft w:val="0"/>
          <w:marRight w:val="0"/>
          <w:marTop w:val="20"/>
          <w:marBottom w:val="20"/>
          <w:divBdr>
            <w:top w:val="none" w:sz="0" w:space="0" w:color="auto"/>
            <w:left w:val="none" w:sz="0" w:space="0" w:color="auto"/>
            <w:bottom w:val="none" w:sz="0" w:space="0" w:color="auto"/>
            <w:right w:val="none" w:sz="0" w:space="0" w:color="auto"/>
          </w:divBdr>
        </w:div>
        <w:div w:id="33234183">
          <w:marLeft w:val="0"/>
          <w:marRight w:val="0"/>
          <w:marTop w:val="20"/>
          <w:marBottom w:val="20"/>
          <w:divBdr>
            <w:top w:val="none" w:sz="0" w:space="0" w:color="auto"/>
            <w:left w:val="none" w:sz="0" w:space="0" w:color="auto"/>
            <w:bottom w:val="none" w:sz="0" w:space="0" w:color="auto"/>
            <w:right w:val="none" w:sz="0" w:space="0" w:color="auto"/>
          </w:divBdr>
        </w:div>
        <w:div w:id="408505643">
          <w:marLeft w:val="0"/>
          <w:marRight w:val="0"/>
          <w:marTop w:val="20"/>
          <w:marBottom w:val="20"/>
          <w:divBdr>
            <w:top w:val="none" w:sz="0" w:space="0" w:color="auto"/>
            <w:left w:val="none" w:sz="0" w:space="0" w:color="auto"/>
            <w:bottom w:val="none" w:sz="0" w:space="0" w:color="auto"/>
            <w:right w:val="none" w:sz="0" w:space="0" w:color="auto"/>
          </w:divBdr>
        </w:div>
        <w:div w:id="2130658695">
          <w:marLeft w:val="0"/>
          <w:marRight w:val="0"/>
          <w:marTop w:val="20"/>
          <w:marBottom w:val="20"/>
          <w:divBdr>
            <w:top w:val="none" w:sz="0" w:space="0" w:color="auto"/>
            <w:left w:val="none" w:sz="0" w:space="0" w:color="auto"/>
            <w:bottom w:val="none" w:sz="0" w:space="0" w:color="auto"/>
            <w:right w:val="none" w:sz="0" w:space="0" w:color="auto"/>
          </w:divBdr>
        </w:div>
        <w:div w:id="2068406749">
          <w:marLeft w:val="0"/>
          <w:marRight w:val="0"/>
          <w:marTop w:val="20"/>
          <w:marBottom w:val="20"/>
          <w:divBdr>
            <w:top w:val="none" w:sz="0" w:space="0" w:color="auto"/>
            <w:left w:val="none" w:sz="0" w:space="0" w:color="auto"/>
            <w:bottom w:val="none" w:sz="0" w:space="0" w:color="auto"/>
            <w:right w:val="none" w:sz="0" w:space="0" w:color="auto"/>
          </w:divBdr>
        </w:div>
        <w:div w:id="2098088248">
          <w:marLeft w:val="0"/>
          <w:marRight w:val="0"/>
          <w:marTop w:val="20"/>
          <w:marBottom w:val="20"/>
          <w:divBdr>
            <w:top w:val="none" w:sz="0" w:space="0" w:color="auto"/>
            <w:left w:val="none" w:sz="0" w:space="0" w:color="auto"/>
            <w:bottom w:val="none" w:sz="0" w:space="0" w:color="auto"/>
            <w:right w:val="none" w:sz="0" w:space="0" w:color="auto"/>
          </w:divBdr>
        </w:div>
        <w:div w:id="342509496">
          <w:marLeft w:val="0"/>
          <w:marRight w:val="0"/>
          <w:marTop w:val="20"/>
          <w:marBottom w:val="20"/>
          <w:divBdr>
            <w:top w:val="none" w:sz="0" w:space="0" w:color="auto"/>
            <w:left w:val="none" w:sz="0" w:space="0" w:color="auto"/>
            <w:bottom w:val="none" w:sz="0" w:space="0" w:color="auto"/>
            <w:right w:val="none" w:sz="0" w:space="0" w:color="auto"/>
          </w:divBdr>
        </w:div>
        <w:div w:id="2046828203">
          <w:marLeft w:val="0"/>
          <w:marRight w:val="0"/>
          <w:marTop w:val="20"/>
          <w:marBottom w:val="20"/>
          <w:divBdr>
            <w:top w:val="none" w:sz="0" w:space="0" w:color="auto"/>
            <w:left w:val="none" w:sz="0" w:space="0" w:color="auto"/>
            <w:bottom w:val="none" w:sz="0" w:space="0" w:color="auto"/>
            <w:right w:val="none" w:sz="0" w:space="0" w:color="auto"/>
          </w:divBdr>
        </w:div>
        <w:div w:id="346642228">
          <w:marLeft w:val="0"/>
          <w:marRight w:val="0"/>
          <w:marTop w:val="20"/>
          <w:marBottom w:val="20"/>
          <w:divBdr>
            <w:top w:val="none" w:sz="0" w:space="0" w:color="auto"/>
            <w:left w:val="none" w:sz="0" w:space="0" w:color="auto"/>
            <w:bottom w:val="none" w:sz="0" w:space="0" w:color="auto"/>
            <w:right w:val="none" w:sz="0" w:space="0" w:color="auto"/>
          </w:divBdr>
        </w:div>
        <w:div w:id="2048752743">
          <w:marLeft w:val="0"/>
          <w:marRight w:val="0"/>
          <w:marTop w:val="20"/>
          <w:marBottom w:val="20"/>
          <w:divBdr>
            <w:top w:val="none" w:sz="0" w:space="0" w:color="auto"/>
            <w:left w:val="none" w:sz="0" w:space="0" w:color="auto"/>
            <w:bottom w:val="none" w:sz="0" w:space="0" w:color="auto"/>
            <w:right w:val="none" w:sz="0" w:space="0" w:color="auto"/>
          </w:divBdr>
        </w:div>
        <w:div w:id="657807263">
          <w:marLeft w:val="0"/>
          <w:marRight w:val="0"/>
          <w:marTop w:val="20"/>
          <w:marBottom w:val="20"/>
          <w:divBdr>
            <w:top w:val="none" w:sz="0" w:space="0" w:color="auto"/>
            <w:left w:val="none" w:sz="0" w:space="0" w:color="auto"/>
            <w:bottom w:val="none" w:sz="0" w:space="0" w:color="auto"/>
            <w:right w:val="none" w:sz="0" w:space="0" w:color="auto"/>
          </w:divBdr>
        </w:div>
        <w:div w:id="337925858">
          <w:marLeft w:val="0"/>
          <w:marRight w:val="0"/>
          <w:marTop w:val="20"/>
          <w:marBottom w:val="20"/>
          <w:divBdr>
            <w:top w:val="none" w:sz="0" w:space="0" w:color="auto"/>
            <w:left w:val="none" w:sz="0" w:space="0" w:color="auto"/>
            <w:bottom w:val="none" w:sz="0" w:space="0" w:color="auto"/>
            <w:right w:val="none" w:sz="0" w:space="0" w:color="auto"/>
          </w:divBdr>
        </w:div>
        <w:div w:id="1158570313">
          <w:marLeft w:val="0"/>
          <w:marRight w:val="0"/>
          <w:marTop w:val="20"/>
          <w:marBottom w:val="20"/>
          <w:divBdr>
            <w:top w:val="none" w:sz="0" w:space="0" w:color="auto"/>
            <w:left w:val="none" w:sz="0" w:space="0" w:color="auto"/>
            <w:bottom w:val="none" w:sz="0" w:space="0" w:color="auto"/>
            <w:right w:val="none" w:sz="0" w:space="0" w:color="auto"/>
          </w:divBdr>
        </w:div>
        <w:div w:id="1477530797">
          <w:marLeft w:val="0"/>
          <w:marRight w:val="0"/>
          <w:marTop w:val="20"/>
          <w:marBottom w:val="20"/>
          <w:divBdr>
            <w:top w:val="none" w:sz="0" w:space="0" w:color="auto"/>
            <w:left w:val="none" w:sz="0" w:space="0" w:color="auto"/>
            <w:bottom w:val="none" w:sz="0" w:space="0" w:color="auto"/>
            <w:right w:val="none" w:sz="0" w:space="0" w:color="auto"/>
          </w:divBdr>
        </w:div>
        <w:div w:id="156578556">
          <w:marLeft w:val="567"/>
          <w:marRight w:val="0"/>
          <w:marTop w:val="0"/>
          <w:marBottom w:val="101"/>
          <w:divBdr>
            <w:top w:val="none" w:sz="0" w:space="0" w:color="auto"/>
            <w:left w:val="none" w:sz="0" w:space="0" w:color="auto"/>
            <w:bottom w:val="none" w:sz="0" w:space="0" w:color="auto"/>
            <w:right w:val="none" w:sz="0" w:space="0" w:color="auto"/>
          </w:divBdr>
        </w:div>
        <w:div w:id="139347910">
          <w:marLeft w:val="1134"/>
          <w:marRight w:val="0"/>
          <w:marTop w:val="0"/>
          <w:marBottom w:val="101"/>
          <w:divBdr>
            <w:top w:val="none" w:sz="0" w:space="0" w:color="auto"/>
            <w:left w:val="none" w:sz="0" w:space="0" w:color="auto"/>
            <w:bottom w:val="none" w:sz="0" w:space="0" w:color="auto"/>
            <w:right w:val="none" w:sz="0" w:space="0" w:color="auto"/>
          </w:divBdr>
        </w:div>
        <w:div w:id="395132495">
          <w:marLeft w:val="1134"/>
          <w:marRight w:val="0"/>
          <w:marTop w:val="0"/>
          <w:marBottom w:val="101"/>
          <w:divBdr>
            <w:top w:val="none" w:sz="0" w:space="0" w:color="auto"/>
            <w:left w:val="none" w:sz="0" w:space="0" w:color="auto"/>
            <w:bottom w:val="none" w:sz="0" w:space="0" w:color="auto"/>
            <w:right w:val="none" w:sz="0" w:space="0" w:color="auto"/>
          </w:divBdr>
        </w:div>
        <w:div w:id="78644095">
          <w:marLeft w:val="1134"/>
          <w:marRight w:val="0"/>
          <w:marTop w:val="0"/>
          <w:marBottom w:val="101"/>
          <w:divBdr>
            <w:top w:val="none" w:sz="0" w:space="0" w:color="auto"/>
            <w:left w:val="none" w:sz="0" w:space="0" w:color="auto"/>
            <w:bottom w:val="none" w:sz="0" w:space="0" w:color="auto"/>
            <w:right w:val="none" w:sz="0" w:space="0" w:color="auto"/>
          </w:divBdr>
        </w:div>
        <w:div w:id="779106325">
          <w:marLeft w:val="1134"/>
          <w:marRight w:val="0"/>
          <w:marTop w:val="0"/>
          <w:marBottom w:val="101"/>
          <w:divBdr>
            <w:top w:val="none" w:sz="0" w:space="0" w:color="auto"/>
            <w:left w:val="none" w:sz="0" w:space="0" w:color="auto"/>
            <w:bottom w:val="none" w:sz="0" w:space="0" w:color="auto"/>
            <w:right w:val="none" w:sz="0" w:space="0" w:color="auto"/>
          </w:divBdr>
        </w:div>
        <w:div w:id="601686456">
          <w:marLeft w:val="567"/>
          <w:marRight w:val="0"/>
          <w:marTop w:val="0"/>
          <w:marBottom w:val="101"/>
          <w:divBdr>
            <w:top w:val="none" w:sz="0" w:space="0" w:color="auto"/>
            <w:left w:val="none" w:sz="0" w:space="0" w:color="auto"/>
            <w:bottom w:val="none" w:sz="0" w:space="0" w:color="auto"/>
            <w:right w:val="none" w:sz="0" w:space="0" w:color="auto"/>
          </w:divBdr>
        </w:div>
        <w:div w:id="1883714101">
          <w:marLeft w:val="567"/>
          <w:marRight w:val="0"/>
          <w:marTop w:val="0"/>
          <w:marBottom w:val="101"/>
          <w:divBdr>
            <w:top w:val="none" w:sz="0" w:space="0" w:color="auto"/>
            <w:left w:val="none" w:sz="0" w:space="0" w:color="auto"/>
            <w:bottom w:val="none" w:sz="0" w:space="0" w:color="auto"/>
            <w:right w:val="none" w:sz="0" w:space="0" w:color="auto"/>
          </w:divBdr>
        </w:div>
        <w:div w:id="1081099184">
          <w:marLeft w:val="567"/>
          <w:marRight w:val="0"/>
          <w:marTop w:val="0"/>
          <w:marBottom w:val="101"/>
          <w:divBdr>
            <w:top w:val="none" w:sz="0" w:space="0" w:color="auto"/>
            <w:left w:val="none" w:sz="0" w:space="0" w:color="auto"/>
            <w:bottom w:val="none" w:sz="0" w:space="0" w:color="auto"/>
            <w:right w:val="none" w:sz="0" w:space="0" w:color="auto"/>
          </w:divBdr>
        </w:div>
        <w:div w:id="1339194571">
          <w:marLeft w:val="567"/>
          <w:marRight w:val="0"/>
          <w:marTop w:val="0"/>
          <w:marBottom w:val="101"/>
          <w:divBdr>
            <w:top w:val="none" w:sz="0" w:space="0" w:color="auto"/>
            <w:left w:val="none" w:sz="0" w:space="0" w:color="auto"/>
            <w:bottom w:val="none" w:sz="0" w:space="0" w:color="auto"/>
            <w:right w:val="none" w:sz="0" w:space="0" w:color="auto"/>
          </w:divBdr>
        </w:div>
        <w:div w:id="856120117">
          <w:marLeft w:val="1134"/>
          <w:marRight w:val="0"/>
          <w:marTop w:val="0"/>
          <w:marBottom w:val="101"/>
          <w:divBdr>
            <w:top w:val="none" w:sz="0" w:space="0" w:color="auto"/>
            <w:left w:val="none" w:sz="0" w:space="0" w:color="auto"/>
            <w:bottom w:val="none" w:sz="0" w:space="0" w:color="auto"/>
            <w:right w:val="none" w:sz="0" w:space="0" w:color="auto"/>
          </w:divBdr>
        </w:div>
        <w:div w:id="405693515">
          <w:marLeft w:val="1134"/>
          <w:marRight w:val="0"/>
          <w:marTop w:val="0"/>
          <w:marBottom w:val="101"/>
          <w:divBdr>
            <w:top w:val="none" w:sz="0" w:space="0" w:color="auto"/>
            <w:left w:val="none" w:sz="0" w:space="0" w:color="auto"/>
            <w:bottom w:val="none" w:sz="0" w:space="0" w:color="auto"/>
            <w:right w:val="none" w:sz="0" w:space="0" w:color="auto"/>
          </w:divBdr>
        </w:div>
        <w:div w:id="762844315">
          <w:marLeft w:val="1134"/>
          <w:marRight w:val="0"/>
          <w:marTop w:val="0"/>
          <w:marBottom w:val="101"/>
          <w:divBdr>
            <w:top w:val="none" w:sz="0" w:space="0" w:color="auto"/>
            <w:left w:val="none" w:sz="0" w:space="0" w:color="auto"/>
            <w:bottom w:val="none" w:sz="0" w:space="0" w:color="auto"/>
            <w:right w:val="none" w:sz="0" w:space="0" w:color="auto"/>
          </w:divBdr>
        </w:div>
        <w:div w:id="120656751">
          <w:marLeft w:val="1134"/>
          <w:marRight w:val="0"/>
          <w:marTop w:val="0"/>
          <w:marBottom w:val="101"/>
          <w:divBdr>
            <w:top w:val="none" w:sz="0" w:space="0" w:color="auto"/>
            <w:left w:val="none" w:sz="0" w:space="0" w:color="auto"/>
            <w:bottom w:val="none" w:sz="0" w:space="0" w:color="auto"/>
            <w:right w:val="none" w:sz="0" w:space="0" w:color="auto"/>
          </w:divBdr>
        </w:div>
        <w:div w:id="205532650">
          <w:marLeft w:val="1134"/>
          <w:marRight w:val="0"/>
          <w:marTop w:val="0"/>
          <w:marBottom w:val="101"/>
          <w:divBdr>
            <w:top w:val="none" w:sz="0" w:space="0" w:color="auto"/>
            <w:left w:val="none" w:sz="0" w:space="0" w:color="auto"/>
            <w:bottom w:val="none" w:sz="0" w:space="0" w:color="auto"/>
            <w:right w:val="none" w:sz="0" w:space="0" w:color="auto"/>
          </w:divBdr>
        </w:div>
        <w:div w:id="2111701136">
          <w:marLeft w:val="0"/>
          <w:marRight w:val="0"/>
          <w:marTop w:val="101"/>
          <w:marBottom w:val="101"/>
          <w:divBdr>
            <w:top w:val="none" w:sz="0" w:space="0" w:color="auto"/>
            <w:left w:val="none" w:sz="0" w:space="0" w:color="auto"/>
            <w:bottom w:val="none" w:sz="0" w:space="0" w:color="auto"/>
            <w:right w:val="none" w:sz="0" w:space="0" w:color="auto"/>
          </w:divBdr>
        </w:div>
        <w:div w:id="332496854">
          <w:marLeft w:val="0"/>
          <w:marRight w:val="0"/>
          <w:marTop w:val="0"/>
          <w:marBottom w:val="101"/>
          <w:divBdr>
            <w:top w:val="none" w:sz="0" w:space="0" w:color="auto"/>
            <w:left w:val="none" w:sz="0" w:space="0" w:color="auto"/>
            <w:bottom w:val="none" w:sz="0" w:space="0" w:color="auto"/>
            <w:right w:val="none" w:sz="0" w:space="0" w:color="auto"/>
          </w:divBdr>
        </w:div>
        <w:div w:id="1730299146">
          <w:marLeft w:val="0"/>
          <w:marRight w:val="0"/>
          <w:marTop w:val="0"/>
          <w:marBottom w:val="101"/>
          <w:divBdr>
            <w:top w:val="none" w:sz="0" w:space="0" w:color="auto"/>
            <w:left w:val="none" w:sz="0" w:space="0" w:color="auto"/>
            <w:bottom w:val="none" w:sz="0" w:space="0" w:color="auto"/>
            <w:right w:val="none" w:sz="0" w:space="0" w:color="auto"/>
          </w:divBdr>
        </w:div>
        <w:div w:id="968052652">
          <w:marLeft w:val="0"/>
          <w:marRight w:val="0"/>
          <w:marTop w:val="0"/>
          <w:marBottom w:val="101"/>
          <w:divBdr>
            <w:top w:val="none" w:sz="0" w:space="0" w:color="auto"/>
            <w:left w:val="none" w:sz="0" w:space="0" w:color="auto"/>
            <w:bottom w:val="none" w:sz="0" w:space="0" w:color="auto"/>
            <w:right w:val="none" w:sz="0" w:space="0" w:color="auto"/>
          </w:divBdr>
        </w:div>
        <w:div w:id="905457486">
          <w:marLeft w:val="0"/>
          <w:marRight w:val="0"/>
          <w:marTop w:val="0"/>
          <w:marBottom w:val="101"/>
          <w:divBdr>
            <w:top w:val="none" w:sz="0" w:space="0" w:color="auto"/>
            <w:left w:val="none" w:sz="0" w:space="0" w:color="auto"/>
            <w:bottom w:val="none" w:sz="0" w:space="0" w:color="auto"/>
            <w:right w:val="none" w:sz="0" w:space="0" w:color="auto"/>
          </w:divBdr>
        </w:div>
        <w:div w:id="1424453843">
          <w:marLeft w:val="0"/>
          <w:marRight w:val="0"/>
          <w:marTop w:val="0"/>
          <w:marBottom w:val="101"/>
          <w:divBdr>
            <w:top w:val="none" w:sz="0" w:space="0" w:color="auto"/>
            <w:left w:val="none" w:sz="0" w:space="0" w:color="auto"/>
            <w:bottom w:val="none" w:sz="0" w:space="0" w:color="auto"/>
            <w:right w:val="none" w:sz="0" w:space="0" w:color="auto"/>
          </w:divBdr>
        </w:div>
        <w:div w:id="1931965130">
          <w:marLeft w:val="0"/>
          <w:marRight w:val="0"/>
          <w:marTop w:val="0"/>
          <w:marBottom w:val="101"/>
          <w:divBdr>
            <w:top w:val="none" w:sz="0" w:space="0" w:color="auto"/>
            <w:left w:val="none" w:sz="0" w:space="0" w:color="auto"/>
            <w:bottom w:val="none" w:sz="0" w:space="0" w:color="auto"/>
            <w:right w:val="none" w:sz="0" w:space="0" w:color="auto"/>
          </w:divBdr>
        </w:div>
        <w:div w:id="1862934328">
          <w:marLeft w:val="0"/>
          <w:marRight w:val="0"/>
          <w:marTop w:val="0"/>
          <w:marBottom w:val="101"/>
          <w:divBdr>
            <w:top w:val="none" w:sz="0" w:space="0" w:color="auto"/>
            <w:left w:val="none" w:sz="0" w:space="0" w:color="auto"/>
            <w:bottom w:val="none" w:sz="0" w:space="0" w:color="auto"/>
            <w:right w:val="none" w:sz="0" w:space="0" w:color="auto"/>
          </w:divBdr>
        </w:div>
        <w:div w:id="1185750808">
          <w:marLeft w:val="0"/>
          <w:marRight w:val="0"/>
          <w:marTop w:val="0"/>
          <w:marBottom w:val="101"/>
          <w:divBdr>
            <w:top w:val="none" w:sz="0" w:space="0" w:color="auto"/>
            <w:left w:val="none" w:sz="0" w:space="0" w:color="auto"/>
            <w:bottom w:val="none" w:sz="0" w:space="0" w:color="auto"/>
            <w:right w:val="none" w:sz="0" w:space="0" w:color="auto"/>
          </w:divBdr>
        </w:div>
        <w:div w:id="1714960631">
          <w:marLeft w:val="0"/>
          <w:marRight w:val="0"/>
          <w:marTop w:val="0"/>
          <w:marBottom w:val="101"/>
          <w:divBdr>
            <w:top w:val="none" w:sz="0" w:space="0" w:color="auto"/>
            <w:left w:val="none" w:sz="0" w:space="0" w:color="auto"/>
            <w:bottom w:val="none" w:sz="0" w:space="0" w:color="auto"/>
            <w:right w:val="none" w:sz="0" w:space="0" w:color="auto"/>
          </w:divBdr>
        </w:div>
        <w:div w:id="1957179992">
          <w:marLeft w:val="0"/>
          <w:marRight w:val="0"/>
          <w:marTop w:val="0"/>
          <w:marBottom w:val="101"/>
          <w:divBdr>
            <w:top w:val="none" w:sz="0" w:space="0" w:color="auto"/>
            <w:left w:val="none" w:sz="0" w:space="0" w:color="auto"/>
            <w:bottom w:val="none" w:sz="0" w:space="0" w:color="auto"/>
            <w:right w:val="none" w:sz="0" w:space="0" w:color="auto"/>
          </w:divBdr>
        </w:div>
        <w:div w:id="1572764688">
          <w:marLeft w:val="0"/>
          <w:marRight w:val="0"/>
          <w:marTop w:val="0"/>
          <w:marBottom w:val="101"/>
          <w:divBdr>
            <w:top w:val="none" w:sz="0" w:space="0" w:color="auto"/>
            <w:left w:val="none" w:sz="0" w:space="0" w:color="auto"/>
            <w:bottom w:val="none" w:sz="0" w:space="0" w:color="auto"/>
            <w:right w:val="none" w:sz="0" w:space="0" w:color="auto"/>
          </w:divBdr>
        </w:div>
        <w:div w:id="810903406">
          <w:marLeft w:val="0"/>
          <w:marRight w:val="0"/>
          <w:marTop w:val="0"/>
          <w:marBottom w:val="101"/>
          <w:divBdr>
            <w:top w:val="none" w:sz="0" w:space="0" w:color="auto"/>
            <w:left w:val="none" w:sz="0" w:space="0" w:color="auto"/>
            <w:bottom w:val="none" w:sz="0" w:space="0" w:color="auto"/>
            <w:right w:val="none" w:sz="0" w:space="0" w:color="auto"/>
          </w:divBdr>
        </w:div>
        <w:div w:id="296641574">
          <w:marLeft w:val="0"/>
          <w:marRight w:val="0"/>
          <w:marTop w:val="0"/>
          <w:marBottom w:val="101"/>
          <w:divBdr>
            <w:top w:val="none" w:sz="0" w:space="0" w:color="auto"/>
            <w:left w:val="none" w:sz="0" w:space="0" w:color="auto"/>
            <w:bottom w:val="none" w:sz="0" w:space="0" w:color="auto"/>
            <w:right w:val="none" w:sz="0" w:space="0" w:color="auto"/>
          </w:divBdr>
        </w:div>
        <w:div w:id="950674074">
          <w:marLeft w:val="0"/>
          <w:marRight w:val="0"/>
          <w:marTop w:val="0"/>
          <w:marBottom w:val="101"/>
          <w:divBdr>
            <w:top w:val="none" w:sz="0" w:space="0" w:color="auto"/>
            <w:left w:val="none" w:sz="0" w:space="0" w:color="auto"/>
            <w:bottom w:val="none" w:sz="0" w:space="0" w:color="auto"/>
            <w:right w:val="none" w:sz="0" w:space="0" w:color="auto"/>
          </w:divBdr>
        </w:div>
        <w:div w:id="1896965242">
          <w:marLeft w:val="0"/>
          <w:marRight w:val="0"/>
          <w:marTop w:val="0"/>
          <w:marBottom w:val="101"/>
          <w:divBdr>
            <w:top w:val="none" w:sz="0" w:space="0" w:color="auto"/>
            <w:left w:val="none" w:sz="0" w:space="0" w:color="auto"/>
            <w:bottom w:val="none" w:sz="0" w:space="0" w:color="auto"/>
            <w:right w:val="none" w:sz="0" w:space="0" w:color="auto"/>
          </w:divBdr>
        </w:div>
        <w:div w:id="1420828077">
          <w:marLeft w:val="0"/>
          <w:marRight w:val="0"/>
          <w:marTop w:val="0"/>
          <w:marBottom w:val="101"/>
          <w:divBdr>
            <w:top w:val="none" w:sz="0" w:space="0" w:color="auto"/>
            <w:left w:val="none" w:sz="0" w:space="0" w:color="auto"/>
            <w:bottom w:val="none" w:sz="0" w:space="0" w:color="auto"/>
            <w:right w:val="none" w:sz="0" w:space="0" w:color="auto"/>
          </w:divBdr>
        </w:div>
        <w:div w:id="371854798">
          <w:marLeft w:val="0"/>
          <w:marRight w:val="0"/>
          <w:marTop w:val="0"/>
          <w:marBottom w:val="101"/>
          <w:divBdr>
            <w:top w:val="none" w:sz="0" w:space="0" w:color="auto"/>
            <w:left w:val="none" w:sz="0" w:space="0" w:color="auto"/>
            <w:bottom w:val="none" w:sz="0" w:space="0" w:color="auto"/>
            <w:right w:val="none" w:sz="0" w:space="0" w:color="auto"/>
          </w:divBdr>
        </w:div>
        <w:div w:id="438180232">
          <w:marLeft w:val="0"/>
          <w:marRight w:val="0"/>
          <w:marTop w:val="0"/>
          <w:marBottom w:val="101"/>
          <w:divBdr>
            <w:top w:val="none" w:sz="0" w:space="0" w:color="auto"/>
            <w:left w:val="none" w:sz="0" w:space="0" w:color="auto"/>
            <w:bottom w:val="none" w:sz="0" w:space="0" w:color="auto"/>
            <w:right w:val="none" w:sz="0" w:space="0" w:color="auto"/>
          </w:divBdr>
        </w:div>
        <w:div w:id="762535237">
          <w:marLeft w:val="0"/>
          <w:marRight w:val="0"/>
          <w:marTop w:val="0"/>
          <w:marBottom w:val="101"/>
          <w:divBdr>
            <w:top w:val="none" w:sz="0" w:space="0" w:color="auto"/>
            <w:left w:val="none" w:sz="0" w:space="0" w:color="auto"/>
            <w:bottom w:val="none" w:sz="0" w:space="0" w:color="auto"/>
            <w:right w:val="none" w:sz="0" w:space="0" w:color="auto"/>
          </w:divBdr>
        </w:div>
        <w:div w:id="860436342">
          <w:marLeft w:val="0"/>
          <w:marRight w:val="0"/>
          <w:marTop w:val="0"/>
          <w:marBottom w:val="101"/>
          <w:divBdr>
            <w:top w:val="none" w:sz="0" w:space="0" w:color="auto"/>
            <w:left w:val="none" w:sz="0" w:space="0" w:color="auto"/>
            <w:bottom w:val="none" w:sz="0" w:space="0" w:color="auto"/>
            <w:right w:val="none" w:sz="0" w:space="0" w:color="auto"/>
          </w:divBdr>
        </w:div>
        <w:div w:id="962347781">
          <w:marLeft w:val="0"/>
          <w:marRight w:val="0"/>
          <w:marTop w:val="0"/>
          <w:marBottom w:val="101"/>
          <w:divBdr>
            <w:top w:val="none" w:sz="0" w:space="0" w:color="auto"/>
            <w:left w:val="none" w:sz="0" w:space="0" w:color="auto"/>
            <w:bottom w:val="none" w:sz="0" w:space="0" w:color="auto"/>
            <w:right w:val="none" w:sz="0" w:space="0" w:color="auto"/>
          </w:divBdr>
        </w:div>
        <w:div w:id="732855164">
          <w:marLeft w:val="0"/>
          <w:marRight w:val="0"/>
          <w:marTop w:val="0"/>
          <w:marBottom w:val="101"/>
          <w:divBdr>
            <w:top w:val="none" w:sz="0" w:space="0" w:color="auto"/>
            <w:left w:val="none" w:sz="0" w:space="0" w:color="auto"/>
            <w:bottom w:val="none" w:sz="0" w:space="0" w:color="auto"/>
            <w:right w:val="none" w:sz="0" w:space="0" w:color="auto"/>
          </w:divBdr>
        </w:div>
        <w:div w:id="1451509914">
          <w:marLeft w:val="0"/>
          <w:marRight w:val="0"/>
          <w:marTop w:val="0"/>
          <w:marBottom w:val="101"/>
          <w:divBdr>
            <w:top w:val="none" w:sz="0" w:space="0" w:color="auto"/>
            <w:left w:val="none" w:sz="0" w:space="0" w:color="auto"/>
            <w:bottom w:val="none" w:sz="0" w:space="0" w:color="auto"/>
            <w:right w:val="none" w:sz="0" w:space="0" w:color="auto"/>
          </w:divBdr>
        </w:div>
        <w:div w:id="1204055024">
          <w:marLeft w:val="0"/>
          <w:marRight w:val="0"/>
          <w:marTop w:val="0"/>
          <w:marBottom w:val="101"/>
          <w:divBdr>
            <w:top w:val="none" w:sz="0" w:space="0" w:color="auto"/>
            <w:left w:val="none" w:sz="0" w:space="0" w:color="auto"/>
            <w:bottom w:val="none" w:sz="0" w:space="0" w:color="auto"/>
            <w:right w:val="none" w:sz="0" w:space="0" w:color="auto"/>
          </w:divBdr>
        </w:div>
        <w:div w:id="253129106">
          <w:marLeft w:val="0"/>
          <w:marRight w:val="0"/>
          <w:marTop w:val="0"/>
          <w:marBottom w:val="101"/>
          <w:divBdr>
            <w:top w:val="none" w:sz="0" w:space="0" w:color="auto"/>
            <w:left w:val="none" w:sz="0" w:space="0" w:color="auto"/>
            <w:bottom w:val="none" w:sz="0" w:space="0" w:color="auto"/>
            <w:right w:val="none" w:sz="0" w:space="0" w:color="auto"/>
          </w:divBdr>
        </w:div>
        <w:div w:id="296885560">
          <w:marLeft w:val="0"/>
          <w:marRight w:val="0"/>
          <w:marTop w:val="0"/>
          <w:marBottom w:val="101"/>
          <w:divBdr>
            <w:top w:val="none" w:sz="0" w:space="0" w:color="auto"/>
            <w:left w:val="none" w:sz="0" w:space="0" w:color="auto"/>
            <w:bottom w:val="none" w:sz="0" w:space="0" w:color="auto"/>
            <w:right w:val="none" w:sz="0" w:space="0" w:color="auto"/>
          </w:divBdr>
        </w:div>
        <w:div w:id="1997685740">
          <w:marLeft w:val="0"/>
          <w:marRight w:val="0"/>
          <w:marTop w:val="0"/>
          <w:marBottom w:val="101"/>
          <w:divBdr>
            <w:top w:val="none" w:sz="0" w:space="0" w:color="auto"/>
            <w:left w:val="none" w:sz="0" w:space="0" w:color="auto"/>
            <w:bottom w:val="none" w:sz="0" w:space="0" w:color="auto"/>
            <w:right w:val="none" w:sz="0" w:space="0" w:color="auto"/>
          </w:divBdr>
        </w:div>
        <w:div w:id="1568690188">
          <w:marLeft w:val="0"/>
          <w:marRight w:val="0"/>
          <w:marTop w:val="0"/>
          <w:marBottom w:val="101"/>
          <w:divBdr>
            <w:top w:val="none" w:sz="0" w:space="0" w:color="auto"/>
            <w:left w:val="none" w:sz="0" w:space="0" w:color="auto"/>
            <w:bottom w:val="none" w:sz="0" w:space="0" w:color="auto"/>
            <w:right w:val="none" w:sz="0" w:space="0" w:color="auto"/>
          </w:divBdr>
        </w:div>
        <w:div w:id="2084721890">
          <w:marLeft w:val="0"/>
          <w:marRight w:val="0"/>
          <w:marTop w:val="0"/>
          <w:marBottom w:val="101"/>
          <w:divBdr>
            <w:top w:val="none" w:sz="0" w:space="0" w:color="auto"/>
            <w:left w:val="none" w:sz="0" w:space="0" w:color="auto"/>
            <w:bottom w:val="none" w:sz="0" w:space="0" w:color="auto"/>
            <w:right w:val="none" w:sz="0" w:space="0" w:color="auto"/>
          </w:divBdr>
        </w:div>
        <w:div w:id="164514167">
          <w:marLeft w:val="0"/>
          <w:marRight w:val="0"/>
          <w:marTop w:val="0"/>
          <w:marBottom w:val="101"/>
          <w:divBdr>
            <w:top w:val="none" w:sz="0" w:space="0" w:color="auto"/>
            <w:left w:val="none" w:sz="0" w:space="0" w:color="auto"/>
            <w:bottom w:val="none" w:sz="0" w:space="0" w:color="auto"/>
            <w:right w:val="none" w:sz="0" w:space="0" w:color="auto"/>
          </w:divBdr>
        </w:div>
        <w:div w:id="2056465961">
          <w:marLeft w:val="0"/>
          <w:marRight w:val="0"/>
          <w:marTop w:val="0"/>
          <w:marBottom w:val="101"/>
          <w:divBdr>
            <w:top w:val="none" w:sz="0" w:space="0" w:color="auto"/>
            <w:left w:val="none" w:sz="0" w:space="0" w:color="auto"/>
            <w:bottom w:val="none" w:sz="0" w:space="0" w:color="auto"/>
            <w:right w:val="none" w:sz="0" w:space="0" w:color="auto"/>
          </w:divBdr>
        </w:div>
        <w:div w:id="1684625210">
          <w:marLeft w:val="0"/>
          <w:marRight w:val="0"/>
          <w:marTop w:val="0"/>
          <w:marBottom w:val="101"/>
          <w:divBdr>
            <w:top w:val="none" w:sz="0" w:space="0" w:color="auto"/>
            <w:left w:val="none" w:sz="0" w:space="0" w:color="auto"/>
            <w:bottom w:val="none" w:sz="0" w:space="0" w:color="auto"/>
            <w:right w:val="none" w:sz="0" w:space="0" w:color="auto"/>
          </w:divBdr>
        </w:div>
        <w:div w:id="2132092530">
          <w:marLeft w:val="0"/>
          <w:marRight w:val="0"/>
          <w:marTop w:val="0"/>
          <w:marBottom w:val="101"/>
          <w:divBdr>
            <w:top w:val="none" w:sz="0" w:space="0" w:color="auto"/>
            <w:left w:val="none" w:sz="0" w:space="0" w:color="auto"/>
            <w:bottom w:val="none" w:sz="0" w:space="0" w:color="auto"/>
            <w:right w:val="none" w:sz="0" w:space="0" w:color="auto"/>
          </w:divBdr>
        </w:div>
        <w:div w:id="41053742">
          <w:marLeft w:val="0"/>
          <w:marRight w:val="0"/>
          <w:marTop w:val="0"/>
          <w:marBottom w:val="101"/>
          <w:divBdr>
            <w:top w:val="none" w:sz="0" w:space="0" w:color="auto"/>
            <w:left w:val="none" w:sz="0" w:space="0" w:color="auto"/>
            <w:bottom w:val="none" w:sz="0" w:space="0" w:color="auto"/>
            <w:right w:val="none" w:sz="0" w:space="0" w:color="auto"/>
          </w:divBdr>
        </w:div>
        <w:div w:id="2129736222">
          <w:marLeft w:val="0"/>
          <w:marRight w:val="0"/>
          <w:marTop w:val="0"/>
          <w:marBottom w:val="101"/>
          <w:divBdr>
            <w:top w:val="none" w:sz="0" w:space="0" w:color="auto"/>
            <w:left w:val="none" w:sz="0" w:space="0" w:color="auto"/>
            <w:bottom w:val="none" w:sz="0" w:space="0" w:color="auto"/>
            <w:right w:val="none" w:sz="0" w:space="0" w:color="auto"/>
          </w:divBdr>
        </w:div>
        <w:div w:id="801658237">
          <w:marLeft w:val="0"/>
          <w:marRight w:val="0"/>
          <w:marTop w:val="32"/>
          <w:marBottom w:val="36"/>
          <w:divBdr>
            <w:top w:val="none" w:sz="0" w:space="0" w:color="auto"/>
            <w:left w:val="none" w:sz="0" w:space="0" w:color="auto"/>
            <w:bottom w:val="none" w:sz="0" w:space="0" w:color="auto"/>
            <w:right w:val="none" w:sz="0" w:space="0" w:color="auto"/>
          </w:divBdr>
        </w:div>
        <w:div w:id="815878878">
          <w:marLeft w:val="0"/>
          <w:marRight w:val="0"/>
          <w:marTop w:val="32"/>
          <w:marBottom w:val="36"/>
          <w:divBdr>
            <w:top w:val="none" w:sz="0" w:space="0" w:color="auto"/>
            <w:left w:val="none" w:sz="0" w:space="0" w:color="auto"/>
            <w:bottom w:val="none" w:sz="0" w:space="0" w:color="auto"/>
            <w:right w:val="none" w:sz="0" w:space="0" w:color="auto"/>
          </w:divBdr>
        </w:div>
        <w:div w:id="930743946">
          <w:marLeft w:val="0"/>
          <w:marRight w:val="0"/>
          <w:marTop w:val="32"/>
          <w:marBottom w:val="36"/>
          <w:divBdr>
            <w:top w:val="none" w:sz="0" w:space="0" w:color="auto"/>
            <w:left w:val="none" w:sz="0" w:space="0" w:color="auto"/>
            <w:bottom w:val="none" w:sz="0" w:space="0" w:color="auto"/>
            <w:right w:val="none" w:sz="0" w:space="0" w:color="auto"/>
          </w:divBdr>
        </w:div>
        <w:div w:id="1819423216">
          <w:marLeft w:val="0"/>
          <w:marRight w:val="0"/>
          <w:marTop w:val="32"/>
          <w:marBottom w:val="36"/>
          <w:divBdr>
            <w:top w:val="none" w:sz="0" w:space="0" w:color="auto"/>
            <w:left w:val="none" w:sz="0" w:space="0" w:color="auto"/>
            <w:bottom w:val="none" w:sz="0" w:space="0" w:color="auto"/>
            <w:right w:val="none" w:sz="0" w:space="0" w:color="auto"/>
          </w:divBdr>
        </w:div>
        <w:div w:id="1274946790">
          <w:marLeft w:val="0"/>
          <w:marRight w:val="0"/>
          <w:marTop w:val="32"/>
          <w:marBottom w:val="36"/>
          <w:divBdr>
            <w:top w:val="none" w:sz="0" w:space="0" w:color="auto"/>
            <w:left w:val="none" w:sz="0" w:space="0" w:color="auto"/>
            <w:bottom w:val="none" w:sz="0" w:space="0" w:color="auto"/>
            <w:right w:val="none" w:sz="0" w:space="0" w:color="auto"/>
          </w:divBdr>
        </w:div>
        <w:div w:id="619652799">
          <w:marLeft w:val="0"/>
          <w:marRight w:val="0"/>
          <w:marTop w:val="32"/>
          <w:marBottom w:val="36"/>
          <w:divBdr>
            <w:top w:val="none" w:sz="0" w:space="0" w:color="auto"/>
            <w:left w:val="none" w:sz="0" w:space="0" w:color="auto"/>
            <w:bottom w:val="none" w:sz="0" w:space="0" w:color="auto"/>
            <w:right w:val="none" w:sz="0" w:space="0" w:color="auto"/>
          </w:divBdr>
        </w:div>
        <w:div w:id="1864249340">
          <w:marLeft w:val="0"/>
          <w:marRight w:val="0"/>
          <w:marTop w:val="32"/>
          <w:marBottom w:val="36"/>
          <w:divBdr>
            <w:top w:val="none" w:sz="0" w:space="0" w:color="auto"/>
            <w:left w:val="none" w:sz="0" w:space="0" w:color="auto"/>
            <w:bottom w:val="none" w:sz="0" w:space="0" w:color="auto"/>
            <w:right w:val="none" w:sz="0" w:space="0" w:color="auto"/>
          </w:divBdr>
        </w:div>
        <w:div w:id="1904900624">
          <w:marLeft w:val="0"/>
          <w:marRight w:val="0"/>
          <w:marTop w:val="32"/>
          <w:marBottom w:val="36"/>
          <w:divBdr>
            <w:top w:val="none" w:sz="0" w:space="0" w:color="auto"/>
            <w:left w:val="none" w:sz="0" w:space="0" w:color="auto"/>
            <w:bottom w:val="none" w:sz="0" w:space="0" w:color="auto"/>
            <w:right w:val="none" w:sz="0" w:space="0" w:color="auto"/>
          </w:divBdr>
        </w:div>
        <w:div w:id="1961956293">
          <w:marLeft w:val="0"/>
          <w:marRight w:val="0"/>
          <w:marTop w:val="32"/>
          <w:marBottom w:val="36"/>
          <w:divBdr>
            <w:top w:val="none" w:sz="0" w:space="0" w:color="auto"/>
            <w:left w:val="none" w:sz="0" w:space="0" w:color="auto"/>
            <w:bottom w:val="none" w:sz="0" w:space="0" w:color="auto"/>
            <w:right w:val="none" w:sz="0" w:space="0" w:color="auto"/>
          </w:divBdr>
        </w:div>
        <w:div w:id="158692353">
          <w:marLeft w:val="0"/>
          <w:marRight w:val="0"/>
          <w:marTop w:val="32"/>
          <w:marBottom w:val="36"/>
          <w:divBdr>
            <w:top w:val="none" w:sz="0" w:space="0" w:color="auto"/>
            <w:left w:val="none" w:sz="0" w:space="0" w:color="auto"/>
            <w:bottom w:val="none" w:sz="0" w:space="0" w:color="auto"/>
            <w:right w:val="none" w:sz="0" w:space="0" w:color="auto"/>
          </w:divBdr>
        </w:div>
        <w:div w:id="2122187954">
          <w:marLeft w:val="0"/>
          <w:marRight w:val="0"/>
          <w:marTop w:val="32"/>
          <w:marBottom w:val="36"/>
          <w:divBdr>
            <w:top w:val="none" w:sz="0" w:space="0" w:color="auto"/>
            <w:left w:val="none" w:sz="0" w:space="0" w:color="auto"/>
            <w:bottom w:val="none" w:sz="0" w:space="0" w:color="auto"/>
            <w:right w:val="none" w:sz="0" w:space="0" w:color="auto"/>
          </w:divBdr>
        </w:div>
        <w:div w:id="1008021178">
          <w:marLeft w:val="0"/>
          <w:marRight w:val="0"/>
          <w:marTop w:val="32"/>
          <w:marBottom w:val="36"/>
          <w:divBdr>
            <w:top w:val="none" w:sz="0" w:space="0" w:color="auto"/>
            <w:left w:val="none" w:sz="0" w:space="0" w:color="auto"/>
            <w:bottom w:val="none" w:sz="0" w:space="0" w:color="auto"/>
            <w:right w:val="none" w:sz="0" w:space="0" w:color="auto"/>
          </w:divBdr>
        </w:div>
        <w:div w:id="872033899">
          <w:marLeft w:val="0"/>
          <w:marRight w:val="0"/>
          <w:marTop w:val="32"/>
          <w:marBottom w:val="36"/>
          <w:divBdr>
            <w:top w:val="none" w:sz="0" w:space="0" w:color="auto"/>
            <w:left w:val="none" w:sz="0" w:space="0" w:color="auto"/>
            <w:bottom w:val="none" w:sz="0" w:space="0" w:color="auto"/>
            <w:right w:val="none" w:sz="0" w:space="0" w:color="auto"/>
          </w:divBdr>
        </w:div>
        <w:div w:id="1517235634">
          <w:marLeft w:val="0"/>
          <w:marRight w:val="0"/>
          <w:marTop w:val="32"/>
          <w:marBottom w:val="36"/>
          <w:divBdr>
            <w:top w:val="none" w:sz="0" w:space="0" w:color="auto"/>
            <w:left w:val="none" w:sz="0" w:space="0" w:color="auto"/>
            <w:bottom w:val="none" w:sz="0" w:space="0" w:color="auto"/>
            <w:right w:val="none" w:sz="0" w:space="0" w:color="auto"/>
          </w:divBdr>
        </w:div>
        <w:div w:id="197278701">
          <w:marLeft w:val="0"/>
          <w:marRight w:val="0"/>
          <w:marTop w:val="32"/>
          <w:marBottom w:val="36"/>
          <w:divBdr>
            <w:top w:val="none" w:sz="0" w:space="0" w:color="auto"/>
            <w:left w:val="none" w:sz="0" w:space="0" w:color="auto"/>
            <w:bottom w:val="none" w:sz="0" w:space="0" w:color="auto"/>
            <w:right w:val="none" w:sz="0" w:space="0" w:color="auto"/>
          </w:divBdr>
        </w:div>
        <w:div w:id="485056443">
          <w:marLeft w:val="0"/>
          <w:marRight w:val="0"/>
          <w:marTop w:val="32"/>
          <w:marBottom w:val="36"/>
          <w:divBdr>
            <w:top w:val="none" w:sz="0" w:space="0" w:color="auto"/>
            <w:left w:val="none" w:sz="0" w:space="0" w:color="auto"/>
            <w:bottom w:val="none" w:sz="0" w:space="0" w:color="auto"/>
            <w:right w:val="none" w:sz="0" w:space="0" w:color="auto"/>
          </w:divBdr>
        </w:div>
        <w:div w:id="768046101">
          <w:marLeft w:val="0"/>
          <w:marRight w:val="0"/>
          <w:marTop w:val="32"/>
          <w:marBottom w:val="36"/>
          <w:divBdr>
            <w:top w:val="none" w:sz="0" w:space="0" w:color="auto"/>
            <w:left w:val="none" w:sz="0" w:space="0" w:color="auto"/>
            <w:bottom w:val="none" w:sz="0" w:space="0" w:color="auto"/>
            <w:right w:val="none" w:sz="0" w:space="0" w:color="auto"/>
          </w:divBdr>
        </w:div>
        <w:div w:id="2001039150">
          <w:marLeft w:val="0"/>
          <w:marRight w:val="0"/>
          <w:marTop w:val="32"/>
          <w:marBottom w:val="36"/>
          <w:divBdr>
            <w:top w:val="none" w:sz="0" w:space="0" w:color="auto"/>
            <w:left w:val="none" w:sz="0" w:space="0" w:color="auto"/>
            <w:bottom w:val="none" w:sz="0" w:space="0" w:color="auto"/>
            <w:right w:val="none" w:sz="0" w:space="0" w:color="auto"/>
          </w:divBdr>
        </w:div>
        <w:div w:id="1632515456">
          <w:marLeft w:val="0"/>
          <w:marRight w:val="0"/>
          <w:marTop w:val="32"/>
          <w:marBottom w:val="36"/>
          <w:divBdr>
            <w:top w:val="none" w:sz="0" w:space="0" w:color="auto"/>
            <w:left w:val="none" w:sz="0" w:space="0" w:color="auto"/>
            <w:bottom w:val="none" w:sz="0" w:space="0" w:color="auto"/>
            <w:right w:val="none" w:sz="0" w:space="0" w:color="auto"/>
          </w:divBdr>
        </w:div>
        <w:div w:id="1639722040">
          <w:marLeft w:val="0"/>
          <w:marRight w:val="0"/>
          <w:marTop w:val="32"/>
          <w:marBottom w:val="36"/>
          <w:divBdr>
            <w:top w:val="none" w:sz="0" w:space="0" w:color="auto"/>
            <w:left w:val="none" w:sz="0" w:space="0" w:color="auto"/>
            <w:bottom w:val="none" w:sz="0" w:space="0" w:color="auto"/>
            <w:right w:val="none" w:sz="0" w:space="0" w:color="auto"/>
          </w:divBdr>
        </w:div>
        <w:div w:id="2047296515">
          <w:marLeft w:val="0"/>
          <w:marRight w:val="0"/>
          <w:marTop w:val="32"/>
          <w:marBottom w:val="36"/>
          <w:divBdr>
            <w:top w:val="none" w:sz="0" w:space="0" w:color="auto"/>
            <w:left w:val="none" w:sz="0" w:space="0" w:color="auto"/>
            <w:bottom w:val="none" w:sz="0" w:space="0" w:color="auto"/>
            <w:right w:val="none" w:sz="0" w:space="0" w:color="auto"/>
          </w:divBdr>
        </w:div>
        <w:div w:id="1083137289">
          <w:marLeft w:val="0"/>
          <w:marRight w:val="0"/>
          <w:marTop w:val="32"/>
          <w:marBottom w:val="36"/>
          <w:divBdr>
            <w:top w:val="none" w:sz="0" w:space="0" w:color="auto"/>
            <w:left w:val="none" w:sz="0" w:space="0" w:color="auto"/>
            <w:bottom w:val="none" w:sz="0" w:space="0" w:color="auto"/>
            <w:right w:val="none" w:sz="0" w:space="0" w:color="auto"/>
          </w:divBdr>
        </w:div>
        <w:div w:id="1119033261">
          <w:marLeft w:val="0"/>
          <w:marRight w:val="0"/>
          <w:marTop w:val="32"/>
          <w:marBottom w:val="36"/>
          <w:divBdr>
            <w:top w:val="none" w:sz="0" w:space="0" w:color="auto"/>
            <w:left w:val="none" w:sz="0" w:space="0" w:color="auto"/>
            <w:bottom w:val="none" w:sz="0" w:space="0" w:color="auto"/>
            <w:right w:val="none" w:sz="0" w:space="0" w:color="auto"/>
          </w:divBdr>
        </w:div>
        <w:div w:id="1421487855">
          <w:marLeft w:val="0"/>
          <w:marRight w:val="0"/>
          <w:marTop w:val="32"/>
          <w:marBottom w:val="36"/>
          <w:divBdr>
            <w:top w:val="none" w:sz="0" w:space="0" w:color="auto"/>
            <w:left w:val="none" w:sz="0" w:space="0" w:color="auto"/>
            <w:bottom w:val="none" w:sz="0" w:space="0" w:color="auto"/>
            <w:right w:val="none" w:sz="0" w:space="0" w:color="auto"/>
          </w:divBdr>
        </w:div>
        <w:div w:id="427504160">
          <w:marLeft w:val="0"/>
          <w:marRight w:val="0"/>
          <w:marTop w:val="32"/>
          <w:marBottom w:val="36"/>
          <w:divBdr>
            <w:top w:val="none" w:sz="0" w:space="0" w:color="auto"/>
            <w:left w:val="none" w:sz="0" w:space="0" w:color="auto"/>
            <w:bottom w:val="none" w:sz="0" w:space="0" w:color="auto"/>
            <w:right w:val="none" w:sz="0" w:space="0" w:color="auto"/>
          </w:divBdr>
        </w:div>
        <w:div w:id="1467041282">
          <w:marLeft w:val="0"/>
          <w:marRight w:val="0"/>
          <w:marTop w:val="32"/>
          <w:marBottom w:val="36"/>
          <w:divBdr>
            <w:top w:val="none" w:sz="0" w:space="0" w:color="auto"/>
            <w:left w:val="none" w:sz="0" w:space="0" w:color="auto"/>
            <w:bottom w:val="none" w:sz="0" w:space="0" w:color="auto"/>
            <w:right w:val="none" w:sz="0" w:space="0" w:color="auto"/>
          </w:divBdr>
        </w:div>
        <w:div w:id="1288202392">
          <w:marLeft w:val="0"/>
          <w:marRight w:val="0"/>
          <w:marTop w:val="32"/>
          <w:marBottom w:val="36"/>
          <w:divBdr>
            <w:top w:val="none" w:sz="0" w:space="0" w:color="auto"/>
            <w:left w:val="none" w:sz="0" w:space="0" w:color="auto"/>
            <w:bottom w:val="none" w:sz="0" w:space="0" w:color="auto"/>
            <w:right w:val="none" w:sz="0" w:space="0" w:color="auto"/>
          </w:divBdr>
        </w:div>
        <w:div w:id="1154839002">
          <w:marLeft w:val="0"/>
          <w:marRight w:val="0"/>
          <w:marTop w:val="32"/>
          <w:marBottom w:val="36"/>
          <w:divBdr>
            <w:top w:val="none" w:sz="0" w:space="0" w:color="auto"/>
            <w:left w:val="none" w:sz="0" w:space="0" w:color="auto"/>
            <w:bottom w:val="none" w:sz="0" w:space="0" w:color="auto"/>
            <w:right w:val="none" w:sz="0" w:space="0" w:color="auto"/>
          </w:divBdr>
        </w:div>
        <w:div w:id="1778214182">
          <w:marLeft w:val="0"/>
          <w:marRight w:val="0"/>
          <w:marTop w:val="32"/>
          <w:marBottom w:val="36"/>
          <w:divBdr>
            <w:top w:val="none" w:sz="0" w:space="0" w:color="auto"/>
            <w:left w:val="none" w:sz="0" w:space="0" w:color="auto"/>
            <w:bottom w:val="none" w:sz="0" w:space="0" w:color="auto"/>
            <w:right w:val="none" w:sz="0" w:space="0" w:color="auto"/>
          </w:divBdr>
        </w:div>
        <w:div w:id="66810305">
          <w:marLeft w:val="0"/>
          <w:marRight w:val="0"/>
          <w:marTop w:val="32"/>
          <w:marBottom w:val="36"/>
          <w:divBdr>
            <w:top w:val="none" w:sz="0" w:space="0" w:color="auto"/>
            <w:left w:val="none" w:sz="0" w:space="0" w:color="auto"/>
            <w:bottom w:val="none" w:sz="0" w:space="0" w:color="auto"/>
            <w:right w:val="none" w:sz="0" w:space="0" w:color="auto"/>
          </w:divBdr>
        </w:div>
        <w:div w:id="871457680">
          <w:marLeft w:val="0"/>
          <w:marRight w:val="0"/>
          <w:marTop w:val="32"/>
          <w:marBottom w:val="36"/>
          <w:divBdr>
            <w:top w:val="none" w:sz="0" w:space="0" w:color="auto"/>
            <w:left w:val="none" w:sz="0" w:space="0" w:color="auto"/>
            <w:bottom w:val="none" w:sz="0" w:space="0" w:color="auto"/>
            <w:right w:val="none" w:sz="0" w:space="0" w:color="auto"/>
          </w:divBdr>
        </w:div>
        <w:div w:id="980385098">
          <w:marLeft w:val="0"/>
          <w:marRight w:val="0"/>
          <w:marTop w:val="32"/>
          <w:marBottom w:val="36"/>
          <w:divBdr>
            <w:top w:val="none" w:sz="0" w:space="0" w:color="auto"/>
            <w:left w:val="none" w:sz="0" w:space="0" w:color="auto"/>
            <w:bottom w:val="none" w:sz="0" w:space="0" w:color="auto"/>
            <w:right w:val="none" w:sz="0" w:space="0" w:color="auto"/>
          </w:divBdr>
        </w:div>
        <w:div w:id="457113931">
          <w:marLeft w:val="0"/>
          <w:marRight w:val="0"/>
          <w:marTop w:val="32"/>
          <w:marBottom w:val="36"/>
          <w:divBdr>
            <w:top w:val="none" w:sz="0" w:space="0" w:color="auto"/>
            <w:left w:val="none" w:sz="0" w:space="0" w:color="auto"/>
            <w:bottom w:val="none" w:sz="0" w:space="0" w:color="auto"/>
            <w:right w:val="none" w:sz="0" w:space="0" w:color="auto"/>
          </w:divBdr>
        </w:div>
        <w:div w:id="368148229">
          <w:marLeft w:val="0"/>
          <w:marRight w:val="0"/>
          <w:marTop w:val="32"/>
          <w:marBottom w:val="36"/>
          <w:divBdr>
            <w:top w:val="none" w:sz="0" w:space="0" w:color="auto"/>
            <w:left w:val="none" w:sz="0" w:space="0" w:color="auto"/>
            <w:bottom w:val="none" w:sz="0" w:space="0" w:color="auto"/>
            <w:right w:val="none" w:sz="0" w:space="0" w:color="auto"/>
          </w:divBdr>
        </w:div>
        <w:div w:id="362439771">
          <w:marLeft w:val="0"/>
          <w:marRight w:val="0"/>
          <w:marTop w:val="32"/>
          <w:marBottom w:val="36"/>
          <w:divBdr>
            <w:top w:val="none" w:sz="0" w:space="0" w:color="auto"/>
            <w:left w:val="none" w:sz="0" w:space="0" w:color="auto"/>
            <w:bottom w:val="none" w:sz="0" w:space="0" w:color="auto"/>
            <w:right w:val="none" w:sz="0" w:space="0" w:color="auto"/>
          </w:divBdr>
        </w:div>
        <w:div w:id="778066049">
          <w:marLeft w:val="0"/>
          <w:marRight w:val="0"/>
          <w:marTop w:val="32"/>
          <w:marBottom w:val="36"/>
          <w:divBdr>
            <w:top w:val="none" w:sz="0" w:space="0" w:color="auto"/>
            <w:left w:val="none" w:sz="0" w:space="0" w:color="auto"/>
            <w:bottom w:val="none" w:sz="0" w:space="0" w:color="auto"/>
            <w:right w:val="none" w:sz="0" w:space="0" w:color="auto"/>
          </w:divBdr>
        </w:div>
        <w:div w:id="1608268935">
          <w:marLeft w:val="0"/>
          <w:marRight w:val="0"/>
          <w:marTop w:val="32"/>
          <w:marBottom w:val="36"/>
          <w:divBdr>
            <w:top w:val="none" w:sz="0" w:space="0" w:color="auto"/>
            <w:left w:val="none" w:sz="0" w:space="0" w:color="auto"/>
            <w:bottom w:val="none" w:sz="0" w:space="0" w:color="auto"/>
            <w:right w:val="none" w:sz="0" w:space="0" w:color="auto"/>
          </w:divBdr>
        </w:div>
        <w:div w:id="414742418">
          <w:marLeft w:val="0"/>
          <w:marRight w:val="0"/>
          <w:marTop w:val="40"/>
          <w:marBottom w:val="40"/>
          <w:divBdr>
            <w:top w:val="none" w:sz="0" w:space="0" w:color="auto"/>
            <w:left w:val="none" w:sz="0" w:space="0" w:color="auto"/>
            <w:bottom w:val="none" w:sz="0" w:space="0" w:color="auto"/>
            <w:right w:val="none" w:sz="0" w:space="0" w:color="auto"/>
          </w:divBdr>
        </w:div>
        <w:div w:id="1459252873">
          <w:marLeft w:val="0"/>
          <w:marRight w:val="0"/>
          <w:marTop w:val="40"/>
          <w:marBottom w:val="40"/>
          <w:divBdr>
            <w:top w:val="none" w:sz="0" w:space="0" w:color="auto"/>
            <w:left w:val="none" w:sz="0" w:space="0" w:color="auto"/>
            <w:bottom w:val="none" w:sz="0" w:space="0" w:color="auto"/>
            <w:right w:val="none" w:sz="0" w:space="0" w:color="auto"/>
          </w:divBdr>
        </w:div>
        <w:div w:id="614943120">
          <w:marLeft w:val="0"/>
          <w:marRight w:val="0"/>
          <w:marTop w:val="40"/>
          <w:marBottom w:val="40"/>
          <w:divBdr>
            <w:top w:val="none" w:sz="0" w:space="0" w:color="auto"/>
            <w:left w:val="none" w:sz="0" w:space="0" w:color="auto"/>
            <w:bottom w:val="none" w:sz="0" w:space="0" w:color="auto"/>
            <w:right w:val="none" w:sz="0" w:space="0" w:color="auto"/>
          </w:divBdr>
        </w:div>
        <w:div w:id="753551940">
          <w:marLeft w:val="0"/>
          <w:marRight w:val="0"/>
          <w:marTop w:val="40"/>
          <w:marBottom w:val="40"/>
          <w:divBdr>
            <w:top w:val="none" w:sz="0" w:space="0" w:color="auto"/>
            <w:left w:val="none" w:sz="0" w:space="0" w:color="auto"/>
            <w:bottom w:val="none" w:sz="0" w:space="0" w:color="auto"/>
            <w:right w:val="none" w:sz="0" w:space="0" w:color="auto"/>
          </w:divBdr>
        </w:div>
        <w:div w:id="878274951">
          <w:marLeft w:val="0"/>
          <w:marRight w:val="0"/>
          <w:marTop w:val="40"/>
          <w:marBottom w:val="40"/>
          <w:divBdr>
            <w:top w:val="none" w:sz="0" w:space="0" w:color="auto"/>
            <w:left w:val="none" w:sz="0" w:space="0" w:color="auto"/>
            <w:bottom w:val="none" w:sz="0" w:space="0" w:color="auto"/>
            <w:right w:val="none" w:sz="0" w:space="0" w:color="auto"/>
          </w:divBdr>
        </w:div>
        <w:div w:id="304706764">
          <w:marLeft w:val="0"/>
          <w:marRight w:val="0"/>
          <w:marTop w:val="40"/>
          <w:marBottom w:val="40"/>
          <w:divBdr>
            <w:top w:val="none" w:sz="0" w:space="0" w:color="auto"/>
            <w:left w:val="none" w:sz="0" w:space="0" w:color="auto"/>
            <w:bottom w:val="none" w:sz="0" w:space="0" w:color="auto"/>
            <w:right w:val="none" w:sz="0" w:space="0" w:color="auto"/>
          </w:divBdr>
        </w:div>
        <w:div w:id="1881281868">
          <w:marLeft w:val="0"/>
          <w:marRight w:val="0"/>
          <w:marTop w:val="32"/>
          <w:marBottom w:val="36"/>
          <w:divBdr>
            <w:top w:val="none" w:sz="0" w:space="0" w:color="auto"/>
            <w:left w:val="none" w:sz="0" w:space="0" w:color="auto"/>
            <w:bottom w:val="none" w:sz="0" w:space="0" w:color="auto"/>
            <w:right w:val="none" w:sz="0" w:space="0" w:color="auto"/>
          </w:divBdr>
        </w:div>
        <w:div w:id="419299598">
          <w:marLeft w:val="0"/>
          <w:marRight w:val="0"/>
          <w:marTop w:val="32"/>
          <w:marBottom w:val="36"/>
          <w:divBdr>
            <w:top w:val="none" w:sz="0" w:space="0" w:color="auto"/>
            <w:left w:val="none" w:sz="0" w:space="0" w:color="auto"/>
            <w:bottom w:val="none" w:sz="0" w:space="0" w:color="auto"/>
            <w:right w:val="none" w:sz="0" w:space="0" w:color="auto"/>
          </w:divBdr>
        </w:div>
        <w:div w:id="1823086322">
          <w:marLeft w:val="0"/>
          <w:marRight w:val="0"/>
          <w:marTop w:val="32"/>
          <w:marBottom w:val="36"/>
          <w:divBdr>
            <w:top w:val="none" w:sz="0" w:space="0" w:color="auto"/>
            <w:left w:val="none" w:sz="0" w:space="0" w:color="auto"/>
            <w:bottom w:val="none" w:sz="0" w:space="0" w:color="auto"/>
            <w:right w:val="none" w:sz="0" w:space="0" w:color="auto"/>
          </w:divBdr>
        </w:div>
        <w:div w:id="1125663341">
          <w:marLeft w:val="0"/>
          <w:marRight w:val="0"/>
          <w:marTop w:val="32"/>
          <w:marBottom w:val="36"/>
          <w:divBdr>
            <w:top w:val="none" w:sz="0" w:space="0" w:color="auto"/>
            <w:left w:val="none" w:sz="0" w:space="0" w:color="auto"/>
            <w:bottom w:val="none" w:sz="0" w:space="0" w:color="auto"/>
            <w:right w:val="none" w:sz="0" w:space="0" w:color="auto"/>
          </w:divBdr>
        </w:div>
        <w:div w:id="1097214678">
          <w:marLeft w:val="0"/>
          <w:marRight w:val="0"/>
          <w:marTop w:val="32"/>
          <w:marBottom w:val="36"/>
          <w:divBdr>
            <w:top w:val="none" w:sz="0" w:space="0" w:color="auto"/>
            <w:left w:val="none" w:sz="0" w:space="0" w:color="auto"/>
            <w:bottom w:val="none" w:sz="0" w:space="0" w:color="auto"/>
            <w:right w:val="none" w:sz="0" w:space="0" w:color="auto"/>
          </w:divBdr>
        </w:div>
        <w:div w:id="1868910628">
          <w:marLeft w:val="0"/>
          <w:marRight w:val="0"/>
          <w:marTop w:val="32"/>
          <w:marBottom w:val="36"/>
          <w:divBdr>
            <w:top w:val="none" w:sz="0" w:space="0" w:color="auto"/>
            <w:left w:val="none" w:sz="0" w:space="0" w:color="auto"/>
            <w:bottom w:val="none" w:sz="0" w:space="0" w:color="auto"/>
            <w:right w:val="none" w:sz="0" w:space="0" w:color="auto"/>
          </w:divBdr>
        </w:div>
        <w:div w:id="243104799">
          <w:marLeft w:val="0"/>
          <w:marRight w:val="0"/>
          <w:marTop w:val="32"/>
          <w:marBottom w:val="36"/>
          <w:divBdr>
            <w:top w:val="none" w:sz="0" w:space="0" w:color="auto"/>
            <w:left w:val="none" w:sz="0" w:space="0" w:color="auto"/>
            <w:bottom w:val="none" w:sz="0" w:space="0" w:color="auto"/>
            <w:right w:val="none" w:sz="0" w:space="0" w:color="auto"/>
          </w:divBdr>
        </w:div>
        <w:div w:id="1490252125">
          <w:marLeft w:val="0"/>
          <w:marRight w:val="0"/>
          <w:marTop w:val="32"/>
          <w:marBottom w:val="36"/>
          <w:divBdr>
            <w:top w:val="none" w:sz="0" w:space="0" w:color="auto"/>
            <w:left w:val="none" w:sz="0" w:space="0" w:color="auto"/>
            <w:bottom w:val="none" w:sz="0" w:space="0" w:color="auto"/>
            <w:right w:val="none" w:sz="0" w:space="0" w:color="auto"/>
          </w:divBdr>
        </w:div>
        <w:div w:id="809205270">
          <w:marLeft w:val="0"/>
          <w:marRight w:val="0"/>
          <w:marTop w:val="32"/>
          <w:marBottom w:val="36"/>
          <w:divBdr>
            <w:top w:val="none" w:sz="0" w:space="0" w:color="auto"/>
            <w:left w:val="none" w:sz="0" w:space="0" w:color="auto"/>
            <w:bottom w:val="none" w:sz="0" w:space="0" w:color="auto"/>
            <w:right w:val="none" w:sz="0" w:space="0" w:color="auto"/>
          </w:divBdr>
        </w:div>
        <w:div w:id="1338263262">
          <w:marLeft w:val="0"/>
          <w:marRight w:val="0"/>
          <w:marTop w:val="32"/>
          <w:marBottom w:val="36"/>
          <w:divBdr>
            <w:top w:val="none" w:sz="0" w:space="0" w:color="auto"/>
            <w:left w:val="none" w:sz="0" w:space="0" w:color="auto"/>
            <w:bottom w:val="none" w:sz="0" w:space="0" w:color="auto"/>
            <w:right w:val="none" w:sz="0" w:space="0" w:color="auto"/>
          </w:divBdr>
        </w:div>
        <w:div w:id="1441099645">
          <w:marLeft w:val="0"/>
          <w:marRight w:val="0"/>
          <w:marTop w:val="40"/>
          <w:marBottom w:val="40"/>
          <w:divBdr>
            <w:top w:val="none" w:sz="0" w:space="0" w:color="auto"/>
            <w:left w:val="none" w:sz="0" w:space="0" w:color="auto"/>
            <w:bottom w:val="none" w:sz="0" w:space="0" w:color="auto"/>
            <w:right w:val="none" w:sz="0" w:space="0" w:color="auto"/>
          </w:divBdr>
        </w:div>
        <w:div w:id="1055272838">
          <w:marLeft w:val="0"/>
          <w:marRight w:val="0"/>
          <w:marTop w:val="40"/>
          <w:marBottom w:val="40"/>
          <w:divBdr>
            <w:top w:val="none" w:sz="0" w:space="0" w:color="auto"/>
            <w:left w:val="none" w:sz="0" w:space="0" w:color="auto"/>
            <w:bottom w:val="none" w:sz="0" w:space="0" w:color="auto"/>
            <w:right w:val="none" w:sz="0" w:space="0" w:color="auto"/>
          </w:divBdr>
        </w:div>
        <w:div w:id="922882508">
          <w:marLeft w:val="0"/>
          <w:marRight w:val="0"/>
          <w:marTop w:val="40"/>
          <w:marBottom w:val="40"/>
          <w:divBdr>
            <w:top w:val="none" w:sz="0" w:space="0" w:color="auto"/>
            <w:left w:val="none" w:sz="0" w:space="0" w:color="auto"/>
            <w:bottom w:val="none" w:sz="0" w:space="0" w:color="auto"/>
            <w:right w:val="none" w:sz="0" w:space="0" w:color="auto"/>
          </w:divBdr>
        </w:div>
        <w:div w:id="1084228465">
          <w:marLeft w:val="0"/>
          <w:marRight w:val="0"/>
          <w:marTop w:val="40"/>
          <w:marBottom w:val="40"/>
          <w:divBdr>
            <w:top w:val="none" w:sz="0" w:space="0" w:color="auto"/>
            <w:left w:val="none" w:sz="0" w:space="0" w:color="auto"/>
            <w:bottom w:val="none" w:sz="0" w:space="0" w:color="auto"/>
            <w:right w:val="none" w:sz="0" w:space="0" w:color="auto"/>
          </w:divBdr>
        </w:div>
        <w:div w:id="64838025">
          <w:marLeft w:val="0"/>
          <w:marRight w:val="0"/>
          <w:marTop w:val="40"/>
          <w:marBottom w:val="40"/>
          <w:divBdr>
            <w:top w:val="none" w:sz="0" w:space="0" w:color="auto"/>
            <w:left w:val="none" w:sz="0" w:space="0" w:color="auto"/>
            <w:bottom w:val="none" w:sz="0" w:space="0" w:color="auto"/>
            <w:right w:val="none" w:sz="0" w:space="0" w:color="auto"/>
          </w:divBdr>
        </w:div>
        <w:div w:id="1945116415">
          <w:marLeft w:val="0"/>
          <w:marRight w:val="0"/>
          <w:marTop w:val="40"/>
          <w:marBottom w:val="40"/>
          <w:divBdr>
            <w:top w:val="none" w:sz="0" w:space="0" w:color="auto"/>
            <w:left w:val="none" w:sz="0" w:space="0" w:color="auto"/>
            <w:bottom w:val="none" w:sz="0" w:space="0" w:color="auto"/>
            <w:right w:val="none" w:sz="0" w:space="0" w:color="auto"/>
          </w:divBdr>
        </w:div>
        <w:div w:id="605238497">
          <w:marLeft w:val="0"/>
          <w:marRight w:val="0"/>
          <w:marTop w:val="40"/>
          <w:marBottom w:val="40"/>
          <w:divBdr>
            <w:top w:val="none" w:sz="0" w:space="0" w:color="auto"/>
            <w:left w:val="none" w:sz="0" w:space="0" w:color="auto"/>
            <w:bottom w:val="none" w:sz="0" w:space="0" w:color="auto"/>
            <w:right w:val="none" w:sz="0" w:space="0" w:color="auto"/>
          </w:divBdr>
        </w:div>
        <w:div w:id="799571223">
          <w:marLeft w:val="0"/>
          <w:marRight w:val="0"/>
          <w:marTop w:val="40"/>
          <w:marBottom w:val="40"/>
          <w:divBdr>
            <w:top w:val="none" w:sz="0" w:space="0" w:color="auto"/>
            <w:left w:val="none" w:sz="0" w:space="0" w:color="auto"/>
            <w:bottom w:val="none" w:sz="0" w:space="0" w:color="auto"/>
            <w:right w:val="none" w:sz="0" w:space="0" w:color="auto"/>
          </w:divBdr>
        </w:div>
        <w:div w:id="160972453">
          <w:marLeft w:val="0"/>
          <w:marRight w:val="0"/>
          <w:marTop w:val="40"/>
          <w:marBottom w:val="40"/>
          <w:divBdr>
            <w:top w:val="none" w:sz="0" w:space="0" w:color="auto"/>
            <w:left w:val="none" w:sz="0" w:space="0" w:color="auto"/>
            <w:bottom w:val="none" w:sz="0" w:space="0" w:color="auto"/>
            <w:right w:val="none" w:sz="0" w:space="0" w:color="auto"/>
          </w:divBdr>
        </w:div>
        <w:div w:id="1508864745">
          <w:marLeft w:val="0"/>
          <w:marRight w:val="0"/>
          <w:marTop w:val="40"/>
          <w:marBottom w:val="40"/>
          <w:divBdr>
            <w:top w:val="none" w:sz="0" w:space="0" w:color="auto"/>
            <w:left w:val="none" w:sz="0" w:space="0" w:color="auto"/>
            <w:bottom w:val="none" w:sz="0" w:space="0" w:color="auto"/>
            <w:right w:val="none" w:sz="0" w:space="0" w:color="auto"/>
          </w:divBdr>
        </w:div>
        <w:div w:id="197164930">
          <w:marLeft w:val="0"/>
          <w:marRight w:val="0"/>
          <w:marTop w:val="40"/>
          <w:marBottom w:val="40"/>
          <w:divBdr>
            <w:top w:val="none" w:sz="0" w:space="0" w:color="auto"/>
            <w:left w:val="none" w:sz="0" w:space="0" w:color="auto"/>
            <w:bottom w:val="none" w:sz="0" w:space="0" w:color="auto"/>
            <w:right w:val="none" w:sz="0" w:space="0" w:color="auto"/>
          </w:divBdr>
        </w:div>
        <w:div w:id="1124806969">
          <w:marLeft w:val="0"/>
          <w:marRight w:val="0"/>
          <w:marTop w:val="32"/>
          <w:marBottom w:val="36"/>
          <w:divBdr>
            <w:top w:val="none" w:sz="0" w:space="0" w:color="auto"/>
            <w:left w:val="none" w:sz="0" w:space="0" w:color="auto"/>
            <w:bottom w:val="none" w:sz="0" w:space="0" w:color="auto"/>
            <w:right w:val="none" w:sz="0" w:space="0" w:color="auto"/>
          </w:divBdr>
        </w:div>
        <w:div w:id="2440536">
          <w:marLeft w:val="0"/>
          <w:marRight w:val="0"/>
          <w:marTop w:val="32"/>
          <w:marBottom w:val="36"/>
          <w:divBdr>
            <w:top w:val="none" w:sz="0" w:space="0" w:color="auto"/>
            <w:left w:val="none" w:sz="0" w:space="0" w:color="auto"/>
            <w:bottom w:val="none" w:sz="0" w:space="0" w:color="auto"/>
            <w:right w:val="none" w:sz="0" w:space="0" w:color="auto"/>
          </w:divBdr>
        </w:div>
        <w:div w:id="23481632">
          <w:marLeft w:val="0"/>
          <w:marRight w:val="0"/>
          <w:marTop w:val="32"/>
          <w:marBottom w:val="36"/>
          <w:divBdr>
            <w:top w:val="none" w:sz="0" w:space="0" w:color="auto"/>
            <w:left w:val="none" w:sz="0" w:space="0" w:color="auto"/>
            <w:bottom w:val="none" w:sz="0" w:space="0" w:color="auto"/>
            <w:right w:val="none" w:sz="0" w:space="0" w:color="auto"/>
          </w:divBdr>
        </w:div>
        <w:div w:id="36588442">
          <w:marLeft w:val="0"/>
          <w:marRight w:val="0"/>
          <w:marTop w:val="32"/>
          <w:marBottom w:val="36"/>
          <w:divBdr>
            <w:top w:val="none" w:sz="0" w:space="0" w:color="auto"/>
            <w:left w:val="none" w:sz="0" w:space="0" w:color="auto"/>
            <w:bottom w:val="none" w:sz="0" w:space="0" w:color="auto"/>
            <w:right w:val="none" w:sz="0" w:space="0" w:color="auto"/>
          </w:divBdr>
        </w:div>
        <w:div w:id="2066485996">
          <w:marLeft w:val="0"/>
          <w:marRight w:val="0"/>
          <w:marTop w:val="32"/>
          <w:marBottom w:val="36"/>
          <w:divBdr>
            <w:top w:val="none" w:sz="0" w:space="0" w:color="auto"/>
            <w:left w:val="none" w:sz="0" w:space="0" w:color="auto"/>
            <w:bottom w:val="none" w:sz="0" w:space="0" w:color="auto"/>
            <w:right w:val="none" w:sz="0" w:space="0" w:color="auto"/>
          </w:divBdr>
        </w:div>
        <w:div w:id="2014646970">
          <w:marLeft w:val="0"/>
          <w:marRight w:val="0"/>
          <w:marTop w:val="32"/>
          <w:marBottom w:val="36"/>
          <w:divBdr>
            <w:top w:val="none" w:sz="0" w:space="0" w:color="auto"/>
            <w:left w:val="none" w:sz="0" w:space="0" w:color="auto"/>
            <w:bottom w:val="none" w:sz="0" w:space="0" w:color="auto"/>
            <w:right w:val="none" w:sz="0" w:space="0" w:color="auto"/>
          </w:divBdr>
        </w:div>
        <w:div w:id="63650299">
          <w:marLeft w:val="0"/>
          <w:marRight w:val="0"/>
          <w:marTop w:val="32"/>
          <w:marBottom w:val="36"/>
          <w:divBdr>
            <w:top w:val="none" w:sz="0" w:space="0" w:color="auto"/>
            <w:left w:val="none" w:sz="0" w:space="0" w:color="auto"/>
            <w:bottom w:val="none" w:sz="0" w:space="0" w:color="auto"/>
            <w:right w:val="none" w:sz="0" w:space="0" w:color="auto"/>
          </w:divBdr>
        </w:div>
        <w:div w:id="1675493635">
          <w:marLeft w:val="0"/>
          <w:marRight w:val="0"/>
          <w:marTop w:val="32"/>
          <w:marBottom w:val="36"/>
          <w:divBdr>
            <w:top w:val="none" w:sz="0" w:space="0" w:color="auto"/>
            <w:left w:val="none" w:sz="0" w:space="0" w:color="auto"/>
            <w:bottom w:val="none" w:sz="0" w:space="0" w:color="auto"/>
            <w:right w:val="none" w:sz="0" w:space="0" w:color="auto"/>
          </w:divBdr>
        </w:div>
        <w:div w:id="1730499117">
          <w:marLeft w:val="0"/>
          <w:marRight w:val="0"/>
          <w:marTop w:val="32"/>
          <w:marBottom w:val="36"/>
          <w:divBdr>
            <w:top w:val="none" w:sz="0" w:space="0" w:color="auto"/>
            <w:left w:val="none" w:sz="0" w:space="0" w:color="auto"/>
            <w:bottom w:val="none" w:sz="0" w:space="0" w:color="auto"/>
            <w:right w:val="none" w:sz="0" w:space="0" w:color="auto"/>
          </w:divBdr>
        </w:div>
        <w:div w:id="848640389">
          <w:marLeft w:val="0"/>
          <w:marRight w:val="0"/>
          <w:marTop w:val="32"/>
          <w:marBottom w:val="36"/>
          <w:divBdr>
            <w:top w:val="none" w:sz="0" w:space="0" w:color="auto"/>
            <w:left w:val="none" w:sz="0" w:space="0" w:color="auto"/>
            <w:bottom w:val="none" w:sz="0" w:space="0" w:color="auto"/>
            <w:right w:val="none" w:sz="0" w:space="0" w:color="auto"/>
          </w:divBdr>
        </w:div>
        <w:div w:id="942765573">
          <w:marLeft w:val="0"/>
          <w:marRight w:val="0"/>
          <w:marTop w:val="32"/>
          <w:marBottom w:val="36"/>
          <w:divBdr>
            <w:top w:val="none" w:sz="0" w:space="0" w:color="auto"/>
            <w:left w:val="none" w:sz="0" w:space="0" w:color="auto"/>
            <w:bottom w:val="none" w:sz="0" w:space="0" w:color="auto"/>
            <w:right w:val="none" w:sz="0" w:space="0" w:color="auto"/>
          </w:divBdr>
        </w:div>
        <w:div w:id="1497309555">
          <w:marLeft w:val="0"/>
          <w:marRight w:val="0"/>
          <w:marTop w:val="32"/>
          <w:marBottom w:val="36"/>
          <w:divBdr>
            <w:top w:val="none" w:sz="0" w:space="0" w:color="auto"/>
            <w:left w:val="none" w:sz="0" w:space="0" w:color="auto"/>
            <w:bottom w:val="none" w:sz="0" w:space="0" w:color="auto"/>
            <w:right w:val="none" w:sz="0" w:space="0" w:color="auto"/>
          </w:divBdr>
        </w:div>
        <w:div w:id="1445533854">
          <w:marLeft w:val="0"/>
          <w:marRight w:val="0"/>
          <w:marTop w:val="32"/>
          <w:marBottom w:val="36"/>
          <w:divBdr>
            <w:top w:val="none" w:sz="0" w:space="0" w:color="auto"/>
            <w:left w:val="none" w:sz="0" w:space="0" w:color="auto"/>
            <w:bottom w:val="none" w:sz="0" w:space="0" w:color="auto"/>
            <w:right w:val="none" w:sz="0" w:space="0" w:color="auto"/>
          </w:divBdr>
        </w:div>
        <w:div w:id="1909605330">
          <w:marLeft w:val="0"/>
          <w:marRight w:val="0"/>
          <w:marTop w:val="32"/>
          <w:marBottom w:val="36"/>
          <w:divBdr>
            <w:top w:val="none" w:sz="0" w:space="0" w:color="auto"/>
            <w:left w:val="none" w:sz="0" w:space="0" w:color="auto"/>
            <w:bottom w:val="none" w:sz="0" w:space="0" w:color="auto"/>
            <w:right w:val="none" w:sz="0" w:space="0" w:color="auto"/>
          </w:divBdr>
        </w:div>
        <w:div w:id="1941063516">
          <w:marLeft w:val="0"/>
          <w:marRight w:val="0"/>
          <w:marTop w:val="32"/>
          <w:marBottom w:val="36"/>
          <w:divBdr>
            <w:top w:val="none" w:sz="0" w:space="0" w:color="auto"/>
            <w:left w:val="none" w:sz="0" w:space="0" w:color="auto"/>
            <w:bottom w:val="none" w:sz="0" w:space="0" w:color="auto"/>
            <w:right w:val="none" w:sz="0" w:space="0" w:color="auto"/>
          </w:divBdr>
        </w:div>
        <w:div w:id="1570726182">
          <w:marLeft w:val="0"/>
          <w:marRight w:val="0"/>
          <w:marTop w:val="60"/>
          <w:marBottom w:val="101"/>
          <w:divBdr>
            <w:top w:val="none" w:sz="0" w:space="0" w:color="auto"/>
            <w:left w:val="none" w:sz="0" w:space="0" w:color="auto"/>
            <w:bottom w:val="none" w:sz="0" w:space="0" w:color="auto"/>
            <w:right w:val="none" w:sz="0" w:space="0" w:color="auto"/>
          </w:divBdr>
        </w:div>
        <w:div w:id="198053301">
          <w:marLeft w:val="0"/>
          <w:marRight w:val="0"/>
          <w:marTop w:val="0"/>
          <w:marBottom w:val="52"/>
          <w:divBdr>
            <w:top w:val="none" w:sz="0" w:space="0" w:color="auto"/>
            <w:left w:val="none" w:sz="0" w:space="0" w:color="auto"/>
            <w:bottom w:val="none" w:sz="0" w:space="0" w:color="auto"/>
            <w:right w:val="none" w:sz="0" w:space="0" w:color="auto"/>
          </w:divBdr>
        </w:div>
        <w:div w:id="1640066847">
          <w:marLeft w:val="0"/>
          <w:marRight w:val="0"/>
          <w:marTop w:val="0"/>
          <w:marBottom w:val="52"/>
          <w:divBdr>
            <w:top w:val="none" w:sz="0" w:space="0" w:color="auto"/>
            <w:left w:val="none" w:sz="0" w:space="0" w:color="auto"/>
            <w:bottom w:val="none" w:sz="0" w:space="0" w:color="auto"/>
            <w:right w:val="none" w:sz="0" w:space="0" w:color="auto"/>
          </w:divBdr>
        </w:div>
        <w:div w:id="568199745">
          <w:marLeft w:val="0"/>
          <w:marRight w:val="0"/>
          <w:marTop w:val="0"/>
          <w:marBottom w:val="52"/>
          <w:divBdr>
            <w:top w:val="none" w:sz="0" w:space="0" w:color="auto"/>
            <w:left w:val="none" w:sz="0" w:space="0" w:color="auto"/>
            <w:bottom w:val="none" w:sz="0" w:space="0" w:color="auto"/>
            <w:right w:val="none" w:sz="0" w:space="0" w:color="auto"/>
          </w:divBdr>
        </w:div>
        <w:div w:id="1498302696">
          <w:marLeft w:val="0"/>
          <w:marRight w:val="0"/>
          <w:marTop w:val="0"/>
          <w:marBottom w:val="52"/>
          <w:divBdr>
            <w:top w:val="none" w:sz="0" w:space="0" w:color="auto"/>
            <w:left w:val="none" w:sz="0" w:space="0" w:color="auto"/>
            <w:bottom w:val="none" w:sz="0" w:space="0" w:color="auto"/>
            <w:right w:val="none" w:sz="0" w:space="0" w:color="auto"/>
          </w:divBdr>
        </w:div>
        <w:div w:id="68232503">
          <w:marLeft w:val="0"/>
          <w:marRight w:val="0"/>
          <w:marTop w:val="0"/>
          <w:marBottom w:val="52"/>
          <w:divBdr>
            <w:top w:val="none" w:sz="0" w:space="0" w:color="auto"/>
            <w:left w:val="none" w:sz="0" w:space="0" w:color="auto"/>
            <w:bottom w:val="none" w:sz="0" w:space="0" w:color="auto"/>
            <w:right w:val="none" w:sz="0" w:space="0" w:color="auto"/>
          </w:divBdr>
        </w:div>
        <w:div w:id="1223060539">
          <w:marLeft w:val="0"/>
          <w:marRight w:val="0"/>
          <w:marTop w:val="0"/>
          <w:marBottom w:val="52"/>
          <w:divBdr>
            <w:top w:val="none" w:sz="0" w:space="0" w:color="auto"/>
            <w:left w:val="none" w:sz="0" w:space="0" w:color="auto"/>
            <w:bottom w:val="none" w:sz="0" w:space="0" w:color="auto"/>
            <w:right w:val="none" w:sz="0" w:space="0" w:color="auto"/>
          </w:divBdr>
        </w:div>
        <w:div w:id="1129787544">
          <w:marLeft w:val="0"/>
          <w:marRight w:val="0"/>
          <w:marTop w:val="0"/>
          <w:marBottom w:val="52"/>
          <w:divBdr>
            <w:top w:val="none" w:sz="0" w:space="0" w:color="auto"/>
            <w:left w:val="none" w:sz="0" w:space="0" w:color="auto"/>
            <w:bottom w:val="none" w:sz="0" w:space="0" w:color="auto"/>
            <w:right w:val="none" w:sz="0" w:space="0" w:color="auto"/>
          </w:divBdr>
        </w:div>
        <w:div w:id="1069501870">
          <w:marLeft w:val="0"/>
          <w:marRight w:val="0"/>
          <w:marTop w:val="0"/>
          <w:marBottom w:val="52"/>
          <w:divBdr>
            <w:top w:val="none" w:sz="0" w:space="0" w:color="auto"/>
            <w:left w:val="none" w:sz="0" w:space="0" w:color="auto"/>
            <w:bottom w:val="none" w:sz="0" w:space="0" w:color="auto"/>
            <w:right w:val="none" w:sz="0" w:space="0" w:color="auto"/>
          </w:divBdr>
        </w:div>
        <w:div w:id="811361345">
          <w:marLeft w:val="0"/>
          <w:marRight w:val="0"/>
          <w:marTop w:val="0"/>
          <w:marBottom w:val="52"/>
          <w:divBdr>
            <w:top w:val="none" w:sz="0" w:space="0" w:color="auto"/>
            <w:left w:val="none" w:sz="0" w:space="0" w:color="auto"/>
            <w:bottom w:val="none" w:sz="0" w:space="0" w:color="auto"/>
            <w:right w:val="none" w:sz="0" w:space="0" w:color="auto"/>
          </w:divBdr>
        </w:div>
        <w:div w:id="707337464">
          <w:marLeft w:val="0"/>
          <w:marRight w:val="0"/>
          <w:marTop w:val="0"/>
          <w:marBottom w:val="52"/>
          <w:divBdr>
            <w:top w:val="none" w:sz="0" w:space="0" w:color="auto"/>
            <w:left w:val="none" w:sz="0" w:space="0" w:color="auto"/>
            <w:bottom w:val="none" w:sz="0" w:space="0" w:color="auto"/>
            <w:right w:val="none" w:sz="0" w:space="0" w:color="auto"/>
          </w:divBdr>
        </w:div>
        <w:div w:id="1502502286">
          <w:marLeft w:val="0"/>
          <w:marRight w:val="0"/>
          <w:marTop w:val="0"/>
          <w:marBottom w:val="52"/>
          <w:divBdr>
            <w:top w:val="none" w:sz="0" w:space="0" w:color="auto"/>
            <w:left w:val="none" w:sz="0" w:space="0" w:color="auto"/>
            <w:bottom w:val="none" w:sz="0" w:space="0" w:color="auto"/>
            <w:right w:val="none" w:sz="0" w:space="0" w:color="auto"/>
          </w:divBdr>
        </w:div>
        <w:div w:id="1097363516">
          <w:marLeft w:val="0"/>
          <w:marRight w:val="0"/>
          <w:marTop w:val="0"/>
          <w:marBottom w:val="52"/>
          <w:divBdr>
            <w:top w:val="none" w:sz="0" w:space="0" w:color="auto"/>
            <w:left w:val="none" w:sz="0" w:space="0" w:color="auto"/>
            <w:bottom w:val="none" w:sz="0" w:space="0" w:color="auto"/>
            <w:right w:val="none" w:sz="0" w:space="0" w:color="auto"/>
          </w:divBdr>
        </w:div>
        <w:div w:id="716927844">
          <w:marLeft w:val="0"/>
          <w:marRight w:val="0"/>
          <w:marTop w:val="0"/>
          <w:marBottom w:val="52"/>
          <w:divBdr>
            <w:top w:val="none" w:sz="0" w:space="0" w:color="auto"/>
            <w:left w:val="none" w:sz="0" w:space="0" w:color="auto"/>
            <w:bottom w:val="none" w:sz="0" w:space="0" w:color="auto"/>
            <w:right w:val="none" w:sz="0" w:space="0" w:color="auto"/>
          </w:divBdr>
        </w:div>
        <w:div w:id="1888948688">
          <w:marLeft w:val="0"/>
          <w:marRight w:val="0"/>
          <w:marTop w:val="0"/>
          <w:marBottom w:val="52"/>
          <w:divBdr>
            <w:top w:val="none" w:sz="0" w:space="0" w:color="auto"/>
            <w:left w:val="none" w:sz="0" w:space="0" w:color="auto"/>
            <w:bottom w:val="none" w:sz="0" w:space="0" w:color="auto"/>
            <w:right w:val="none" w:sz="0" w:space="0" w:color="auto"/>
          </w:divBdr>
        </w:div>
        <w:div w:id="1822261104">
          <w:marLeft w:val="284"/>
          <w:marRight w:val="0"/>
          <w:marTop w:val="0"/>
          <w:marBottom w:val="52"/>
          <w:divBdr>
            <w:top w:val="none" w:sz="0" w:space="0" w:color="auto"/>
            <w:left w:val="none" w:sz="0" w:space="0" w:color="auto"/>
            <w:bottom w:val="none" w:sz="0" w:space="0" w:color="auto"/>
            <w:right w:val="none" w:sz="0" w:space="0" w:color="auto"/>
          </w:divBdr>
        </w:div>
        <w:div w:id="496506841">
          <w:marLeft w:val="0"/>
          <w:marRight w:val="0"/>
          <w:marTop w:val="40"/>
          <w:marBottom w:val="52"/>
          <w:divBdr>
            <w:top w:val="none" w:sz="0" w:space="0" w:color="auto"/>
            <w:left w:val="none" w:sz="0" w:space="0" w:color="auto"/>
            <w:bottom w:val="none" w:sz="0" w:space="0" w:color="auto"/>
            <w:right w:val="none" w:sz="0" w:space="0" w:color="auto"/>
          </w:divBdr>
        </w:div>
        <w:div w:id="1938634846">
          <w:marLeft w:val="0"/>
          <w:marRight w:val="0"/>
          <w:marTop w:val="40"/>
          <w:marBottom w:val="52"/>
          <w:divBdr>
            <w:top w:val="none" w:sz="0" w:space="0" w:color="auto"/>
            <w:left w:val="none" w:sz="0" w:space="0" w:color="auto"/>
            <w:bottom w:val="none" w:sz="0" w:space="0" w:color="auto"/>
            <w:right w:val="none" w:sz="0" w:space="0" w:color="auto"/>
          </w:divBdr>
        </w:div>
        <w:div w:id="181558802">
          <w:marLeft w:val="0"/>
          <w:marRight w:val="0"/>
          <w:marTop w:val="40"/>
          <w:marBottom w:val="52"/>
          <w:divBdr>
            <w:top w:val="none" w:sz="0" w:space="0" w:color="auto"/>
            <w:left w:val="none" w:sz="0" w:space="0" w:color="auto"/>
            <w:bottom w:val="none" w:sz="0" w:space="0" w:color="auto"/>
            <w:right w:val="none" w:sz="0" w:space="0" w:color="auto"/>
          </w:divBdr>
        </w:div>
        <w:div w:id="483205703">
          <w:marLeft w:val="0"/>
          <w:marRight w:val="0"/>
          <w:marTop w:val="40"/>
          <w:marBottom w:val="52"/>
          <w:divBdr>
            <w:top w:val="none" w:sz="0" w:space="0" w:color="auto"/>
            <w:left w:val="none" w:sz="0" w:space="0" w:color="auto"/>
            <w:bottom w:val="none" w:sz="0" w:space="0" w:color="auto"/>
            <w:right w:val="none" w:sz="0" w:space="0" w:color="auto"/>
          </w:divBdr>
        </w:div>
        <w:div w:id="416288579">
          <w:marLeft w:val="0"/>
          <w:marRight w:val="0"/>
          <w:marTop w:val="40"/>
          <w:marBottom w:val="52"/>
          <w:divBdr>
            <w:top w:val="none" w:sz="0" w:space="0" w:color="auto"/>
            <w:left w:val="none" w:sz="0" w:space="0" w:color="auto"/>
            <w:bottom w:val="none" w:sz="0" w:space="0" w:color="auto"/>
            <w:right w:val="none" w:sz="0" w:space="0" w:color="auto"/>
          </w:divBdr>
        </w:div>
        <w:div w:id="464154667">
          <w:marLeft w:val="0"/>
          <w:marRight w:val="0"/>
          <w:marTop w:val="40"/>
          <w:marBottom w:val="52"/>
          <w:divBdr>
            <w:top w:val="none" w:sz="0" w:space="0" w:color="auto"/>
            <w:left w:val="none" w:sz="0" w:space="0" w:color="auto"/>
            <w:bottom w:val="none" w:sz="0" w:space="0" w:color="auto"/>
            <w:right w:val="none" w:sz="0" w:space="0" w:color="auto"/>
          </w:divBdr>
        </w:div>
        <w:div w:id="1436636110">
          <w:marLeft w:val="0"/>
          <w:marRight w:val="0"/>
          <w:marTop w:val="40"/>
          <w:marBottom w:val="52"/>
          <w:divBdr>
            <w:top w:val="none" w:sz="0" w:space="0" w:color="auto"/>
            <w:left w:val="none" w:sz="0" w:space="0" w:color="auto"/>
            <w:bottom w:val="none" w:sz="0" w:space="0" w:color="auto"/>
            <w:right w:val="none" w:sz="0" w:space="0" w:color="auto"/>
          </w:divBdr>
        </w:div>
        <w:div w:id="788476350">
          <w:marLeft w:val="0"/>
          <w:marRight w:val="0"/>
          <w:marTop w:val="40"/>
          <w:marBottom w:val="52"/>
          <w:divBdr>
            <w:top w:val="none" w:sz="0" w:space="0" w:color="auto"/>
            <w:left w:val="none" w:sz="0" w:space="0" w:color="auto"/>
            <w:bottom w:val="none" w:sz="0" w:space="0" w:color="auto"/>
            <w:right w:val="none" w:sz="0" w:space="0" w:color="auto"/>
          </w:divBdr>
        </w:div>
        <w:div w:id="1339431968">
          <w:marLeft w:val="0"/>
          <w:marRight w:val="0"/>
          <w:marTop w:val="40"/>
          <w:marBottom w:val="52"/>
          <w:divBdr>
            <w:top w:val="none" w:sz="0" w:space="0" w:color="auto"/>
            <w:left w:val="none" w:sz="0" w:space="0" w:color="auto"/>
            <w:bottom w:val="none" w:sz="0" w:space="0" w:color="auto"/>
            <w:right w:val="none" w:sz="0" w:space="0" w:color="auto"/>
          </w:divBdr>
        </w:div>
        <w:div w:id="50036367">
          <w:marLeft w:val="0"/>
          <w:marRight w:val="0"/>
          <w:marTop w:val="40"/>
          <w:marBottom w:val="52"/>
          <w:divBdr>
            <w:top w:val="none" w:sz="0" w:space="0" w:color="auto"/>
            <w:left w:val="none" w:sz="0" w:space="0" w:color="auto"/>
            <w:bottom w:val="none" w:sz="0" w:space="0" w:color="auto"/>
            <w:right w:val="none" w:sz="0" w:space="0" w:color="auto"/>
          </w:divBdr>
        </w:div>
        <w:div w:id="1333990783">
          <w:marLeft w:val="0"/>
          <w:marRight w:val="0"/>
          <w:marTop w:val="40"/>
          <w:marBottom w:val="52"/>
          <w:divBdr>
            <w:top w:val="none" w:sz="0" w:space="0" w:color="auto"/>
            <w:left w:val="none" w:sz="0" w:space="0" w:color="auto"/>
            <w:bottom w:val="none" w:sz="0" w:space="0" w:color="auto"/>
            <w:right w:val="none" w:sz="0" w:space="0" w:color="auto"/>
          </w:divBdr>
        </w:div>
        <w:div w:id="939875007">
          <w:marLeft w:val="0"/>
          <w:marRight w:val="0"/>
          <w:marTop w:val="40"/>
          <w:marBottom w:val="52"/>
          <w:divBdr>
            <w:top w:val="none" w:sz="0" w:space="0" w:color="auto"/>
            <w:left w:val="none" w:sz="0" w:space="0" w:color="auto"/>
            <w:bottom w:val="none" w:sz="0" w:space="0" w:color="auto"/>
            <w:right w:val="none" w:sz="0" w:space="0" w:color="auto"/>
          </w:divBdr>
        </w:div>
        <w:div w:id="1510485841">
          <w:marLeft w:val="0"/>
          <w:marRight w:val="0"/>
          <w:marTop w:val="40"/>
          <w:marBottom w:val="52"/>
          <w:divBdr>
            <w:top w:val="none" w:sz="0" w:space="0" w:color="auto"/>
            <w:left w:val="none" w:sz="0" w:space="0" w:color="auto"/>
            <w:bottom w:val="none" w:sz="0" w:space="0" w:color="auto"/>
            <w:right w:val="none" w:sz="0" w:space="0" w:color="auto"/>
          </w:divBdr>
        </w:div>
        <w:div w:id="1592934406">
          <w:marLeft w:val="0"/>
          <w:marRight w:val="0"/>
          <w:marTop w:val="40"/>
          <w:marBottom w:val="52"/>
          <w:divBdr>
            <w:top w:val="none" w:sz="0" w:space="0" w:color="auto"/>
            <w:left w:val="none" w:sz="0" w:space="0" w:color="auto"/>
            <w:bottom w:val="none" w:sz="0" w:space="0" w:color="auto"/>
            <w:right w:val="none" w:sz="0" w:space="0" w:color="auto"/>
          </w:divBdr>
        </w:div>
        <w:div w:id="1259563997">
          <w:marLeft w:val="0"/>
          <w:marRight w:val="0"/>
          <w:marTop w:val="40"/>
          <w:marBottom w:val="52"/>
          <w:divBdr>
            <w:top w:val="none" w:sz="0" w:space="0" w:color="auto"/>
            <w:left w:val="none" w:sz="0" w:space="0" w:color="auto"/>
            <w:bottom w:val="none" w:sz="0" w:space="0" w:color="auto"/>
            <w:right w:val="none" w:sz="0" w:space="0" w:color="auto"/>
          </w:divBdr>
        </w:div>
        <w:div w:id="701244038">
          <w:marLeft w:val="0"/>
          <w:marRight w:val="0"/>
          <w:marTop w:val="40"/>
          <w:marBottom w:val="52"/>
          <w:divBdr>
            <w:top w:val="none" w:sz="0" w:space="0" w:color="auto"/>
            <w:left w:val="none" w:sz="0" w:space="0" w:color="auto"/>
            <w:bottom w:val="none" w:sz="0" w:space="0" w:color="auto"/>
            <w:right w:val="none" w:sz="0" w:space="0" w:color="auto"/>
          </w:divBdr>
        </w:div>
        <w:div w:id="1942493754">
          <w:marLeft w:val="0"/>
          <w:marRight w:val="0"/>
          <w:marTop w:val="40"/>
          <w:marBottom w:val="52"/>
          <w:divBdr>
            <w:top w:val="none" w:sz="0" w:space="0" w:color="auto"/>
            <w:left w:val="none" w:sz="0" w:space="0" w:color="auto"/>
            <w:bottom w:val="none" w:sz="0" w:space="0" w:color="auto"/>
            <w:right w:val="none" w:sz="0" w:space="0" w:color="auto"/>
          </w:divBdr>
        </w:div>
        <w:div w:id="38019495">
          <w:marLeft w:val="0"/>
          <w:marRight w:val="0"/>
          <w:marTop w:val="40"/>
          <w:marBottom w:val="52"/>
          <w:divBdr>
            <w:top w:val="none" w:sz="0" w:space="0" w:color="auto"/>
            <w:left w:val="none" w:sz="0" w:space="0" w:color="auto"/>
            <w:bottom w:val="none" w:sz="0" w:space="0" w:color="auto"/>
            <w:right w:val="none" w:sz="0" w:space="0" w:color="auto"/>
          </w:divBdr>
        </w:div>
        <w:div w:id="391932678">
          <w:marLeft w:val="0"/>
          <w:marRight w:val="0"/>
          <w:marTop w:val="40"/>
          <w:marBottom w:val="52"/>
          <w:divBdr>
            <w:top w:val="none" w:sz="0" w:space="0" w:color="auto"/>
            <w:left w:val="none" w:sz="0" w:space="0" w:color="auto"/>
            <w:bottom w:val="none" w:sz="0" w:space="0" w:color="auto"/>
            <w:right w:val="none" w:sz="0" w:space="0" w:color="auto"/>
          </w:divBdr>
        </w:div>
        <w:div w:id="1867673335">
          <w:marLeft w:val="0"/>
          <w:marRight w:val="0"/>
          <w:marTop w:val="40"/>
          <w:marBottom w:val="52"/>
          <w:divBdr>
            <w:top w:val="none" w:sz="0" w:space="0" w:color="auto"/>
            <w:left w:val="none" w:sz="0" w:space="0" w:color="auto"/>
            <w:bottom w:val="none" w:sz="0" w:space="0" w:color="auto"/>
            <w:right w:val="none" w:sz="0" w:space="0" w:color="auto"/>
          </w:divBdr>
        </w:div>
        <w:div w:id="582302415">
          <w:marLeft w:val="0"/>
          <w:marRight w:val="0"/>
          <w:marTop w:val="40"/>
          <w:marBottom w:val="52"/>
          <w:divBdr>
            <w:top w:val="none" w:sz="0" w:space="0" w:color="auto"/>
            <w:left w:val="none" w:sz="0" w:space="0" w:color="auto"/>
            <w:bottom w:val="none" w:sz="0" w:space="0" w:color="auto"/>
            <w:right w:val="none" w:sz="0" w:space="0" w:color="auto"/>
          </w:divBdr>
        </w:div>
        <w:div w:id="508446349">
          <w:marLeft w:val="0"/>
          <w:marRight w:val="0"/>
          <w:marTop w:val="40"/>
          <w:marBottom w:val="52"/>
          <w:divBdr>
            <w:top w:val="none" w:sz="0" w:space="0" w:color="auto"/>
            <w:left w:val="none" w:sz="0" w:space="0" w:color="auto"/>
            <w:bottom w:val="none" w:sz="0" w:space="0" w:color="auto"/>
            <w:right w:val="none" w:sz="0" w:space="0" w:color="auto"/>
          </w:divBdr>
        </w:div>
        <w:div w:id="1010184949">
          <w:marLeft w:val="0"/>
          <w:marRight w:val="0"/>
          <w:marTop w:val="40"/>
          <w:marBottom w:val="52"/>
          <w:divBdr>
            <w:top w:val="none" w:sz="0" w:space="0" w:color="auto"/>
            <w:left w:val="none" w:sz="0" w:space="0" w:color="auto"/>
            <w:bottom w:val="none" w:sz="0" w:space="0" w:color="auto"/>
            <w:right w:val="none" w:sz="0" w:space="0" w:color="auto"/>
          </w:divBdr>
        </w:div>
        <w:div w:id="1234509214">
          <w:marLeft w:val="0"/>
          <w:marRight w:val="0"/>
          <w:marTop w:val="40"/>
          <w:marBottom w:val="52"/>
          <w:divBdr>
            <w:top w:val="none" w:sz="0" w:space="0" w:color="auto"/>
            <w:left w:val="none" w:sz="0" w:space="0" w:color="auto"/>
            <w:bottom w:val="none" w:sz="0" w:space="0" w:color="auto"/>
            <w:right w:val="none" w:sz="0" w:space="0" w:color="auto"/>
          </w:divBdr>
        </w:div>
        <w:div w:id="1163202078">
          <w:marLeft w:val="0"/>
          <w:marRight w:val="0"/>
          <w:marTop w:val="40"/>
          <w:marBottom w:val="52"/>
          <w:divBdr>
            <w:top w:val="none" w:sz="0" w:space="0" w:color="auto"/>
            <w:left w:val="none" w:sz="0" w:space="0" w:color="auto"/>
            <w:bottom w:val="none" w:sz="0" w:space="0" w:color="auto"/>
            <w:right w:val="none" w:sz="0" w:space="0" w:color="auto"/>
          </w:divBdr>
        </w:div>
        <w:div w:id="354960177">
          <w:marLeft w:val="0"/>
          <w:marRight w:val="0"/>
          <w:marTop w:val="40"/>
          <w:marBottom w:val="52"/>
          <w:divBdr>
            <w:top w:val="none" w:sz="0" w:space="0" w:color="auto"/>
            <w:left w:val="none" w:sz="0" w:space="0" w:color="auto"/>
            <w:bottom w:val="none" w:sz="0" w:space="0" w:color="auto"/>
            <w:right w:val="none" w:sz="0" w:space="0" w:color="auto"/>
          </w:divBdr>
        </w:div>
        <w:div w:id="1215314449">
          <w:marLeft w:val="0"/>
          <w:marRight w:val="0"/>
          <w:marTop w:val="40"/>
          <w:marBottom w:val="52"/>
          <w:divBdr>
            <w:top w:val="none" w:sz="0" w:space="0" w:color="auto"/>
            <w:left w:val="none" w:sz="0" w:space="0" w:color="auto"/>
            <w:bottom w:val="none" w:sz="0" w:space="0" w:color="auto"/>
            <w:right w:val="none" w:sz="0" w:space="0" w:color="auto"/>
          </w:divBdr>
        </w:div>
        <w:div w:id="1111244339">
          <w:marLeft w:val="0"/>
          <w:marRight w:val="0"/>
          <w:marTop w:val="40"/>
          <w:marBottom w:val="52"/>
          <w:divBdr>
            <w:top w:val="none" w:sz="0" w:space="0" w:color="auto"/>
            <w:left w:val="none" w:sz="0" w:space="0" w:color="auto"/>
            <w:bottom w:val="none" w:sz="0" w:space="0" w:color="auto"/>
            <w:right w:val="none" w:sz="0" w:space="0" w:color="auto"/>
          </w:divBdr>
        </w:div>
        <w:div w:id="1155605865">
          <w:marLeft w:val="0"/>
          <w:marRight w:val="0"/>
          <w:marTop w:val="40"/>
          <w:marBottom w:val="52"/>
          <w:divBdr>
            <w:top w:val="none" w:sz="0" w:space="0" w:color="auto"/>
            <w:left w:val="none" w:sz="0" w:space="0" w:color="auto"/>
            <w:bottom w:val="none" w:sz="0" w:space="0" w:color="auto"/>
            <w:right w:val="none" w:sz="0" w:space="0" w:color="auto"/>
          </w:divBdr>
        </w:div>
        <w:div w:id="126246535">
          <w:marLeft w:val="0"/>
          <w:marRight w:val="0"/>
          <w:marTop w:val="40"/>
          <w:marBottom w:val="52"/>
          <w:divBdr>
            <w:top w:val="none" w:sz="0" w:space="0" w:color="auto"/>
            <w:left w:val="none" w:sz="0" w:space="0" w:color="auto"/>
            <w:bottom w:val="none" w:sz="0" w:space="0" w:color="auto"/>
            <w:right w:val="none" w:sz="0" w:space="0" w:color="auto"/>
          </w:divBdr>
        </w:div>
        <w:div w:id="231736863">
          <w:marLeft w:val="0"/>
          <w:marRight w:val="0"/>
          <w:marTop w:val="40"/>
          <w:marBottom w:val="52"/>
          <w:divBdr>
            <w:top w:val="none" w:sz="0" w:space="0" w:color="auto"/>
            <w:left w:val="none" w:sz="0" w:space="0" w:color="auto"/>
            <w:bottom w:val="none" w:sz="0" w:space="0" w:color="auto"/>
            <w:right w:val="none" w:sz="0" w:space="0" w:color="auto"/>
          </w:divBdr>
        </w:div>
        <w:div w:id="2065136262">
          <w:marLeft w:val="0"/>
          <w:marRight w:val="0"/>
          <w:marTop w:val="40"/>
          <w:marBottom w:val="52"/>
          <w:divBdr>
            <w:top w:val="none" w:sz="0" w:space="0" w:color="auto"/>
            <w:left w:val="none" w:sz="0" w:space="0" w:color="auto"/>
            <w:bottom w:val="none" w:sz="0" w:space="0" w:color="auto"/>
            <w:right w:val="none" w:sz="0" w:space="0" w:color="auto"/>
          </w:divBdr>
        </w:div>
        <w:div w:id="466048462">
          <w:marLeft w:val="0"/>
          <w:marRight w:val="0"/>
          <w:marTop w:val="40"/>
          <w:marBottom w:val="52"/>
          <w:divBdr>
            <w:top w:val="none" w:sz="0" w:space="0" w:color="auto"/>
            <w:left w:val="none" w:sz="0" w:space="0" w:color="auto"/>
            <w:bottom w:val="none" w:sz="0" w:space="0" w:color="auto"/>
            <w:right w:val="none" w:sz="0" w:space="0" w:color="auto"/>
          </w:divBdr>
        </w:div>
        <w:div w:id="1302155076">
          <w:marLeft w:val="0"/>
          <w:marRight w:val="0"/>
          <w:marTop w:val="40"/>
          <w:marBottom w:val="52"/>
          <w:divBdr>
            <w:top w:val="none" w:sz="0" w:space="0" w:color="auto"/>
            <w:left w:val="none" w:sz="0" w:space="0" w:color="auto"/>
            <w:bottom w:val="none" w:sz="0" w:space="0" w:color="auto"/>
            <w:right w:val="none" w:sz="0" w:space="0" w:color="auto"/>
          </w:divBdr>
        </w:div>
        <w:div w:id="341585666">
          <w:marLeft w:val="0"/>
          <w:marRight w:val="0"/>
          <w:marTop w:val="40"/>
          <w:marBottom w:val="52"/>
          <w:divBdr>
            <w:top w:val="none" w:sz="0" w:space="0" w:color="auto"/>
            <w:left w:val="none" w:sz="0" w:space="0" w:color="auto"/>
            <w:bottom w:val="none" w:sz="0" w:space="0" w:color="auto"/>
            <w:right w:val="none" w:sz="0" w:space="0" w:color="auto"/>
          </w:divBdr>
        </w:div>
        <w:div w:id="130367800">
          <w:marLeft w:val="0"/>
          <w:marRight w:val="0"/>
          <w:marTop w:val="40"/>
          <w:marBottom w:val="52"/>
          <w:divBdr>
            <w:top w:val="none" w:sz="0" w:space="0" w:color="auto"/>
            <w:left w:val="none" w:sz="0" w:space="0" w:color="auto"/>
            <w:bottom w:val="none" w:sz="0" w:space="0" w:color="auto"/>
            <w:right w:val="none" w:sz="0" w:space="0" w:color="auto"/>
          </w:divBdr>
        </w:div>
        <w:div w:id="624770328">
          <w:marLeft w:val="0"/>
          <w:marRight w:val="0"/>
          <w:marTop w:val="40"/>
          <w:marBottom w:val="52"/>
          <w:divBdr>
            <w:top w:val="none" w:sz="0" w:space="0" w:color="auto"/>
            <w:left w:val="none" w:sz="0" w:space="0" w:color="auto"/>
            <w:bottom w:val="none" w:sz="0" w:space="0" w:color="auto"/>
            <w:right w:val="none" w:sz="0" w:space="0" w:color="auto"/>
          </w:divBdr>
        </w:div>
        <w:div w:id="1800801597">
          <w:marLeft w:val="0"/>
          <w:marRight w:val="0"/>
          <w:marTop w:val="40"/>
          <w:marBottom w:val="52"/>
          <w:divBdr>
            <w:top w:val="none" w:sz="0" w:space="0" w:color="auto"/>
            <w:left w:val="none" w:sz="0" w:space="0" w:color="auto"/>
            <w:bottom w:val="none" w:sz="0" w:space="0" w:color="auto"/>
            <w:right w:val="none" w:sz="0" w:space="0" w:color="auto"/>
          </w:divBdr>
        </w:div>
        <w:div w:id="1996951462">
          <w:marLeft w:val="0"/>
          <w:marRight w:val="0"/>
          <w:marTop w:val="40"/>
          <w:marBottom w:val="52"/>
          <w:divBdr>
            <w:top w:val="none" w:sz="0" w:space="0" w:color="auto"/>
            <w:left w:val="none" w:sz="0" w:space="0" w:color="auto"/>
            <w:bottom w:val="none" w:sz="0" w:space="0" w:color="auto"/>
            <w:right w:val="none" w:sz="0" w:space="0" w:color="auto"/>
          </w:divBdr>
        </w:div>
        <w:div w:id="27068253">
          <w:marLeft w:val="0"/>
          <w:marRight w:val="0"/>
          <w:marTop w:val="0"/>
          <w:marBottom w:val="52"/>
          <w:divBdr>
            <w:top w:val="none" w:sz="0" w:space="0" w:color="auto"/>
            <w:left w:val="none" w:sz="0" w:space="0" w:color="auto"/>
            <w:bottom w:val="none" w:sz="0" w:space="0" w:color="auto"/>
            <w:right w:val="none" w:sz="0" w:space="0" w:color="auto"/>
          </w:divBdr>
        </w:div>
        <w:div w:id="361709988">
          <w:marLeft w:val="0"/>
          <w:marRight w:val="0"/>
          <w:marTop w:val="0"/>
          <w:marBottom w:val="52"/>
          <w:divBdr>
            <w:top w:val="none" w:sz="0" w:space="0" w:color="auto"/>
            <w:left w:val="none" w:sz="0" w:space="0" w:color="auto"/>
            <w:bottom w:val="none" w:sz="0" w:space="0" w:color="auto"/>
            <w:right w:val="none" w:sz="0" w:space="0" w:color="auto"/>
          </w:divBdr>
        </w:div>
        <w:div w:id="1037046781">
          <w:marLeft w:val="0"/>
          <w:marRight w:val="0"/>
          <w:marTop w:val="0"/>
          <w:marBottom w:val="52"/>
          <w:divBdr>
            <w:top w:val="none" w:sz="0" w:space="0" w:color="auto"/>
            <w:left w:val="none" w:sz="0" w:space="0" w:color="auto"/>
            <w:bottom w:val="none" w:sz="0" w:space="0" w:color="auto"/>
            <w:right w:val="none" w:sz="0" w:space="0" w:color="auto"/>
          </w:divBdr>
        </w:div>
        <w:div w:id="1897736292">
          <w:marLeft w:val="0"/>
          <w:marRight w:val="0"/>
          <w:marTop w:val="40"/>
          <w:marBottom w:val="52"/>
          <w:divBdr>
            <w:top w:val="none" w:sz="0" w:space="0" w:color="auto"/>
            <w:left w:val="none" w:sz="0" w:space="0" w:color="auto"/>
            <w:bottom w:val="none" w:sz="0" w:space="0" w:color="auto"/>
            <w:right w:val="none" w:sz="0" w:space="0" w:color="auto"/>
          </w:divBdr>
        </w:div>
        <w:div w:id="194540519">
          <w:marLeft w:val="0"/>
          <w:marRight w:val="0"/>
          <w:marTop w:val="40"/>
          <w:marBottom w:val="52"/>
          <w:divBdr>
            <w:top w:val="none" w:sz="0" w:space="0" w:color="auto"/>
            <w:left w:val="none" w:sz="0" w:space="0" w:color="auto"/>
            <w:bottom w:val="none" w:sz="0" w:space="0" w:color="auto"/>
            <w:right w:val="none" w:sz="0" w:space="0" w:color="auto"/>
          </w:divBdr>
        </w:div>
        <w:div w:id="2108843061">
          <w:marLeft w:val="0"/>
          <w:marRight w:val="0"/>
          <w:marTop w:val="40"/>
          <w:marBottom w:val="52"/>
          <w:divBdr>
            <w:top w:val="none" w:sz="0" w:space="0" w:color="auto"/>
            <w:left w:val="none" w:sz="0" w:space="0" w:color="auto"/>
            <w:bottom w:val="none" w:sz="0" w:space="0" w:color="auto"/>
            <w:right w:val="none" w:sz="0" w:space="0" w:color="auto"/>
          </w:divBdr>
        </w:div>
        <w:div w:id="1986162094">
          <w:marLeft w:val="0"/>
          <w:marRight w:val="0"/>
          <w:marTop w:val="40"/>
          <w:marBottom w:val="52"/>
          <w:divBdr>
            <w:top w:val="none" w:sz="0" w:space="0" w:color="auto"/>
            <w:left w:val="none" w:sz="0" w:space="0" w:color="auto"/>
            <w:bottom w:val="none" w:sz="0" w:space="0" w:color="auto"/>
            <w:right w:val="none" w:sz="0" w:space="0" w:color="auto"/>
          </w:divBdr>
        </w:div>
        <w:div w:id="1151601311">
          <w:marLeft w:val="0"/>
          <w:marRight w:val="0"/>
          <w:marTop w:val="40"/>
          <w:marBottom w:val="52"/>
          <w:divBdr>
            <w:top w:val="none" w:sz="0" w:space="0" w:color="auto"/>
            <w:left w:val="none" w:sz="0" w:space="0" w:color="auto"/>
            <w:bottom w:val="none" w:sz="0" w:space="0" w:color="auto"/>
            <w:right w:val="none" w:sz="0" w:space="0" w:color="auto"/>
          </w:divBdr>
        </w:div>
        <w:div w:id="2079865240">
          <w:marLeft w:val="0"/>
          <w:marRight w:val="0"/>
          <w:marTop w:val="40"/>
          <w:marBottom w:val="52"/>
          <w:divBdr>
            <w:top w:val="none" w:sz="0" w:space="0" w:color="auto"/>
            <w:left w:val="none" w:sz="0" w:space="0" w:color="auto"/>
            <w:bottom w:val="none" w:sz="0" w:space="0" w:color="auto"/>
            <w:right w:val="none" w:sz="0" w:space="0" w:color="auto"/>
          </w:divBdr>
        </w:div>
        <w:div w:id="406001717">
          <w:marLeft w:val="0"/>
          <w:marRight w:val="0"/>
          <w:marTop w:val="40"/>
          <w:marBottom w:val="52"/>
          <w:divBdr>
            <w:top w:val="none" w:sz="0" w:space="0" w:color="auto"/>
            <w:left w:val="none" w:sz="0" w:space="0" w:color="auto"/>
            <w:bottom w:val="none" w:sz="0" w:space="0" w:color="auto"/>
            <w:right w:val="none" w:sz="0" w:space="0" w:color="auto"/>
          </w:divBdr>
        </w:div>
        <w:div w:id="2002543019">
          <w:marLeft w:val="0"/>
          <w:marRight w:val="0"/>
          <w:marTop w:val="40"/>
          <w:marBottom w:val="52"/>
          <w:divBdr>
            <w:top w:val="none" w:sz="0" w:space="0" w:color="auto"/>
            <w:left w:val="none" w:sz="0" w:space="0" w:color="auto"/>
            <w:bottom w:val="none" w:sz="0" w:space="0" w:color="auto"/>
            <w:right w:val="none" w:sz="0" w:space="0" w:color="auto"/>
          </w:divBdr>
        </w:div>
        <w:div w:id="2123331979">
          <w:marLeft w:val="0"/>
          <w:marRight w:val="0"/>
          <w:marTop w:val="40"/>
          <w:marBottom w:val="52"/>
          <w:divBdr>
            <w:top w:val="none" w:sz="0" w:space="0" w:color="auto"/>
            <w:left w:val="none" w:sz="0" w:space="0" w:color="auto"/>
            <w:bottom w:val="none" w:sz="0" w:space="0" w:color="auto"/>
            <w:right w:val="none" w:sz="0" w:space="0" w:color="auto"/>
          </w:divBdr>
        </w:div>
        <w:div w:id="2135052516">
          <w:marLeft w:val="0"/>
          <w:marRight w:val="0"/>
          <w:marTop w:val="40"/>
          <w:marBottom w:val="52"/>
          <w:divBdr>
            <w:top w:val="none" w:sz="0" w:space="0" w:color="auto"/>
            <w:left w:val="none" w:sz="0" w:space="0" w:color="auto"/>
            <w:bottom w:val="none" w:sz="0" w:space="0" w:color="auto"/>
            <w:right w:val="none" w:sz="0" w:space="0" w:color="auto"/>
          </w:divBdr>
        </w:div>
        <w:div w:id="1214736954">
          <w:marLeft w:val="0"/>
          <w:marRight w:val="0"/>
          <w:marTop w:val="40"/>
          <w:marBottom w:val="52"/>
          <w:divBdr>
            <w:top w:val="none" w:sz="0" w:space="0" w:color="auto"/>
            <w:left w:val="none" w:sz="0" w:space="0" w:color="auto"/>
            <w:bottom w:val="none" w:sz="0" w:space="0" w:color="auto"/>
            <w:right w:val="none" w:sz="0" w:space="0" w:color="auto"/>
          </w:divBdr>
        </w:div>
        <w:div w:id="1495996096">
          <w:marLeft w:val="0"/>
          <w:marRight w:val="0"/>
          <w:marTop w:val="40"/>
          <w:marBottom w:val="52"/>
          <w:divBdr>
            <w:top w:val="none" w:sz="0" w:space="0" w:color="auto"/>
            <w:left w:val="none" w:sz="0" w:space="0" w:color="auto"/>
            <w:bottom w:val="none" w:sz="0" w:space="0" w:color="auto"/>
            <w:right w:val="none" w:sz="0" w:space="0" w:color="auto"/>
          </w:divBdr>
        </w:div>
        <w:div w:id="1178690590">
          <w:marLeft w:val="0"/>
          <w:marRight w:val="0"/>
          <w:marTop w:val="40"/>
          <w:marBottom w:val="52"/>
          <w:divBdr>
            <w:top w:val="none" w:sz="0" w:space="0" w:color="auto"/>
            <w:left w:val="none" w:sz="0" w:space="0" w:color="auto"/>
            <w:bottom w:val="none" w:sz="0" w:space="0" w:color="auto"/>
            <w:right w:val="none" w:sz="0" w:space="0" w:color="auto"/>
          </w:divBdr>
        </w:div>
        <w:div w:id="2129200150">
          <w:marLeft w:val="0"/>
          <w:marRight w:val="0"/>
          <w:marTop w:val="40"/>
          <w:marBottom w:val="52"/>
          <w:divBdr>
            <w:top w:val="none" w:sz="0" w:space="0" w:color="auto"/>
            <w:left w:val="none" w:sz="0" w:space="0" w:color="auto"/>
            <w:bottom w:val="none" w:sz="0" w:space="0" w:color="auto"/>
            <w:right w:val="none" w:sz="0" w:space="0" w:color="auto"/>
          </w:divBdr>
        </w:div>
        <w:div w:id="1240484015">
          <w:marLeft w:val="0"/>
          <w:marRight w:val="0"/>
          <w:marTop w:val="40"/>
          <w:marBottom w:val="52"/>
          <w:divBdr>
            <w:top w:val="none" w:sz="0" w:space="0" w:color="auto"/>
            <w:left w:val="none" w:sz="0" w:space="0" w:color="auto"/>
            <w:bottom w:val="none" w:sz="0" w:space="0" w:color="auto"/>
            <w:right w:val="none" w:sz="0" w:space="0" w:color="auto"/>
          </w:divBdr>
        </w:div>
        <w:div w:id="2104833253">
          <w:marLeft w:val="0"/>
          <w:marRight w:val="0"/>
          <w:marTop w:val="40"/>
          <w:marBottom w:val="52"/>
          <w:divBdr>
            <w:top w:val="none" w:sz="0" w:space="0" w:color="auto"/>
            <w:left w:val="none" w:sz="0" w:space="0" w:color="auto"/>
            <w:bottom w:val="none" w:sz="0" w:space="0" w:color="auto"/>
            <w:right w:val="none" w:sz="0" w:space="0" w:color="auto"/>
          </w:divBdr>
        </w:div>
        <w:div w:id="1610625465">
          <w:marLeft w:val="0"/>
          <w:marRight w:val="0"/>
          <w:marTop w:val="40"/>
          <w:marBottom w:val="52"/>
          <w:divBdr>
            <w:top w:val="none" w:sz="0" w:space="0" w:color="auto"/>
            <w:left w:val="none" w:sz="0" w:space="0" w:color="auto"/>
            <w:bottom w:val="none" w:sz="0" w:space="0" w:color="auto"/>
            <w:right w:val="none" w:sz="0" w:space="0" w:color="auto"/>
          </w:divBdr>
        </w:div>
        <w:div w:id="629867497">
          <w:marLeft w:val="0"/>
          <w:marRight w:val="0"/>
          <w:marTop w:val="0"/>
          <w:marBottom w:val="200"/>
          <w:divBdr>
            <w:top w:val="none" w:sz="0" w:space="0" w:color="auto"/>
            <w:left w:val="none" w:sz="0" w:space="0" w:color="auto"/>
            <w:bottom w:val="none" w:sz="0" w:space="0" w:color="auto"/>
            <w:right w:val="none" w:sz="0" w:space="0" w:color="auto"/>
          </w:divBdr>
        </w:div>
        <w:div w:id="376272557">
          <w:marLeft w:val="0"/>
          <w:marRight w:val="0"/>
          <w:marTop w:val="0"/>
          <w:marBottom w:val="101"/>
          <w:divBdr>
            <w:top w:val="none" w:sz="0" w:space="0" w:color="auto"/>
            <w:left w:val="none" w:sz="0" w:space="0" w:color="auto"/>
            <w:bottom w:val="none" w:sz="0" w:space="0" w:color="auto"/>
            <w:right w:val="none" w:sz="0" w:space="0" w:color="auto"/>
          </w:divBdr>
        </w:div>
        <w:div w:id="108552329">
          <w:marLeft w:val="0"/>
          <w:marRight w:val="0"/>
          <w:marTop w:val="0"/>
          <w:marBottom w:val="101"/>
          <w:divBdr>
            <w:top w:val="none" w:sz="0" w:space="0" w:color="auto"/>
            <w:left w:val="none" w:sz="0" w:space="0" w:color="auto"/>
            <w:bottom w:val="none" w:sz="0" w:space="0" w:color="auto"/>
            <w:right w:val="none" w:sz="0" w:space="0" w:color="auto"/>
          </w:divBdr>
        </w:div>
        <w:div w:id="133957450">
          <w:marLeft w:val="0"/>
          <w:marRight w:val="0"/>
          <w:marTop w:val="0"/>
          <w:marBottom w:val="101"/>
          <w:divBdr>
            <w:top w:val="none" w:sz="0" w:space="0" w:color="auto"/>
            <w:left w:val="none" w:sz="0" w:space="0" w:color="auto"/>
            <w:bottom w:val="none" w:sz="0" w:space="0" w:color="auto"/>
            <w:right w:val="none" w:sz="0" w:space="0" w:color="auto"/>
          </w:divBdr>
        </w:div>
        <w:div w:id="466434080">
          <w:marLeft w:val="0"/>
          <w:marRight w:val="0"/>
          <w:marTop w:val="0"/>
          <w:marBottom w:val="101"/>
          <w:divBdr>
            <w:top w:val="none" w:sz="0" w:space="0" w:color="auto"/>
            <w:left w:val="none" w:sz="0" w:space="0" w:color="auto"/>
            <w:bottom w:val="none" w:sz="0" w:space="0" w:color="auto"/>
            <w:right w:val="none" w:sz="0" w:space="0" w:color="auto"/>
          </w:divBdr>
        </w:div>
        <w:div w:id="992484459">
          <w:marLeft w:val="0"/>
          <w:marRight w:val="0"/>
          <w:marTop w:val="0"/>
          <w:marBottom w:val="101"/>
          <w:divBdr>
            <w:top w:val="none" w:sz="0" w:space="0" w:color="auto"/>
            <w:left w:val="none" w:sz="0" w:space="0" w:color="auto"/>
            <w:bottom w:val="none" w:sz="0" w:space="0" w:color="auto"/>
            <w:right w:val="none" w:sz="0" w:space="0" w:color="auto"/>
          </w:divBdr>
        </w:div>
        <w:div w:id="1319728870">
          <w:marLeft w:val="0"/>
          <w:marRight w:val="0"/>
          <w:marTop w:val="0"/>
          <w:marBottom w:val="101"/>
          <w:divBdr>
            <w:top w:val="none" w:sz="0" w:space="0" w:color="auto"/>
            <w:left w:val="none" w:sz="0" w:space="0" w:color="auto"/>
            <w:bottom w:val="none" w:sz="0" w:space="0" w:color="auto"/>
            <w:right w:val="none" w:sz="0" w:space="0" w:color="auto"/>
          </w:divBdr>
        </w:div>
        <w:div w:id="201479183">
          <w:marLeft w:val="0"/>
          <w:marRight w:val="0"/>
          <w:marTop w:val="0"/>
          <w:marBottom w:val="101"/>
          <w:divBdr>
            <w:top w:val="none" w:sz="0" w:space="0" w:color="auto"/>
            <w:left w:val="none" w:sz="0" w:space="0" w:color="auto"/>
            <w:bottom w:val="none" w:sz="0" w:space="0" w:color="auto"/>
            <w:right w:val="none" w:sz="0" w:space="0" w:color="auto"/>
          </w:divBdr>
        </w:div>
        <w:div w:id="2002922939">
          <w:marLeft w:val="0"/>
          <w:marRight w:val="0"/>
          <w:marTop w:val="0"/>
          <w:marBottom w:val="101"/>
          <w:divBdr>
            <w:top w:val="none" w:sz="0" w:space="0" w:color="auto"/>
            <w:left w:val="none" w:sz="0" w:space="0" w:color="auto"/>
            <w:bottom w:val="none" w:sz="0" w:space="0" w:color="auto"/>
            <w:right w:val="none" w:sz="0" w:space="0" w:color="auto"/>
          </w:divBdr>
        </w:div>
        <w:div w:id="120807406">
          <w:marLeft w:val="0"/>
          <w:marRight w:val="0"/>
          <w:marTop w:val="0"/>
          <w:marBottom w:val="101"/>
          <w:divBdr>
            <w:top w:val="none" w:sz="0" w:space="0" w:color="auto"/>
            <w:left w:val="none" w:sz="0" w:space="0" w:color="auto"/>
            <w:bottom w:val="none" w:sz="0" w:space="0" w:color="auto"/>
            <w:right w:val="none" w:sz="0" w:space="0" w:color="auto"/>
          </w:divBdr>
        </w:div>
        <w:div w:id="1448234015">
          <w:marLeft w:val="0"/>
          <w:marRight w:val="0"/>
          <w:marTop w:val="0"/>
          <w:marBottom w:val="101"/>
          <w:divBdr>
            <w:top w:val="none" w:sz="0" w:space="0" w:color="auto"/>
            <w:left w:val="none" w:sz="0" w:space="0" w:color="auto"/>
            <w:bottom w:val="none" w:sz="0" w:space="0" w:color="auto"/>
            <w:right w:val="none" w:sz="0" w:space="0" w:color="auto"/>
          </w:divBdr>
        </w:div>
        <w:div w:id="1459959154">
          <w:marLeft w:val="0"/>
          <w:marRight w:val="0"/>
          <w:marTop w:val="0"/>
          <w:marBottom w:val="101"/>
          <w:divBdr>
            <w:top w:val="none" w:sz="0" w:space="0" w:color="auto"/>
            <w:left w:val="none" w:sz="0" w:space="0" w:color="auto"/>
            <w:bottom w:val="none" w:sz="0" w:space="0" w:color="auto"/>
            <w:right w:val="none" w:sz="0" w:space="0" w:color="auto"/>
          </w:divBdr>
        </w:div>
        <w:div w:id="1727297895">
          <w:marLeft w:val="0"/>
          <w:marRight w:val="0"/>
          <w:marTop w:val="0"/>
          <w:marBottom w:val="101"/>
          <w:divBdr>
            <w:top w:val="none" w:sz="0" w:space="0" w:color="auto"/>
            <w:left w:val="none" w:sz="0" w:space="0" w:color="auto"/>
            <w:bottom w:val="none" w:sz="0" w:space="0" w:color="auto"/>
            <w:right w:val="none" w:sz="0" w:space="0" w:color="auto"/>
          </w:divBdr>
        </w:div>
        <w:div w:id="248391048">
          <w:marLeft w:val="0"/>
          <w:marRight w:val="0"/>
          <w:marTop w:val="0"/>
          <w:marBottom w:val="101"/>
          <w:divBdr>
            <w:top w:val="none" w:sz="0" w:space="0" w:color="auto"/>
            <w:left w:val="none" w:sz="0" w:space="0" w:color="auto"/>
            <w:bottom w:val="none" w:sz="0" w:space="0" w:color="auto"/>
            <w:right w:val="none" w:sz="0" w:space="0" w:color="auto"/>
          </w:divBdr>
        </w:div>
        <w:div w:id="1921131169">
          <w:marLeft w:val="0"/>
          <w:marRight w:val="0"/>
          <w:marTop w:val="0"/>
          <w:marBottom w:val="101"/>
          <w:divBdr>
            <w:top w:val="none" w:sz="0" w:space="0" w:color="auto"/>
            <w:left w:val="none" w:sz="0" w:space="0" w:color="auto"/>
            <w:bottom w:val="none" w:sz="0" w:space="0" w:color="auto"/>
            <w:right w:val="none" w:sz="0" w:space="0" w:color="auto"/>
          </w:divBdr>
        </w:div>
        <w:div w:id="509608731">
          <w:marLeft w:val="0"/>
          <w:marRight w:val="0"/>
          <w:marTop w:val="0"/>
          <w:marBottom w:val="101"/>
          <w:divBdr>
            <w:top w:val="none" w:sz="0" w:space="0" w:color="auto"/>
            <w:left w:val="none" w:sz="0" w:space="0" w:color="auto"/>
            <w:bottom w:val="none" w:sz="0" w:space="0" w:color="auto"/>
            <w:right w:val="none" w:sz="0" w:space="0" w:color="auto"/>
          </w:divBdr>
        </w:div>
        <w:div w:id="721635240">
          <w:marLeft w:val="0"/>
          <w:marRight w:val="0"/>
          <w:marTop w:val="0"/>
          <w:marBottom w:val="101"/>
          <w:divBdr>
            <w:top w:val="none" w:sz="0" w:space="0" w:color="auto"/>
            <w:left w:val="none" w:sz="0" w:space="0" w:color="auto"/>
            <w:bottom w:val="none" w:sz="0" w:space="0" w:color="auto"/>
            <w:right w:val="none" w:sz="0" w:space="0" w:color="auto"/>
          </w:divBdr>
        </w:div>
        <w:div w:id="61024146">
          <w:marLeft w:val="0"/>
          <w:marRight w:val="0"/>
          <w:marTop w:val="0"/>
          <w:marBottom w:val="101"/>
          <w:divBdr>
            <w:top w:val="none" w:sz="0" w:space="0" w:color="auto"/>
            <w:left w:val="none" w:sz="0" w:space="0" w:color="auto"/>
            <w:bottom w:val="none" w:sz="0" w:space="0" w:color="auto"/>
            <w:right w:val="none" w:sz="0" w:space="0" w:color="auto"/>
          </w:divBdr>
        </w:div>
        <w:div w:id="301663669">
          <w:marLeft w:val="0"/>
          <w:marRight w:val="0"/>
          <w:marTop w:val="0"/>
          <w:marBottom w:val="101"/>
          <w:divBdr>
            <w:top w:val="none" w:sz="0" w:space="0" w:color="auto"/>
            <w:left w:val="none" w:sz="0" w:space="0" w:color="auto"/>
            <w:bottom w:val="none" w:sz="0" w:space="0" w:color="auto"/>
            <w:right w:val="none" w:sz="0" w:space="0" w:color="auto"/>
          </w:divBdr>
        </w:div>
        <w:div w:id="72969970">
          <w:marLeft w:val="0"/>
          <w:marRight w:val="0"/>
          <w:marTop w:val="0"/>
          <w:marBottom w:val="101"/>
          <w:divBdr>
            <w:top w:val="none" w:sz="0" w:space="0" w:color="auto"/>
            <w:left w:val="none" w:sz="0" w:space="0" w:color="auto"/>
            <w:bottom w:val="none" w:sz="0" w:space="0" w:color="auto"/>
            <w:right w:val="none" w:sz="0" w:space="0" w:color="auto"/>
          </w:divBdr>
        </w:div>
        <w:div w:id="1575163777">
          <w:marLeft w:val="0"/>
          <w:marRight w:val="0"/>
          <w:marTop w:val="0"/>
          <w:marBottom w:val="101"/>
          <w:divBdr>
            <w:top w:val="none" w:sz="0" w:space="0" w:color="auto"/>
            <w:left w:val="none" w:sz="0" w:space="0" w:color="auto"/>
            <w:bottom w:val="none" w:sz="0" w:space="0" w:color="auto"/>
            <w:right w:val="none" w:sz="0" w:space="0" w:color="auto"/>
          </w:divBdr>
        </w:div>
        <w:div w:id="742338074">
          <w:marLeft w:val="0"/>
          <w:marRight w:val="0"/>
          <w:marTop w:val="0"/>
          <w:marBottom w:val="101"/>
          <w:divBdr>
            <w:top w:val="none" w:sz="0" w:space="0" w:color="auto"/>
            <w:left w:val="none" w:sz="0" w:space="0" w:color="auto"/>
            <w:bottom w:val="none" w:sz="0" w:space="0" w:color="auto"/>
            <w:right w:val="none" w:sz="0" w:space="0" w:color="auto"/>
          </w:divBdr>
        </w:div>
        <w:div w:id="1397166612">
          <w:marLeft w:val="0"/>
          <w:marRight w:val="0"/>
          <w:marTop w:val="0"/>
          <w:marBottom w:val="200"/>
          <w:divBdr>
            <w:top w:val="none" w:sz="0" w:space="0" w:color="auto"/>
            <w:left w:val="none" w:sz="0" w:space="0" w:color="auto"/>
            <w:bottom w:val="none" w:sz="0" w:space="0" w:color="auto"/>
            <w:right w:val="none" w:sz="0" w:space="0" w:color="auto"/>
          </w:divBdr>
        </w:div>
        <w:div w:id="543179792">
          <w:marLeft w:val="0"/>
          <w:marRight w:val="0"/>
          <w:marTop w:val="0"/>
          <w:marBottom w:val="101"/>
          <w:divBdr>
            <w:top w:val="none" w:sz="0" w:space="0" w:color="auto"/>
            <w:left w:val="none" w:sz="0" w:space="0" w:color="auto"/>
            <w:bottom w:val="none" w:sz="0" w:space="0" w:color="auto"/>
            <w:right w:val="none" w:sz="0" w:space="0" w:color="auto"/>
          </w:divBdr>
        </w:div>
        <w:div w:id="839467939">
          <w:marLeft w:val="0"/>
          <w:marRight w:val="0"/>
          <w:marTop w:val="0"/>
          <w:marBottom w:val="101"/>
          <w:divBdr>
            <w:top w:val="none" w:sz="0" w:space="0" w:color="auto"/>
            <w:left w:val="none" w:sz="0" w:space="0" w:color="auto"/>
            <w:bottom w:val="none" w:sz="0" w:space="0" w:color="auto"/>
            <w:right w:val="none" w:sz="0" w:space="0" w:color="auto"/>
          </w:divBdr>
        </w:div>
        <w:div w:id="1472481958">
          <w:marLeft w:val="0"/>
          <w:marRight w:val="0"/>
          <w:marTop w:val="0"/>
          <w:marBottom w:val="101"/>
          <w:divBdr>
            <w:top w:val="none" w:sz="0" w:space="0" w:color="auto"/>
            <w:left w:val="none" w:sz="0" w:space="0" w:color="auto"/>
            <w:bottom w:val="none" w:sz="0" w:space="0" w:color="auto"/>
            <w:right w:val="none" w:sz="0" w:space="0" w:color="auto"/>
          </w:divBdr>
        </w:div>
        <w:div w:id="1644430371">
          <w:marLeft w:val="0"/>
          <w:marRight w:val="0"/>
          <w:marTop w:val="0"/>
          <w:marBottom w:val="101"/>
          <w:divBdr>
            <w:top w:val="none" w:sz="0" w:space="0" w:color="auto"/>
            <w:left w:val="none" w:sz="0" w:space="0" w:color="auto"/>
            <w:bottom w:val="none" w:sz="0" w:space="0" w:color="auto"/>
            <w:right w:val="none" w:sz="0" w:space="0" w:color="auto"/>
          </w:divBdr>
        </w:div>
        <w:div w:id="1200051452">
          <w:marLeft w:val="0"/>
          <w:marRight w:val="0"/>
          <w:marTop w:val="0"/>
          <w:marBottom w:val="101"/>
          <w:divBdr>
            <w:top w:val="none" w:sz="0" w:space="0" w:color="auto"/>
            <w:left w:val="none" w:sz="0" w:space="0" w:color="auto"/>
            <w:bottom w:val="none" w:sz="0" w:space="0" w:color="auto"/>
            <w:right w:val="none" w:sz="0" w:space="0" w:color="auto"/>
          </w:divBdr>
        </w:div>
        <w:div w:id="1778211634">
          <w:marLeft w:val="0"/>
          <w:marRight w:val="0"/>
          <w:marTop w:val="0"/>
          <w:marBottom w:val="101"/>
          <w:divBdr>
            <w:top w:val="none" w:sz="0" w:space="0" w:color="auto"/>
            <w:left w:val="none" w:sz="0" w:space="0" w:color="auto"/>
            <w:bottom w:val="none" w:sz="0" w:space="0" w:color="auto"/>
            <w:right w:val="none" w:sz="0" w:space="0" w:color="auto"/>
          </w:divBdr>
        </w:div>
        <w:div w:id="716244757">
          <w:marLeft w:val="0"/>
          <w:marRight w:val="0"/>
          <w:marTop w:val="0"/>
          <w:marBottom w:val="101"/>
          <w:divBdr>
            <w:top w:val="none" w:sz="0" w:space="0" w:color="auto"/>
            <w:left w:val="none" w:sz="0" w:space="0" w:color="auto"/>
            <w:bottom w:val="none" w:sz="0" w:space="0" w:color="auto"/>
            <w:right w:val="none" w:sz="0" w:space="0" w:color="auto"/>
          </w:divBdr>
        </w:div>
        <w:div w:id="1092240687">
          <w:marLeft w:val="0"/>
          <w:marRight w:val="0"/>
          <w:marTop w:val="0"/>
          <w:marBottom w:val="101"/>
          <w:divBdr>
            <w:top w:val="none" w:sz="0" w:space="0" w:color="auto"/>
            <w:left w:val="none" w:sz="0" w:space="0" w:color="auto"/>
            <w:bottom w:val="none" w:sz="0" w:space="0" w:color="auto"/>
            <w:right w:val="none" w:sz="0" w:space="0" w:color="auto"/>
          </w:divBdr>
        </w:div>
        <w:div w:id="649791105">
          <w:marLeft w:val="0"/>
          <w:marRight w:val="0"/>
          <w:marTop w:val="0"/>
          <w:marBottom w:val="101"/>
          <w:divBdr>
            <w:top w:val="none" w:sz="0" w:space="0" w:color="auto"/>
            <w:left w:val="none" w:sz="0" w:space="0" w:color="auto"/>
            <w:bottom w:val="none" w:sz="0" w:space="0" w:color="auto"/>
            <w:right w:val="none" w:sz="0" w:space="0" w:color="auto"/>
          </w:divBdr>
        </w:div>
        <w:div w:id="2042508567">
          <w:marLeft w:val="0"/>
          <w:marRight w:val="0"/>
          <w:marTop w:val="0"/>
          <w:marBottom w:val="101"/>
          <w:divBdr>
            <w:top w:val="none" w:sz="0" w:space="0" w:color="auto"/>
            <w:left w:val="none" w:sz="0" w:space="0" w:color="auto"/>
            <w:bottom w:val="none" w:sz="0" w:space="0" w:color="auto"/>
            <w:right w:val="none" w:sz="0" w:space="0" w:color="auto"/>
          </w:divBdr>
        </w:div>
        <w:div w:id="1057507953">
          <w:marLeft w:val="0"/>
          <w:marRight w:val="0"/>
          <w:marTop w:val="0"/>
          <w:marBottom w:val="101"/>
          <w:divBdr>
            <w:top w:val="none" w:sz="0" w:space="0" w:color="auto"/>
            <w:left w:val="none" w:sz="0" w:space="0" w:color="auto"/>
            <w:bottom w:val="none" w:sz="0" w:space="0" w:color="auto"/>
            <w:right w:val="none" w:sz="0" w:space="0" w:color="auto"/>
          </w:divBdr>
        </w:div>
        <w:div w:id="1803225651">
          <w:marLeft w:val="0"/>
          <w:marRight w:val="0"/>
          <w:marTop w:val="0"/>
          <w:marBottom w:val="101"/>
          <w:divBdr>
            <w:top w:val="none" w:sz="0" w:space="0" w:color="auto"/>
            <w:left w:val="none" w:sz="0" w:space="0" w:color="auto"/>
            <w:bottom w:val="none" w:sz="0" w:space="0" w:color="auto"/>
            <w:right w:val="none" w:sz="0" w:space="0" w:color="auto"/>
          </w:divBdr>
        </w:div>
        <w:div w:id="1180504128">
          <w:marLeft w:val="0"/>
          <w:marRight w:val="0"/>
          <w:marTop w:val="0"/>
          <w:marBottom w:val="101"/>
          <w:divBdr>
            <w:top w:val="none" w:sz="0" w:space="0" w:color="auto"/>
            <w:left w:val="none" w:sz="0" w:space="0" w:color="auto"/>
            <w:bottom w:val="none" w:sz="0" w:space="0" w:color="auto"/>
            <w:right w:val="none" w:sz="0" w:space="0" w:color="auto"/>
          </w:divBdr>
        </w:div>
        <w:div w:id="82848953">
          <w:marLeft w:val="0"/>
          <w:marRight w:val="0"/>
          <w:marTop w:val="0"/>
          <w:marBottom w:val="101"/>
          <w:divBdr>
            <w:top w:val="none" w:sz="0" w:space="0" w:color="auto"/>
            <w:left w:val="none" w:sz="0" w:space="0" w:color="auto"/>
            <w:bottom w:val="none" w:sz="0" w:space="0" w:color="auto"/>
            <w:right w:val="none" w:sz="0" w:space="0" w:color="auto"/>
          </w:divBdr>
        </w:div>
        <w:div w:id="1400901792">
          <w:marLeft w:val="0"/>
          <w:marRight w:val="0"/>
          <w:marTop w:val="0"/>
          <w:marBottom w:val="101"/>
          <w:divBdr>
            <w:top w:val="none" w:sz="0" w:space="0" w:color="auto"/>
            <w:left w:val="none" w:sz="0" w:space="0" w:color="auto"/>
            <w:bottom w:val="none" w:sz="0" w:space="0" w:color="auto"/>
            <w:right w:val="none" w:sz="0" w:space="0" w:color="auto"/>
          </w:divBdr>
        </w:div>
        <w:div w:id="1435974469">
          <w:marLeft w:val="0"/>
          <w:marRight w:val="0"/>
          <w:marTop w:val="0"/>
          <w:marBottom w:val="101"/>
          <w:divBdr>
            <w:top w:val="none" w:sz="0" w:space="0" w:color="auto"/>
            <w:left w:val="none" w:sz="0" w:space="0" w:color="auto"/>
            <w:bottom w:val="none" w:sz="0" w:space="0" w:color="auto"/>
            <w:right w:val="none" w:sz="0" w:space="0" w:color="auto"/>
          </w:divBdr>
        </w:div>
        <w:div w:id="615914308">
          <w:marLeft w:val="0"/>
          <w:marRight w:val="0"/>
          <w:marTop w:val="0"/>
          <w:marBottom w:val="101"/>
          <w:divBdr>
            <w:top w:val="none" w:sz="0" w:space="0" w:color="auto"/>
            <w:left w:val="none" w:sz="0" w:space="0" w:color="auto"/>
            <w:bottom w:val="none" w:sz="0" w:space="0" w:color="auto"/>
            <w:right w:val="none" w:sz="0" w:space="0" w:color="auto"/>
          </w:divBdr>
        </w:div>
        <w:div w:id="526141934">
          <w:marLeft w:val="0"/>
          <w:marRight w:val="0"/>
          <w:marTop w:val="0"/>
          <w:marBottom w:val="101"/>
          <w:divBdr>
            <w:top w:val="none" w:sz="0" w:space="0" w:color="auto"/>
            <w:left w:val="none" w:sz="0" w:space="0" w:color="auto"/>
            <w:bottom w:val="none" w:sz="0" w:space="0" w:color="auto"/>
            <w:right w:val="none" w:sz="0" w:space="0" w:color="auto"/>
          </w:divBdr>
        </w:div>
        <w:div w:id="1484422185">
          <w:marLeft w:val="0"/>
          <w:marRight w:val="0"/>
          <w:marTop w:val="0"/>
          <w:marBottom w:val="101"/>
          <w:divBdr>
            <w:top w:val="none" w:sz="0" w:space="0" w:color="auto"/>
            <w:left w:val="none" w:sz="0" w:space="0" w:color="auto"/>
            <w:bottom w:val="none" w:sz="0" w:space="0" w:color="auto"/>
            <w:right w:val="none" w:sz="0" w:space="0" w:color="auto"/>
          </w:divBdr>
        </w:div>
        <w:div w:id="1727409525">
          <w:marLeft w:val="0"/>
          <w:marRight w:val="0"/>
          <w:marTop w:val="0"/>
          <w:marBottom w:val="101"/>
          <w:divBdr>
            <w:top w:val="none" w:sz="0" w:space="0" w:color="auto"/>
            <w:left w:val="none" w:sz="0" w:space="0" w:color="auto"/>
            <w:bottom w:val="none" w:sz="0" w:space="0" w:color="auto"/>
            <w:right w:val="none" w:sz="0" w:space="0" w:color="auto"/>
          </w:divBdr>
        </w:div>
        <w:div w:id="1847161669">
          <w:marLeft w:val="0"/>
          <w:marRight w:val="0"/>
          <w:marTop w:val="0"/>
          <w:marBottom w:val="101"/>
          <w:divBdr>
            <w:top w:val="none" w:sz="0" w:space="0" w:color="auto"/>
            <w:left w:val="none" w:sz="0" w:space="0" w:color="auto"/>
            <w:bottom w:val="none" w:sz="0" w:space="0" w:color="auto"/>
            <w:right w:val="none" w:sz="0" w:space="0" w:color="auto"/>
          </w:divBdr>
        </w:div>
        <w:div w:id="1483154467">
          <w:marLeft w:val="0"/>
          <w:marRight w:val="0"/>
          <w:marTop w:val="0"/>
          <w:marBottom w:val="101"/>
          <w:divBdr>
            <w:top w:val="none" w:sz="0" w:space="0" w:color="auto"/>
            <w:left w:val="none" w:sz="0" w:space="0" w:color="auto"/>
            <w:bottom w:val="none" w:sz="0" w:space="0" w:color="auto"/>
            <w:right w:val="none" w:sz="0" w:space="0" w:color="auto"/>
          </w:divBdr>
        </w:div>
        <w:div w:id="1907103769">
          <w:marLeft w:val="0"/>
          <w:marRight w:val="0"/>
          <w:marTop w:val="0"/>
          <w:marBottom w:val="101"/>
          <w:divBdr>
            <w:top w:val="none" w:sz="0" w:space="0" w:color="auto"/>
            <w:left w:val="none" w:sz="0" w:space="0" w:color="auto"/>
            <w:bottom w:val="none" w:sz="0" w:space="0" w:color="auto"/>
            <w:right w:val="none" w:sz="0" w:space="0" w:color="auto"/>
          </w:divBdr>
        </w:div>
        <w:div w:id="2047875598">
          <w:marLeft w:val="0"/>
          <w:marRight w:val="0"/>
          <w:marTop w:val="0"/>
          <w:marBottom w:val="101"/>
          <w:divBdr>
            <w:top w:val="none" w:sz="0" w:space="0" w:color="auto"/>
            <w:left w:val="none" w:sz="0" w:space="0" w:color="auto"/>
            <w:bottom w:val="none" w:sz="0" w:space="0" w:color="auto"/>
            <w:right w:val="none" w:sz="0" w:space="0" w:color="auto"/>
          </w:divBdr>
        </w:div>
        <w:div w:id="152721871">
          <w:marLeft w:val="0"/>
          <w:marRight w:val="0"/>
          <w:marTop w:val="0"/>
          <w:marBottom w:val="101"/>
          <w:divBdr>
            <w:top w:val="none" w:sz="0" w:space="0" w:color="auto"/>
            <w:left w:val="none" w:sz="0" w:space="0" w:color="auto"/>
            <w:bottom w:val="none" w:sz="0" w:space="0" w:color="auto"/>
            <w:right w:val="none" w:sz="0" w:space="0" w:color="auto"/>
          </w:divBdr>
        </w:div>
        <w:div w:id="1721978713">
          <w:marLeft w:val="0"/>
          <w:marRight w:val="0"/>
          <w:marTop w:val="0"/>
          <w:marBottom w:val="200"/>
          <w:divBdr>
            <w:top w:val="none" w:sz="0" w:space="0" w:color="auto"/>
            <w:left w:val="none" w:sz="0" w:space="0" w:color="auto"/>
            <w:bottom w:val="none" w:sz="0" w:space="0" w:color="auto"/>
            <w:right w:val="none" w:sz="0" w:space="0" w:color="auto"/>
          </w:divBdr>
        </w:div>
        <w:div w:id="618610415">
          <w:marLeft w:val="0"/>
          <w:marRight w:val="0"/>
          <w:marTop w:val="40"/>
          <w:marBottom w:val="40"/>
          <w:divBdr>
            <w:top w:val="none" w:sz="0" w:space="0" w:color="auto"/>
            <w:left w:val="none" w:sz="0" w:space="0" w:color="auto"/>
            <w:bottom w:val="none" w:sz="0" w:space="0" w:color="auto"/>
            <w:right w:val="none" w:sz="0" w:space="0" w:color="auto"/>
          </w:divBdr>
        </w:div>
        <w:div w:id="1720325047">
          <w:marLeft w:val="0"/>
          <w:marRight w:val="0"/>
          <w:marTop w:val="40"/>
          <w:marBottom w:val="40"/>
          <w:divBdr>
            <w:top w:val="none" w:sz="0" w:space="0" w:color="auto"/>
            <w:left w:val="none" w:sz="0" w:space="0" w:color="auto"/>
            <w:bottom w:val="none" w:sz="0" w:space="0" w:color="auto"/>
            <w:right w:val="none" w:sz="0" w:space="0" w:color="auto"/>
          </w:divBdr>
        </w:div>
        <w:div w:id="1840120040">
          <w:marLeft w:val="0"/>
          <w:marRight w:val="0"/>
          <w:marTop w:val="40"/>
          <w:marBottom w:val="40"/>
          <w:divBdr>
            <w:top w:val="none" w:sz="0" w:space="0" w:color="auto"/>
            <w:left w:val="none" w:sz="0" w:space="0" w:color="auto"/>
            <w:bottom w:val="none" w:sz="0" w:space="0" w:color="auto"/>
            <w:right w:val="none" w:sz="0" w:space="0" w:color="auto"/>
          </w:divBdr>
        </w:div>
        <w:div w:id="1140149701">
          <w:marLeft w:val="0"/>
          <w:marRight w:val="0"/>
          <w:marTop w:val="40"/>
          <w:marBottom w:val="40"/>
          <w:divBdr>
            <w:top w:val="none" w:sz="0" w:space="0" w:color="auto"/>
            <w:left w:val="none" w:sz="0" w:space="0" w:color="auto"/>
            <w:bottom w:val="none" w:sz="0" w:space="0" w:color="auto"/>
            <w:right w:val="none" w:sz="0" w:space="0" w:color="auto"/>
          </w:divBdr>
        </w:div>
        <w:div w:id="581795450">
          <w:marLeft w:val="0"/>
          <w:marRight w:val="0"/>
          <w:marTop w:val="40"/>
          <w:marBottom w:val="40"/>
          <w:divBdr>
            <w:top w:val="none" w:sz="0" w:space="0" w:color="auto"/>
            <w:left w:val="none" w:sz="0" w:space="0" w:color="auto"/>
            <w:bottom w:val="none" w:sz="0" w:space="0" w:color="auto"/>
            <w:right w:val="none" w:sz="0" w:space="0" w:color="auto"/>
          </w:divBdr>
        </w:div>
        <w:div w:id="1253275067">
          <w:marLeft w:val="0"/>
          <w:marRight w:val="0"/>
          <w:marTop w:val="40"/>
          <w:marBottom w:val="40"/>
          <w:divBdr>
            <w:top w:val="none" w:sz="0" w:space="0" w:color="auto"/>
            <w:left w:val="none" w:sz="0" w:space="0" w:color="auto"/>
            <w:bottom w:val="none" w:sz="0" w:space="0" w:color="auto"/>
            <w:right w:val="none" w:sz="0" w:space="0" w:color="auto"/>
          </w:divBdr>
        </w:div>
        <w:div w:id="957445962">
          <w:marLeft w:val="0"/>
          <w:marRight w:val="0"/>
          <w:marTop w:val="40"/>
          <w:marBottom w:val="40"/>
          <w:divBdr>
            <w:top w:val="none" w:sz="0" w:space="0" w:color="auto"/>
            <w:left w:val="none" w:sz="0" w:space="0" w:color="auto"/>
            <w:bottom w:val="none" w:sz="0" w:space="0" w:color="auto"/>
            <w:right w:val="none" w:sz="0" w:space="0" w:color="auto"/>
          </w:divBdr>
        </w:div>
        <w:div w:id="1901283070">
          <w:marLeft w:val="0"/>
          <w:marRight w:val="0"/>
          <w:marTop w:val="40"/>
          <w:marBottom w:val="40"/>
          <w:divBdr>
            <w:top w:val="none" w:sz="0" w:space="0" w:color="auto"/>
            <w:left w:val="none" w:sz="0" w:space="0" w:color="auto"/>
            <w:bottom w:val="none" w:sz="0" w:space="0" w:color="auto"/>
            <w:right w:val="none" w:sz="0" w:space="0" w:color="auto"/>
          </w:divBdr>
        </w:div>
        <w:div w:id="176889164">
          <w:marLeft w:val="0"/>
          <w:marRight w:val="0"/>
          <w:marTop w:val="40"/>
          <w:marBottom w:val="40"/>
          <w:divBdr>
            <w:top w:val="none" w:sz="0" w:space="0" w:color="auto"/>
            <w:left w:val="none" w:sz="0" w:space="0" w:color="auto"/>
            <w:bottom w:val="none" w:sz="0" w:space="0" w:color="auto"/>
            <w:right w:val="none" w:sz="0" w:space="0" w:color="auto"/>
          </w:divBdr>
        </w:div>
        <w:div w:id="2115396038">
          <w:marLeft w:val="0"/>
          <w:marRight w:val="0"/>
          <w:marTop w:val="40"/>
          <w:marBottom w:val="40"/>
          <w:divBdr>
            <w:top w:val="none" w:sz="0" w:space="0" w:color="auto"/>
            <w:left w:val="none" w:sz="0" w:space="0" w:color="auto"/>
            <w:bottom w:val="none" w:sz="0" w:space="0" w:color="auto"/>
            <w:right w:val="none" w:sz="0" w:space="0" w:color="auto"/>
          </w:divBdr>
        </w:div>
        <w:div w:id="5639991">
          <w:marLeft w:val="0"/>
          <w:marRight w:val="0"/>
          <w:marTop w:val="40"/>
          <w:marBottom w:val="40"/>
          <w:divBdr>
            <w:top w:val="none" w:sz="0" w:space="0" w:color="auto"/>
            <w:left w:val="none" w:sz="0" w:space="0" w:color="auto"/>
            <w:bottom w:val="none" w:sz="0" w:space="0" w:color="auto"/>
            <w:right w:val="none" w:sz="0" w:space="0" w:color="auto"/>
          </w:divBdr>
        </w:div>
        <w:div w:id="764108667">
          <w:marLeft w:val="0"/>
          <w:marRight w:val="0"/>
          <w:marTop w:val="40"/>
          <w:marBottom w:val="40"/>
          <w:divBdr>
            <w:top w:val="none" w:sz="0" w:space="0" w:color="auto"/>
            <w:left w:val="none" w:sz="0" w:space="0" w:color="auto"/>
            <w:bottom w:val="none" w:sz="0" w:space="0" w:color="auto"/>
            <w:right w:val="none" w:sz="0" w:space="0" w:color="auto"/>
          </w:divBdr>
        </w:div>
        <w:div w:id="72508792">
          <w:marLeft w:val="0"/>
          <w:marRight w:val="0"/>
          <w:marTop w:val="40"/>
          <w:marBottom w:val="40"/>
          <w:divBdr>
            <w:top w:val="none" w:sz="0" w:space="0" w:color="auto"/>
            <w:left w:val="none" w:sz="0" w:space="0" w:color="auto"/>
            <w:bottom w:val="none" w:sz="0" w:space="0" w:color="auto"/>
            <w:right w:val="none" w:sz="0" w:space="0" w:color="auto"/>
          </w:divBdr>
        </w:div>
        <w:div w:id="1339389661">
          <w:marLeft w:val="0"/>
          <w:marRight w:val="0"/>
          <w:marTop w:val="40"/>
          <w:marBottom w:val="40"/>
          <w:divBdr>
            <w:top w:val="none" w:sz="0" w:space="0" w:color="auto"/>
            <w:left w:val="none" w:sz="0" w:space="0" w:color="auto"/>
            <w:bottom w:val="none" w:sz="0" w:space="0" w:color="auto"/>
            <w:right w:val="none" w:sz="0" w:space="0" w:color="auto"/>
          </w:divBdr>
        </w:div>
        <w:div w:id="576670217">
          <w:marLeft w:val="0"/>
          <w:marRight w:val="0"/>
          <w:marTop w:val="40"/>
          <w:marBottom w:val="40"/>
          <w:divBdr>
            <w:top w:val="none" w:sz="0" w:space="0" w:color="auto"/>
            <w:left w:val="none" w:sz="0" w:space="0" w:color="auto"/>
            <w:bottom w:val="none" w:sz="0" w:space="0" w:color="auto"/>
            <w:right w:val="none" w:sz="0" w:space="0" w:color="auto"/>
          </w:divBdr>
        </w:div>
        <w:div w:id="1737780332">
          <w:marLeft w:val="0"/>
          <w:marRight w:val="0"/>
          <w:marTop w:val="40"/>
          <w:marBottom w:val="40"/>
          <w:divBdr>
            <w:top w:val="none" w:sz="0" w:space="0" w:color="auto"/>
            <w:left w:val="none" w:sz="0" w:space="0" w:color="auto"/>
            <w:bottom w:val="none" w:sz="0" w:space="0" w:color="auto"/>
            <w:right w:val="none" w:sz="0" w:space="0" w:color="auto"/>
          </w:divBdr>
        </w:div>
        <w:div w:id="262344738">
          <w:marLeft w:val="0"/>
          <w:marRight w:val="0"/>
          <w:marTop w:val="40"/>
          <w:marBottom w:val="40"/>
          <w:divBdr>
            <w:top w:val="none" w:sz="0" w:space="0" w:color="auto"/>
            <w:left w:val="none" w:sz="0" w:space="0" w:color="auto"/>
            <w:bottom w:val="none" w:sz="0" w:space="0" w:color="auto"/>
            <w:right w:val="none" w:sz="0" w:space="0" w:color="auto"/>
          </w:divBdr>
        </w:div>
        <w:div w:id="67507355">
          <w:marLeft w:val="0"/>
          <w:marRight w:val="0"/>
          <w:marTop w:val="40"/>
          <w:marBottom w:val="40"/>
          <w:divBdr>
            <w:top w:val="none" w:sz="0" w:space="0" w:color="auto"/>
            <w:left w:val="none" w:sz="0" w:space="0" w:color="auto"/>
            <w:bottom w:val="none" w:sz="0" w:space="0" w:color="auto"/>
            <w:right w:val="none" w:sz="0" w:space="0" w:color="auto"/>
          </w:divBdr>
        </w:div>
        <w:div w:id="356588132">
          <w:marLeft w:val="0"/>
          <w:marRight w:val="0"/>
          <w:marTop w:val="40"/>
          <w:marBottom w:val="40"/>
          <w:divBdr>
            <w:top w:val="none" w:sz="0" w:space="0" w:color="auto"/>
            <w:left w:val="none" w:sz="0" w:space="0" w:color="auto"/>
            <w:bottom w:val="none" w:sz="0" w:space="0" w:color="auto"/>
            <w:right w:val="none" w:sz="0" w:space="0" w:color="auto"/>
          </w:divBdr>
        </w:div>
        <w:div w:id="180894690">
          <w:marLeft w:val="0"/>
          <w:marRight w:val="0"/>
          <w:marTop w:val="40"/>
          <w:marBottom w:val="40"/>
          <w:divBdr>
            <w:top w:val="none" w:sz="0" w:space="0" w:color="auto"/>
            <w:left w:val="none" w:sz="0" w:space="0" w:color="auto"/>
            <w:bottom w:val="none" w:sz="0" w:space="0" w:color="auto"/>
            <w:right w:val="none" w:sz="0" w:space="0" w:color="auto"/>
          </w:divBdr>
        </w:div>
        <w:div w:id="1958246453">
          <w:marLeft w:val="0"/>
          <w:marRight w:val="0"/>
          <w:marTop w:val="40"/>
          <w:marBottom w:val="40"/>
          <w:divBdr>
            <w:top w:val="none" w:sz="0" w:space="0" w:color="auto"/>
            <w:left w:val="none" w:sz="0" w:space="0" w:color="auto"/>
            <w:bottom w:val="none" w:sz="0" w:space="0" w:color="auto"/>
            <w:right w:val="none" w:sz="0" w:space="0" w:color="auto"/>
          </w:divBdr>
        </w:div>
        <w:div w:id="1083455969">
          <w:marLeft w:val="0"/>
          <w:marRight w:val="0"/>
          <w:marTop w:val="40"/>
          <w:marBottom w:val="40"/>
          <w:divBdr>
            <w:top w:val="none" w:sz="0" w:space="0" w:color="auto"/>
            <w:left w:val="none" w:sz="0" w:space="0" w:color="auto"/>
            <w:bottom w:val="none" w:sz="0" w:space="0" w:color="auto"/>
            <w:right w:val="none" w:sz="0" w:space="0" w:color="auto"/>
          </w:divBdr>
        </w:div>
        <w:div w:id="2053992748">
          <w:marLeft w:val="0"/>
          <w:marRight w:val="0"/>
          <w:marTop w:val="40"/>
          <w:marBottom w:val="40"/>
          <w:divBdr>
            <w:top w:val="none" w:sz="0" w:space="0" w:color="auto"/>
            <w:left w:val="none" w:sz="0" w:space="0" w:color="auto"/>
            <w:bottom w:val="none" w:sz="0" w:space="0" w:color="auto"/>
            <w:right w:val="none" w:sz="0" w:space="0" w:color="auto"/>
          </w:divBdr>
        </w:div>
        <w:div w:id="1251114035">
          <w:marLeft w:val="0"/>
          <w:marRight w:val="0"/>
          <w:marTop w:val="40"/>
          <w:marBottom w:val="40"/>
          <w:divBdr>
            <w:top w:val="none" w:sz="0" w:space="0" w:color="auto"/>
            <w:left w:val="none" w:sz="0" w:space="0" w:color="auto"/>
            <w:bottom w:val="none" w:sz="0" w:space="0" w:color="auto"/>
            <w:right w:val="none" w:sz="0" w:space="0" w:color="auto"/>
          </w:divBdr>
        </w:div>
        <w:div w:id="1267421384">
          <w:marLeft w:val="0"/>
          <w:marRight w:val="0"/>
          <w:marTop w:val="40"/>
          <w:marBottom w:val="40"/>
          <w:divBdr>
            <w:top w:val="none" w:sz="0" w:space="0" w:color="auto"/>
            <w:left w:val="none" w:sz="0" w:space="0" w:color="auto"/>
            <w:bottom w:val="none" w:sz="0" w:space="0" w:color="auto"/>
            <w:right w:val="none" w:sz="0" w:space="0" w:color="auto"/>
          </w:divBdr>
        </w:div>
        <w:div w:id="908927963">
          <w:marLeft w:val="0"/>
          <w:marRight w:val="0"/>
          <w:marTop w:val="40"/>
          <w:marBottom w:val="40"/>
          <w:divBdr>
            <w:top w:val="none" w:sz="0" w:space="0" w:color="auto"/>
            <w:left w:val="none" w:sz="0" w:space="0" w:color="auto"/>
            <w:bottom w:val="none" w:sz="0" w:space="0" w:color="auto"/>
            <w:right w:val="none" w:sz="0" w:space="0" w:color="auto"/>
          </w:divBdr>
        </w:div>
        <w:div w:id="424880812">
          <w:marLeft w:val="0"/>
          <w:marRight w:val="0"/>
          <w:marTop w:val="40"/>
          <w:marBottom w:val="40"/>
          <w:divBdr>
            <w:top w:val="none" w:sz="0" w:space="0" w:color="auto"/>
            <w:left w:val="none" w:sz="0" w:space="0" w:color="auto"/>
            <w:bottom w:val="none" w:sz="0" w:space="0" w:color="auto"/>
            <w:right w:val="none" w:sz="0" w:space="0" w:color="auto"/>
          </w:divBdr>
        </w:div>
        <w:div w:id="636447186">
          <w:marLeft w:val="0"/>
          <w:marRight w:val="0"/>
          <w:marTop w:val="40"/>
          <w:marBottom w:val="40"/>
          <w:divBdr>
            <w:top w:val="none" w:sz="0" w:space="0" w:color="auto"/>
            <w:left w:val="none" w:sz="0" w:space="0" w:color="auto"/>
            <w:bottom w:val="none" w:sz="0" w:space="0" w:color="auto"/>
            <w:right w:val="none" w:sz="0" w:space="0" w:color="auto"/>
          </w:divBdr>
        </w:div>
        <w:div w:id="1979409914">
          <w:marLeft w:val="0"/>
          <w:marRight w:val="0"/>
          <w:marTop w:val="0"/>
          <w:marBottom w:val="101"/>
          <w:divBdr>
            <w:top w:val="none" w:sz="0" w:space="0" w:color="auto"/>
            <w:left w:val="none" w:sz="0" w:space="0" w:color="auto"/>
            <w:bottom w:val="none" w:sz="0" w:space="0" w:color="auto"/>
            <w:right w:val="none" w:sz="0" w:space="0" w:color="auto"/>
          </w:divBdr>
        </w:div>
        <w:div w:id="1373993794">
          <w:marLeft w:val="0"/>
          <w:marRight w:val="0"/>
          <w:marTop w:val="0"/>
          <w:marBottom w:val="101"/>
          <w:divBdr>
            <w:top w:val="none" w:sz="0" w:space="0" w:color="auto"/>
            <w:left w:val="none" w:sz="0" w:space="0" w:color="auto"/>
            <w:bottom w:val="none" w:sz="0" w:space="0" w:color="auto"/>
            <w:right w:val="none" w:sz="0" w:space="0" w:color="auto"/>
          </w:divBdr>
        </w:div>
        <w:div w:id="1354258719">
          <w:marLeft w:val="0"/>
          <w:marRight w:val="0"/>
          <w:marTop w:val="0"/>
          <w:marBottom w:val="101"/>
          <w:divBdr>
            <w:top w:val="none" w:sz="0" w:space="0" w:color="auto"/>
            <w:left w:val="none" w:sz="0" w:space="0" w:color="auto"/>
            <w:bottom w:val="none" w:sz="0" w:space="0" w:color="auto"/>
            <w:right w:val="none" w:sz="0" w:space="0" w:color="auto"/>
          </w:divBdr>
        </w:div>
        <w:div w:id="726801953">
          <w:marLeft w:val="0"/>
          <w:marRight w:val="0"/>
          <w:marTop w:val="40"/>
          <w:marBottom w:val="40"/>
          <w:divBdr>
            <w:top w:val="none" w:sz="0" w:space="0" w:color="auto"/>
            <w:left w:val="none" w:sz="0" w:space="0" w:color="auto"/>
            <w:bottom w:val="none" w:sz="0" w:space="0" w:color="auto"/>
            <w:right w:val="none" w:sz="0" w:space="0" w:color="auto"/>
          </w:divBdr>
        </w:div>
        <w:div w:id="1960529233">
          <w:marLeft w:val="0"/>
          <w:marRight w:val="0"/>
          <w:marTop w:val="40"/>
          <w:marBottom w:val="40"/>
          <w:divBdr>
            <w:top w:val="none" w:sz="0" w:space="0" w:color="auto"/>
            <w:left w:val="none" w:sz="0" w:space="0" w:color="auto"/>
            <w:bottom w:val="none" w:sz="0" w:space="0" w:color="auto"/>
            <w:right w:val="none" w:sz="0" w:space="0" w:color="auto"/>
          </w:divBdr>
        </w:div>
        <w:div w:id="878471052">
          <w:marLeft w:val="0"/>
          <w:marRight w:val="0"/>
          <w:marTop w:val="40"/>
          <w:marBottom w:val="40"/>
          <w:divBdr>
            <w:top w:val="none" w:sz="0" w:space="0" w:color="auto"/>
            <w:left w:val="none" w:sz="0" w:space="0" w:color="auto"/>
            <w:bottom w:val="none" w:sz="0" w:space="0" w:color="auto"/>
            <w:right w:val="none" w:sz="0" w:space="0" w:color="auto"/>
          </w:divBdr>
        </w:div>
        <w:div w:id="535894592">
          <w:marLeft w:val="0"/>
          <w:marRight w:val="0"/>
          <w:marTop w:val="40"/>
          <w:marBottom w:val="40"/>
          <w:divBdr>
            <w:top w:val="none" w:sz="0" w:space="0" w:color="auto"/>
            <w:left w:val="none" w:sz="0" w:space="0" w:color="auto"/>
            <w:bottom w:val="none" w:sz="0" w:space="0" w:color="auto"/>
            <w:right w:val="none" w:sz="0" w:space="0" w:color="auto"/>
          </w:divBdr>
        </w:div>
        <w:div w:id="562109213">
          <w:marLeft w:val="0"/>
          <w:marRight w:val="0"/>
          <w:marTop w:val="40"/>
          <w:marBottom w:val="40"/>
          <w:divBdr>
            <w:top w:val="none" w:sz="0" w:space="0" w:color="auto"/>
            <w:left w:val="none" w:sz="0" w:space="0" w:color="auto"/>
            <w:bottom w:val="none" w:sz="0" w:space="0" w:color="auto"/>
            <w:right w:val="none" w:sz="0" w:space="0" w:color="auto"/>
          </w:divBdr>
        </w:div>
        <w:div w:id="1179470737">
          <w:marLeft w:val="0"/>
          <w:marRight w:val="0"/>
          <w:marTop w:val="40"/>
          <w:marBottom w:val="40"/>
          <w:divBdr>
            <w:top w:val="none" w:sz="0" w:space="0" w:color="auto"/>
            <w:left w:val="none" w:sz="0" w:space="0" w:color="auto"/>
            <w:bottom w:val="none" w:sz="0" w:space="0" w:color="auto"/>
            <w:right w:val="none" w:sz="0" w:space="0" w:color="auto"/>
          </w:divBdr>
        </w:div>
        <w:div w:id="442577201">
          <w:marLeft w:val="0"/>
          <w:marRight w:val="0"/>
          <w:marTop w:val="40"/>
          <w:marBottom w:val="40"/>
          <w:divBdr>
            <w:top w:val="none" w:sz="0" w:space="0" w:color="auto"/>
            <w:left w:val="none" w:sz="0" w:space="0" w:color="auto"/>
            <w:bottom w:val="none" w:sz="0" w:space="0" w:color="auto"/>
            <w:right w:val="none" w:sz="0" w:space="0" w:color="auto"/>
          </w:divBdr>
        </w:div>
        <w:div w:id="1159542597">
          <w:marLeft w:val="0"/>
          <w:marRight w:val="0"/>
          <w:marTop w:val="40"/>
          <w:marBottom w:val="40"/>
          <w:divBdr>
            <w:top w:val="none" w:sz="0" w:space="0" w:color="auto"/>
            <w:left w:val="none" w:sz="0" w:space="0" w:color="auto"/>
            <w:bottom w:val="none" w:sz="0" w:space="0" w:color="auto"/>
            <w:right w:val="none" w:sz="0" w:space="0" w:color="auto"/>
          </w:divBdr>
        </w:div>
        <w:div w:id="1017583502">
          <w:marLeft w:val="0"/>
          <w:marRight w:val="0"/>
          <w:marTop w:val="40"/>
          <w:marBottom w:val="40"/>
          <w:divBdr>
            <w:top w:val="none" w:sz="0" w:space="0" w:color="auto"/>
            <w:left w:val="none" w:sz="0" w:space="0" w:color="auto"/>
            <w:bottom w:val="none" w:sz="0" w:space="0" w:color="auto"/>
            <w:right w:val="none" w:sz="0" w:space="0" w:color="auto"/>
          </w:divBdr>
        </w:div>
        <w:div w:id="511842361">
          <w:marLeft w:val="0"/>
          <w:marRight w:val="0"/>
          <w:marTop w:val="40"/>
          <w:marBottom w:val="40"/>
          <w:divBdr>
            <w:top w:val="none" w:sz="0" w:space="0" w:color="auto"/>
            <w:left w:val="none" w:sz="0" w:space="0" w:color="auto"/>
            <w:bottom w:val="none" w:sz="0" w:space="0" w:color="auto"/>
            <w:right w:val="none" w:sz="0" w:space="0" w:color="auto"/>
          </w:divBdr>
        </w:div>
        <w:div w:id="1612979684">
          <w:marLeft w:val="0"/>
          <w:marRight w:val="0"/>
          <w:marTop w:val="40"/>
          <w:marBottom w:val="40"/>
          <w:divBdr>
            <w:top w:val="none" w:sz="0" w:space="0" w:color="auto"/>
            <w:left w:val="none" w:sz="0" w:space="0" w:color="auto"/>
            <w:bottom w:val="none" w:sz="0" w:space="0" w:color="auto"/>
            <w:right w:val="none" w:sz="0" w:space="0" w:color="auto"/>
          </w:divBdr>
        </w:div>
        <w:div w:id="1308516450">
          <w:marLeft w:val="0"/>
          <w:marRight w:val="0"/>
          <w:marTop w:val="40"/>
          <w:marBottom w:val="40"/>
          <w:divBdr>
            <w:top w:val="none" w:sz="0" w:space="0" w:color="auto"/>
            <w:left w:val="none" w:sz="0" w:space="0" w:color="auto"/>
            <w:bottom w:val="none" w:sz="0" w:space="0" w:color="auto"/>
            <w:right w:val="none" w:sz="0" w:space="0" w:color="auto"/>
          </w:divBdr>
        </w:div>
        <w:div w:id="1012684630">
          <w:marLeft w:val="0"/>
          <w:marRight w:val="0"/>
          <w:marTop w:val="40"/>
          <w:marBottom w:val="40"/>
          <w:divBdr>
            <w:top w:val="none" w:sz="0" w:space="0" w:color="auto"/>
            <w:left w:val="none" w:sz="0" w:space="0" w:color="auto"/>
            <w:bottom w:val="none" w:sz="0" w:space="0" w:color="auto"/>
            <w:right w:val="none" w:sz="0" w:space="0" w:color="auto"/>
          </w:divBdr>
        </w:div>
        <w:div w:id="699477887">
          <w:marLeft w:val="0"/>
          <w:marRight w:val="0"/>
          <w:marTop w:val="40"/>
          <w:marBottom w:val="40"/>
          <w:divBdr>
            <w:top w:val="none" w:sz="0" w:space="0" w:color="auto"/>
            <w:left w:val="none" w:sz="0" w:space="0" w:color="auto"/>
            <w:bottom w:val="none" w:sz="0" w:space="0" w:color="auto"/>
            <w:right w:val="none" w:sz="0" w:space="0" w:color="auto"/>
          </w:divBdr>
        </w:div>
        <w:div w:id="1091468021">
          <w:marLeft w:val="0"/>
          <w:marRight w:val="0"/>
          <w:marTop w:val="40"/>
          <w:marBottom w:val="40"/>
          <w:divBdr>
            <w:top w:val="none" w:sz="0" w:space="0" w:color="auto"/>
            <w:left w:val="none" w:sz="0" w:space="0" w:color="auto"/>
            <w:bottom w:val="none" w:sz="0" w:space="0" w:color="auto"/>
            <w:right w:val="none" w:sz="0" w:space="0" w:color="auto"/>
          </w:divBdr>
        </w:div>
        <w:div w:id="612828508">
          <w:marLeft w:val="0"/>
          <w:marRight w:val="0"/>
          <w:marTop w:val="40"/>
          <w:marBottom w:val="40"/>
          <w:divBdr>
            <w:top w:val="none" w:sz="0" w:space="0" w:color="auto"/>
            <w:left w:val="none" w:sz="0" w:space="0" w:color="auto"/>
            <w:bottom w:val="none" w:sz="0" w:space="0" w:color="auto"/>
            <w:right w:val="none" w:sz="0" w:space="0" w:color="auto"/>
          </w:divBdr>
        </w:div>
        <w:div w:id="1589147288">
          <w:marLeft w:val="144"/>
          <w:marRight w:val="0"/>
          <w:marTop w:val="0"/>
          <w:marBottom w:val="101"/>
          <w:divBdr>
            <w:top w:val="none" w:sz="0" w:space="0" w:color="auto"/>
            <w:left w:val="none" w:sz="0" w:space="0" w:color="auto"/>
            <w:bottom w:val="none" w:sz="0" w:space="0" w:color="auto"/>
            <w:right w:val="none" w:sz="0" w:space="0" w:color="auto"/>
          </w:divBdr>
        </w:div>
        <w:div w:id="1662346238">
          <w:marLeft w:val="0"/>
          <w:marRight w:val="0"/>
          <w:marTop w:val="0"/>
          <w:marBottom w:val="101"/>
          <w:divBdr>
            <w:top w:val="none" w:sz="0" w:space="0" w:color="auto"/>
            <w:left w:val="none" w:sz="0" w:space="0" w:color="auto"/>
            <w:bottom w:val="none" w:sz="0" w:space="0" w:color="auto"/>
            <w:right w:val="none" w:sz="0" w:space="0" w:color="auto"/>
          </w:divBdr>
        </w:div>
        <w:div w:id="446629858">
          <w:marLeft w:val="0"/>
          <w:marRight w:val="0"/>
          <w:marTop w:val="0"/>
          <w:marBottom w:val="101"/>
          <w:divBdr>
            <w:top w:val="none" w:sz="0" w:space="0" w:color="auto"/>
            <w:left w:val="none" w:sz="0" w:space="0" w:color="auto"/>
            <w:bottom w:val="none" w:sz="0" w:space="0" w:color="auto"/>
            <w:right w:val="none" w:sz="0" w:space="0" w:color="auto"/>
          </w:divBdr>
        </w:div>
        <w:div w:id="670958">
          <w:marLeft w:val="0"/>
          <w:marRight w:val="0"/>
          <w:marTop w:val="0"/>
          <w:marBottom w:val="101"/>
          <w:divBdr>
            <w:top w:val="none" w:sz="0" w:space="0" w:color="auto"/>
            <w:left w:val="none" w:sz="0" w:space="0" w:color="auto"/>
            <w:bottom w:val="none" w:sz="0" w:space="0" w:color="auto"/>
            <w:right w:val="none" w:sz="0" w:space="0" w:color="auto"/>
          </w:divBdr>
        </w:div>
        <w:div w:id="81534767">
          <w:marLeft w:val="0"/>
          <w:marRight w:val="0"/>
          <w:marTop w:val="0"/>
          <w:marBottom w:val="101"/>
          <w:divBdr>
            <w:top w:val="none" w:sz="0" w:space="0" w:color="auto"/>
            <w:left w:val="none" w:sz="0" w:space="0" w:color="auto"/>
            <w:bottom w:val="none" w:sz="0" w:space="0" w:color="auto"/>
            <w:right w:val="none" w:sz="0" w:space="0" w:color="auto"/>
          </w:divBdr>
        </w:div>
        <w:div w:id="1731923106">
          <w:marLeft w:val="0"/>
          <w:marRight w:val="0"/>
          <w:marTop w:val="0"/>
          <w:marBottom w:val="101"/>
          <w:divBdr>
            <w:top w:val="none" w:sz="0" w:space="0" w:color="auto"/>
            <w:left w:val="none" w:sz="0" w:space="0" w:color="auto"/>
            <w:bottom w:val="none" w:sz="0" w:space="0" w:color="auto"/>
            <w:right w:val="none" w:sz="0" w:space="0" w:color="auto"/>
          </w:divBdr>
        </w:div>
        <w:div w:id="700280763">
          <w:marLeft w:val="0"/>
          <w:marRight w:val="0"/>
          <w:marTop w:val="0"/>
          <w:marBottom w:val="101"/>
          <w:divBdr>
            <w:top w:val="none" w:sz="0" w:space="0" w:color="auto"/>
            <w:left w:val="none" w:sz="0" w:space="0" w:color="auto"/>
            <w:bottom w:val="none" w:sz="0" w:space="0" w:color="auto"/>
            <w:right w:val="none" w:sz="0" w:space="0" w:color="auto"/>
          </w:divBdr>
        </w:div>
        <w:div w:id="1393190111">
          <w:marLeft w:val="0"/>
          <w:marRight w:val="0"/>
          <w:marTop w:val="0"/>
          <w:marBottom w:val="101"/>
          <w:divBdr>
            <w:top w:val="none" w:sz="0" w:space="0" w:color="auto"/>
            <w:left w:val="none" w:sz="0" w:space="0" w:color="auto"/>
            <w:bottom w:val="none" w:sz="0" w:space="0" w:color="auto"/>
            <w:right w:val="none" w:sz="0" w:space="0" w:color="auto"/>
          </w:divBdr>
        </w:div>
        <w:div w:id="1966352923">
          <w:marLeft w:val="0"/>
          <w:marRight w:val="0"/>
          <w:marTop w:val="0"/>
          <w:marBottom w:val="101"/>
          <w:divBdr>
            <w:top w:val="none" w:sz="0" w:space="0" w:color="auto"/>
            <w:left w:val="none" w:sz="0" w:space="0" w:color="auto"/>
            <w:bottom w:val="none" w:sz="0" w:space="0" w:color="auto"/>
            <w:right w:val="none" w:sz="0" w:space="0" w:color="auto"/>
          </w:divBdr>
        </w:div>
        <w:div w:id="1518275011">
          <w:marLeft w:val="0"/>
          <w:marRight w:val="0"/>
          <w:marTop w:val="0"/>
          <w:marBottom w:val="101"/>
          <w:divBdr>
            <w:top w:val="none" w:sz="0" w:space="0" w:color="auto"/>
            <w:left w:val="none" w:sz="0" w:space="0" w:color="auto"/>
            <w:bottom w:val="none" w:sz="0" w:space="0" w:color="auto"/>
            <w:right w:val="none" w:sz="0" w:space="0" w:color="auto"/>
          </w:divBdr>
        </w:div>
        <w:div w:id="245307674">
          <w:marLeft w:val="0"/>
          <w:marRight w:val="0"/>
          <w:marTop w:val="0"/>
          <w:marBottom w:val="101"/>
          <w:divBdr>
            <w:top w:val="none" w:sz="0" w:space="0" w:color="auto"/>
            <w:left w:val="none" w:sz="0" w:space="0" w:color="auto"/>
            <w:bottom w:val="none" w:sz="0" w:space="0" w:color="auto"/>
            <w:right w:val="none" w:sz="0" w:space="0" w:color="auto"/>
          </w:divBdr>
        </w:div>
        <w:div w:id="419645922">
          <w:marLeft w:val="0"/>
          <w:marRight w:val="0"/>
          <w:marTop w:val="40"/>
          <w:marBottom w:val="40"/>
          <w:divBdr>
            <w:top w:val="none" w:sz="0" w:space="0" w:color="auto"/>
            <w:left w:val="none" w:sz="0" w:space="0" w:color="auto"/>
            <w:bottom w:val="none" w:sz="0" w:space="0" w:color="auto"/>
            <w:right w:val="none" w:sz="0" w:space="0" w:color="auto"/>
          </w:divBdr>
        </w:div>
        <w:div w:id="2099712112">
          <w:marLeft w:val="0"/>
          <w:marRight w:val="0"/>
          <w:marTop w:val="40"/>
          <w:marBottom w:val="40"/>
          <w:divBdr>
            <w:top w:val="none" w:sz="0" w:space="0" w:color="auto"/>
            <w:left w:val="none" w:sz="0" w:space="0" w:color="auto"/>
            <w:bottom w:val="none" w:sz="0" w:space="0" w:color="auto"/>
            <w:right w:val="none" w:sz="0" w:space="0" w:color="auto"/>
          </w:divBdr>
        </w:div>
        <w:div w:id="461535080">
          <w:marLeft w:val="0"/>
          <w:marRight w:val="0"/>
          <w:marTop w:val="40"/>
          <w:marBottom w:val="40"/>
          <w:divBdr>
            <w:top w:val="none" w:sz="0" w:space="0" w:color="auto"/>
            <w:left w:val="none" w:sz="0" w:space="0" w:color="auto"/>
            <w:bottom w:val="none" w:sz="0" w:space="0" w:color="auto"/>
            <w:right w:val="none" w:sz="0" w:space="0" w:color="auto"/>
          </w:divBdr>
        </w:div>
        <w:div w:id="1903102296">
          <w:marLeft w:val="0"/>
          <w:marRight w:val="0"/>
          <w:marTop w:val="40"/>
          <w:marBottom w:val="40"/>
          <w:divBdr>
            <w:top w:val="none" w:sz="0" w:space="0" w:color="auto"/>
            <w:left w:val="none" w:sz="0" w:space="0" w:color="auto"/>
            <w:bottom w:val="none" w:sz="0" w:space="0" w:color="auto"/>
            <w:right w:val="none" w:sz="0" w:space="0" w:color="auto"/>
          </w:divBdr>
        </w:div>
        <w:div w:id="2064063033">
          <w:marLeft w:val="0"/>
          <w:marRight w:val="0"/>
          <w:marTop w:val="40"/>
          <w:marBottom w:val="40"/>
          <w:divBdr>
            <w:top w:val="none" w:sz="0" w:space="0" w:color="auto"/>
            <w:left w:val="none" w:sz="0" w:space="0" w:color="auto"/>
            <w:bottom w:val="none" w:sz="0" w:space="0" w:color="auto"/>
            <w:right w:val="none" w:sz="0" w:space="0" w:color="auto"/>
          </w:divBdr>
        </w:div>
        <w:div w:id="896630330">
          <w:marLeft w:val="0"/>
          <w:marRight w:val="0"/>
          <w:marTop w:val="0"/>
          <w:marBottom w:val="101"/>
          <w:divBdr>
            <w:top w:val="none" w:sz="0" w:space="0" w:color="auto"/>
            <w:left w:val="none" w:sz="0" w:space="0" w:color="auto"/>
            <w:bottom w:val="none" w:sz="0" w:space="0" w:color="auto"/>
            <w:right w:val="none" w:sz="0" w:space="0" w:color="auto"/>
          </w:divBdr>
        </w:div>
        <w:div w:id="746028681">
          <w:marLeft w:val="0"/>
          <w:marRight w:val="0"/>
          <w:marTop w:val="0"/>
          <w:marBottom w:val="101"/>
          <w:divBdr>
            <w:top w:val="none" w:sz="0" w:space="0" w:color="auto"/>
            <w:left w:val="none" w:sz="0" w:space="0" w:color="auto"/>
            <w:bottom w:val="none" w:sz="0" w:space="0" w:color="auto"/>
            <w:right w:val="none" w:sz="0" w:space="0" w:color="auto"/>
          </w:divBdr>
        </w:div>
        <w:div w:id="48382239">
          <w:marLeft w:val="0"/>
          <w:marRight w:val="0"/>
          <w:marTop w:val="0"/>
          <w:marBottom w:val="101"/>
          <w:divBdr>
            <w:top w:val="none" w:sz="0" w:space="0" w:color="auto"/>
            <w:left w:val="none" w:sz="0" w:space="0" w:color="auto"/>
            <w:bottom w:val="none" w:sz="0" w:space="0" w:color="auto"/>
            <w:right w:val="none" w:sz="0" w:space="0" w:color="auto"/>
          </w:divBdr>
        </w:div>
        <w:div w:id="1738742069">
          <w:marLeft w:val="0"/>
          <w:marRight w:val="0"/>
          <w:marTop w:val="0"/>
          <w:marBottom w:val="101"/>
          <w:divBdr>
            <w:top w:val="none" w:sz="0" w:space="0" w:color="auto"/>
            <w:left w:val="none" w:sz="0" w:space="0" w:color="auto"/>
            <w:bottom w:val="none" w:sz="0" w:space="0" w:color="auto"/>
            <w:right w:val="none" w:sz="0" w:space="0" w:color="auto"/>
          </w:divBdr>
        </w:div>
        <w:div w:id="439762963">
          <w:marLeft w:val="567"/>
          <w:marRight w:val="0"/>
          <w:marTop w:val="0"/>
          <w:marBottom w:val="101"/>
          <w:divBdr>
            <w:top w:val="none" w:sz="0" w:space="0" w:color="auto"/>
            <w:left w:val="none" w:sz="0" w:space="0" w:color="auto"/>
            <w:bottom w:val="none" w:sz="0" w:space="0" w:color="auto"/>
            <w:right w:val="none" w:sz="0" w:space="0" w:color="auto"/>
          </w:divBdr>
        </w:div>
        <w:div w:id="1056508617">
          <w:marLeft w:val="567"/>
          <w:marRight w:val="0"/>
          <w:marTop w:val="0"/>
          <w:marBottom w:val="101"/>
          <w:divBdr>
            <w:top w:val="none" w:sz="0" w:space="0" w:color="auto"/>
            <w:left w:val="none" w:sz="0" w:space="0" w:color="auto"/>
            <w:bottom w:val="none" w:sz="0" w:space="0" w:color="auto"/>
            <w:right w:val="none" w:sz="0" w:space="0" w:color="auto"/>
          </w:divBdr>
        </w:div>
        <w:div w:id="1346979291">
          <w:marLeft w:val="0"/>
          <w:marRight w:val="0"/>
          <w:marTop w:val="0"/>
          <w:marBottom w:val="101"/>
          <w:divBdr>
            <w:top w:val="none" w:sz="0" w:space="0" w:color="auto"/>
            <w:left w:val="none" w:sz="0" w:space="0" w:color="auto"/>
            <w:bottom w:val="none" w:sz="0" w:space="0" w:color="auto"/>
            <w:right w:val="none" w:sz="0" w:space="0" w:color="auto"/>
          </w:divBdr>
        </w:div>
        <w:div w:id="2131969989">
          <w:marLeft w:val="0"/>
          <w:marRight w:val="0"/>
          <w:marTop w:val="0"/>
          <w:marBottom w:val="101"/>
          <w:divBdr>
            <w:top w:val="none" w:sz="0" w:space="0" w:color="auto"/>
            <w:left w:val="none" w:sz="0" w:space="0" w:color="auto"/>
            <w:bottom w:val="none" w:sz="0" w:space="0" w:color="auto"/>
            <w:right w:val="none" w:sz="0" w:space="0" w:color="auto"/>
          </w:divBdr>
        </w:div>
        <w:div w:id="1752892957">
          <w:marLeft w:val="0"/>
          <w:marRight w:val="0"/>
          <w:marTop w:val="0"/>
          <w:marBottom w:val="101"/>
          <w:divBdr>
            <w:top w:val="none" w:sz="0" w:space="0" w:color="auto"/>
            <w:left w:val="none" w:sz="0" w:space="0" w:color="auto"/>
            <w:bottom w:val="none" w:sz="0" w:space="0" w:color="auto"/>
            <w:right w:val="none" w:sz="0" w:space="0" w:color="auto"/>
          </w:divBdr>
        </w:div>
        <w:div w:id="390076935">
          <w:marLeft w:val="0"/>
          <w:marRight w:val="0"/>
          <w:marTop w:val="20"/>
          <w:marBottom w:val="20"/>
          <w:divBdr>
            <w:top w:val="none" w:sz="0" w:space="0" w:color="auto"/>
            <w:left w:val="none" w:sz="0" w:space="0" w:color="auto"/>
            <w:bottom w:val="none" w:sz="0" w:space="0" w:color="auto"/>
            <w:right w:val="none" w:sz="0" w:space="0" w:color="auto"/>
          </w:divBdr>
        </w:div>
        <w:div w:id="2109541957">
          <w:marLeft w:val="0"/>
          <w:marRight w:val="0"/>
          <w:marTop w:val="20"/>
          <w:marBottom w:val="20"/>
          <w:divBdr>
            <w:top w:val="none" w:sz="0" w:space="0" w:color="auto"/>
            <w:left w:val="none" w:sz="0" w:space="0" w:color="auto"/>
            <w:bottom w:val="none" w:sz="0" w:space="0" w:color="auto"/>
            <w:right w:val="none" w:sz="0" w:space="0" w:color="auto"/>
          </w:divBdr>
        </w:div>
        <w:div w:id="111831771">
          <w:marLeft w:val="0"/>
          <w:marRight w:val="0"/>
          <w:marTop w:val="20"/>
          <w:marBottom w:val="20"/>
          <w:divBdr>
            <w:top w:val="none" w:sz="0" w:space="0" w:color="auto"/>
            <w:left w:val="none" w:sz="0" w:space="0" w:color="auto"/>
            <w:bottom w:val="none" w:sz="0" w:space="0" w:color="auto"/>
            <w:right w:val="none" w:sz="0" w:space="0" w:color="auto"/>
          </w:divBdr>
        </w:div>
        <w:div w:id="1758821678">
          <w:marLeft w:val="0"/>
          <w:marRight w:val="0"/>
          <w:marTop w:val="20"/>
          <w:marBottom w:val="20"/>
          <w:divBdr>
            <w:top w:val="none" w:sz="0" w:space="0" w:color="auto"/>
            <w:left w:val="none" w:sz="0" w:space="0" w:color="auto"/>
            <w:bottom w:val="none" w:sz="0" w:space="0" w:color="auto"/>
            <w:right w:val="none" w:sz="0" w:space="0" w:color="auto"/>
          </w:divBdr>
        </w:div>
        <w:div w:id="1842238233">
          <w:marLeft w:val="0"/>
          <w:marRight w:val="0"/>
          <w:marTop w:val="0"/>
          <w:marBottom w:val="101"/>
          <w:divBdr>
            <w:top w:val="none" w:sz="0" w:space="0" w:color="auto"/>
            <w:left w:val="none" w:sz="0" w:space="0" w:color="auto"/>
            <w:bottom w:val="none" w:sz="0" w:space="0" w:color="auto"/>
            <w:right w:val="none" w:sz="0" w:space="0" w:color="auto"/>
          </w:divBdr>
        </w:div>
        <w:div w:id="76706281">
          <w:marLeft w:val="0"/>
          <w:marRight w:val="0"/>
          <w:marTop w:val="0"/>
          <w:marBottom w:val="101"/>
          <w:divBdr>
            <w:top w:val="none" w:sz="0" w:space="0" w:color="auto"/>
            <w:left w:val="none" w:sz="0" w:space="0" w:color="auto"/>
            <w:bottom w:val="none" w:sz="0" w:space="0" w:color="auto"/>
            <w:right w:val="none" w:sz="0" w:space="0" w:color="auto"/>
          </w:divBdr>
        </w:div>
        <w:div w:id="735203528">
          <w:marLeft w:val="720"/>
          <w:marRight w:val="0"/>
          <w:marTop w:val="0"/>
          <w:marBottom w:val="68"/>
          <w:divBdr>
            <w:top w:val="none" w:sz="0" w:space="0" w:color="auto"/>
            <w:left w:val="none" w:sz="0" w:space="0" w:color="auto"/>
            <w:bottom w:val="none" w:sz="0" w:space="0" w:color="auto"/>
            <w:right w:val="none" w:sz="0" w:space="0" w:color="auto"/>
          </w:divBdr>
        </w:div>
        <w:div w:id="851140191">
          <w:marLeft w:val="720"/>
          <w:marRight w:val="0"/>
          <w:marTop w:val="0"/>
          <w:marBottom w:val="68"/>
          <w:divBdr>
            <w:top w:val="none" w:sz="0" w:space="0" w:color="auto"/>
            <w:left w:val="none" w:sz="0" w:space="0" w:color="auto"/>
            <w:bottom w:val="none" w:sz="0" w:space="0" w:color="auto"/>
            <w:right w:val="none" w:sz="0" w:space="0" w:color="auto"/>
          </w:divBdr>
        </w:div>
        <w:div w:id="240722914">
          <w:marLeft w:val="720"/>
          <w:marRight w:val="0"/>
          <w:marTop w:val="0"/>
          <w:marBottom w:val="68"/>
          <w:divBdr>
            <w:top w:val="none" w:sz="0" w:space="0" w:color="auto"/>
            <w:left w:val="none" w:sz="0" w:space="0" w:color="auto"/>
            <w:bottom w:val="none" w:sz="0" w:space="0" w:color="auto"/>
            <w:right w:val="none" w:sz="0" w:space="0" w:color="auto"/>
          </w:divBdr>
        </w:div>
        <w:div w:id="392002938">
          <w:marLeft w:val="720"/>
          <w:marRight w:val="0"/>
          <w:marTop w:val="0"/>
          <w:marBottom w:val="68"/>
          <w:divBdr>
            <w:top w:val="none" w:sz="0" w:space="0" w:color="auto"/>
            <w:left w:val="none" w:sz="0" w:space="0" w:color="auto"/>
            <w:bottom w:val="none" w:sz="0" w:space="0" w:color="auto"/>
            <w:right w:val="none" w:sz="0" w:space="0" w:color="auto"/>
          </w:divBdr>
        </w:div>
        <w:div w:id="1339503989">
          <w:marLeft w:val="720"/>
          <w:marRight w:val="0"/>
          <w:marTop w:val="0"/>
          <w:marBottom w:val="68"/>
          <w:divBdr>
            <w:top w:val="none" w:sz="0" w:space="0" w:color="auto"/>
            <w:left w:val="none" w:sz="0" w:space="0" w:color="auto"/>
            <w:bottom w:val="none" w:sz="0" w:space="0" w:color="auto"/>
            <w:right w:val="none" w:sz="0" w:space="0" w:color="auto"/>
          </w:divBdr>
        </w:div>
        <w:div w:id="1639652803">
          <w:marLeft w:val="720"/>
          <w:marRight w:val="0"/>
          <w:marTop w:val="0"/>
          <w:marBottom w:val="68"/>
          <w:divBdr>
            <w:top w:val="none" w:sz="0" w:space="0" w:color="auto"/>
            <w:left w:val="none" w:sz="0" w:space="0" w:color="auto"/>
            <w:bottom w:val="none" w:sz="0" w:space="0" w:color="auto"/>
            <w:right w:val="none" w:sz="0" w:space="0" w:color="auto"/>
          </w:divBdr>
        </w:div>
        <w:div w:id="1084186887">
          <w:marLeft w:val="720"/>
          <w:marRight w:val="0"/>
          <w:marTop w:val="0"/>
          <w:marBottom w:val="68"/>
          <w:divBdr>
            <w:top w:val="none" w:sz="0" w:space="0" w:color="auto"/>
            <w:left w:val="none" w:sz="0" w:space="0" w:color="auto"/>
            <w:bottom w:val="none" w:sz="0" w:space="0" w:color="auto"/>
            <w:right w:val="none" w:sz="0" w:space="0" w:color="auto"/>
          </w:divBdr>
        </w:div>
        <w:div w:id="27218194">
          <w:marLeft w:val="720"/>
          <w:marRight w:val="0"/>
          <w:marTop w:val="0"/>
          <w:marBottom w:val="101"/>
          <w:divBdr>
            <w:top w:val="none" w:sz="0" w:space="0" w:color="auto"/>
            <w:left w:val="none" w:sz="0" w:space="0" w:color="auto"/>
            <w:bottom w:val="none" w:sz="0" w:space="0" w:color="auto"/>
            <w:right w:val="none" w:sz="0" w:space="0" w:color="auto"/>
          </w:divBdr>
        </w:div>
        <w:div w:id="1388383744">
          <w:marLeft w:val="0"/>
          <w:marRight w:val="0"/>
          <w:marTop w:val="0"/>
          <w:marBottom w:val="101"/>
          <w:divBdr>
            <w:top w:val="none" w:sz="0" w:space="0" w:color="auto"/>
            <w:left w:val="none" w:sz="0" w:space="0" w:color="auto"/>
            <w:bottom w:val="none" w:sz="0" w:space="0" w:color="auto"/>
            <w:right w:val="none" w:sz="0" w:space="0" w:color="auto"/>
          </w:divBdr>
        </w:div>
        <w:div w:id="686835798">
          <w:marLeft w:val="720"/>
          <w:marRight w:val="0"/>
          <w:marTop w:val="0"/>
          <w:marBottom w:val="101"/>
          <w:divBdr>
            <w:top w:val="none" w:sz="0" w:space="0" w:color="auto"/>
            <w:left w:val="none" w:sz="0" w:space="0" w:color="auto"/>
            <w:bottom w:val="none" w:sz="0" w:space="0" w:color="auto"/>
            <w:right w:val="none" w:sz="0" w:space="0" w:color="auto"/>
          </w:divBdr>
        </w:div>
        <w:div w:id="919872849">
          <w:marLeft w:val="720"/>
          <w:marRight w:val="0"/>
          <w:marTop w:val="0"/>
          <w:marBottom w:val="101"/>
          <w:divBdr>
            <w:top w:val="none" w:sz="0" w:space="0" w:color="auto"/>
            <w:left w:val="none" w:sz="0" w:space="0" w:color="auto"/>
            <w:bottom w:val="none" w:sz="0" w:space="0" w:color="auto"/>
            <w:right w:val="none" w:sz="0" w:space="0" w:color="auto"/>
          </w:divBdr>
        </w:div>
        <w:div w:id="448210056">
          <w:marLeft w:val="720"/>
          <w:marRight w:val="0"/>
          <w:marTop w:val="0"/>
          <w:marBottom w:val="101"/>
          <w:divBdr>
            <w:top w:val="none" w:sz="0" w:space="0" w:color="auto"/>
            <w:left w:val="none" w:sz="0" w:space="0" w:color="auto"/>
            <w:bottom w:val="none" w:sz="0" w:space="0" w:color="auto"/>
            <w:right w:val="none" w:sz="0" w:space="0" w:color="auto"/>
          </w:divBdr>
        </w:div>
        <w:div w:id="175309436">
          <w:marLeft w:val="720"/>
          <w:marRight w:val="0"/>
          <w:marTop w:val="0"/>
          <w:marBottom w:val="101"/>
          <w:divBdr>
            <w:top w:val="none" w:sz="0" w:space="0" w:color="auto"/>
            <w:left w:val="none" w:sz="0" w:space="0" w:color="auto"/>
            <w:bottom w:val="none" w:sz="0" w:space="0" w:color="auto"/>
            <w:right w:val="none" w:sz="0" w:space="0" w:color="auto"/>
          </w:divBdr>
        </w:div>
        <w:div w:id="1785886709">
          <w:marLeft w:val="720"/>
          <w:marRight w:val="0"/>
          <w:marTop w:val="0"/>
          <w:marBottom w:val="101"/>
          <w:divBdr>
            <w:top w:val="none" w:sz="0" w:space="0" w:color="auto"/>
            <w:left w:val="none" w:sz="0" w:space="0" w:color="auto"/>
            <w:bottom w:val="none" w:sz="0" w:space="0" w:color="auto"/>
            <w:right w:val="none" w:sz="0" w:space="0" w:color="auto"/>
          </w:divBdr>
        </w:div>
        <w:div w:id="780681333">
          <w:marLeft w:val="720"/>
          <w:marRight w:val="0"/>
          <w:marTop w:val="0"/>
          <w:marBottom w:val="101"/>
          <w:divBdr>
            <w:top w:val="none" w:sz="0" w:space="0" w:color="auto"/>
            <w:left w:val="none" w:sz="0" w:space="0" w:color="auto"/>
            <w:bottom w:val="none" w:sz="0" w:space="0" w:color="auto"/>
            <w:right w:val="none" w:sz="0" w:space="0" w:color="auto"/>
          </w:divBdr>
        </w:div>
        <w:div w:id="1398743060">
          <w:marLeft w:val="720"/>
          <w:marRight w:val="0"/>
          <w:marTop w:val="0"/>
          <w:marBottom w:val="101"/>
          <w:divBdr>
            <w:top w:val="none" w:sz="0" w:space="0" w:color="auto"/>
            <w:left w:val="none" w:sz="0" w:space="0" w:color="auto"/>
            <w:bottom w:val="none" w:sz="0" w:space="0" w:color="auto"/>
            <w:right w:val="none" w:sz="0" w:space="0" w:color="auto"/>
          </w:divBdr>
        </w:div>
        <w:div w:id="996762593">
          <w:marLeft w:val="720"/>
          <w:marRight w:val="0"/>
          <w:marTop w:val="0"/>
          <w:marBottom w:val="101"/>
          <w:divBdr>
            <w:top w:val="none" w:sz="0" w:space="0" w:color="auto"/>
            <w:left w:val="none" w:sz="0" w:space="0" w:color="auto"/>
            <w:bottom w:val="none" w:sz="0" w:space="0" w:color="auto"/>
            <w:right w:val="none" w:sz="0" w:space="0" w:color="auto"/>
          </w:divBdr>
        </w:div>
        <w:div w:id="1156649645">
          <w:marLeft w:val="0"/>
          <w:marRight w:val="0"/>
          <w:marTop w:val="101"/>
          <w:marBottom w:val="101"/>
          <w:divBdr>
            <w:top w:val="none" w:sz="0" w:space="0" w:color="auto"/>
            <w:left w:val="none" w:sz="0" w:space="0" w:color="auto"/>
            <w:bottom w:val="none" w:sz="0" w:space="0" w:color="auto"/>
            <w:right w:val="none" w:sz="0" w:space="0" w:color="auto"/>
          </w:divBdr>
        </w:div>
        <w:div w:id="2116293095">
          <w:marLeft w:val="0"/>
          <w:marRight w:val="0"/>
          <w:marTop w:val="0"/>
          <w:marBottom w:val="101"/>
          <w:divBdr>
            <w:top w:val="none" w:sz="0" w:space="0" w:color="auto"/>
            <w:left w:val="none" w:sz="0" w:space="0" w:color="auto"/>
            <w:bottom w:val="none" w:sz="0" w:space="0" w:color="auto"/>
            <w:right w:val="none" w:sz="0" w:space="0" w:color="auto"/>
          </w:divBdr>
        </w:div>
        <w:div w:id="1493906989">
          <w:marLeft w:val="567"/>
          <w:marRight w:val="0"/>
          <w:marTop w:val="0"/>
          <w:marBottom w:val="101"/>
          <w:divBdr>
            <w:top w:val="none" w:sz="0" w:space="0" w:color="auto"/>
            <w:left w:val="none" w:sz="0" w:space="0" w:color="auto"/>
            <w:bottom w:val="none" w:sz="0" w:space="0" w:color="auto"/>
            <w:right w:val="none" w:sz="0" w:space="0" w:color="auto"/>
          </w:divBdr>
        </w:div>
        <w:div w:id="1672289821">
          <w:marLeft w:val="720"/>
          <w:marRight w:val="0"/>
          <w:marTop w:val="0"/>
          <w:marBottom w:val="101"/>
          <w:divBdr>
            <w:top w:val="none" w:sz="0" w:space="0" w:color="auto"/>
            <w:left w:val="none" w:sz="0" w:space="0" w:color="auto"/>
            <w:bottom w:val="none" w:sz="0" w:space="0" w:color="auto"/>
            <w:right w:val="none" w:sz="0" w:space="0" w:color="auto"/>
          </w:divBdr>
        </w:div>
        <w:div w:id="1186871308">
          <w:marLeft w:val="562"/>
          <w:marRight w:val="0"/>
          <w:marTop w:val="0"/>
          <w:marBottom w:val="0"/>
          <w:divBdr>
            <w:top w:val="none" w:sz="0" w:space="0" w:color="auto"/>
            <w:left w:val="none" w:sz="0" w:space="0" w:color="auto"/>
            <w:bottom w:val="none" w:sz="0" w:space="0" w:color="auto"/>
            <w:right w:val="none" w:sz="0" w:space="0" w:color="auto"/>
          </w:divBdr>
        </w:div>
        <w:div w:id="990446646">
          <w:marLeft w:val="567"/>
          <w:marRight w:val="0"/>
          <w:marTop w:val="0"/>
          <w:marBottom w:val="101"/>
          <w:divBdr>
            <w:top w:val="none" w:sz="0" w:space="0" w:color="auto"/>
            <w:left w:val="none" w:sz="0" w:space="0" w:color="auto"/>
            <w:bottom w:val="none" w:sz="0" w:space="0" w:color="auto"/>
            <w:right w:val="none" w:sz="0" w:space="0" w:color="auto"/>
          </w:divBdr>
        </w:div>
        <w:div w:id="325593603">
          <w:marLeft w:val="567"/>
          <w:marRight w:val="0"/>
          <w:marTop w:val="0"/>
          <w:marBottom w:val="101"/>
          <w:divBdr>
            <w:top w:val="none" w:sz="0" w:space="0" w:color="auto"/>
            <w:left w:val="none" w:sz="0" w:space="0" w:color="auto"/>
            <w:bottom w:val="none" w:sz="0" w:space="0" w:color="auto"/>
            <w:right w:val="none" w:sz="0" w:space="0" w:color="auto"/>
          </w:divBdr>
        </w:div>
        <w:div w:id="1137185156">
          <w:marLeft w:val="1134"/>
          <w:marRight w:val="0"/>
          <w:marTop w:val="0"/>
          <w:marBottom w:val="101"/>
          <w:divBdr>
            <w:top w:val="none" w:sz="0" w:space="0" w:color="auto"/>
            <w:left w:val="none" w:sz="0" w:space="0" w:color="auto"/>
            <w:bottom w:val="none" w:sz="0" w:space="0" w:color="auto"/>
            <w:right w:val="none" w:sz="0" w:space="0" w:color="auto"/>
          </w:divBdr>
        </w:div>
        <w:div w:id="53553298">
          <w:marLeft w:val="1701"/>
          <w:marRight w:val="0"/>
          <w:marTop w:val="0"/>
          <w:marBottom w:val="101"/>
          <w:divBdr>
            <w:top w:val="none" w:sz="0" w:space="0" w:color="auto"/>
            <w:left w:val="none" w:sz="0" w:space="0" w:color="auto"/>
            <w:bottom w:val="none" w:sz="0" w:space="0" w:color="auto"/>
            <w:right w:val="none" w:sz="0" w:space="0" w:color="auto"/>
          </w:divBdr>
        </w:div>
        <w:div w:id="65689332">
          <w:marLeft w:val="1701"/>
          <w:marRight w:val="0"/>
          <w:marTop w:val="0"/>
          <w:marBottom w:val="101"/>
          <w:divBdr>
            <w:top w:val="none" w:sz="0" w:space="0" w:color="auto"/>
            <w:left w:val="none" w:sz="0" w:space="0" w:color="auto"/>
            <w:bottom w:val="none" w:sz="0" w:space="0" w:color="auto"/>
            <w:right w:val="none" w:sz="0" w:space="0" w:color="auto"/>
          </w:divBdr>
        </w:div>
        <w:div w:id="1597785504">
          <w:marLeft w:val="1701"/>
          <w:marRight w:val="0"/>
          <w:marTop w:val="0"/>
          <w:marBottom w:val="101"/>
          <w:divBdr>
            <w:top w:val="none" w:sz="0" w:space="0" w:color="auto"/>
            <w:left w:val="none" w:sz="0" w:space="0" w:color="auto"/>
            <w:bottom w:val="none" w:sz="0" w:space="0" w:color="auto"/>
            <w:right w:val="none" w:sz="0" w:space="0" w:color="auto"/>
          </w:divBdr>
        </w:div>
        <w:div w:id="864247843">
          <w:marLeft w:val="1701"/>
          <w:marRight w:val="0"/>
          <w:marTop w:val="0"/>
          <w:marBottom w:val="101"/>
          <w:divBdr>
            <w:top w:val="none" w:sz="0" w:space="0" w:color="auto"/>
            <w:left w:val="none" w:sz="0" w:space="0" w:color="auto"/>
            <w:bottom w:val="none" w:sz="0" w:space="0" w:color="auto"/>
            <w:right w:val="none" w:sz="0" w:space="0" w:color="auto"/>
          </w:divBdr>
        </w:div>
        <w:div w:id="1392388302">
          <w:marLeft w:val="1134"/>
          <w:marRight w:val="0"/>
          <w:marTop w:val="0"/>
          <w:marBottom w:val="101"/>
          <w:divBdr>
            <w:top w:val="none" w:sz="0" w:space="0" w:color="auto"/>
            <w:left w:val="none" w:sz="0" w:space="0" w:color="auto"/>
            <w:bottom w:val="none" w:sz="0" w:space="0" w:color="auto"/>
            <w:right w:val="none" w:sz="0" w:space="0" w:color="auto"/>
          </w:divBdr>
        </w:div>
        <w:div w:id="1821267328">
          <w:marLeft w:val="1134"/>
          <w:marRight w:val="0"/>
          <w:marTop w:val="0"/>
          <w:marBottom w:val="101"/>
          <w:divBdr>
            <w:top w:val="none" w:sz="0" w:space="0" w:color="auto"/>
            <w:left w:val="none" w:sz="0" w:space="0" w:color="auto"/>
            <w:bottom w:val="none" w:sz="0" w:space="0" w:color="auto"/>
            <w:right w:val="none" w:sz="0" w:space="0" w:color="auto"/>
          </w:divBdr>
        </w:div>
        <w:div w:id="829641165">
          <w:marLeft w:val="1134"/>
          <w:marRight w:val="0"/>
          <w:marTop w:val="0"/>
          <w:marBottom w:val="101"/>
          <w:divBdr>
            <w:top w:val="none" w:sz="0" w:space="0" w:color="auto"/>
            <w:left w:val="none" w:sz="0" w:space="0" w:color="auto"/>
            <w:bottom w:val="none" w:sz="0" w:space="0" w:color="auto"/>
            <w:right w:val="none" w:sz="0" w:space="0" w:color="auto"/>
          </w:divBdr>
        </w:div>
        <w:div w:id="1363555648">
          <w:marLeft w:val="1134"/>
          <w:marRight w:val="0"/>
          <w:marTop w:val="0"/>
          <w:marBottom w:val="101"/>
          <w:divBdr>
            <w:top w:val="none" w:sz="0" w:space="0" w:color="auto"/>
            <w:left w:val="none" w:sz="0" w:space="0" w:color="auto"/>
            <w:bottom w:val="none" w:sz="0" w:space="0" w:color="auto"/>
            <w:right w:val="none" w:sz="0" w:space="0" w:color="auto"/>
          </w:divBdr>
        </w:div>
        <w:div w:id="2028171924">
          <w:marLeft w:val="1134"/>
          <w:marRight w:val="0"/>
          <w:marTop w:val="0"/>
          <w:marBottom w:val="101"/>
          <w:divBdr>
            <w:top w:val="none" w:sz="0" w:space="0" w:color="auto"/>
            <w:left w:val="none" w:sz="0" w:space="0" w:color="auto"/>
            <w:bottom w:val="none" w:sz="0" w:space="0" w:color="auto"/>
            <w:right w:val="none" w:sz="0" w:space="0" w:color="auto"/>
          </w:divBdr>
        </w:div>
        <w:div w:id="1034159551">
          <w:marLeft w:val="1134"/>
          <w:marRight w:val="0"/>
          <w:marTop w:val="0"/>
          <w:marBottom w:val="101"/>
          <w:divBdr>
            <w:top w:val="none" w:sz="0" w:space="0" w:color="auto"/>
            <w:left w:val="none" w:sz="0" w:space="0" w:color="auto"/>
            <w:bottom w:val="none" w:sz="0" w:space="0" w:color="auto"/>
            <w:right w:val="none" w:sz="0" w:space="0" w:color="auto"/>
          </w:divBdr>
        </w:div>
        <w:div w:id="66611584">
          <w:marLeft w:val="0"/>
          <w:marRight w:val="0"/>
          <w:marTop w:val="0"/>
          <w:marBottom w:val="101"/>
          <w:divBdr>
            <w:top w:val="none" w:sz="0" w:space="0" w:color="auto"/>
            <w:left w:val="none" w:sz="0" w:space="0" w:color="auto"/>
            <w:bottom w:val="none" w:sz="0" w:space="0" w:color="auto"/>
            <w:right w:val="none" w:sz="0" w:space="0" w:color="auto"/>
          </w:divBdr>
        </w:div>
        <w:div w:id="2009166568">
          <w:marLeft w:val="0"/>
          <w:marRight w:val="0"/>
          <w:marTop w:val="0"/>
          <w:marBottom w:val="101"/>
          <w:divBdr>
            <w:top w:val="none" w:sz="0" w:space="0" w:color="auto"/>
            <w:left w:val="none" w:sz="0" w:space="0" w:color="auto"/>
            <w:bottom w:val="none" w:sz="0" w:space="0" w:color="auto"/>
            <w:right w:val="none" w:sz="0" w:space="0" w:color="auto"/>
          </w:divBdr>
        </w:div>
        <w:div w:id="1777211305">
          <w:marLeft w:val="0"/>
          <w:marRight w:val="0"/>
          <w:marTop w:val="0"/>
          <w:marBottom w:val="101"/>
          <w:divBdr>
            <w:top w:val="none" w:sz="0" w:space="0" w:color="auto"/>
            <w:left w:val="none" w:sz="0" w:space="0" w:color="auto"/>
            <w:bottom w:val="none" w:sz="0" w:space="0" w:color="auto"/>
            <w:right w:val="none" w:sz="0" w:space="0" w:color="auto"/>
          </w:divBdr>
        </w:div>
        <w:div w:id="1007561904">
          <w:marLeft w:val="0"/>
          <w:marRight w:val="0"/>
          <w:marTop w:val="0"/>
          <w:marBottom w:val="101"/>
          <w:divBdr>
            <w:top w:val="none" w:sz="0" w:space="0" w:color="auto"/>
            <w:left w:val="none" w:sz="0" w:space="0" w:color="auto"/>
            <w:bottom w:val="none" w:sz="0" w:space="0" w:color="auto"/>
            <w:right w:val="none" w:sz="0" w:space="0" w:color="auto"/>
          </w:divBdr>
        </w:div>
        <w:div w:id="1961108141">
          <w:marLeft w:val="0"/>
          <w:marRight w:val="0"/>
          <w:marTop w:val="0"/>
          <w:marBottom w:val="101"/>
          <w:divBdr>
            <w:top w:val="none" w:sz="0" w:space="0" w:color="auto"/>
            <w:left w:val="none" w:sz="0" w:space="0" w:color="auto"/>
            <w:bottom w:val="none" w:sz="0" w:space="0" w:color="auto"/>
            <w:right w:val="none" w:sz="0" w:space="0" w:color="auto"/>
          </w:divBdr>
        </w:div>
        <w:div w:id="1186795520">
          <w:marLeft w:val="0"/>
          <w:marRight w:val="0"/>
          <w:marTop w:val="0"/>
          <w:marBottom w:val="101"/>
          <w:divBdr>
            <w:top w:val="none" w:sz="0" w:space="0" w:color="auto"/>
            <w:left w:val="none" w:sz="0" w:space="0" w:color="auto"/>
            <w:bottom w:val="none" w:sz="0" w:space="0" w:color="auto"/>
            <w:right w:val="none" w:sz="0" w:space="0" w:color="auto"/>
          </w:divBdr>
        </w:div>
        <w:div w:id="1864047539">
          <w:marLeft w:val="0"/>
          <w:marRight w:val="0"/>
          <w:marTop w:val="0"/>
          <w:marBottom w:val="101"/>
          <w:divBdr>
            <w:top w:val="none" w:sz="0" w:space="0" w:color="auto"/>
            <w:left w:val="none" w:sz="0" w:space="0" w:color="auto"/>
            <w:bottom w:val="none" w:sz="0" w:space="0" w:color="auto"/>
            <w:right w:val="none" w:sz="0" w:space="0" w:color="auto"/>
          </w:divBdr>
        </w:div>
        <w:div w:id="546724567">
          <w:marLeft w:val="0"/>
          <w:marRight w:val="0"/>
          <w:marTop w:val="0"/>
          <w:marBottom w:val="101"/>
          <w:divBdr>
            <w:top w:val="none" w:sz="0" w:space="0" w:color="auto"/>
            <w:left w:val="none" w:sz="0" w:space="0" w:color="auto"/>
            <w:bottom w:val="none" w:sz="0" w:space="0" w:color="auto"/>
            <w:right w:val="none" w:sz="0" w:space="0" w:color="auto"/>
          </w:divBdr>
        </w:div>
        <w:div w:id="2134010457">
          <w:marLeft w:val="0"/>
          <w:marRight w:val="0"/>
          <w:marTop w:val="0"/>
          <w:marBottom w:val="101"/>
          <w:divBdr>
            <w:top w:val="none" w:sz="0" w:space="0" w:color="auto"/>
            <w:left w:val="none" w:sz="0" w:space="0" w:color="auto"/>
            <w:bottom w:val="none" w:sz="0" w:space="0" w:color="auto"/>
            <w:right w:val="none" w:sz="0" w:space="0" w:color="auto"/>
          </w:divBdr>
        </w:div>
        <w:div w:id="210576828">
          <w:marLeft w:val="0"/>
          <w:marRight w:val="0"/>
          <w:marTop w:val="0"/>
          <w:marBottom w:val="101"/>
          <w:divBdr>
            <w:top w:val="none" w:sz="0" w:space="0" w:color="auto"/>
            <w:left w:val="none" w:sz="0" w:space="0" w:color="auto"/>
            <w:bottom w:val="none" w:sz="0" w:space="0" w:color="auto"/>
            <w:right w:val="none" w:sz="0" w:space="0" w:color="auto"/>
          </w:divBdr>
        </w:div>
        <w:div w:id="571737590">
          <w:marLeft w:val="0"/>
          <w:marRight w:val="0"/>
          <w:marTop w:val="0"/>
          <w:marBottom w:val="101"/>
          <w:divBdr>
            <w:top w:val="none" w:sz="0" w:space="0" w:color="auto"/>
            <w:left w:val="none" w:sz="0" w:space="0" w:color="auto"/>
            <w:bottom w:val="none" w:sz="0" w:space="0" w:color="auto"/>
            <w:right w:val="none" w:sz="0" w:space="0" w:color="auto"/>
          </w:divBdr>
        </w:div>
        <w:div w:id="889608359">
          <w:marLeft w:val="0"/>
          <w:marRight w:val="0"/>
          <w:marTop w:val="0"/>
          <w:marBottom w:val="101"/>
          <w:divBdr>
            <w:top w:val="none" w:sz="0" w:space="0" w:color="auto"/>
            <w:left w:val="none" w:sz="0" w:space="0" w:color="auto"/>
            <w:bottom w:val="none" w:sz="0" w:space="0" w:color="auto"/>
            <w:right w:val="none" w:sz="0" w:space="0" w:color="auto"/>
          </w:divBdr>
        </w:div>
        <w:div w:id="769737596">
          <w:marLeft w:val="0"/>
          <w:marRight w:val="0"/>
          <w:marTop w:val="0"/>
          <w:marBottom w:val="101"/>
          <w:divBdr>
            <w:top w:val="none" w:sz="0" w:space="0" w:color="auto"/>
            <w:left w:val="none" w:sz="0" w:space="0" w:color="auto"/>
            <w:bottom w:val="none" w:sz="0" w:space="0" w:color="auto"/>
            <w:right w:val="none" w:sz="0" w:space="0" w:color="auto"/>
          </w:divBdr>
        </w:div>
        <w:div w:id="77217364">
          <w:marLeft w:val="0"/>
          <w:marRight w:val="0"/>
          <w:marTop w:val="0"/>
          <w:marBottom w:val="101"/>
          <w:divBdr>
            <w:top w:val="none" w:sz="0" w:space="0" w:color="auto"/>
            <w:left w:val="none" w:sz="0" w:space="0" w:color="auto"/>
            <w:bottom w:val="none" w:sz="0" w:space="0" w:color="auto"/>
            <w:right w:val="none" w:sz="0" w:space="0" w:color="auto"/>
          </w:divBdr>
        </w:div>
        <w:div w:id="1121533435">
          <w:marLeft w:val="0"/>
          <w:marRight w:val="0"/>
          <w:marTop w:val="0"/>
          <w:marBottom w:val="101"/>
          <w:divBdr>
            <w:top w:val="none" w:sz="0" w:space="0" w:color="auto"/>
            <w:left w:val="none" w:sz="0" w:space="0" w:color="auto"/>
            <w:bottom w:val="none" w:sz="0" w:space="0" w:color="auto"/>
            <w:right w:val="none" w:sz="0" w:space="0" w:color="auto"/>
          </w:divBdr>
        </w:div>
        <w:div w:id="1040472035">
          <w:marLeft w:val="1134"/>
          <w:marRight w:val="0"/>
          <w:marTop w:val="0"/>
          <w:marBottom w:val="101"/>
          <w:divBdr>
            <w:top w:val="none" w:sz="0" w:space="0" w:color="auto"/>
            <w:left w:val="none" w:sz="0" w:space="0" w:color="auto"/>
            <w:bottom w:val="none" w:sz="0" w:space="0" w:color="auto"/>
            <w:right w:val="none" w:sz="0" w:space="0" w:color="auto"/>
          </w:divBdr>
        </w:div>
        <w:div w:id="1020661873">
          <w:marLeft w:val="1134"/>
          <w:marRight w:val="0"/>
          <w:marTop w:val="0"/>
          <w:marBottom w:val="101"/>
          <w:divBdr>
            <w:top w:val="none" w:sz="0" w:space="0" w:color="auto"/>
            <w:left w:val="none" w:sz="0" w:space="0" w:color="auto"/>
            <w:bottom w:val="none" w:sz="0" w:space="0" w:color="auto"/>
            <w:right w:val="none" w:sz="0" w:space="0" w:color="auto"/>
          </w:divBdr>
        </w:div>
        <w:div w:id="1387872399">
          <w:marLeft w:val="1134"/>
          <w:marRight w:val="0"/>
          <w:marTop w:val="0"/>
          <w:marBottom w:val="101"/>
          <w:divBdr>
            <w:top w:val="none" w:sz="0" w:space="0" w:color="auto"/>
            <w:left w:val="none" w:sz="0" w:space="0" w:color="auto"/>
            <w:bottom w:val="none" w:sz="0" w:space="0" w:color="auto"/>
            <w:right w:val="none" w:sz="0" w:space="0" w:color="auto"/>
          </w:divBdr>
        </w:div>
        <w:div w:id="1047606882">
          <w:marLeft w:val="567"/>
          <w:marRight w:val="0"/>
          <w:marTop w:val="0"/>
          <w:marBottom w:val="101"/>
          <w:divBdr>
            <w:top w:val="none" w:sz="0" w:space="0" w:color="auto"/>
            <w:left w:val="none" w:sz="0" w:space="0" w:color="auto"/>
            <w:bottom w:val="none" w:sz="0" w:space="0" w:color="auto"/>
            <w:right w:val="none" w:sz="0" w:space="0" w:color="auto"/>
          </w:divBdr>
        </w:div>
        <w:div w:id="1920401987">
          <w:marLeft w:val="567"/>
          <w:marRight w:val="0"/>
          <w:marTop w:val="0"/>
          <w:marBottom w:val="101"/>
          <w:divBdr>
            <w:top w:val="none" w:sz="0" w:space="0" w:color="auto"/>
            <w:left w:val="none" w:sz="0" w:space="0" w:color="auto"/>
            <w:bottom w:val="none" w:sz="0" w:space="0" w:color="auto"/>
            <w:right w:val="none" w:sz="0" w:space="0" w:color="auto"/>
          </w:divBdr>
        </w:div>
        <w:div w:id="1512724484">
          <w:marLeft w:val="567"/>
          <w:marRight w:val="0"/>
          <w:marTop w:val="0"/>
          <w:marBottom w:val="101"/>
          <w:divBdr>
            <w:top w:val="none" w:sz="0" w:space="0" w:color="auto"/>
            <w:left w:val="none" w:sz="0" w:space="0" w:color="auto"/>
            <w:bottom w:val="none" w:sz="0" w:space="0" w:color="auto"/>
            <w:right w:val="none" w:sz="0" w:space="0" w:color="auto"/>
          </w:divBdr>
        </w:div>
        <w:div w:id="1150950399">
          <w:marLeft w:val="567"/>
          <w:marRight w:val="0"/>
          <w:marTop w:val="0"/>
          <w:marBottom w:val="101"/>
          <w:divBdr>
            <w:top w:val="none" w:sz="0" w:space="0" w:color="auto"/>
            <w:left w:val="none" w:sz="0" w:space="0" w:color="auto"/>
            <w:bottom w:val="none" w:sz="0" w:space="0" w:color="auto"/>
            <w:right w:val="none" w:sz="0" w:space="0" w:color="auto"/>
          </w:divBdr>
        </w:div>
        <w:div w:id="71121331">
          <w:marLeft w:val="567"/>
          <w:marRight w:val="0"/>
          <w:marTop w:val="0"/>
          <w:marBottom w:val="101"/>
          <w:divBdr>
            <w:top w:val="none" w:sz="0" w:space="0" w:color="auto"/>
            <w:left w:val="none" w:sz="0" w:space="0" w:color="auto"/>
            <w:bottom w:val="none" w:sz="0" w:space="0" w:color="auto"/>
            <w:right w:val="none" w:sz="0" w:space="0" w:color="auto"/>
          </w:divBdr>
        </w:div>
        <w:div w:id="826479325">
          <w:marLeft w:val="567"/>
          <w:marRight w:val="0"/>
          <w:marTop w:val="0"/>
          <w:marBottom w:val="101"/>
          <w:divBdr>
            <w:top w:val="none" w:sz="0" w:space="0" w:color="auto"/>
            <w:left w:val="none" w:sz="0" w:space="0" w:color="auto"/>
            <w:bottom w:val="none" w:sz="0" w:space="0" w:color="auto"/>
            <w:right w:val="none" w:sz="0" w:space="0" w:color="auto"/>
          </w:divBdr>
        </w:div>
        <w:div w:id="767967715">
          <w:marLeft w:val="567"/>
          <w:marRight w:val="0"/>
          <w:marTop w:val="0"/>
          <w:marBottom w:val="101"/>
          <w:divBdr>
            <w:top w:val="none" w:sz="0" w:space="0" w:color="auto"/>
            <w:left w:val="none" w:sz="0" w:space="0" w:color="auto"/>
            <w:bottom w:val="none" w:sz="0" w:space="0" w:color="auto"/>
            <w:right w:val="none" w:sz="0" w:space="0" w:color="auto"/>
          </w:divBdr>
        </w:div>
        <w:div w:id="826435591">
          <w:marLeft w:val="1124"/>
          <w:marRight w:val="0"/>
          <w:marTop w:val="0"/>
          <w:marBottom w:val="101"/>
          <w:divBdr>
            <w:top w:val="none" w:sz="0" w:space="0" w:color="auto"/>
            <w:left w:val="none" w:sz="0" w:space="0" w:color="auto"/>
            <w:bottom w:val="none" w:sz="0" w:space="0" w:color="auto"/>
            <w:right w:val="none" w:sz="0" w:space="0" w:color="auto"/>
          </w:divBdr>
        </w:div>
        <w:div w:id="76486964">
          <w:marLeft w:val="1124"/>
          <w:marRight w:val="0"/>
          <w:marTop w:val="0"/>
          <w:marBottom w:val="101"/>
          <w:divBdr>
            <w:top w:val="none" w:sz="0" w:space="0" w:color="auto"/>
            <w:left w:val="none" w:sz="0" w:space="0" w:color="auto"/>
            <w:bottom w:val="none" w:sz="0" w:space="0" w:color="auto"/>
            <w:right w:val="none" w:sz="0" w:space="0" w:color="auto"/>
          </w:divBdr>
        </w:div>
        <w:div w:id="1774324260">
          <w:marLeft w:val="1124"/>
          <w:marRight w:val="0"/>
          <w:marTop w:val="0"/>
          <w:marBottom w:val="101"/>
          <w:divBdr>
            <w:top w:val="none" w:sz="0" w:space="0" w:color="auto"/>
            <w:left w:val="none" w:sz="0" w:space="0" w:color="auto"/>
            <w:bottom w:val="none" w:sz="0" w:space="0" w:color="auto"/>
            <w:right w:val="none" w:sz="0" w:space="0" w:color="auto"/>
          </w:divBdr>
        </w:div>
        <w:div w:id="18628956">
          <w:marLeft w:val="1124"/>
          <w:marRight w:val="0"/>
          <w:marTop w:val="0"/>
          <w:marBottom w:val="101"/>
          <w:divBdr>
            <w:top w:val="none" w:sz="0" w:space="0" w:color="auto"/>
            <w:left w:val="none" w:sz="0" w:space="0" w:color="auto"/>
            <w:bottom w:val="none" w:sz="0" w:space="0" w:color="auto"/>
            <w:right w:val="none" w:sz="0" w:space="0" w:color="auto"/>
          </w:divBdr>
        </w:div>
        <w:div w:id="1873110313">
          <w:marLeft w:val="1124"/>
          <w:marRight w:val="0"/>
          <w:marTop w:val="0"/>
          <w:marBottom w:val="101"/>
          <w:divBdr>
            <w:top w:val="none" w:sz="0" w:space="0" w:color="auto"/>
            <w:left w:val="none" w:sz="0" w:space="0" w:color="auto"/>
            <w:bottom w:val="none" w:sz="0" w:space="0" w:color="auto"/>
            <w:right w:val="none" w:sz="0" w:space="0" w:color="auto"/>
          </w:divBdr>
        </w:div>
        <w:div w:id="2038507453">
          <w:marLeft w:val="1124"/>
          <w:marRight w:val="0"/>
          <w:marTop w:val="0"/>
          <w:marBottom w:val="101"/>
          <w:divBdr>
            <w:top w:val="none" w:sz="0" w:space="0" w:color="auto"/>
            <w:left w:val="none" w:sz="0" w:space="0" w:color="auto"/>
            <w:bottom w:val="none" w:sz="0" w:space="0" w:color="auto"/>
            <w:right w:val="none" w:sz="0" w:space="0" w:color="auto"/>
          </w:divBdr>
        </w:div>
        <w:div w:id="382797482">
          <w:marLeft w:val="1124"/>
          <w:marRight w:val="0"/>
          <w:marTop w:val="0"/>
          <w:marBottom w:val="101"/>
          <w:divBdr>
            <w:top w:val="none" w:sz="0" w:space="0" w:color="auto"/>
            <w:left w:val="none" w:sz="0" w:space="0" w:color="auto"/>
            <w:bottom w:val="none" w:sz="0" w:space="0" w:color="auto"/>
            <w:right w:val="none" w:sz="0" w:space="0" w:color="auto"/>
          </w:divBdr>
        </w:div>
        <w:div w:id="1104689679">
          <w:marLeft w:val="1124"/>
          <w:marRight w:val="0"/>
          <w:marTop w:val="0"/>
          <w:marBottom w:val="101"/>
          <w:divBdr>
            <w:top w:val="none" w:sz="0" w:space="0" w:color="auto"/>
            <w:left w:val="none" w:sz="0" w:space="0" w:color="auto"/>
            <w:bottom w:val="none" w:sz="0" w:space="0" w:color="auto"/>
            <w:right w:val="none" w:sz="0" w:space="0" w:color="auto"/>
          </w:divBdr>
        </w:div>
        <w:div w:id="1553076801">
          <w:marLeft w:val="1124"/>
          <w:marRight w:val="0"/>
          <w:marTop w:val="0"/>
          <w:marBottom w:val="101"/>
          <w:divBdr>
            <w:top w:val="none" w:sz="0" w:space="0" w:color="auto"/>
            <w:left w:val="none" w:sz="0" w:space="0" w:color="auto"/>
            <w:bottom w:val="none" w:sz="0" w:space="0" w:color="auto"/>
            <w:right w:val="none" w:sz="0" w:space="0" w:color="auto"/>
          </w:divBdr>
        </w:div>
        <w:div w:id="1220747936">
          <w:marLeft w:val="1124"/>
          <w:marRight w:val="0"/>
          <w:marTop w:val="0"/>
          <w:marBottom w:val="101"/>
          <w:divBdr>
            <w:top w:val="none" w:sz="0" w:space="0" w:color="auto"/>
            <w:left w:val="none" w:sz="0" w:space="0" w:color="auto"/>
            <w:bottom w:val="none" w:sz="0" w:space="0" w:color="auto"/>
            <w:right w:val="none" w:sz="0" w:space="0" w:color="auto"/>
          </w:divBdr>
        </w:div>
        <w:div w:id="1668945311">
          <w:marLeft w:val="1124"/>
          <w:marRight w:val="0"/>
          <w:marTop w:val="0"/>
          <w:marBottom w:val="101"/>
          <w:divBdr>
            <w:top w:val="none" w:sz="0" w:space="0" w:color="auto"/>
            <w:left w:val="none" w:sz="0" w:space="0" w:color="auto"/>
            <w:bottom w:val="none" w:sz="0" w:space="0" w:color="auto"/>
            <w:right w:val="none" w:sz="0" w:space="0" w:color="auto"/>
          </w:divBdr>
        </w:div>
        <w:div w:id="138613842">
          <w:marLeft w:val="567"/>
          <w:marRight w:val="0"/>
          <w:marTop w:val="0"/>
          <w:marBottom w:val="101"/>
          <w:divBdr>
            <w:top w:val="none" w:sz="0" w:space="0" w:color="auto"/>
            <w:left w:val="none" w:sz="0" w:space="0" w:color="auto"/>
            <w:bottom w:val="none" w:sz="0" w:space="0" w:color="auto"/>
            <w:right w:val="none" w:sz="0" w:space="0" w:color="auto"/>
          </w:divBdr>
        </w:div>
        <w:div w:id="620842747">
          <w:marLeft w:val="0"/>
          <w:marRight w:val="0"/>
          <w:marTop w:val="0"/>
          <w:marBottom w:val="101"/>
          <w:divBdr>
            <w:top w:val="none" w:sz="0" w:space="0" w:color="auto"/>
            <w:left w:val="none" w:sz="0" w:space="0" w:color="auto"/>
            <w:bottom w:val="none" w:sz="0" w:space="0" w:color="auto"/>
            <w:right w:val="none" w:sz="0" w:space="0" w:color="auto"/>
          </w:divBdr>
        </w:div>
        <w:div w:id="402916171">
          <w:marLeft w:val="562"/>
          <w:marRight w:val="0"/>
          <w:marTop w:val="0"/>
          <w:marBottom w:val="0"/>
          <w:divBdr>
            <w:top w:val="none" w:sz="0" w:space="0" w:color="auto"/>
            <w:left w:val="none" w:sz="0" w:space="0" w:color="auto"/>
            <w:bottom w:val="none" w:sz="0" w:space="0" w:color="auto"/>
            <w:right w:val="none" w:sz="0" w:space="0" w:color="auto"/>
          </w:divBdr>
        </w:div>
        <w:div w:id="1510219675">
          <w:marLeft w:val="567"/>
          <w:marRight w:val="0"/>
          <w:marTop w:val="0"/>
          <w:marBottom w:val="101"/>
          <w:divBdr>
            <w:top w:val="none" w:sz="0" w:space="0" w:color="auto"/>
            <w:left w:val="none" w:sz="0" w:space="0" w:color="auto"/>
            <w:bottom w:val="none" w:sz="0" w:space="0" w:color="auto"/>
            <w:right w:val="none" w:sz="0" w:space="0" w:color="auto"/>
          </w:divBdr>
        </w:div>
        <w:div w:id="258296055">
          <w:marLeft w:val="567"/>
          <w:marRight w:val="0"/>
          <w:marTop w:val="0"/>
          <w:marBottom w:val="101"/>
          <w:divBdr>
            <w:top w:val="none" w:sz="0" w:space="0" w:color="auto"/>
            <w:left w:val="none" w:sz="0" w:space="0" w:color="auto"/>
            <w:bottom w:val="none" w:sz="0" w:space="0" w:color="auto"/>
            <w:right w:val="none" w:sz="0" w:space="0" w:color="auto"/>
          </w:divBdr>
        </w:div>
        <w:div w:id="1546134148">
          <w:marLeft w:val="1134"/>
          <w:marRight w:val="0"/>
          <w:marTop w:val="0"/>
          <w:marBottom w:val="101"/>
          <w:divBdr>
            <w:top w:val="none" w:sz="0" w:space="0" w:color="auto"/>
            <w:left w:val="none" w:sz="0" w:space="0" w:color="auto"/>
            <w:bottom w:val="none" w:sz="0" w:space="0" w:color="auto"/>
            <w:right w:val="none" w:sz="0" w:space="0" w:color="auto"/>
          </w:divBdr>
        </w:div>
        <w:div w:id="566384207">
          <w:marLeft w:val="1701"/>
          <w:marRight w:val="0"/>
          <w:marTop w:val="0"/>
          <w:marBottom w:val="101"/>
          <w:divBdr>
            <w:top w:val="none" w:sz="0" w:space="0" w:color="auto"/>
            <w:left w:val="none" w:sz="0" w:space="0" w:color="auto"/>
            <w:bottom w:val="none" w:sz="0" w:space="0" w:color="auto"/>
            <w:right w:val="none" w:sz="0" w:space="0" w:color="auto"/>
          </w:divBdr>
        </w:div>
        <w:div w:id="695228843">
          <w:marLeft w:val="1701"/>
          <w:marRight w:val="0"/>
          <w:marTop w:val="0"/>
          <w:marBottom w:val="101"/>
          <w:divBdr>
            <w:top w:val="none" w:sz="0" w:space="0" w:color="auto"/>
            <w:left w:val="none" w:sz="0" w:space="0" w:color="auto"/>
            <w:bottom w:val="none" w:sz="0" w:space="0" w:color="auto"/>
            <w:right w:val="none" w:sz="0" w:space="0" w:color="auto"/>
          </w:divBdr>
        </w:div>
        <w:div w:id="390084289">
          <w:marLeft w:val="1701"/>
          <w:marRight w:val="0"/>
          <w:marTop w:val="0"/>
          <w:marBottom w:val="101"/>
          <w:divBdr>
            <w:top w:val="none" w:sz="0" w:space="0" w:color="auto"/>
            <w:left w:val="none" w:sz="0" w:space="0" w:color="auto"/>
            <w:bottom w:val="none" w:sz="0" w:space="0" w:color="auto"/>
            <w:right w:val="none" w:sz="0" w:space="0" w:color="auto"/>
          </w:divBdr>
        </w:div>
        <w:div w:id="700284575">
          <w:marLeft w:val="1701"/>
          <w:marRight w:val="0"/>
          <w:marTop w:val="0"/>
          <w:marBottom w:val="101"/>
          <w:divBdr>
            <w:top w:val="none" w:sz="0" w:space="0" w:color="auto"/>
            <w:left w:val="none" w:sz="0" w:space="0" w:color="auto"/>
            <w:bottom w:val="none" w:sz="0" w:space="0" w:color="auto"/>
            <w:right w:val="none" w:sz="0" w:space="0" w:color="auto"/>
          </w:divBdr>
        </w:div>
        <w:div w:id="964390471">
          <w:marLeft w:val="1134"/>
          <w:marRight w:val="0"/>
          <w:marTop w:val="0"/>
          <w:marBottom w:val="101"/>
          <w:divBdr>
            <w:top w:val="none" w:sz="0" w:space="0" w:color="auto"/>
            <w:left w:val="none" w:sz="0" w:space="0" w:color="auto"/>
            <w:bottom w:val="none" w:sz="0" w:space="0" w:color="auto"/>
            <w:right w:val="none" w:sz="0" w:space="0" w:color="auto"/>
          </w:divBdr>
        </w:div>
        <w:div w:id="1069645468">
          <w:marLeft w:val="1134"/>
          <w:marRight w:val="0"/>
          <w:marTop w:val="0"/>
          <w:marBottom w:val="101"/>
          <w:divBdr>
            <w:top w:val="none" w:sz="0" w:space="0" w:color="auto"/>
            <w:left w:val="none" w:sz="0" w:space="0" w:color="auto"/>
            <w:bottom w:val="none" w:sz="0" w:space="0" w:color="auto"/>
            <w:right w:val="none" w:sz="0" w:space="0" w:color="auto"/>
          </w:divBdr>
        </w:div>
        <w:div w:id="1175798798">
          <w:marLeft w:val="1134"/>
          <w:marRight w:val="0"/>
          <w:marTop w:val="0"/>
          <w:marBottom w:val="101"/>
          <w:divBdr>
            <w:top w:val="none" w:sz="0" w:space="0" w:color="auto"/>
            <w:left w:val="none" w:sz="0" w:space="0" w:color="auto"/>
            <w:bottom w:val="none" w:sz="0" w:space="0" w:color="auto"/>
            <w:right w:val="none" w:sz="0" w:space="0" w:color="auto"/>
          </w:divBdr>
        </w:div>
        <w:div w:id="1789545139">
          <w:marLeft w:val="1134"/>
          <w:marRight w:val="0"/>
          <w:marTop w:val="0"/>
          <w:marBottom w:val="101"/>
          <w:divBdr>
            <w:top w:val="none" w:sz="0" w:space="0" w:color="auto"/>
            <w:left w:val="none" w:sz="0" w:space="0" w:color="auto"/>
            <w:bottom w:val="none" w:sz="0" w:space="0" w:color="auto"/>
            <w:right w:val="none" w:sz="0" w:space="0" w:color="auto"/>
          </w:divBdr>
        </w:div>
        <w:div w:id="1140270877">
          <w:marLeft w:val="1134"/>
          <w:marRight w:val="0"/>
          <w:marTop w:val="0"/>
          <w:marBottom w:val="101"/>
          <w:divBdr>
            <w:top w:val="none" w:sz="0" w:space="0" w:color="auto"/>
            <w:left w:val="none" w:sz="0" w:space="0" w:color="auto"/>
            <w:bottom w:val="none" w:sz="0" w:space="0" w:color="auto"/>
            <w:right w:val="none" w:sz="0" w:space="0" w:color="auto"/>
          </w:divBdr>
        </w:div>
        <w:div w:id="242764070">
          <w:marLeft w:val="0"/>
          <w:marRight w:val="0"/>
          <w:marTop w:val="0"/>
          <w:marBottom w:val="101"/>
          <w:divBdr>
            <w:top w:val="none" w:sz="0" w:space="0" w:color="auto"/>
            <w:left w:val="none" w:sz="0" w:space="0" w:color="auto"/>
            <w:bottom w:val="none" w:sz="0" w:space="0" w:color="auto"/>
            <w:right w:val="none" w:sz="0" w:space="0" w:color="auto"/>
          </w:divBdr>
        </w:div>
        <w:div w:id="1638487106">
          <w:marLeft w:val="0"/>
          <w:marRight w:val="0"/>
          <w:marTop w:val="0"/>
          <w:marBottom w:val="101"/>
          <w:divBdr>
            <w:top w:val="none" w:sz="0" w:space="0" w:color="auto"/>
            <w:left w:val="none" w:sz="0" w:space="0" w:color="auto"/>
            <w:bottom w:val="none" w:sz="0" w:space="0" w:color="auto"/>
            <w:right w:val="none" w:sz="0" w:space="0" w:color="auto"/>
          </w:divBdr>
        </w:div>
        <w:div w:id="2053187652">
          <w:marLeft w:val="0"/>
          <w:marRight w:val="0"/>
          <w:marTop w:val="0"/>
          <w:marBottom w:val="101"/>
          <w:divBdr>
            <w:top w:val="none" w:sz="0" w:space="0" w:color="auto"/>
            <w:left w:val="none" w:sz="0" w:space="0" w:color="auto"/>
            <w:bottom w:val="none" w:sz="0" w:space="0" w:color="auto"/>
            <w:right w:val="none" w:sz="0" w:space="0" w:color="auto"/>
          </w:divBdr>
        </w:div>
        <w:div w:id="1304114882">
          <w:marLeft w:val="0"/>
          <w:marRight w:val="0"/>
          <w:marTop w:val="0"/>
          <w:marBottom w:val="101"/>
          <w:divBdr>
            <w:top w:val="none" w:sz="0" w:space="0" w:color="auto"/>
            <w:left w:val="none" w:sz="0" w:space="0" w:color="auto"/>
            <w:bottom w:val="none" w:sz="0" w:space="0" w:color="auto"/>
            <w:right w:val="none" w:sz="0" w:space="0" w:color="auto"/>
          </w:divBdr>
        </w:div>
        <w:div w:id="979502590">
          <w:marLeft w:val="0"/>
          <w:marRight w:val="0"/>
          <w:marTop w:val="0"/>
          <w:marBottom w:val="101"/>
          <w:divBdr>
            <w:top w:val="none" w:sz="0" w:space="0" w:color="auto"/>
            <w:left w:val="none" w:sz="0" w:space="0" w:color="auto"/>
            <w:bottom w:val="none" w:sz="0" w:space="0" w:color="auto"/>
            <w:right w:val="none" w:sz="0" w:space="0" w:color="auto"/>
          </w:divBdr>
        </w:div>
        <w:div w:id="1858228031">
          <w:marLeft w:val="0"/>
          <w:marRight w:val="0"/>
          <w:marTop w:val="0"/>
          <w:marBottom w:val="101"/>
          <w:divBdr>
            <w:top w:val="none" w:sz="0" w:space="0" w:color="auto"/>
            <w:left w:val="none" w:sz="0" w:space="0" w:color="auto"/>
            <w:bottom w:val="none" w:sz="0" w:space="0" w:color="auto"/>
            <w:right w:val="none" w:sz="0" w:space="0" w:color="auto"/>
          </w:divBdr>
        </w:div>
        <w:div w:id="1234580534">
          <w:marLeft w:val="0"/>
          <w:marRight w:val="0"/>
          <w:marTop w:val="0"/>
          <w:marBottom w:val="101"/>
          <w:divBdr>
            <w:top w:val="none" w:sz="0" w:space="0" w:color="auto"/>
            <w:left w:val="none" w:sz="0" w:space="0" w:color="auto"/>
            <w:bottom w:val="none" w:sz="0" w:space="0" w:color="auto"/>
            <w:right w:val="none" w:sz="0" w:space="0" w:color="auto"/>
          </w:divBdr>
        </w:div>
        <w:div w:id="634337587">
          <w:marLeft w:val="0"/>
          <w:marRight w:val="0"/>
          <w:marTop w:val="0"/>
          <w:marBottom w:val="101"/>
          <w:divBdr>
            <w:top w:val="none" w:sz="0" w:space="0" w:color="auto"/>
            <w:left w:val="none" w:sz="0" w:space="0" w:color="auto"/>
            <w:bottom w:val="none" w:sz="0" w:space="0" w:color="auto"/>
            <w:right w:val="none" w:sz="0" w:space="0" w:color="auto"/>
          </w:divBdr>
        </w:div>
        <w:div w:id="1703356937">
          <w:marLeft w:val="0"/>
          <w:marRight w:val="0"/>
          <w:marTop w:val="0"/>
          <w:marBottom w:val="101"/>
          <w:divBdr>
            <w:top w:val="none" w:sz="0" w:space="0" w:color="auto"/>
            <w:left w:val="none" w:sz="0" w:space="0" w:color="auto"/>
            <w:bottom w:val="none" w:sz="0" w:space="0" w:color="auto"/>
            <w:right w:val="none" w:sz="0" w:space="0" w:color="auto"/>
          </w:divBdr>
        </w:div>
        <w:div w:id="783115857">
          <w:marLeft w:val="0"/>
          <w:marRight w:val="0"/>
          <w:marTop w:val="0"/>
          <w:marBottom w:val="101"/>
          <w:divBdr>
            <w:top w:val="none" w:sz="0" w:space="0" w:color="auto"/>
            <w:left w:val="none" w:sz="0" w:space="0" w:color="auto"/>
            <w:bottom w:val="none" w:sz="0" w:space="0" w:color="auto"/>
            <w:right w:val="none" w:sz="0" w:space="0" w:color="auto"/>
          </w:divBdr>
        </w:div>
        <w:div w:id="1165436146">
          <w:marLeft w:val="0"/>
          <w:marRight w:val="0"/>
          <w:marTop w:val="0"/>
          <w:marBottom w:val="101"/>
          <w:divBdr>
            <w:top w:val="none" w:sz="0" w:space="0" w:color="auto"/>
            <w:left w:val="none" w:sz="0" w:space="0" w:color="auto"/>
            <w:bottom w:val="none" w:sz="0" w:space="0" w:color="auto"/>
            <w:right w:val="none" w:sz="0" w:space="0" w:color="auto"/>
          </w:divBdr>
        </w:div>
        <w:div w:id="2038044170">
          <w:marLeft w:val="0"/>
          <w:marRight w:val="0"/>
          <w:marTop w:val="0"/>
          <w:marBottom w:val="101"/>
          <w:divBdr>
            <w:top w:val="none" w:sz="0" w:space="0" w:color="auto"/>
            <w:left w:val="none" w:sz="0" w:space="0" w:color="auto"/>
            <w:bottom w:val="none" w:sz="0" w:space="0" w:color="auto"/>
            <w:right w:val="none" w:sz="0" w:space="0" w:color="auto"/>
          </w:divBdr>
        </w:div>
        <w:div w:id="2145929199">
          <w:marLeft w:val="0"/>
          <w:marRight w:val="0"/>
          <w:marTop w:val="0"/>
          <w:marBottom w:val="101"/>
          <w:divBdr>
            <w:top w:val="none" w:sz="0" w:space="0" w:color="auto"/>
            <w:left w:val="none" w:sz="0" w:space="0" w:color="auto"/>
            <w:bottom w:val="none" w:sz="0" w:space="0" w:color="auto"/>
            <w:right w:val="none" w:sz="0" w:space="0" w:color="auto"/>
          </w:divBdr>
        </w:div>
        <w:div w:id="901138628">
          <w:marLeft w:val="0"/>
          <w:marRight w:val="0"/>
          <w:marTop w:val="0"/>
          <w:marBottom w:val="101"/>
          <w:divBdr>
            <w:top w:val="none" w:sz="0" w:space="0" w:color="auto"/>
            <w:left w:val="none" w:sz="0" w:space="0" w:color="auto"/>
            <w:bottom w:val="none" w:sz="0" w:space="0" w:color="auto"/>
            <w:right w:val="none" w:sz="0" w:space="0" w:color="auto"/>
          </w:divBdr>
        </w:div>
        <w:div w:id="718096165">
          <w:marLeft w:val="0"/>
          <w:marRight w:val="0"/>
          <w:marTop w:val="0"/>
          <w:marBottom w:val="101"/>
          <w:divBdr>
            <w:top w:val="none" w:sz="0" w:space="0" w:color="auto"/>
            <w:left w:val="none" w:sz="0" w:space="0" w:color="auto"/>
            <w:bottom w:val="none" w:sz="0" w:space="0" w:color="auto"/>
            <w:right w:val="none" w:sz="0" w:space="0" w:color="auto"/>
          </w:divBdr>
        </w:div>
        <w:div w:id="1680501500">
          <w:marLeft w:val="0"/>
          <w:marRight w:val="0"/>
          <w:marTop w:val="0"/>
          <w:marBottom w:val="101"/>
          <w:divBdr>
            <w:top w:val="none" w:sz="0" w:space="0" w:color="auto"/>
            <w:left w:val="none" w:sz="0" w:space="0" w:color="auto"/>
            <w:bottom w:val="none" w:sz="0" w:space="0" w:color="auto"/>
            <w:right w:val="none" w:sz="0" w:space="0" w:color="auto"/>
          </w:divBdr>
        </w:div>
        <w:div w:id="1632783150">
          <w:marLeft w:val="0"/>
          <w:marRight w:val="0"/>
          <w:marTop w:val="0"/>
          <w:marBottom w:val="101"/>
          <w:divBdr>
            <w:top w:val="none" w:sz="0" w:space="0" w:color="auto"/>
            <w:left w:val="none" w:sz="0" w:space="0" w:color="auto"/>
            <w:bottom w:val="none" w:sz="0" w:space="0" w:color="auto"/>
            <w:right w:val="none" w:sz="0" w:space="0" w:color="auto"/>
          </w:divBdr>
        </w:div>
        <w:div w:id="856115397">
          <w:marLeft w:val="0"/>
          <w:marRight w:val="0"/>
          <w:marTop w:val="0"/>
          <w:marBottom w:val="101"/>
          <w:divBdr>
            <w:top w:val="none" w:sz="0" w:space="0" w:color="auto"/>
            <w:left w:val="none" w:sz="0" w:space="0" w:color="auto"/>
            <w:bottom w:val="none" w:sz="0" w:space="0" w:color="auto"/>
            <w:right w:val="none" w:sz="0" w:space="0" w:color="auto"/>
          </w:divBdr>
        </w:div>
        <w:div w:id="1025325264">
          <w:marLeft w:val="0"/>
          <w:marRight w:val="0"/>
          <w:marTop w:val="0"/>
          <w:marBottom w:val="101"/>
          <w:divBdr>
            <w:top w:val="none" w:sz="0" w:space="0" w:color="auto"/>
            <w:left w:val="none" w:sz="0" w:space="0" w:color="auto"/>
            <w:bottom w:val="none" w:sz="0" w:space="0" w:color="auto"/>
            <w:right w:val="none" w:sz="0" w:space="0" w:color="auto"/>
          </w:divBdr>
        </w:div>
        <w:div w:id="207378713">
          <w:marLeft w:val="0"/>
          <w:marRight w:val="0"/>
          <w:marTop w:val="0"/>
          <w:marBottom w:val="101"/>
          <w:divBdr>
            <w:top w:val="none" w:sz="0" w:space="0" w:color="auto"/>
            <w:left w:val="none" w:sz="0" w:space="0" w:color="auto"/>
            <w:bottom w:val="none" w:sz="0" w:space="0" w:color="auto"/>
            <w:right w:val="none" w:sz="0" w:space="0" w:color="auto"/>
          </w:divBdr>
        </w:div>
        <w:div w:id="1987737913">
          <w:marLeft w:val="1134"/>
          <w:marRight w:val="0"/>
          <w:marTop w:val="0"/>
          <w:marBottom w:val="101"/>
          <w:divBdr>
            <w:top w:val="none" w:sz="0" w:space="0" w:color="auto"/>
            <w:left w:val="none" w:sz="0" w:space="0" w:color="auto"/>
            <w:bottom w:val="none" w:sz="0" w:space="0" w:color="auto"/>
            <w:right w:val="none" w:sz="0" w:space="0" w:color="auto"/>
          </w:divBdr>
        </w:div>
        <w:div w:id="622350238">
          <w:marLeft w:val="1134"/>
          <w:marRight w:val="0"/>
          <w:marTop w:val="0"/>
          <w:marBottom w:val="101"/>
          <w:divBdr>
            <w:top w:val="none" w:sz="0" w:space="0" w:color="auto"/>
            <w:left w:val="none" w:sz="0" w:space="0" w:color="auto"/>
            <w:bottom w:val="none" w:sz="0" w:space="0" w:color="auto"/>
            <w:right w:val="none" w:sz="0" w:space="0" w:color="auto"/>
          </w:divBdr>
        </w:div>
        <w:div w:id="214393323">
          <w:marLeft w:val="1134"/>
          <w:marRight w:val="0"/>
          <w:marTop w:val="0"/>
          <w:marBottom w:val="101"/>
          <w:divBdr>
            <w:top w:val="none" w:sz="0" w:space="0" w:color="auto"/>
            <w:left w:val="none" w:sz="0" w:space="0" w:color="auto"/>
            <w:bottom w:val="none" w:sz="0" w:space="0" w:color="auto"/>
            <w:right w:val="none" w:sz="0" w:space="0" w:color="auto"/>
          </w:divBdr>
        </w:div>
        <w:div w:id="173153813">
          <w:marLeft w:val="567"/>
          <w:marRight w:val="0"/>
          <w:marTop w:val="0"/>
          <w:marBottom w:val="101"/>
          <w:divBdr>
            <w:top w:val="none" w:sz="0" w:space="0" w:color="auto"/>
            <w:left w:val="none" w:sz="0" w:space="0" w:color="auto"/>
            <w:bottom w:val="none" w:sz="0" w:space="0" w:color="auto"/>
            <w:right w:val="none" w:sz="0" w:space="0" w:color="auto"/>
          </w:divBdr>
        </w:div>
        <w:div w:id="225534667">
          <w:marLeft w:val="567"/>
          <w:marRight w:val="0"/>
          <w:marTop w:val="0"/>
          <w:marBottom w:val="101"/>
          <w:divBdr>
            <w:top w:val="none" w:sz="0" w:space="0" w:color="auto"/>
            <w:left w:val="none" w:sz="0" w:space="0" w:color="auto"/>
            <w:bottom w:val="none" w:sz="0" w:space="0" w:color="auto"/>
            <w:right w:val="none" w:sz="0" w:space="0" w:color="auto"/>
          </w:divBdr>
        </w:div>
        <w:div w:id="690376225">
          <w:marLeft w:val="567"/>
          <w:marRight w:val="0"/>
          <w:marTop w:val="0"/>
          <w:marBottom w:val="101"/>
          <w:divBdr>
            <w:top w:val="none" w:sz="0" w:space="0" w:color="auto"/>
            <w:left w:val="none" w:sz="0" w:space="0" w:color="auto"/>
            <w:bottom w:val="none" w:sz="0" w:space="0" w:color="auto"/>
            <w:right w:val="none" w:sz="0" w:space="0" w:color="auto"/>
          </w:divBdr>
        </w:div>
        <w:div w:id="1846749132">
          <w:marLeft w:val="567"/>
          <w:marRight w:val="0"/>
          <w:marTop w:val="0"/>
          <w:marBottom w:val="101"/>
          <w:divBdr>
            <w:top w:val="none" w:sz="0" w:space="0" w:color="auto"/>
            <w:left w:val="none" w:sz="0" w:space="0" w:color="auto"/>
            <w:bottom w:val="none" w:sz="0" w:space="0" w:color="auto"/>
            <w:right w:val="none" w:sz="0" w:space="0" w:color="auto"/>
          </w:divBdr>
        </w:div>
        <w:div w:id="1330210565">
          <w:marLeft w:val="567"/>
          <w:marRight w:val="0"/>
          <w:marTop w:val="0"/>
          <w:marBottom w:val="101"/>
          <w:divBdr>
            <w:top w:val="none" w:sz="0" w:space="0" w:color="auto"/>
            <w:left w:val="none" w:sz="0" w:space="0" w:color="auto"/>
            <w:bottom w:val="none" w:sz="0" w:space="0" w:color="auto"/>
            <w:right w:val="none" w:sz="0" w:space="0" w:color="auto"/>
          </w:divBdr>
        </w:div>
        <w:div w:id="1657539193">
          <w:marLeft w:val="567"/>
          <w:marRight w:val="0"/>
          <w:marTop w:val="0"/>
          <w:marBottom w:val="101"/>
          <w:divBdr>
            <w:top w:val="none" w:sz="0" w:space="0" w:color="auto"/>
            <w:left w:val="none" w:sz="0" w:space="0" w:color="auto"/>
            <w:bottom w:val="none" w:sz="0" w:space="0" w:color="auto"/>
            <w:right w:val="none" w:sz="0" w:space="0" w:color="auto"/>
          </w:divBdr>
        </w:div>
        <w:div w:id="1023240845">
          <w:marLeft w:val="567"/>
          <w:marRight w:val="0"/>
          <w:marTop w:val="0"/>
          <w:marBottom w:val="101"/>
          <w:divBdr>
            <w:top w:val="none" w:sz="0" w:space="0" w:color="auto"/>
            <w:left w:val="none" w:sz="0" w:space="0" w:color="auto"/>
            <w:bottom w:val="none" w:sz="0" w:space="0" w:color="auto"/>
            <w:right w:val="none" w:sz="0" w:space="0" w:color="auto"/>
          </w:divBdr>
        </w:div>
        <w:div w:id="1144350138">
          <w:marLeft w:val="567"/>
          <w:marRight w:val="0"/>
          <w:marTop w:val="0"/>
          <w:marBottom w:val="101"/>
          <w:divBdr>
            <w:top w:val="none" w:sz="0" w:space="0" w:color="auto"/>
            <w:left w:val="none" w:sz="0" w:space="0" w:color="auto"/>
            <w:bottom w:val="none" w:sz="0" w:space="0" w:color="auto"/>
            <w:right w:val="none" w:sz="0" w:space="0" w:color="auto"/>
          </w:divBdr>
        </w:div>
        <w:div w:id="662514979">
          <w:marLeft w:val="1134"/>
          <w:marRight w:val="0"/>
          <w:marTop w:val="0"/>
          <w:marBottom w:val="101"/>
          <w:divBdr>
            <w:top w:val="none" w:sz="0" w:space="0" w:color="auto"/>
            <w:left w:val="none" w:sz="0" w:space="0" w:color="auto"/>
            <w:bottom w:val="none" w:sz="0" w:space="0" w:color="auto"/>
            <w:right w:val="none" w:sz="0" w:space="0" w:color="auto"/>
          </w:divBdr>
        </w:div>
        <w:div w:id="1013145986">
          <w:marLeft w:val="1134"/>
          <w:marRight w:val="0"/>
          <w:marTop w:val="0"/>
          <w:marBottom w:val="101"/>
          <w:divBdr>
            <w:top w:val="none" w:sz="0" w:space="0" w:color="auto"/>
            <w:left w:val="none" w:sz="0" w:space="0" w:color="auto"/>
            <w:bottom w:val="none" w:sz="0" w:space="0" w:color="auto"/>
            <w:right w:val="none" w:sz="0" w:space="0" w:color="auto"/>
          </w:divBdr>
        </w:div>
        <w:div w:id="1457987651">
          <w:marLeft w:val="1134"/>
          <w:marRight w:val="0"/>
          <w:marTop w:val="0"/>
          <w:marBottom w:val="101"/>
          <w:divBdr>
            <w:top w:val="none" w:sz="0" w:space="0" w:color="auto"/>
            <w:left w:val="none" w:sz="0" w:space="0" w:color="auto"/>
            <w:bottom w:val="none" w:sz="0" w:space="0" w:color="auto"/>
            <w:right w:val="none" w:sz="0" w:space="0" w:color="auto"/>
          </w:divBdr>
        </w:div>
        <w:div w:id="1184393889">
          <w:marLeft w:val="1134"/>
          <w:marRight w:val="0"/>
          <w:marTop w:val="0"/>
          <w:marBottom w:val="101"/>
          <w:divBdr>
            <w:top w:val="none" w:sz="0" w:space="0" w:color="auto"/>
            <w:left w:val="none" w:sz="0" w:space="0" w:color="auto"/>
            <w:bottom w:val="none" w:sz="0" w:space="0" w:color="auto"/>
            <w:right w:val="none" w:sz="0" w:space="0" w:color="auto"/>
          </w:divBdr>
        </w:div>
        <w:div w:id="1399474798">
          <w:marLeft w:val="1134"/>
          <w:marRight w:val="0"/>
          <w:marTop w:val="0"/>
          <w:marBottom w:val="101"/>
          <w:divBdr>
            <w:top w:val="none" w:sz="0" w:space="0" w:color="auto"/>
            <w:left w:val="none" w:sz="0" w:space="0" w:color="auto"/>
            <w:bottom w:val="none" w:sz="0" w:space="0" w:color="auto"/>
            <w:right w:val="none" w:sz="0" w:space="0" w:color="auto"/>
          </w:divBdr>
        </w:div>
        <w:div w:id="1924144753">
          <w:marLeft w:val="1134"/>
          <w:marRight w:val="0"/>
          <w:marTop w:val="0"/>
          <w:marBottom w:val="101"/>
          <w:divBdr>
            <w:top w:val="none" w:sz="0" w:space="0" w:color="auto"/>
            <w:left w:val="none" w:sz="0" w:space="0" w:color="auto"/>
            <w:bottom w:val="none" w:sz="0" w:space="0" w:color="auto"/>
            <w:right w:val="none" w:sz="0" w:space="0" w:color="auto"/>
          </w:divBdr>
        </w:div>
        <w:div w:id="1664773731">
          <w:marLeft w:val="1134"/>
          <w:marRight w:val="0"/>
          <w:marTop w:val="0"/>
          <w:marBottom w:val="101"/>
          <w:divBdr>
            <w:top w:val="none" w:sz="0" w:space="0" w:color="auto"/>
            <w:left w:val="none" w:sz="0" w:space="0" w:color="auto"/>
            <w:bottom w:val="none" w:sz="0" w:space="0" w:color="auto"/>
            <w:right w:val="none" w:sz="0" w:space="0" w:color="auto"/>
          </w:divBdr>
        </w:div>
        <w:div w:id="2080202968">
          <w:marLeft w:val="1134"/>
          <w:marRight w:val="0"/>
          <w:marTop w:val="0"/>
          <w:marBottom w:val="101"/>
          <w:divBdr>
            <w:top w:val="none" w:sz="0" w:space="0" w:color="auto"/>
            <w:left w:val="none" w:sz="0" w:space="0" w:color="auto"/>
            <w:bottom w:val="none" w:sz="0" w:space="0" w:color="auto"/>
            <w:right w:val="none" w:sz="0" w:space="0" w:color="auto"/>
          </w:divBdr>
        </w:div>
        <w:div w:id="1807506026">
          <w:marLeft w:val="1134"/>
          <w:marRight w:val="0"/>
          <w:marTop w:val="0"/>
          <w:marBottom w:val="101"/>
          <w:divBdr>
            <w:top w:val="none" w:sz="0" w:space="0" w:color="auto"/>
            <w:left w:val="none" w:sz="0" w:space="0" w:color="auto"/>
            <w:bottom w:val="none" w:sz="0" w:space="0" w:color="auto"/>
            <w:right w:val="none" w:sz="0" w:space="0" w:color="auto"/>
          </w:divBdr>
        </w:div>
        <w:div w:id="1251040605">
          <w:marLeft w:val="1134"/>
          <w:marRight w:val="0"/>
          <w:marTop w:val="0"/>
          <w:marBottom w:val="101"/>
          <w:divBdr>
            <w:top w:val="none" w:sz="0" w:space="0" w:color="auto"/>
            <w:left w:val="none" w:sz="0" w:space="0" w:color="auto"/>
            <w:bottom w:val="none" w:sz="0" w:space="0" w:color="auto"/>
            <w:right w:val="none" w:sz="0" w:space="0" w:color="auto"/>
          </w:divBdr>
        </w:div>
        <w:div w:id="1334409956">
          <w:marLeft w:val="0"/>
          <w:marRight w:val="0"/>
          <w:marTop w:val="101"/>
          <w:marBottom w:val="101"/>
          <w:divBdr>
            <w:top w:val="none" w:sz="0" w:space="0" w:color="auto"/>
            <w:left w:val="none" w:sz="0" w:space="0" w:color="auto"/>
            <w:bottom w:val="none" w:sz="0" w:space="0" w:color="auto"/>
            <w:right w:val="none" w:sz="0" w:space="0" w:color="auto"/>
          </w:divBdr>
        </w:div>
        <w:div w:id="732583530">
          <w:marLeft w:val="0"/>
          <w:marRight w:val="0"/>
          <w:marTop w:val="0"/>
          <w:marBottom w:val="101"/>
          <w:divBdr>
            <w:top w:val="none" w:sz="0" w:space="0" w:color="auto"/>
            <w:left w:val="none" w:sz="0" w:space="0" w:color="auto"/>
            <w:bottom w:val="none" w:sz="0" w:space="0" w:color="auto"/>
            <w:right w:val="none" w:sz="0" w:space="0" w:color="auto"/>
          </w:divBdr>
        </w:div>
        <w:div w:id="928388235">
          <w:marLeft w:val="720"/>
          <w:marRight w:val="284"/>
          <w:marTop w:val="0"/>
          <w:marBottom w:val="101"/>
          <w:divBdr>
            <w:top w:val="none" w:sz="0" w:space="0" w:color="auto"/>
            <w:left w:val="none" w:sz="0" w:space="0" w:color="auto"/>
            <w:bottom w:val="none" w:sz="0" w:space="0" w:color="auto"/>
            <w:right w:val="none" w:sz="0" w:space="0" w:color="auto"/>
          </w:divBdr>
        </w:div>
        <w:div w:id="422606048">
          <w:marLeft w:val="288"/>
          <w:marRight w:val="288"/>
          <w:marTop w:val="0"/>
          <w:marBottom w:val="0"/>
          <w:divBdr>
            <w:top w:val="none" w:sz="0" w:space="0" w:color="auto"/>
            <w:left w:val="none" w:sz="0" w:space="0" w:color="auto"/>
            <w:bottom w:val="none" w:sz="0" w:space="0" w:color="auto"/>
            <w:right w:val="none" w:sz="0" w:space="0" w:color="auto"/>
          </w:divBdr>
        </w:div>
        <w:div w:id="1755976397">
          <w:marLeft w:val="284"/>
          <w:marRight w:val="284"/>
          <w:marTop w:val="0"/>
          <w:marBottom w:val="101"/>
          <w:divBdr>
            <w:top w:val="none" w:sz="0" w:space="0" w:color="auto"/>
            <w:left w:val="none" w:sz="0" w:space="0" w:color="auto"/>
            <w:bottom w:val="none" w:sz="0" w:space="0" w:color="auto"/>
            <w:right w:val="none" w:sz="0" w:space="0" w:color="auto"/>
          </w:divBdr>
        </w:div>
        <w:div w:id="1574392198">
          <w:marLeft w:val="284"/>
          <w:marRight w:val="284"/>
          <w:marTop w:val="0"/>
          <w:marBottom w:val="101"/>
          <w:divBdr>
            <w:top w:val="none" w:sz="0" w:space="0" w:color="auto"/>
            <w:left w:val="none" w:sz="0" w:space="0" w:color="auto"/>
            <w:bottom w:val="none" w:sz="0" w:space="0" w:color="auto"/>
            <w:right w:val="none" w:sz="0" w:space="0" w:color="auto"/>
          </w:divBdr>
        </w:div>
        <w:div w:id="823853858">
          <w:marLeft w:val="851"/>
          <w:marRight w:val="284"/>
          <w:marTop w:val="0"/>
          <w:marBottom w:val="101"/>
          <w:divBdr>
            <w:top w:val="none" w:sz="0" w:space="0" w:color="auto"/>
            <w:left w:val="none" w:sz="0" w:space="0" w:color="auto"/>
            <w:bottom w:val="none" w:sz="0" w:space="0" w:color="auto"/>
            <w:right w:val="none" w:sz="0" w:space="0" w:color="auto"/>
          </w:divBdr>
        </w:div>
        <w:div w:id="1254123380">
          <w:marLeft w:val="851"/>
          <w:marRight w:val="284"/>
          <w:marTop w:val="0"/>
          <w:marBottom w:val="101"/>
          <w:divBdr>
            <w:top w:val="none" w:sz="0" w:space="0" w:color="auto"/>
            <w:left w:val="none" w:sz="0" w:space="0" w:color="auto"/>
            <w:bottom w:val="none" w:sz="0" w:space="0" w:color="auto"/>
            <w:right w:val="none" w:sz="0" w:space="0" w:color="auto"/>
          </w:divBdr>
        </w:div>
        <w:div w:id="1732076298">
          <w:marLeft w:val="851"/>
          <w:marRight w:val="284"/>
          <w:marTop w:val="0"/>
          <w:marBottom w:val="101"/>
          <w:divBdr>
            <w:top w:val="none" w:sz="0" w:space="0" w:color="auto"/>
            <w:left w:val="none" w:sz="0" w:space="0" w:color="auto"/>
            <w:bottom w:val="none" w:sz="0" w:space="0" w:color="auto"/>
            <w:right w:val="none" w:sz="0" w:space="0" w:color="auto"/>
          </w:divBdr>
        </w:div>
        <w:div w:id="424695775">
          <w:marLeft w:val="0"/>
          <w:marRight w:val="0"/>
          <w:marTop w:val="0"/>
          <w:marBottom w:val="101"/>
          <w:divBdr>
            <w:top w:val="none" w:sz="0" w:space="0" w:color="auto"/>
            <w:left w:val="none" w:sz="0" w:space="0" w:color="auto"/>
            <w:bottom w:val="none" w:sz="0" w:space="0" w:color="auto"/>
            <w:right w:val="none" w:sz="0" w:space="0" w:color="auto"/>
          </w:divBdr>
        </w:div>
        <w:div w:id="921647660">
          <w:marLeft w:val="0"/>
          <w:marRight w:val="0"/>
          <w:marTop w:val="0"/>
          <w:marBottom w:val="101"/>
          <w:divBdr>
            <w:top w:val="none" w:sz="0" w:space="0" w:color="auto"/>
            <w:left w:val="none" w:sz="0" w:space="0" w:color="auto"/>
            <w:bottom w:val="none" w:sz="0" w:space="0" w:color="auto"/>
            <w:right w:val="none" w:sz="0" w:space="0" w:color="auto"/>
          </w:divBdr>
        </w:div>
        <w:div w:id="1217475171">
          <w:marLeft w:val="0"/>
          <w:marRight w:val="0"/>
          <w:marTop w:val="0"/>
          <w:marBottom w:val="101"/>
          <w:divBdr>
            <w:top w:val="none" w:sz="0" w:space="0" w:color="auto"/>
            <w:left w:val="none" w:sz="0" w:space="0" w:color="auto"/>
            <w:bottom w:val="none" w:sz="0" w:space="0" w:color="auto"/>
            <w:right w:val="none" w:sz="0" w:space="0" w:color="auto"/>
          </w:divBdr>
        </w:div>
        <w:div w:id="577984407">
          <w:marLeft w:val="0"/>
          <w:marRight w:val="0"/>
          <w:marTop w:val="0"/>
          <w:marBottom w:val="101"/>
          <w:divBdr>
            <w:top w:val="none" w:sz="0" w:space="0" w:color="auto"/>
            <w:left w:val="none" w:sz="0" w:space="0" w:color="auto"/>
            <w:bottom w:val="none" w:sz="0" w:space="0" w:color="auto"/>
            <w:right w:val="none" w:sz="0" w:space="0" w:color="auto"/>
          </w:divBdr>
        </w:div>
        <w:div w:id="1650943102">
          <w:marLeft w:val="0"/>
          <w:marRight w:val="0"/>
          <w:marTop w:val="0"/>
          <w:marBottom w:val="101"/>
          <w:divBdr>
            <w:top w:val="none" w:sz="0" w:space="0" w:color="auto"/>
            <w:left w:val="none" w:sz="0" w:space="0" w:color="auto"/>
            <w:bottom w:val="none" w:sz="0" w:space="0" w:color="auto"/>
            <w:right w:val="none" w:sz="0" w:space="0" w:color="auto"/>
          </w:divBdr>
        </w:div>
        <w:div w:id="1277564005">
          <w:marLeft w:val="0"/>
          <w:marRight w:val="0"/>
          <w:marTop w:val="0"/>
          <w:marBottom w:val="101"/>
          <w:divBdr>
            <w:top w:val="none" w:sz="0" w:space="0" w:color="auto"/>
            <w:left w:val="none" w:sz="0" w:space="0" w:color="auto"/>
            <w:bottom w:val="none" w:sz="0" w:space="0" w:color="auto"/>
            <w:right w:val="none" w:sz="0" w:space="0" w:color="auto"/>
          </w:divBdr>
        </w:div>
        <w:div w:id="1642806897">
          <w:marLeft w:val="0"/>
          <w:marRight w:val="0"/>
          <w:marTop w:val="0"/>
          <w:marBottom w:val="101"/>
          <w:divBdr>
            <w:top w:val="none" w:sz="0" w:space="0" w:color="auto"/>
            <w:left w:val="none" w:sz="0" w:space="0" w:color="auto"/>
            <w:bottom w:val="none" w:sz="0" w:space="0" w:color="auto"/>
            <w:right w:val="none" w:sz="0" w:space="0" w:color="auto"/>
          </w:divBdr>
        </w:div>
        <w:div w:id="547648157">
          <w:marLeft w:val="0"/>
          <w:marRight w:val="0"/>
          <w:marTop w:val="0"/>
          <w:marBottom w:val="101"/>
          <w:divBdr>
            <w:top w:val="none" w:sz="0" w:space="0" w:color="auto"/>
            <w:left w:val="none" w:sz="0" w:space="0" w:color="auto"/>
            <w:bottom w:val="none" w:sz="0" w:space="0" w:color="auto"/>
            <w:right w:val="none" w:sz="0" w:space="0" w:color="auto"/>
          </w:divBdr>
        </w:div>
        <w:div w:id="286274414">
          <w:marLeft w:val="0"/>
          <w:marRight w:val="0"/>
          <w:marTop w:val="0"/>
          <w:marBottom w:val="101"/>
          <w:divBdr>
            <w:top w:val="none" w:sz="0" w:space="0" w:color="auto"/>
            <w:left w:val="none" w:sz="0" w:space="0" w:color="auto"/>
            <w:bottom w:val="none" w:sz="0" w:space="0" w:color="auto"/>
            <w:right w:val="none" w:sz="0" w:space="0" w:color="auto"/>
          </w:divBdr>
        </w:div>
        <w:div w:id="628783642">
          <w:marLeft w:val="0"/>
          <w:marRight w:val="0"/>
          <w:marTop w:val="0"/>
          <w:marBottom w:val="101"/>
          <w:divBdr>
            <w:top w:val="none" w:sz="0" w:space="0" w:color="auto"/>
            <w:left w:val="none" w:sz="0" w:space="0" w:color="auto"/>
            <w:bottom w:val="none" w:sz="0" w:space="0" w:color="auto"/>
            <w:right w:val="none" w:sz="0" w:space="0" w:color="auto"/>
          </w:divBdr>
        </w:div>
        <w:div w:id="1649942268">
          <w:marLeft w:val="0"/>
          <w:marRight w:val="0"/>
          <w:marTop w:val="0"/>
          <w:marBottom w:val="101"/>
          <w:divBdr>
            <w:top w:val="none" w:sz="0" w:space="0" w:color="auto"/>
            <w:left w:val="none" w:sz="0" w:space="0" w:color="auto"/>
            <w:bottom w:val="none" w:sz="0" w:space="0" w:color="auto"/>
            <w:right w:val="none" w:sz="0" w:space="0" w:color="auto"/>
          </w:divBdr>
        </w:div>
        <w:div w:id="679543978">
          <w:marLeft w:val="0"/>
          <w:marRight w:val="0"/>
          <w:marTop w:val="0"/>
          <w:marBottom w:val="101"/>
          <w:divBdr>
            <w:top w:val="none" w:sz="0" w:space="0" w:color="auto"/>
            <w:left w:val="none" w:sz="0" w:space="0" w:color="auto"/>
            <w:bottom w:val="none" w:sz="0" w:space="0" w:color="auto"/>
            <w:right w:val="none" w:sz="0" w:space="0" w:color="auto"/>
          </w:divBdr>
        </w:div>
        <w:div w:id="1987969702">
          <w:marLeft w:val="0"/>
          <w:marRight w:val="0"/>
          <w:marTop w:val="0"/>
          <w:marBottom w:val="101"/>
          <w:divBdr>
            <w:top w:val="none" w:sz="0" w:space="0" w:color="auto"/>
            <w:left w:val="none" w:sz="0" w:space="0" w:color="auto"/>
            <w:bottom w:val="none" w:sz="0" w:space="0" w:color="auto"/>
            <w:right w:val="none" w:sz="0" w:space="0" w:color="auto"/>
          </w:divBdr>
        </w:div>
        <w:div w:id="823164701">
          <w:marLeft w:val="0"/>
          <w:marRight w:val="0"/>
          <w:marTop w:val="0"/>
          <w:marBottom w:val="101"/>
          <w:divBdr>
            <w:top w:val="none" w:sz="0" w:space="0" w:color="auto"/>
            <w:left w:val="none" w:sz="0" w:space="0" w:color="auto"/>
            <w:bottom w:val="none" w:sz="0" w:space="0" w:color="auto"/>
            <w:right w:val="none" w:sz="0" w:space="0" w:color="auto"/>
          </w:divBdr>
        </w:div>
        <w:div w:id="871771086">
          <w:marLeft w:val="0"/>
          <w:marRight w:val="0"/>
          <w:marTop w:val="0"/>
          <w:marBottom w:val="101"/>
          <w:divBdr>
            <w:top w:val="none" w:sz="0" w:space="0" w:color="auto"/>
            <w:left w:val="none" w:sz="0" w:space="0" w:color="auto"/>
            <w:bottom w:val="none" w:sz="0" w:space="0" w:color="auto"/>
            <w:right w:val="none" w:sz="0" w:space="0" w:color="auto"/>
          </w:divBdr>
        </w:div>
        <w:div w:id="1788891160">
          <w:marLeft w:val="567"/>
          <w:marRight w:val="0"/>
          <w:marTop w:val="0"/>
          <w:marBottom w:val="101"/>
          <w:divBdr>
            <w:top w:val="none" w:sz="0" w:space="0" w:color="auto"/>
            <w:left w:val="none" w:sz="0" w:space="0" w:color="auto"/>
            <w:bottom w:val="none" w:sz="0" w:space="0" w:color="auto"/>
            <w:right w:val="none" w:sz="0" w:space="0" w:color="auto"/>
          </w:divBdr>
        </w:div>
        <w:div w:id="1237740841">
          <w:marLeft w:val="284"/>
          <w:marRight w:val="284"/>
          <w:marTop w:val="0"/>
          <w:marBottom w:val="101"/>
          <w:divBdr>
            <w:top w:val="none" w:sz="0" w:space="0" w:color="auto"/>
            <w:left w:val="none" w:sz="0" w:space="0" w:color="auto"/>
            <w:bottom w:val="none" w:sz="0" w:space="0" w:color="auto"/>
            <w:right w:val="none" w:sz="0" w:space="0" w:color="auto"/>
          </w:divBdr>
        </w:div>
        <w:div w:id="1421635511">
          <w:marLeft w:val="284"/>
          <w:marRight w:val="284"/>
          <w:marTop w:val="0"/>
          <w:marBottom w:val="101"/>
          <w:divBdr>
            <w:top w:val="none" w:sz="0" w:space="0" w:color="auto"/>
            <w:left w:val="none" w:sz="0" w:space="0" w:color="auto"/>
            <w:bottom w:val="none" w:sz="0" w:space="0" w:color="auto"/>
            <w:right w:val="none" w:sz="0" w:space="0" w:color="auto"/>
          </w:divBdr>
        </w:div>
        <w:div w:id="1502503777">
          <w:marLeft w:val="288"/>
          <w:marRight w:val="288"/>
          <w:marTop w:val="0"/>
          <w:marBottom w:val="0"/>
          <w:divBdr>
            <w:top w:val="none" w:sz="0" w:space="0" w:color="auto"/>
            <w:left w:val="none" w:sz="0" w:space="0" w:color="auto"/>
            <w:bottom w:val="none" w:sz="0" w:space="0" w:color="auto"/>
            <w:right w:val="none" w:sz="0" w:space="0" w:color="auto"/>
          </w:divBdr>
        </w:div>
        <w:div w:id="631130832">
          <w:marLeft w:val="284"/>
          <w:marRight w:val="0"/>
          <w:marTop w:val="0"/>
          <w:marBottom w:val="101"/>
          <w:divBdr>
            <w:top w:val="none" w:sz="0" w:space="0" w:color="auto"/>
            <w:left w:val="none" w:sz="0" w:space="0" w:color="auto"/>
            <w:bottom w:val="none" w:sz="0" w:space="0" w:color="auto"/>
            <w:right w:val="none" w:sz="0" w:space="0" w:color="auto"/>
          </w:divBdr>
        </w:div>
        <w:div w:id="633171892">
          <w:marLeft w:val="284"/>
          <w:marRight w:val="0"/>
          <w:marTop w:val="0"/>
          <w:marBottom w:val="101"/>
          <w:divBdr>
            <w:top w:val="none" w:sz="0" w:space="0" w:color="auto"/>
            <w:left w:val="none" w:sz="0" w:space="0" w:color="auto"/>
            <w:bottom w:val="none" w:sz="0" w:space="0" w:color="auto"/>
            <w:right w:val="none" w:sz="0" w:space="0" w:color="auto"/>
          </w:divBdr>
        </w:div>
        <w:div w:id="2093156631">
          <w:marLeft w:val="851"/>
          <w:marRight w:val="0"/>
          <w:marTop w:val="0"/>
          <w:marBottom w:val="101"/>
          <w:divBdr>
            <w:top w:val="none" w:sz="0" w:space="0" w:color="auto"/>
            <w:left w:val="none" w:sz="0" w:space="0" w:color="auto"/>
            <w:bottom w:val="none" w:sz="0" w:space="0" w:color="auto"/>
            <w:right w:val="none" w:sz="0" w:space="0" w:color="auto"/>
          </w:divBdr>
        </w:div>
        <w:div w:id="997995784">
          <w:marLeft w:val="851"/>
          <w:marRight w:val="0"/>
          <w:marTop w:val="0"/>
          <w:marBottom w:val="101"/>
          <w:divBdr>
            <w:top w:val="none" w:sz="0" w:space="0" w:color="auto"/>
            <w:left w:val="none" w:sz="0" w:space="0" w:color="auto"/>
            <w:bottom w:val="none" w:sz="0" w:space="0" w:color="auto"/>
            <w:right w:val="none" w:sz="0" w:space="0" w:color="auto"/>
          </w:divBdr>
        </w:div>
        <w:div w:id="422458367">
          <w:marLeft w:val="0"/>
          <w:marRight w:val="0"/>
          <w:marTop w:val="101"/>
          <w:marBottom w:val="101"/>
          <w:divBdr>
            <w:top w:val="none" w:sz="0" w:space="0" w:color="auto"/>
            <w:left w:val="none" w:sz="0" w:space="0" w:color="auto"/>
            <w:bottom w:val="none" w:sz="0" w:space="0" w:color="auto"/>
            <w:right w:val="none" w:sz="0" w:space="0" w:color="auto"/>
          </w:divBdr>
        </w:div>
        <w:div w:id="1184055342">
          <w:marLeft w:val="0"/>
          <w:marRight w:val="0"/>
          <w:marTop w:val="0"/>
          <w:marBottom w:val="101"/>
          <w:divBdr>
            <w:top w:val="none" w:sz="0" w:space="0" w:color="auto"/>
            <w:left w:val="none" w:sz="0" w:space="0" w:color="auto"/>
            <w:bottom w:val="none" w:sz="0" w:space="0" w:color="auto"/>
            <w:right w:val="none" w:sz="0" w:space="0" w:color="auto"/>
          </w:divBdr>
        </w:div>
        <w:div w:id="1009141373">
          <w:marLeft w:val="0"/>
          <w:marRight w:val="0"/>
          <w:marTop w:val="0"/>
          <w:marBottom w:val="101"/>
          <w:divBdr>
            <w:top w:val="none" w:sz="0" w:space="0" w:color="auto"/>
            <w:left w:val="none" w:sz="0" w:space="0" w:color="auto"/>
            <w:bottom w:val="none" w:sz="0" w:space="0" w:color="auto"/>
            <w:right w:val="none" w:sz="0" w:space="0" w:color="auto"/>
          </w:divBdr>
        </w:div>
        <w:div w:id="1055547023">
          <w:marLeft w:val="0"/>
          <w:marRight w:val="0"/>
          <w:marTop w:val="0"/>
          <w:marBottom w:val="101"/>
          <w:divBdr>
            <w:top w:val="none" w:sz="0" w:space="0" w:color="auto"/>
            <w:left w:val="none" w:sz="0" w:space="0" w:color="auto"/>
            <w:bottom w:val="none" w:sz="0" w:space="0" w:color="auto"/>
            <w:right w:val="none" w:sz="0" w:space="0" w:color="auto"/>
          </w:divBdr>
        </w:div>
        <w:div w:id="804010034">
          <w:marLeft w:val="0"/>
          <w:marRight w:val="0"/>
          <w:marTop w:val="0"/>
          <w:marBottom w:val="101"/>
          <w:divBdr>
            <w:top w:val="none" w:sz="0" w:space="0" w:color="auto"/>
            <w:left w:val="none" w:sz="0" w:space="0" w:color="auto"/>
            <w:bottom w:val="none" w:sz="0" w:space="0" w:color="auto"/>
            <w:right w:val="none" w:sz="0" w:space="0" w:color="auto"/>
          </w:divBdr>
        </w:div>
        <w:div w:id="1596865205">
          <w:marLeft w:val="0"/>
          <w:marRight w:val="0"/>
          <w:marTop w:val="0"/>
          <w:marBottom w:val="101"/>
          <w:divBdr>
            <w:top w:val="none" w:sz="0" w:space="0" w:color="auto"/>
            <w:left w:val="none" w:sz="0" w:space="0" w:color="auto"/>
            <w:bottom w:val="none" w:sz="0" w:space="0" w:color="auto"/>
            <w:right w:val="none" w:sz="0" w:space="0" w:color="auto"/>
          </w:divBdr>
        </w:div>
        <w:div w:id="1298955525">
          <w:marLeft w:val="0"/>
          <w:marRight w:val="0"/>
          <w:marTop w:val="0"/>
          <w:marBottom w:val="101"/>
          <w:divBdr>
            <w:top w:val="none" w:sz="0" w:space="0" w:color="auto"/>
            <w:left w:val="none" w:sz="0" w:space="0" w:color="auto"/>
            <w:bottom w:val="none" w:sz="0" w:space="0" w:color="auto"/>
            <w:right w:val="none" w:sz="0" w:space="0" w:color="auto"/>
          </w:divBdr>
        </w:div>
        <w:div w:id="1175993276">
          <w:marLeft w:val="0"/>
          <w:marRight w:val="0"/>
          <w:marTop w:val="0"/>
          <w:marBottom w:val="101"/>
          <w:divBdr>
            <w:top w:val="none" w:sz="0" w:space="0" w:color="auto"/>
            <w:left w:val="none" w:sz="0" w:space="0" w:color="auto"/>
            <w:bottom w:val="none" w:sz="0" w:space="0" w:color="auto"/>
            <w:right w:val="none" w:sz="0" w:space="0" w:color="auto"/>
          </w:divBdr>
        </w:div>
        <w:div w:id="993947518">
          <w:marLeft w:val="0"/>
          <w:marRight w:val="0"/>
          <w:marTop w:val="0"/>
          <w:marBottom w:val="101"/>
          <w:divBdr>
            <w:top w:val="none" w:sz="0" w:space="0" w:color="auto"/>
            <w:left w:val="none" w:sz="0" w:space="0" w:color="auto"/>
            <w:bottom w:val="none" w:sz="0" w:space="0" w:color="auto"/>
            <w:right w:val="none" w:sz="0" w:space="0" w:color="auto"/>
          </w:divBdr>
        </w:div>
        <w:div w:id="1567448276">
          <w:marLeft w:val="0"/>
          <w:marRight w:val="0"/>
          <w:marTop w:val="0"/>
          <w:marBottom w:val="101"/>
          <w:divBdr>
            <w:top w:val="none" w:sz="0" w:space="0" w:color="auto"/>
            <w:left w:val="none" w:sz="0" w:space="0" w:color="auto"/>
            <w:bottom w:val="none" w:sz="0" w:space="0" w:color="auto"/>
            <w:right w:val="none" w:sz="0" w:space="0" w:color="auto"/>
          </w:divBdr>
        </w:div>
        <w:div w:id="1591113576">
          <w:marLeft w:val="0"/>
          <w:marRight w:val="0"/>
          <w:marTop w:val="0"/>
          <w:marBottom w:val="101"/>
          <w:divBdr>
            <w:top w:val="none" w:sz="0" w:space="0" w:color="auto"/>
            <w:left w:val="none" w:sz="0" w:space="0" w:color="auto"/>
            <w:bottom w:val="none" w:sz="0" w:space="0" w:color="auto"/>
            <w:right w:val="none" w:sz="0" w:space="0" w:color="auto"/>
          </w:divBdr>
        </w:div>
        <w:div w:id="101195682">
          <w:marLeft w:val="0"/>
          <w:marRight w:val="0"/>
          <w:marTop w:val="0"/>
          <w:marBottom w:val="101"/>
          <w:divBdr>
            <w:top w:val="none" w:sz="0" w:space="0" w:color="auto"/>
            <w:left w:val="none" w:sz="0" w:space="0" w:color="auto"/>
            <w:bottom w:val="none" w:sz="0" w:space="0" w:color="auto"/>
            <w:right w:val="none" w:sz="0" w:space="0" w:color="auto"/>
          </w:divBdr>
        </w:div>
        <w:div w:id="382410981">
          <w:marLeft w:val="0"/>
          <w:marRight w:val="0"/>
          <w:marTop w:val="0"/>
          <w:marBottom w:val="101"/>
          <w:divBdr>
            <w:top w:val="none" w:sz="0" w:space="0" w:color="auto"/>
            <w:left w:val="none" w:sz="0" w:space="0" w:color="auto"/>
            <w:bottom w:val="none" w:sz="0" w:space="0" w:color="auto"/>
            <w:right w:val="none" w:sz="0" w:space="0" w:color="auto"/>
          </w:divBdr>
        </w:div>
        <w:div w:id="1882283505">
          <w:marLeft w:val="0"/>
          <w:marRight w:val="0"/>
          <w:marTop w:val="0"/>
          <w:marBottom w:val="101"/>
          <w:divBdr>
            <w:top w:val="none" w:sz="0" w:space="0" w:color="auto"/>
            <w:left w:val="none" w:sz="0" w:space="0" w:color="auto"/>
            <w:bottom w:val="none" w:sz="0" w:space="0" w:color="auto"/>
            <w:right w:val="none" w:sz="0" w:space="0" w:color="auto"/>
          </w:divBdr>
        </w:div>
        <w:div w:id="478424213">
          <w:marLeft w:val="0"/>
          <w:marRight w:val="0"/>
          <w:marTop w:val="0"/>
          <w:marBottom w:val="101"/>
          <w:divBdr>
            <w:top w:val="none" w:sz="0" w:space="0" w:color="auto"/>
            <w:left w:val="none" w:sz="0" w:space="0" w:color="auto"/>
            <w:bottom w:val="none" w:sz="0" w:space="0" w:color="auto"/>
            <w:right w:val="none" w:sz="0" w:space="0" w:color="auto"/>
          </w:divBdr>
        </w:div>
        <w:div w:id="1910310802">
          <w:marLeft w:val="0"/>
          <w:marRight w:val="0"/>
          <w:marTop w:val="0"/>
          <w:marBottom w:val="101"/>
          <w:divBdr>
            <w:top w:val="none" w:sz="0" w:space="0" w:color="auto"/>
            <w:left w:val="none" w:sz="0" w:space="0" w:color="auto"/>
            <w:bottom w:val="none" w:sz="0" w:space="0" w:color="auto"/>
            <w:right w:val="none" w:sz="0" w:space="0" w:color="auto"/>
          </w:divBdr>
        </w:div>
        <w:div w:id="1783721214">
          <w:marLeft w:val="0"/>
          <w:marRight w:val="0"/>
          <w:marTop w:val="0"/>
          <w:marBottom w:val="101"/>
          <w:divBdr>
            <w:top w:val="none" w:sz="0" w:space="0" w:color="auto"/>
            <w:left w:val="none" w:sz="0" w:space="0" w:color="auto"/>
            <w:bottom w:val="none" w:sz="0" w:space="0" w:color="auto"/>
            <w:right w:val="none" w:sz="0" w:space="0" w:color="auto"/>
          </w:divBdr>
        </w:div>
        <w:div w:id="95373638">
          <w:marLeft w:val="0"/>
          <w:marRight w:val="0"/>
          <w:marTop w:val="0"/>
          <w:marBottom w:val="101"/>
          <w:divBdr>
            <w:top w:val="none" w:sz="0" w:space="0" w:color="auto"/>
            <w:left w:val="none" w:sz="0" w:space="0" w:color="auto"/>
            <w:bottom w:val="none" w:sz="0" w:space="0" w:color="auto"/>
            <w:right w:val="none" w:sz="0" w:space="0" w:color="auto"/>
          </w:divBdr>
        </w:div>
        <w:div w:id="381170909">
          <w:marLeft w:val="0"/>
          <w:marRight w:val="0"/>
          <w:marTop w:val="0"/>
          <w:marBottom w:val="101"/>
          <w:divBdr>
            <w:top w:val="none" w:sz="0" w:space="0" w:color="auto"/>
            <w:left w:val="none" w:sz="0" w:space="0" w:color="auto"/>
            <w:bottom w:val="none" w:sz="0" w:space="0" w:color="auto"/>
            <w:right w:val="none" w:sz="0" w:space="0" w:color="auto"/>
          </w:divBdr>
        </w:div>
        <w:div w:id="673801306">
          <w:marLeft w:val="0"/>
          <w:marRight w:val="0"/>
          <w:marTop w:val="0"/>
          <w:marBottom w:val="101"/>
          <w:divBdr>
            <w:top w:val="none" w:sz="0" w:space="0" w:color="auto"/>
            <w:left w:val="none" w:sz="0" w:space="0" w:color="auto"/>
            <w:bottom w:val="none" w:sz="0" w:space="0" w:color="auto"/>
            <w:right w:val="none" w:sz="0" w:space="0" w:color="auto"/>
          </w:divBdr>
        </w:div>
        <w:div w:id="127936185">
          <w:marLeft w:val="0"/>
          <w:marRight w:val="0"/>
          <w:marTop w:val="0"/>
          <w:marBottom w:val="101"/>
          <w:divBdr>
            <w:top w:val="none" w:sz="0" w:space="0" w:color="auto"/>
            <w:left w:val="none" w:sz="0" w:space="0" w:color="auto"/>
            <w:bottom w:val="none" w:sz="0" w:space="0" w:color="auto"/>
            <w:right w:val="none" w:sz="0" w:space="0" w:color="auto"/>
          </w:divBdr>
        </w:div>
        <w:div w:id="423376759">
          <w:marLeft w:val="0"/>
          <w:marRight w:val="0"/>
          <w:marTop w:val="0"/>
          <w:marBottom w:val="101"/>
          <w:divBdr>
            <w:top w:val="none" w:sz="0" w:space="0" w:color="auto"/>
            <w:left w:val="none" w:sz="0" w:space="0" w:color="auto"/>
            <w:bottom w:val="none" w:sz="0" w:space="0" w:color="auto"/>
            <w:right w:val="none" w:sz="0" w:space="0" w:color="auto"/>
          </w:divBdr>
        </w:div>
        <w:div w:id="1706098922">
          <w:marLeft w:val="0"/>
          <w:marRight w:val="0"/>
          <w:marTop w:val="0"/>
          <w:marBottom w:val="101"/>
          <w:divBdr>
            <w:top w:val="none" w:sz="0" w:space="0" w:color="auto"/>
            <w:left w:val="none" w:sz="0" w:space="0" w:color="auto"/>
            <w:bottom w:val="none" w:sz="0" w:space="0" w:color="auto"/>
            <w:right w:val="none" w:sz="0" w:space="0" w:color="auto"/>
          </w:divBdr>
        </w:div>
        <w:div w:id="605501619">
          <w:marLeft w:val="0"/>
          <w:marRight w:val="0"/>
          <w:marTop w:val="0"/>
          <w:marBottom w:val="101"/>
          <w:divBdr>
            <w:top w:val="none" w:sz="0" w:space="0" w:color="auto"/>
            <w:left w:val="none" w:sz="0" w:space="0" w:color="auto"/>
            <w:bottom w:val="none" w:sz="0" w:space="0" w:color="auto"/>
            <w:right w:val="none" w:sz="0" w:space="0" w:color="auto"/>
          </w:divBdr>
        </w:div>
        <w:div w:id="995692928">
          <w:marLeft w:val="0"/>
          <w:marRight w:val="0"/>
          <w:marTop w:val="0"/>
          <w:marBottom w:val="101"/>
          <w:divBdr>
            <w:top w:val="none" w:sz="0" w:space="0" w:color="auto"/>
            <w:left w:val="none" w:sz="0" w:space="0" w:color="auto"/>
            <w:bottom w:val="none" w:sz="0" w:space="0" w:color="auto"/>
            <w:right w:val="none" w:sz="0" w:space="0" w:color="auto"/>
          </w:divBdr>
        </w:div>
        <w:div w:id="1924222551">
          <w:marLeft w:val="0"/>
          <w:marRight w:val="0"/>
          <w:marTop w:val="0"/>
          <w:marBottom w:val="101"/>
          <w:divBdr>
            <w:top w:val="none" w:sz="0" w:space="0" w:color="auto"/>
            <w:left w:val="none" w:sz="0" w:space="0" w:color="auto"/>
            <w:bottom w:val="none" w:sz="0" w:space="0" w:color="auto"/>
            <w:right w:val="none" w:sz="0" w:space="0" w:color="auto"/>
          </w:divBdr>
        </w:div>
        <w:div w:id="1821192938">
          <w:marLeft w:val="0"/>
          <w:marRight w:val="0"/>
          <w:marTop w:val="0"/>
          <w:marBottom w:val="101"/>
          <w:divBdr>
            <w:top w:val="none" w:sz="0" w:space="0" w:color="auto"/>
            <w:left w:val="none" w:sz="0" w:space="0" w:color="auto"/>
            <w:bottom w:val="none" w:sz="0" w:space="0" w:color="auto"/>
            <w:right w:val="none" w:sz="0" w:space="0" w:color="auto"/>
          </w:divBdr>
        </w:div>
        <w:div w:id="1471898411">
          <w:marLeft w:val="0"/>
          <w:marRight w:val="0"/>
          <w:marTop w:val="0"/>
          <w:marBottom w:val="101"/>
          <w:divBdr>
            <w:top w:val="none" w:sz="0" w:space="0" w:color="auto"/>
            <w:left w:val="none" w:sz="0" w:space="0" w:color="auto"/>
            <w:bottom w:val="none" w:sz="0" w:space="0" w:color="auto"/>
            <w:right w:val="none" w:sz="0" w:space="0" w:color="auto"/>
          </w:divBdr>
        </w:div>
        <w:div w:id="141389393">
          <w:marLeft w:val="0"/>
          <w:marRight w:val="0"/>
          <w:marTop w:val="0"/>
          <w:marBottom w:val="101"/>
          <w:divBdr>
            <w:top w:val="none" w:sz="0" w:space="0" w:color="auto"/>
            <w:left w:val="none" w:sz="0" w:space="0" w:color="auto"/>
            <w:bottom w:val="none" w:sz="0" w:space="0" w:color="auto"/>
            <w:right w:val="none" w:sz="0" w:space="0" w:color="auto"/>
          </w:divBdr>
        </w:div>
        <w:div w:id="1428428719">
          <w:marLeft w:val="0"/>
          <w:marRight w:val="0"/>
          <w:marTop w:val="0"/>
          <w:marBottom w:val="101"/>
          <w:divBdr>
            <w:top w:val="none" w:sz="0" w:space="0" w:color="auto"/>
            <w:left w:val="none" w:sz="0" w:space="0" w:color="auto"/>
            <w:bottom w:val="none" w:sz="0" w:space="0" w:color="auto"/>
            <w:right w:val="none" w:sz="0" w:space="0" w:color="auto"/>
          </w:divBdr>
        </w:div>
        <w:div w:id="725565540">
          <w:marLeft w:val="0"/>
          <w:marRight w:val="0"/>
          <w:marTop w:val="0"/>
          <w:marBottom w:val="101"/>
          <w:divBdr>
            <w:top w:val="none" w:sz="0" w:space="0" w:color="auto"/>
            <w:left w:val="none" w:sz="0" w:space="0" w:color="auto"/>
            <w:bottom w:val="none" w:sz="0" w:space="0" w:color="auto"/>
            <w:right w:val="none" w:sz="0" w:space="0" w:color="auto"/>
          </w:divBdr>
        </w:div>
        <w:div w:id="1538928644">
          <w:marLeft w:val="0"/>
          <w:marRight w:val="0"/>
          <w:marTop w:val="0"/>
          <w:marBottom w:val="101"/>
          <w:divBdr>
            <w:top w:val="none" w:sz="0" w:space="0" w:color="auto"/>
            <w:left w:val="none" w:sz="0" w:space="0" w:color="auto"/>
            <w:bottom w:val="none" w:sz="0" w:space="0" w:color="auto"/>
            <w:right w:val="none" w:sz="0" w:space="0" w:color="auto"/>
          </w:divBdr>
        </w:div>
        <w:div w:id="758912214">
          <w:marLeft w:val="0"/>
          <w:marRight w:val="0"/>
          <w:marTop w:val="0"/>
          <w:marBottom w:val="101"/>
          <w:divBdr>
            <w:top w:val="none" w:sz="0" w:space="0" w:color="auto"/>
            <w:left w:val="none" w:sz="0" w:space="0" w:color="auto"/>
            <w:bottom w:val="none" w:sz="0" w:space="0" w:color="auto"/>
            <w:right w:val="none" w:sz="0" w:space="0" w:color="auto"/>
          </w:divBdr>
        </w:div>
        <w:div w:id="1611888004">
          <w:marLeft w:val="0"/>
          <w:marRight w:val="0"/>
          <w:marTop w:val="0"/>
          <w:marBottom w:val="101"/>
          <w:divBdr>
            <w:top w:val="none" w:sz="0" w:space="0" w:color="auto"/>
            <w:left w:val="none" w:sz="0" w:space="0" w:color="auto"/>
            <w:bottom w:val="none" w:sz="0" w:space="0" w:color="auto"/>
            <w:right w:val="none" w:sz="0" w:space="0" w:color="auto"/>
          </w:divBdr>
        </w:div>
        <w:div w:id="325283800">
          <w:marLeft w:val="0"/>
          <w:marRight w:val="0"/>
          <w:marTop w:val="0"/>
          <w:marBottom w:val="101"/>
          <w:divBdr>
            <w:top w:val="none" w:sz="0" w:space="0" w:color="auto"/>
            <w:left w:val="none" w:sz="0" w:space="0" w:color="auto"/>
            <w:bottom w:val="none" w:sz="0" w:space="0" w:color="auto"/>
            <w:right w:val="none" w:sz="0" w:space="0" w:color="auto"/>
          </w:divBdr>
        </w:div>
        <w:div w:id="1244608896">
          <w:marLeft w:val="0"/>
          <w:marRight w:val="0"/>
          <w:marTop w:val="0"/>
          <w:marBottom w:val="101"/>
          <w:divBdr>
            <w:top w:val="none" w:sz="0" w:space="0" w:color="auto"/>
            <w:left w:val="none" w:sz="0" w:space="0" w:color="auto"/>
            <w:bottom w:val="none" w:sz="0" w:space="0" w:color="auto"/>
            <w:right w:val="none" w:sz="0" w:space="0" w:color="auto"/>
          </w:divBdr>
        </w:div>
        <w:div w:id="1865439232">
          <w:marLeft w:val="0"/>
          <w:marRight w:val="0"/>
          <w:marTop w:val="0"/>
          <w:marBottom w:val="101"/>
          <w:divBdr>
            <w:top w:val="none" w:sz="0" w:space="0" w:color="auto"/>
            <w:left w:val="none" w:sz="0" w:space="0" w:color="auto"/>
            <w:bottom w:val="none" w:sz="0" w:space="0" w:color="auto"/>
            <w:right w:val="none" w:sz="0" w:space="0" w:color="auto"/>
          </w:divBdr>
        </w:div>
        <w:div w:id="181209367">
          <w:marLeft w:val="0"/>
          <w:marRight w:val="0"/>
          <w:marTop w:val="0"/>
          <w:marBottom w:val="101"/>
          <w:divBdr>
            <w:top w:val="none" w:sz="0" w:space="0" w:color="auto"/>
            <w:left w:val="none" w:sz="0" w:space="0" w:color="auto"/>
            <w:bottom w:val="none" w:sz="0" w:space="0" w:color="auto"/>
            <w:right w:val="none" w:sz="0" w:space="0" w:color="auto"/>
          </w:divBdr>
        </w:div>
        <w:div w:id="1157191417">
          <w:marLeft w:val="0"/>
          <w:marRight w:val="0"/>
          <w:marTop w:val="0"/>
          <w:marBottom w:val="101"/>
          <w:divBdr>
            <w:top w:val="none" w:sz="0" w:space="0" w:color="auto"/>
            <w:left w:val="none" w:sz="0" w:space="0" w:color="auto"/>
            <w:bottom w:val="none" w:sz="0" w:space="0" w:color="auto"/>
            <w:right w:val="none" w:sz="0" w:space="0" w:color="auto"/>
          </w:divBdr>
        </w:div>
        <w:div w:id="939989393">
          <w:marLeft w:val="0"/>
          <w:marRight w:val="0"/>
          <w:marTop w:val="0"/>
          <w:marBottom w:val="101"/>
          <w:divBdr>
            <w:top w:val="none" w:sz="0" w:space="0" w:color="auto"/>
            <w:left w:val="none" w:sz="0" w:space="0" w:color="auto"/>
            <w:bottom w:val="none" w:sz="0" w:space="0" w:color="auto"/>
            <w:right w:val="none" w:sz="0" w:space="0" w:color="auto"/>
          </w:divBdr>
        </w:div>
        <w:div w:id="1899777589">
          <w:marLeft w:val="0"/>
          <w:marRight w:val="0"/>
          <w:marTop w:val="0"/>
          <w:marBottom w:val="101"/>
          <w:divBdr>
            <w:top w:val="none" w:sz="0" w:space="0" w:color="auto"/>
            <w:left w:val="none" w:sz="0" w:space="0" w:color="auto"/>
            <w:bottom w:val="none" w:sz="0" w:space="0" w:color="auto"/>
            <w:right w:val="none" w:sz="0" w:space="0" w:color="auto"/>
          </w:divBdr>
        </w:div>
        <w:div w:id="1835073707">
          <w:marLeft w:val="0"/>
          <w:marRight w:val="0"/>
          <w:marTop w:val="0"/>
          <w:marBottom w:val="101"/>
          <w:divBdr>
            <w:top w:val="none" w:sz="0" w:space="0" w:color="auto"/>
            <w:left w:val="none" w:sz="0" w:space="0" w:color="auto"/>
            <w:bottom w:val="none" w:sz="0" w:space="0" w:color="auto"/>
            <w:right w:val="none" w:sz="0" w:space="0" w:color="auto"/>
          </w:divBdr>
        </w:div>
        <w:div w:id="918489131">
          <w:marLeft w:val="0"/>
          <w:marRight w:val="0"/>
          <w:marTop w:val="0"/>
          <w:marBottom w:val="101"/>
          <w:divBdr>
            <w:top w:val="none" w:sz="0" w:space="0" w:color="auto"/>
            <w:left w:val="none" w:sz="0" w:space="0" w:color="auto"/>
            <w:bottom w:val="none" w:sz="0" w:space="0" w:color="auto"/>
            <w:right w:val="none" w:sz="0" w:space="0" w:color="auto"/>
          </w:divBdr>
        </w:div>
        <w:div w:id="1969045060">
          <w:marLeft w:val="0"/>
          <w:marRight w:val="0"/>
          <w:marTop w:val="0"/>
          <w:marBottom w:val="101"/>
          <w:divBdr>
            <w:top w:val="none" w:sz="0" w:space="0" w:color="auto"/>
            <w:left w:val="none" w:sz="0" w:space="0" w:color="auto"/>
            <w:bottom w:val="none" w:sz="0" w:space="0" w:color="auto"/>
            <w:right w:val="none" w:sz="0" w:space="0" w:color="auto"/>
          </w:divBdr>
        </w:div>
        <w:div w:id="1672635238">
          <w:marLeft w:val="0"/>
          <w:marRight w:val="0"/>
          <w:marTop w:val="0"/>
          <w:marBottom w:val="101"/>
          <w:divBdr>
            <w:top w:val="none" w:sz="0" w:space="0" w:color="auto"/>
            <w:left w:val="none" w:sz="0" w:space="0" w:color="auto"/>
            <w:bottom w:val="none" w:sz="0" w:space="0" w:color="auto"/>
            <w:right w:val="none" w:sz="0" w:space="0" w:color="auto"/>
          </w:divBdr>
        </w:div>
        <w:div w:id="1989166140">
          <w:marLeft w:val="0"/>
          <w:marRight w:val="0"/>
          <w:marTop w:val="0"/>
          <w:marBottom w:val="101"/>
          <w:divBdr>
            <w:top w:val="none" w:sz="0" w:space="0" w:color="auto"/>
            <w:left w:val="none" w:sz="0" w:space="0" w:color="auto"/>
            <w:bottom w:val="none" w:sz="0" w:space="0" w:color="auto"/>
            <w:right w:val="none" w:sz="0" w:space="0" w:color="auto"/>
          </w:divBdr>
        </w:div>
        <w:div w:id="1368483822">
          <w:marLeft w:val="0"/>
          <w:marRight w:val="0"/>
          <w:marTop w:val="0"/>
          <w:marBottom w:val="101"/>
          <w:divBdr>
            <w:top w:val="none" w:sz="0" w:space="0" w:color="auto"/>
            <w:left w:val="none" w:sz="0" w:space="0" w:color="auto"/>
            <w:bottom w:val="none" w:sz="0" w:space="0" w:color="auto"/>
            <w:right w:val="none" w:sz="0" w:space="0" w:color="auto"/>
          </w:divBdr>
        </w:div>
        <w:div w:id="1094932888">
          <w:marLeft w:val="0"/>
          <w:marRight w:val="0"/>
          <w:marTop w:val="0"/>
          <w:marBottom w:val="101"/>
          <w:divBdr>
            <w:top w:val="none" w:sz="0" w:space="0" w:color="auto"/>
            <w:left w:val="none" w:sz="0" w:space="0" w:color="auto"/>
            <w:bottom w:val="none" w:sz="0" w:space="0" w:color="auto"/>
            <w:right w:val="none" w:sz="0" w:space="0" w:color="auto"/>
          </w:divBdr>
        </w:div>
        <w:div w:id="767040072">
          <w:marLeft w:val="0"/>
          <w:marRight w:val="0"/>
          <w:marTop w:val="0"/>
          <w:marBottom w:val="101"/>
          <w:divBdr>
            <w:top w:val="none" w:sz="0" w:space="0" w:color="auto"/>
            <w:left w:val="none" w:sz="0" w:space="0" w:color="auto"/>
            <w:bottom w:val="none" w:sz="0" w:space="0" w:color="auto"/>
            <w:right w:val="none" w:sz="0" w:space="0" w:color="auto"/>
          </w:divBdr>
        </w:div>
        <w:div w:id="1333802222">
          <w:marLeft w:val="0"/>
          <w:marRight w:val="0"/>
          <w:marTop w:val="0"/>
          <w:marBottom w:val="101"/>
          <w:divBdr>
            <w:top w:val="none" w:sz="0" w:space="0" w:color="auto"/>
            <w:left w:val="none" w:sz="0" w:space="0" w:color="auto"/>
            <w:bottom w:val="none" w:sz="0" w:space="0" w:color="auto"/>
            <w:right w:val="none" w:sz="0" w:space="0" w:color="auto"/>
          </w:divBdr>
        </w:div>
        <w:div w:id="834809192">
          <w:marLeft w:val="0"/>
          <w:marRight w:val="0"/>
          <w:marTop w:val="0"/>
          <w:marBottom w:val="101"/>
          <w:divBdr>
            <w:top w:val="none" w:sz="0" w:space="0" w:color="auto"/>
            <w:left w:val="none" w:sz="0" w:space="0" w:color="auto"/>
            <w:bottom w:val="none" w:sz="0" w:space="0" w:color="auto"/>
            <w:right w:val="none" w:sz="0" w:space="0" w:color="auto"/>
          </w:divBdr>
        </w:div>
        <w:div w:id="324355949">
          <w:marLeft w:val="0"/>
          <w:marRight w:val="0"/>
          <w:marTop w:val="0"/>
          <w:marBottom w:val="101"/>
          <w:divBdr>
            <w:top w:val="none" w:sz="0" w:space="0" w:color="auto"/>
            <w:left w:val="none" w:sz="0" w:space="0" w:color="auto"/>
            <w:bottom w:val="none" w:sz="0" w:space="0" w:color="auto"/>
            <w:right w:val="none" w:sz="0" w:space="0" w:color="auto"/>
          </w:divBdr>
        </w:div>
        <w:div w:id="910653260">
          <w:marLeft w:val="0"/>
          <w:marRight w:val="0"/>
          <w:marTop w:val="0"/>
          <w:marBottom w:val="101"/>
          <w:divBdr>
            <w:top w:val="none" w:sz="0" w:space="0" w:color="auto"/>
            <w:left w:val="none" w:sz="0" w:space="0" w:color="auto"/>
            <w:bottom w:val="none" w:sz="0" w:space="0" w:color="auto"/>
            <w:right w:val="none" w:sz="0" w:space="0" w:color="auto"/>
          </w:divBdr>
        </w:div>
        <w:div w:id="1396054242">
          <w:marLeft w:val="0"/>
          <w:marRight w:val="0"/>
          <w:marTop w:val="0"/>
          <w:marBottom w:val="101"/>
          <w:divBdr>
            <w:top w:val="none" w:sz="0" w:space="0" w:color="auto"/>
            <w:left w:val="none" w:sz="0" w:space="0" w:color="auto"/>
            <w:bottom w:val="none" w:sz="0" w:space="0" w:color="auto"/>
            <w:right w:val="none" w:sz="0" w:space="0" w:color="auto"/>
          </w:divBdr>
        </w:div>
        <w:div w:id="685442566">
          <w:marLeft w:val="0"/>
          <w:marRight w:val="0"/>
          <w:marTop w:val="0"/>
          <w:marBottom w:val="101"/>
          <w:divBdr>
            <w:top w:val="none" w:sz="0" w:space="0" w:color="auto"/>
            <w:left w:val="none" w:sz="0" w:space="0" w:color="auto"/>
            <w:bottom w:val="none" w:sz="0" w:space="0" w:color="auto"/>
            <w:right w:val="none" w:sz="0" w:space="0" w:color="auto"/>
          </w:divBdr>
        </w:div>
        <w:div w:id="611205754">
          <w:marLeft w:val="0"/>
          <w:marRight w:val="0"/>
          <w:marTop w:val="0"/>
          <w:marBottom w:val="101"/>
          <w:divBdr>
            <w:top w:val="none" w:sz="0" w:space="0" w:color="auto"/>
            <w:left w:val="none" w:sz="0" w:space="0" w:color="auto"/>
            <w:bottom w:val="none" w:sz="0" w:space="0" w:color="auto"/>
            <w:right w:val="none" w:sz="0" w:space="0" w:color="auto"/>
          </w:divBdr>
        </w:div>
        <w:div w:id="1282805492">
          <w:marLeft w:val="0"/>
          <w:marRight w:val="0"/>
          <w:marTop w:val="0"/>
          <w:marBottom w:val="101"/>
          <w:divBdr>
            <w:top w:val="none" w:sz="0" w:space="0" w:color="auto"/>
            <w:left w:val="none" w:sz="0" w:space="0" w:color="auto"/>
            <w:bottom w:val="none" w:sz="0" w:space="0" w:color="auto"/>
            <w:right w:val="none" w:sz="0" w:space="0" w:color="auto"/>
          </w:divBdr>
        </w:div>
        <w:div w:id="1086263419">
          <w:marLeft w:val="360"/>
          <w:marRight w:val="0"/>
          <w:marTop w:val="0"/>
          <w:marBottom w:val="101"/>
          <w:divBdr>
            <w:top w:val="none" w:sz="0" w:space="0" w:color="auto"/>
            <w:left w:val="none" w:sz="0" w:space="0" w:color="auto"/>
            <w:bottom w:val="none" w:sz="0" w:space="0" w:color="auto"/>
            <w:right w:val="none" w:sz="0" w:space="0" w:color="auto"/>
          </w:divBdr>
        </w:div>
        <w:div w:id="1143158214">
          <w:marLeft w:val="0"/>
          <w:marRight w:val="0"/>
          <w:marTop w:val="0"/>
          <w:marBottom w:val="101"/>
          <w:divBdr>
            <w:top w:val="none" w:sz="0" w:space="0" w:color="auto"/>
            <w:left w:val="none" w:sz="0" w:space="0" w:color="auto"/>
            <w:bottom w:val="none" w:sz="0" w:space="0" w:color="auto"/>
            <w:right w:val="none" w:sz="0" w:space="0" w:color="auto"/>
          </w:divBdr>
        </w:div>
        <w:div w:id="2098553254">
          <w:marLeft w:val="720"/>
          <w:marRight w:val="0"/>
          <w:marTop w:val="0"/>
          <w:marBottom w:val="101"/>
          <w:divBdr>
            <w:top w:val="none" w:sz="0" w:space="0" w:color="auto"/>
            <w:left w:val="none" w:sz="0" w:space="0" w:color="auto"/>
            <w:bottom w:val="none" w:sz="0" w:space="0" w:color="auto"/>
            <w:right w:val="none" w:sz="0" w:space="0" w:color="auto"/>
          </w:divBdr>
        </w:div>
        <w:div w:id="1104227226">
          <w:marLeft w:val="0"/>
          <w:marRight w:val="0"/>
          <w:marTop w:val="0"/>
          <w:marBottom w:val="101"/>
          <w:divBdr>
            <w:top w:val="none" w:sz="0" w:space="0" w:color="auto"/>
            <w:left w:val="none" w:sz="0" w:space="0" w:color="auto"/>
            <w:bottom w:val="none" w:sz="0" w:space="0" w:color="auto"/>
            <w:right w:val="none" w:sz="0" w:space="0" w:color="auto"/>
          </w:divBdr>
        </w:div>
        <w:div w:id="1301690936">
          <w:marLeft w:val="432"/>
          <w:marRight w:val="0"/>
          <w:marTop w:val="0"/>
          <w:marBottom w:val="101"/>
          <w:divBdr>
            <w:top w:val="none" w:sz="0" w:space="0" w:color="auto"/>
            <w:left w:val="none" w:sz="0" w:space="0" w:color="auto"/>
            <w:bottom w:val="none" w:sz="0" w:space="0" w:color="auto"/>
            <w:right w:val="none" w:sz="0" w:space="0" w:color="auto"/>
          </w:divBdr>
        </w:div>
        <w:div w:id="212861192">
          <w:marLeft w:val="432"/>
          <w:marRight w:val="0"/>
          <w:marTop w:val="0"/>
          <w:marBottom w:val="101"/>
          <w:divBdr>
            <w:top w:val="none" w:sz="0" w:space="0" w:color="auto"/>
            <w:left w:val="none" w:sz="0" w:space="0" w:color="auto"/>
            <w:bottom w:val="none" w:sz="0" w:space="0" w:color="auto"/>
            <w:right w:val="none" w:sz="0" w:space="0" w:color="auto"/>
          </w:divBdr>
        </w:div>
        <w:div w:id="267466679">
          <w:marLeft w:val="0"/>
          <w:marRight w:val="0"/>
          <w:marTop w:val="0"/>
          <w:marBottom w:val="101"/>
          <w:divBdr>
            <w:top w:val="none" w:sz="0" w:space="0" w:color="auto"/>
            <w:left w:val="none" w:sz="0" w:space="0" w:color="auto"/>
            <w:bottom w:val="none" w:sz="0" w:space="0" w:color="auto"/>
            <w:right w:val="none" w:sz="0" w:space="0" w:color="auto"/>
          </w:divBdr>
        </w:div>
        <w:div w:id="1901283322">
          <w:marLeft w:val="720"/>
          <w:marRight w:val="0"/>
          <w:marTop w:val="0"/>
          <w:marBottom w:val="101"/>
          <w:divBdr>
            <w:top w:val="none" w:sz="0" w:space="0" w:color="auto"/>
            <w:left w:val="none" w:sz="0" w:space="0" w:color="auto"/>
            <w:bottom w:val="none" w:sz="0" w:space="0" w:color="auto"/>
            <w:right w:val="none" w:sz="0" w:space="0" w:color="auto"/>
          </w:divBdr>
        </w:div>
        <w:div w:id="1094477817">
          <w:marLeft w:val="0"/>
          <w:marRight w:val="0"/>
          <w:marTop w:val="0"/>
          <w:marBottom w:val="200"/>
          <w:divBdr>
            <w:top w:val="none" w:sz="0" w:space="0" w:color="auto"/>
            <w:left w:val="none" w:sz="0" w:space="0" w:color="auto"/>
            <w:bottom w:val="none" w:sz="0" w:space="0" w:color="auto"/>
            <w:right w:val="none" w:sz="0" w:space="0" w:color="auto"/>
          </w:divBdr>
        </w:div>
        <w:div w:id="1627852616">
          <w:marLeft w:val="0"/>
          <w:marRight w:val="0"/>
          <w:marTop w:val="0"/>
          <w:marBottom w:val="101"/>
          <w:divBdr>
            <w:top w:val="none" w:sz="0" w:space="0" w:color="auto"/>
            <w:left w:val="none" w:sz="0" w:space="0" w:color="auto"/>
            <w:bottom w:val="none" w:sz="0" w:space="0" w:color="auto"/>
            <w:right w:val="none" w:sz="0" w:space="0" w:color="auto"/>
          </w:divBdr>
        </w:div>
        <w:div w:id="1542009398">
          <w:marLeft w:val="0"/>
          <w:marRight w:val="0"/>
          <w:marTop w:val="0"/>
          <w:marBottom w:val="101"/>
          <w:divBdr>
            <w:top w:val="none" w:sz="0" w:space="0" w:color="auto"/>
            <w:left w:val="none" w:sz="0" w:space="0" w:color="auto"/>
            <w:bottom w:val="none" w:sz="0" w:space="0" w:color="auto"/>
            <w:right w:val="none" w:sz="0" w:space="0" w:color="auto"/>
          </w:divBdr>
        </w:div>
        <w:div w:id="1339966787">
          <w:marLeft w:val="0"/>
          <w:marRight w:val="0"/>
          <w:marTop w:val="0"/>
          <w:marBottom w:val="101"/>
          <w:divBdr>
            <w:top w:val="none" w:sz="0" w:space="0" w:color="auto"/>
            <w:left w:val="none" w:sz="0" w:space="0" w:color="auto"/>
            <w:bottom w:val="none" w:sz="0" w:space="0" w:color="auto"/>
            <w:right w:val="none" w:sz="0" w:space="0" w:color="auto"/>
          </w:divBdr>
        </w:div>
        <w:div w:id="783579014">
          <w:marLeft w:val="0"/>
          <w:marRight w:val="0"/>
          <w:marTop w:val="0"/>
          <w:marBottom w:val="101"/>
          <w:divBdr>
            <w:top w:val="none" w:sz="0" w:space="0" w:color="auto"/>
            <w:left w:val="none" w:sz="0" w:space="0" w:color="auto"/>
            <w:bottom w:val="none" w:sz="0" w:space="0" w:color="auto"/>
            <w:right w:val="none" w:sz="0" w:space="0" w:color="auto"/>
          </w:divBdr>
        </w:div>
        <w:div w:id="2091999452">
          <w:marLeft w:val="0"/>
          <w:marRight w:val="0"/>
          <w:marTop w:val="0"/>
          <w:marBottom w:val="101"/>
          <w:divBdr>
            <w:top w:val="none" w:sz="0" w:space="0" w:color="auto"/>
            <w:left w:val="none" w:sz="0" w:space="0" w:color="auto"/>
            <w:bottom w:val="none" w:sz="0" w:space="0" w:color="auto"/>
            <w:right w:val="none" w:sz="0" w:space="0" w:color="auto"/>
          </w:divBdr>
        </w:div>
        <w:div w:id="1957177355">
          <w:marLeft w:val="0"/>
          <w:marRight w:val="0"/>
          <w:marTop w:val="0"/>
          <w:marBottom w:val="101"/>
          <w:divBdr>
            <w:top w:val="none" w:sz="0" w:space="0" w:color="auto"/>
            <w:left w:val="none" w:sz="0" w:space="0" w:color="auto"/>
            <w:bottom w:val="none" w:sz="0" w:space="0" w:color="auto"/>
            <w:right w:val="none" w:sz="0" w:space="0" w:color="auto"/>
          </w:divBdr>
        </w:div>
        <w:div w:id="910963177">
          <w:marLeft w:val="0"/>
          <w:marRight w:val="0"/>
          <w:marTop w:val="0"/>
          <w:marBottom w:val="101"/>
          <w:divBdr>
            <w:top w:val="none" w:sz="0" w:space="0" w:color="auto"/>
            <w:left w:val="none" w:sz="0" w:space="0" w:color="auto"/>
            <w:bottom w:val="none" w:sz="0" w:space="0" w:color="auto"/>
            <w:right w:val="none" w:sz="0" w:space="0" w:color="auto"/>
          </w:divBdr>
        </w:div>
        <w:div w:id="1023360092">
          <w:marLeft w:val="0"/>
          <w:marRight w:val="0"/>
          <w:marTop w:val="0"/>
          <w:marBottom w:val="101"/>
          <w:divBdr>
            <w:top w:val="none" w:sz="0" w:space="0" w:color="auto"/>
            <w:left w:val="none" w:sz="0" w:space="0" w:color="auto"/>
            <w:bottom w:val="none" w:sz="0" w:space="0" w:color="auto"/>
            <w:right w:val="none" w:sz="0" w:space="0" w:color="auto"/>
          </w:divBdr>
        </w:div>
        <w:div w:id="740444421">
          <w:marLeft w:val="0"/>
          <w:marRight w:val="0"/>
          <w:marTop w:val="0"/>
          <w:marBottom w:val="101"/>
          <w:divBdr>
            <w:top w:val="none" w:sz="0" w:space="0" w:color="auto"/>
            <w:left w:val="none" w:sz="0" w:space="0" w:color="auto"/>
            <w:bottom w:val="none" w:sz="0" w:space="0" w:color="auto"/>
            <w:right w:val="none" w:sz="0" w:space="0" w:color="auto"/>
          </w:divBdr>
        </w:div>
        <w:div w:id="1956523698">
          <w:marLeft w:val="0"/>
          <w:marRight w:val="0"/>
          <w:marTop w:val="0"/>
          <w:marBottom w:val="101"/>
          <w:divBdr>
            <w:top w:val="none" w:sz="0" w:space="0" w:color="auto"/>
            <w:left w:val="none" w:sz="0" w:space="0" w:color="auto"/>
            <w:bottom w:val="none" w:sz="0" w:space="0" w:color="auto"/>
            <w:right w:val="none" w:sz="0" w:space="0" w:color="auto"/>
          </w:divBdr>
        </w:div>
        <w:div w:id="1719936467">
          <w:marLeft w:val="720"/>
          <w:marRight w:val="0"/>
          <w:marTop w:val="0"/>
          <w:marBottom w:val="101"/>
          <w:divBdr>
            <w:top w:val="none" w:sz="0" w:space="0" w:color="auto"/>
            <w:left w:val="none" w:sz="0" w:space="0" w:color="auto"/>
            <w:bottom w:val="none" w:sz="0" w:space="0" w:color="auto"/>
            <w:right w:val="none" w:sz="0" w:space="0" w:color="auto"/>
          </w:divBdr>
        </w:div>
        <w:div w:id="68770415">
          <w:marLeft w:val="0"/>
          <w:marRight w:val="0"/>
          <w:marTop w:val="0"/>
          <w:marBottom w:val="200"/>
          <w:divBdr>
            <w:top w:val="none" w:sz="0" w:space="0" w:color="auto"/>
            <w:left w:val="none" w:sz="0" w:space="0" w:color="auto"/>
            <w:bottom w:val="none" w:sz="0" w:space="0" w:color="auto"/>
            <w:right w:val="none" w:sz="0" w:space="0" w:color="auto"/>
          </w:divBdr>
        </w:div>
        <w:div w:id="1528642493">
          <w:marLeft w:val="0"/>
          <w:marRight w:val="0"/>
          <w:marTop w:val="0"/>
          <w:marBottom w:val="101"/>
          <w:divBdr>
            <w:top w:val="none" w:sz="0" w:space="0" w:color="auto"/>
            <w:left w:val="none" w:sz="0" w:space="0" w:color="auto"/>
            <w:bottom w:val="none" w:sz="0" w:space="0" w:color="auto"/>
            <w:right w:val="none" w:sz="0" w:space="0" w:color="auto"/>
          </w:divBdr>
        </w:div>
        <w:div w:id="1316493810">
          <w:marLeft w:val="0"/>
          <w:marRight w:val="0"/>
          <w:marTop w:val="0"/>
          <w:marBottom w:val="101"/>
          <w:divBdr>
            <w:top w:val="none" w:sz="0" w:space="0" w:color="auto"/>
            <w:left w:val="none" w:sz="0" w:space="0" w:color="auto"/>
            <w:bottom w:val="none" w:sz="0" w:space="0" w:color="auto"/>
            <w:right w:val="none" w:sz="0" w:space="0" w:color="auto"/>
          </w:divBdr>
        </w:div>
        <w:div w:id="2060474707">
          <w:marLeft w:val="0"/>
          <w:marRight w:val="0"/>
          <w:marTop w:val="0"/>
          <w:marBottom w:val="101"/>
          <w:divBdr>
            <w:top w:val="none" w:sz="0" w:space="0" w:color="auto"/>
            <w:left w:val="none" w:sz="0" w:space="0" w:color="auto"/>
            <w:bottom w:val="none" w:sz="0" w:space="0" w:color="auto"/>
            <w:right w:val="none" w:sz="0" w:space="0" w:color="auto"/>
          </w:divBdr>
        </w:div>
        <w:div w:id="1875655809">
          <w:marLeft w:val="0"/>
          <w:marRight w:val="0"/>
          <w:marTop w:val="0"/>
          <w:marBottom w:val="101"/>
          <w:divBdr>
            <w:top w:val="none" w:sz="0" w:space="0" w:color="auto"/>
            <w:left w:val="none" w:sz="0" w:space="0" w:color="auto"/>
            <w:bottom w:val="none" w:sz="0" w:space="0" w:color="auto"/>
            <w:right w:val="none" w:sz="0" w:space="0" w:color="auto"/>
          </w:divBdr>
        </w:div>
        <w:div w:id="828012898">
          <w:marLeft w:val="0"/>
          <w:marRight w:val="0"/>
          <w:marTop w:val="0"/>
          <w:marBottom w:val="101"/>
          <w:divBdr>
            <w:top w:val="none" w:sz="0" w:space="0" w:color="auto"/>
            <w:left w:val="none" w:sz="0" w:space="0" w:color="auto"/>
            <w:bottom w:val="none" w:sz="0" w:space="0" w:color="auto"/>
            <w:right w:val="none" w:sz="0" w:space="0" w:color="auto"/>
          </w:divBdr>
        </w:div>
        <w:div w:id="1245335018">
          <w:marLeft w:val="0"/>
          <w:marRight w:val="0"/>
          <w:marTop w:val="0"/>
          <w:marBottom w:val="101"/>
          <w:divBdr>
            <w:top w:val="none" w:sz="0" w:space="0" w:color="auto"/>
            <w:left w:val="none" w:sz="0" w:space="0" w:color="auto"/>
            <w:bottom w:val="none" w:sz="0" w:space="0" w:color="auto"/>
            <w:right w:val="none" w:sz="0" w:space="0" w:color="auto"/>
          </w:divBdr>
        </w:div>
        <w:div w:id="726882413">
          <w:marLeft w:val="0"/>
          <w:marRight w:val="0"/>
          <w:marTop w:val="0"/>
          <w:marBottom w:val="101"/>
          <w:divBdr>
            <w:top w:val="none" w:sz="0" w:space="0" w:color="auto"/>
            <w:left w:val="none" w:sz="0" w:space="0" w:color="auto"/>
            <w:bottom w:val="none" w:sz="0" w:space="0" w:color="auto"/>
            <w:right w:val="none" w:sz="0" w:space="0" w:color="auto"/>
          </w:divBdr>
        </w:div>
        <w:div w:id="2020621553">
          <w:marLeft w:val="0"/>
          <w:marRight w:val="0"/>
          <w:marTop w:val="0"/>
          <w:marBottom w:val="101"/>
          <w:divBdr>
            <w:top w:val="none" w:sz="0" w:space="0" w:color="auto"/>
            <w:left w:val="none" w:sz="0" w:space="0" w:color="auto"/>
            <w:bottom w:val="none" w:sz="0" w:space="0" w:color="auto"/>
            <w:right w:val="none" w:sz="0" w:space="0" w:color="auto"/>
          </w:divBdr>
        </w:div>
        <w:div w:id="290332133">
          <w:marLeft w:val="0"/>
          <w:marRight w:val="0"/>
          <w:marTop w:val="0"/>
          <w:marBottom w:val="101"/>
          <w:divBdr>
            <w:top w:val="none" w:sz="0" w:space="0" w:color="auto"/>
            <w:left w:val="none" w:sz="0" w:space="0" w:color="auto"/>
            <w:bottom w:val="none" w:sz="0" w:space="0" w:color="auto"/>
            <w:right w:val="none" w:sz="0" w:space="0" w:color="auto"/>
          </w:divBdr>
        </w:div>
        <w:div w:id="1798719642">
          <w:marLeft w:val="0"/>
          <w:marRight w:val="0"/>
          <w:marTop w:val="0"/>
          <w:marBottom w:val="101"/>
          <w:divBdr>
            <w:top w:val="none" w:sz="0" w:space="0" w:color="auto"/>
            <w:left w:val="none" w:sz="0" w:space="0" w:color="auto"/>
            <w:bottom w:val="none" w:sz="0" w:space="0" w:color="auto"/>
            <w:right w:val="none" w:sz="0" w:space="0" w:color="auto"/>
          </w:divBdr>
        </w:div>
        <w:div w:id="1457794295">
          <w:marLeft w:val="0"/>
          <w:marRight w:val="0"/>
          <w:marTop w:val="0"/>
          <w:marBottom w:val="101"/>
          <w:divBdr>
            <w:top w:val="none" w:sz="0" w:space="0" w:color="auto"/>
            <w:left w:val="none" w:sz="0" w:space="0" w:color="auto"/>
            <w:bottom w:val="none" w:sz="0" w:space="0" w:color="auto"/>
            <w:right w:val="none" w:sz="0" w:space="0" w:color="auto"/>
          </w:divBdr>
        </w:div>
        <w:div w:id="41485058">
          <w:marLeft w:val="0"/>
          <w:marRight w:val="0"/>
          <w:marTop w:val="0"/>
          <w:marBottom w:val="101"/>
          <w:divBdr>
            <w:top w:val="none" w:sz="0" w:space="0" w:color="auto"/>
            <w:left w:val="none" w:sz="0" w:space="0" w:color="auto"/>
            <w:bottom w:val="none" w:sz="0" w:space="0" w:color="auto"/>
            <w:right w:val="none" w:sz="0" w:space="0" w:color="auto"/>
          </w:divBdr>
        </w:div>
        <w:div w:id="1928611356">
          <w:marLeft w:val="0"/>
          <w:marRight w:val="0"/>
          <w:marTop w:val="0"/>
          <w:marBottom w:val="101"/>
          <w:divBdr>
            <w:top w:val="none" w:sz="0" w:space="0" w:color="auto"/>
            <w:left w:val="none" w:sz="0" w:space="0" w:color="auto"/>
            <w:bottom w:val="none" w:sz="0" w:space="0" w:color="auto"/>
            <w:right w:val="none" w:sz="0" w:space="0" w:color="auto"/>
          </w:divBdr>
        </w:div>
        <w:div w:id="743994056">
          <w:marLeft w:val="0"/>
          <w:marRight w:val="0"/>
          <w:marTop w:val="0"/>
          <w:marBottom w:val="101"/>
          <w:divBdr>
            <w:top w:val="none" w:sz="0" w:space="0" w:color="auto"/>
            <w:left w:val="none" w:sz="0" w:space="0" w:color="auto"/>
            <w:bottom w:val="none" w:sz="0" w:space="0" w:color="auto"/>
            <w:right w:val="none" w:sz="0" w:space="0" w:color="auto"/>
          </w:divBdr>
        </w:div>
        <w:div w:id="2083326730">
          <w:marLeft w:val="0"/>
          <w:marRight w:val="0"/>
          <w:marTop w:val="0"/>
          <w:marBottom w:val="101"/>
          <w:divBdr>
            <w:top w:val="none" w:sz="0" w:space="0" w:color="auto"/>
            <w:left w:val="none" w:sz="0" w:space="0" w:color="auto"/>
            <w:bottom w:val="none" w:sz="0" w:space="0" w:color="auto"/>
            <w:right w:val="none" w:sz="0" w:space="0" w:color="auto"/>
          </w:divBdr>
        </w:div>
        <w:div w:id="2102022795">
          <w:marLeft w:val="0"/>
          <w:marRight w:val="0"/>
          <w:marTop w:val="0"/>
          <w:marBottom w:val="101"/>
          <w:divBdr>
            <w:top w:val="none" w:sz="0" w:space="0" w:color="auto"/>
            <w:left w:val="none" w:sz="0" w:space="0" w:color="auto"/>
            <w:bottom w:val="none" w:sz="0" w:space="0" w:color="auto"/>
            <w:right w:val="none" w:sz="0" w:space="0" w:color="auto"/>
          </w:divBdr>
        </w:div>
        <w:div w:id="1043283887">
          <w:marLeft w:val="0"/>
          <w:marRight w:val="0"/>
          <w:marTop w:val="0"/>
          <w:marBottom w:val="101"/>
          <w:divBdr>
            <w:top w:val="none" w:sz="0" w:space="0" w:color="auto"/>
            <w:left w:val="none" w:sz="0" w:space="0" w:color="auto"/>
            <w:bottom w:val="none" w:sz="0" w:space="0" w:color="auto"/>
            <w:right w:val="none" w:sz="0" w:space="0" w:color="auto"/>
          </w:divBdr>
        </w:div>
        <w:div w:id="1239824508">
          <w:marLeft w:val="0"/>
          <w:marRight w:val="0"/>
          <w:marTop w:val="0"/>
          <w:marBottom w:val="101"/>
          <w:divBdr>
            <w:top w:val="none" w:sz="0" w:space="0" w:color="auto"/>
            <w:left w:val="none" w:sz="0" w:space="0" w:color="auto"/>
            <w:bottom w:val="none" w:sz="0" w:space="0" w:color="auto"/>
            <w:right w:val="none" w:sz="0" w:space="0" w:color="auto"/>
          </w:divBdr>
        </w:div>
        <w:div w:id="250087349">
          <w:marLeft w:val="0"/>
          <w:marRight w:val="0"/>
          <w:marTop w:val="0"/>
          <w:marBottom w:val="101"/>
          <w:divBdr>
            <w:top w:val="none" w:sz="0" w:space="0" w:color="auto"/>
            <w:left w:val="none" w:sz="0" w:space="0" w:color="auto"/>
            <w:bottom w:val="none" w:sz="0" w:space="0" w:color="auto"/>
            <w:right w:val="none" w:sz="0" w:space="0" w:color="auto"/>
          </w:divBdr>
        </w:div>
        <w:div w:id="769743631">
          <w:marLeft w:val="0"/>
          <w:marRight w:val="0"/>
          <w:marTop w:val="0"/>
          <w:marBottom w:val="101"/>
          <w:divBdr>
            <w:top w:val="none" w:sz="0" w:space="0" w:color="auto"/>
            <w:left w:val="none" w:sz="0" w:space="0" w:color="auto"/>
            <w:bottom w:val="none" w:sz="0" w:space="0" w:color="auto"/>
            <w:right w:val="none" w:sz="0" w:space="0" w:color="auto"/>
          </w:divBdr>
        </w:div>
        <w:div w:id="1742563604">
          <w:marLeft w:val="0"/>
          <w:marRight w:val="0"/>
          <w:marTop w:val="0"/>
          <w:marBottom w:val="101"/>
          <w:divBdr>
            <w:top w:val="none" w:sz="0" w:space="0" w:color="auto"/>
            <w:left w:val="none" w:sz="0" w:space="0" w:color="auto"/>
            <w:bottom w:val="none" w:sz="0" w:space="0" w:color="auto"/>
            <w:right w:val="none" w:sz="0" w:space="0" w:color="auto"/>
          </w:divBdr>
        </w:div>
        <w:div w:id="1198740464">
          <w:marLeft w:val="0"/>
          <w:marRight w:val="0"/>
          <w:marTop w:val="0"/>
          <w:marBottom w:val="101"/>
          <w:divBdr>
            <w:top w:val="none" w:sz="0" w:space="0" w:color="auto"/>
            <w:left w:val="none" w:sz="0" w:space="0" w:color="auto"/>
            <w:bottom w:val="none" w:sz="0" w:space="0" w:color="auto"/>
            <w:right w:val="none" w:sz="0" w:space="0" w:color="auto"/>
          </w:divBdr>
        </w:div>
        <w:div w:id="1015694836">
          <w:marLeft w:val="0"/>
          <w:marRight w:val="0"/>
          <w:marTop w:val="0"/>
          <w:marBottom w:val="101"/>
          <w:divBdr>
            <w:top w:val="none" w:sz="0" w:space="0" w:color="auto"/>
            <w:left w:val="none" w:sz="0" w:space="0" w:color="auto"/>
            <w:bottom w:val="none" w:sz="0" w:space="0" w:color="auto"/>
            <w:right w:val="none" w:sz="0" w:space="0" w:color="auto"/>
          </w:divBdr>
        </w:div>
        <w:div w:id="987711669">
          <w:marLeft w:val="0"/>
          <w:marRight w:val="0"/>
          <w:marTop w:val="0"/>
          <w:marBottom w:val="101"/>
          <w:divBdr>
            <w:top w:val="none" w:sz="0" w:space="0" w:color="auto"/>
            <w:left w:val="none" w:sz="0" w:space="0" w:color="auto"/>
            <w:bottom w:val="none" w:sz="0" w:space="0" w:color="auto"/>
            <w:right w:val="none" w:sz="0" w:space="0" w:color="auto"/>
          </w:divBdr>
        </w:div>
        <w:div w:id="1971741592">
          <w:marLeft w:val="0"/>
          <w:marRight w:val="0"/>
          <w:marTop w:val="0"/>
          <w:marBottom w:val="101"/>
          <w:divBdr>
            <w:top w:val="none" w:sz="0" w:space="0" w:color="auto"/>
            <w:left w:val="none" w:sz="0" w:space="0" w:color="auto"/>
            <w:bottom w:val="none" w:sz="0" w:space="0" w:color="auto"/>
            <w:right w:val="none" w:sz="0" w:space="0" w:color="auto"/>
          </w:divBdr>
        </w:div>
        <w:div w:id="1404328519">
          <w:marLeft w:val="0"/>
          <w:marRight w:val="0"/>
          <w:marTop w:val="0"/>
          <w:marBottom w:val="101"/>
          <w:divBdr>
            <w:top w:val="none" w:sz="0" w:space="0" w:color="auto"/>
            <w:left w:val="none" w:sz="0" w:space="0" w:color="auto"/>
            <w:bottom w:val="none" w:sz="0" w:space="0" w:color="auto"/>
            <w:right w:val="none" w:sz="0" w:space="0" w:color="auto"/>
          </w:divBdr>
        </w:div>
        <w:div w:id="1744377096">
          <w:marLeft w:val="0"/>
          <w:marRight w:val="0"/>
          <w:marTop w:val="0"/>
          <w:marBottom w:val="101"/>
          <w:divBdr>
            <w:top w:val="none" w:sz="0" w:space="0" w:color="auto"/>
            <w:left w:val="none" w:sz="0" w:space="0" w:color="auto"/>
            <w:bottom w:val="none" w:sz="0" w:space="0" w:color="auto"/>
            <w:right w:val="none" w:sz="0" w:space="0" w:color="auto"/>
          </w:divBdr>
        </w:div>
        <w:div w:id="1401558082">
          <w:marLeft w:val="0"/>
          <w:marRight w:val="0"/>
          <w:marTop w:val="0"/>
          <w:marBottom w:val="101"/>
          <w:divBdr>
            <w:top w:val="none" w:sz="0" w:space="0" w:color="auto"/>
            <w:left w:val="none" w:sz="0" w:space="0" w:color="auto"/>
            <w:bottom w:val="none" w:sz="0" w:space="0" w:color="auto"/>
            <w:right w:val="none" w:sz="0" w:space="0" w:color="auto"/>
          </w:divBdr>
        </w:div>
        <w:div w:id="642539123">
          <w:marLeft w:val="0"/>
          <w:marRight w:val="0"/>
          <w:marTop w:val="0"/>
          <w:marBottom w:val="101"/>
          <w:divBdr>
            <w:top w:val="none" w:sz="0" w:space="0" w:color="auto"/>
            <w:left w:val="none" w:sz="0" w:space="0" w:color="auto"/>
            <w:bottom w:val="none" w:sz="0" w:space="0" w:color="auto"/>
            <w:right w:val="none" w:sz="0" w:space="0" w:color="auto"/>
          </w:divBdr>
        </w:div>
        <w:div w:id="1938520226">
          <w:marLeft w:val="0"/>
          <w:marRight w:val="0"/>
          <w:marTop w:val="0"/>
          <w:marBottom w:val="101"/>
          <w:divBdr>
            <w:top w:val="none" w:sz="0" w:space="0" w:color="auto"/>
            <w:left w:val="none" w:sz="0" w:space="0" w:color="auto"/>
            <w:bottom w:val="none" w:sz="0" w:space="0" w:color="auto"/>
            <w:right w:val="none" w:sz="0" w:space="0" w:color="auto"/>
          </w:divBdr>
        </w:div>
        <w:div w:id="110363017">
          <w:marLeft w:val="0"/>
          <w:marRight w:val="0"/>
          <w:marTop w:val="0"/>
          <w:marBottom w:val="101"/>
          <w:divBdr>
            <w:top w:val="none" w:sz="0" w:space="0" w:color="auto"/>
            <w:left w:val="none" w:sz="0" w:space="0" w:color="auto"/>
            <w:bottom w:val="none" w:sz="0" w:space="0" w:color="auto"/>
            <w:right w:val="none" w:sz="0" w:space="0" w:color="auto"/>
          </w:divBdr>
        </w:div>
        <w:div w:id="2000309961">
          <w:marLeft w:val="720"/>
          <w:marRight w:val="0"/>
          <w:marTop w:val="0"/>
          <w:marBottom w:val="101"/>
          <w:divBdr>
            <w:top w:val="none" w:sz="0" w:space="0" w:color="auto"/>
            <w:left w:val="none" w:sz="0" w:space="0" w:color="auto"/>
            <w:bottom w:val="none" w:sz="0" w:space="0" w:color="auto"/>
            <w:right w:val="none" w:sz="0" w:space="0" w:color="auto"/>
          </w:divBdr>
        </w:div>
        <w:div w:id="1594431876">
          <w:marLeft w:val="0"/>
          <w:marRight w:val="0"/>
          <w:marTop w:val="0"/>
          <w:marBottom w:val="200"/>
          <w:divBdr>
            <w:top w:val="none" w:sz="0" w:space="0" w:color="auto"/>
            <w:left w:val="none" w:sz="0" w:space="0" w:color="auto"/>
            <w:bottom w:val="none" w:sz="0" w:space="0" w:color="auto"/>
            <w:right w:val="none" w:sz="0" w:space="0" w:color="auto"/>
          </w:divBdr>
        </w:div>
        <w:div w:id="1685739793">
          <w:marLeft w:val="0"/>
          <w:marRight w:val="0"/>
          <w:marTop w:val="0"/>
          <w:marBottom w:val="101"/>
          <w:divBdr>
            <w:top w:val="none" w:sz="0" w:space="0" w:color="auto"/>
            <w:left w:val="none" w:sz="0" w:space="0" w:color="auto"/>
            <w:bottom w:val="none" w:sz="0" w:space="0" w:color="auto"/>
            <w:right w:val="none" w:sz="0" w:space="0" w:color="auto"/>
          </w:divBdr>
        </w:div>
        <w:div w:id="1905525292">
          <w:marLeft w:val="525"/>
          <w:marRight w:val="0"/>
          <w:marTop w:val="0"/>
          <w:marBottom w:val="101"/>
          <w:divBdr>
            <w:top w:val="none" w:sz="0" w:space="0" w:color="auto"/>
            <w:left w:val="none" w:sz="0" w:space="0" w:color="auto"/>
            <w:bottom w:val="none" w:sz="0" w:space="0" w:color="auto"/>
            <w:right w:val="none" w:sz="0" w:space="0" w:color="auto"/>
          </w:divBdr>
        </w:div>
        <w:div w:id="1704093562">
          <w:marLeft w:val="525"/>
          <w:marRight w:val="0"/>
          <w:marTop w:val="0"/>
          <w:marBottom w:val="101"/>
          <w:divBdr>
            <w:top w:val="none" w:sz="0" w:space="0" w:color="auto"/>
            <w:left w:val="none" w:sz="0" w:space="0" w:color="auto"/>
            <w:bottom w:val="none" w:sz="0" w:space="0" w:color="auto"/>
            <w:right w:val="none" w:sz="0" w:space="0" w:color="auto"/>
          </w:divBdr>
        </w:div>
        <w:div w:id="1387533651">
          <w:marLeft w:val="525"/>
          <w:marRight w:val="0"/>
          <w:marTop w:val="0"/>
          <w:marBottom w:val="101"/>
          <w:divBdr>
            <w:top w:val="none" w:sz="0" w:space="0" w:color="auto"/>
            <w:left w:val="none" w:sz="0" w:space="0" w:color="auto"/>
            <w:bottom w:val="none" w:sz="0" w:space="0" w:color="auto"/>
            <w:right w:val="none" w:sz="0" w:space="0" w:color="auto"/>
          </w:divBdr>
        </w:div>
        <w:div w:id="831598998">
          <w:marLeft w:val="525"/>
          <w:marRight w:val="0"/>
          <w:marTop w:val="0"/>
          <w:marBottom w:val="101"/>
          <w:divBdr>
            <w:top w:val="none" w:sz="0" w:space="0" w:color="auto"/>
            <w:left w:val="none" w:sz="0" w:space="0" w:color="auto"/>
            <w:bottom w:val="none" w:sz="0" w:space="0" w:color="auto"/>
            <w:right w:val="none" w:sz="0" w:space="0" w:color="auto"/>
          </w:divBdr>
        </w:div>
        <w:div w:id="1671130642">
          <w:marLeft w:val="720"/>
          <w:marRight w:val="0"/>
          <w:marTop w:val="0"/>
          <w:marBottom w:val="101"/>
          <w:divBdr>
            <w:top w:val="none" w:sz="0" w:space="0" w:color="auto"/>
            <w:left w:val="none" w:sz="0" w:space="0" w:color="auto"/>
            <w:bottom w:val="none" w:sz="0" w:space="0" w:color="auto"/>
            <w:right w:val="none" w:sz="0" w:space="0" w:color="auto"/>
          </w:divBdr>
        </w:div>
        <w:div w:id="685982747">
          <w:marLeft w:val="0"/>
          <w:marRight w:val="0"/>
          <w:marTop w:val="0"/>
          <w:marBottom w:val="200"/>
          <w:divBdr>
            <w:top w:val="none" w:sz="0" w:space="0" w:color="auto"/>
            <w:left w:val="none" w:sz="0" w:space="0" w:color="auto"/>
            <w:bottom w:val="none" w:sz="0" w:space="0" w:color="auto"/>
            <w:right w:val="none" w:sz="0" w:space="0" w:color="auto"/>
          </w:divBdr>
        </w:div>
        <w:div w:id="1620718151">
          <w:marLeft w:val="0"/>
          <w:marRight w:val="0"/>
          <w:marTop w:val="0"/>
          <w:marBottom w:val="101"/>
          <w:divBdr>
            <w:top w:val="none" w:sz="0" w:space="0" w:color="auto"/>
            <w:left w:val="none" w:sz="0" w:space="0" w:color="auto"/>
            <w:bottom w:val="none" w:sz="0" w:space="0" w:color="auto"/>
            <w:right w:val="none" w:sz="0" w:space="0" w:color="auto"/>
          </w:divBdr>
        </w:div>
        <w:div w:id="1799103876">
          <w:marLeft w:val="720"/>
          <w:marRight w:val="0"/>
          <w:marTop w:val="0"/>
          <w:marBottom w:val="101"/>
          <w:divBdr>
            <w:top w:val="none" w:sz="0" w:space="0" w:color="auto"/>
            <w:left w:val="none" w:sz="0" w:space="0" w:color="auto"/>
            <w:bottom w:val="none" w:sz="0" w:space="0" w:color="auto"/>
            <w:right w:val="none" w:sz="0" w:space="0" w:color="auto"/>
          </w:divBdr>
        </w:div>
        <w:div w:id="1502695583">
          <w:marLeft w:val="0"/>
          <w:marRight w:val="0"/>
          <w:marTop w:val="0"/>
          <w:marBottom w:val="101"/>
          <w:divBdr>
            <w:top w:val="none" w:sz="0" w:space="0" w:color="auto"/>
            <w:left w:val="none" w:sz="0" w:space="0" w:color="auto"/>
            <w:bottom w:val="none" w:sz="0" w:space="0" w:color="auto"/>
            <w:right w:val="none" w:sz="0" w:space="0" w:color="auto"/>
          </w:divBdr>
        </w:div>
        <w:div w:id="1985964495">
          <w:marLeft w:val="0"/>
          <w:marRight w:val="0"/>
          <w:marTop w:val="0"/>
          <w:marBottom w:val="101"/>
          <w:divBdr>
            <w:top w:val="none" w:sz="0" w:space="0" w:color="auto"/>
            <w:left w:val="none" w:sz="0" w:space="0" w:color="auto"/>
            <w:bottom w:val="none" w:sz="0" w:space="0" w:color="auto"/>
            <w:right w:val="none" w:sz="0" w:space="0" w:color="auto"/>
          </w:divBdr>
        </w:div>
        <w:div w:id="1170220961">
          <w:marLeft w:val="720"/>
          <w:marRight w:val="0"/>
          <w:marTop w:val="0"/>
          <w:marBottom w:val="101"/>
          <w:divBdr>
            <w:top w:val="none" w:sz="0" w:space="0" w:color="auto"/>
            <w:left w:val="none" w:sz="0" w:space="0" w:color="auto"/>
            <w:bottom w:val="none" w:sz="0" w:space="0" w:color="auto"/>
            <w:right w:val="none" w:sz="0" w:space="0" w:color="auto"/>
          </w:divBdr>
        </w:div>
        <w:div w:id="1568221617">
          <w:marLeft w:val="0"/>
          <w:marRight w:val="0"/>
          <w:marTop w:val="0"/>
          <w:marBottom w:val="101"/>
          <w:divBdr>
            <w:top w:val="none" w:sz="0" w:space="0" w:color="auto"/>
            <w:left w:val="none" w:sz="0" w:space="0" w:color="auto"/>
            <w:bottom w:val="none" w:sz="0" w:space="0" w:color="auto"/>
            <w:right w:val="none" w:sz="0" w:space="0" w:color="auto"/>
          </w:divBdr>
        </w:div>
        <w:div w:id="294801423">
          <w:marLeft w:val="720"/>
          <w:marRight w:val="0"/>
          <w:marTop w:val="0"/>
          <w:marBottom w:val="101"/>
          <w:divBdr>
            <w:top w:val="none" w:sz="0" w:space="0" w:color="auto"/>
            <w:left w:val="none" w:sz="0" w:space="0" w:color="auto"/>
            <w:bottom w:val="none" w:sz="0" w:space="0" w:color="auto"/>
            <w:right w:val="none" w:sz="0" w:space="0" w:color="auto"/>
          </w:divBdr>
        </w:div>
        <w:div w:id="1658724877">
          <w:marLeft w:val="0"/>
          <w:marRight w:val="0"/>
          <w:marTop w:val="0"/>
          <w:marBottom w:val="101"/>
          <w:divBdr>
            <w:top w:val="none" w:sz="0" w:space="0" w:color="auto"/>
            <w:left w:val="none" w:sz="0" w:space="0" w:color="auto"/>
            <w:bottom w:val="none" w:sz="0" w:space="0" w:color="auto"/>
            <w:right w:val="none" w:sz="0" w:space="0" w:color="auto"/>
          </w:divBdr>
        </w:div>
        <w:div w:id="1832522642">
          <w:marLeft w:val="0"/>
          <w:marRight w:val="0"/>
          <w:marTop w:val="0"/>
          <w:marBottom w:val="101"/>
          <w:divBdr>
            <w:top w:val="none" w:sz="0" w:space="0" w:color="auto"/>
            <w:left w:val="none" w:sz="0" w:space="0" w:color="auto"/>
            <w:bottom w:val="none" w:sz="0" w:space="0" w:color="auto"/>
            <w:right w:val="none" w:sz="0" w:space="0" w:color="auto"/>
          </w:divBdr>
        </w:div>
        <w:div w:id="1362315442">
          <w:marLeft w:val="0"/>
          <w:marRight w:val="0"/>
          <w:marTop w:val="0"/>
          <w:marBottom w:val="101"/>
          <w:divBdr>
            <w:top w:val="none" w:sz="0" w:space="0" w:color="auto"/>
            <w:left w:val="none" w:sz="0" w:space="0" w:color="auto"/>
            <w:bottom w:val="none" w:sz="0" w:space="0" w:color="auto"/>
            <w:right w:val="none" w:sz="0" w:space="0" w:color="auto"/>
          </w:divBdr>
        </w:div>
        <w:div w:id="2135713681">
          <w:marLeft w:val="720"/>
          <w:marRight w:val="0"/>
          <w:marTop w:val="0"/>
          <w:marBottom w:val="101"/>
          <w:divBdr>
            <w:top w:val="none" w:sz="0" w:space="0" w:color="auto"/>
            <w:left w:val="none" w:sz="0" w:space="0" w:color="auto"/>
            <w:bottom w:val="none" w:sz="0" w:space="0" w:color="auto"/>
            <w:right w:val="none" w:sz="0" w:space="0" w:color="auto"/>
          </w:divBdr>
        </w:div>
        <w:div w:id="1228999524">
          <w:marLeft w:val="0"/>
          <w:marRight w:val="0"/>
          <w:marTop w:val="0"/>
          <w:marBottom w:val="101"/>
          <w:divBdr>
            <w:top w:val="none" w:sz="0" w:space="0" w:color="auto"/>
            <w:left w:val="none" w:sz="0" w:space="0" w:color="auto"/>
            <w:bottom w:val="none" w:sz="0" w:space="0" w:color="auto"/>
            <w:right w:val="none" w:sz="0" w:space="0" w:color="auto"/>
          </w:divBdr>
        </w:div>
        <w:div w:id="2013101436">
          <w:marLeft w:val="0"/>
          <w:marRight w:val="0"/>
          <w:marTop w:val="0"/>
          <w:marBottom w:val="101"/>
          <w:divBdr>
            <w:top w:val="none" w:sz="0" w:space="0" w:color="auto"/>
            <w:left w:val="none" w:sz="0" w:space="0" w:color="auto"/>
            <w:bottom w:val="none" w:sz="0" w:space="0" w:color="auto"/>
            <w:right w:val="none" w:sz="0" w:space="0" w:color="auto"/>
          </w:divBdr>
        </w:div>
        <w:div w:id="638876323">
          <w:marLeft w:val="720"/>
          <w:marRight w:val="0"/>
          <w:marTop w:val="0"/>
          <w:marBottom w:val="101"/>
          <w:divBdr>
            <w:top w:val="none" w:sz="0" w:space="0" w:color="auto"/>
            <w:left w:val="none" w:sz="0" w:space="0" w:color="auto"/>
            <w:bottom w:val="none" w:sz="0" w:space="0" w:color="auto"/>
            <w:right w:val="none" w:sz="0" w:space="0" w:color="auto"/>
          </w:divBdr>
        </w:div>
        <w:div w:id="1804035750">
          <w:marLeft w:val="0"/>
          <w:marRight w:val="0"/>
          <w:marTop w:val="0"/>
          <w:marBottom w:val="200"/>
          <w:divBdr>
            <w:top w:val="none" w:sz="0" w:space="0" w:color="auto"/>
            <w:left w:val="none" w:sz="0" w:space="0" w:color="auto"/>
            <w:bottom w:val="none" w:sz="0" w:space="0" w:color="auto"/>
            <w:right w:val="none" w:sz="0" w:space="0" w:color="auto"/>
          </w:divBdr>
        </w:div>
        <w:div w:id="186674347">
          <w:marLeft w:val="0"/>
          <w:marRight w:val="0"/>
          <w:marTop w:val="0"/>
          <w:marBottom w:val="101"/>
          <w:divBdr>
            <w:top w:val="none" w:sz="0" w:space="0" w:color="auto"/>
            <w:left w:val="none" w:sz="0" w:space="0" w:color="auto"/>
            <w:bottom w:val="none" w:sz="0" w:space="0" w:color="auto"/>
            <w:right w:val="none" w:sz="0" w:space="0" w:color="auto"/>
          </w:divBdr>
        </w:div>
        <w:div w:id="1949387331">
          <w:marLeft w:val="0"/>
          <w:marRight w:val="0"/>
          <w:marTop w:val="0"/>
          <w:marBottom w:val="101"/>
          <w:divBdr>
            <w:top w:val="none" w:sz="0" w:space="0" w:color="auto"/>
            <w:left w:val="none" w:sz="0" w:space="0" w:color="auto"/>
            <w:bottom w:val="none" w:sz="0" w:space="0" w:color="auto"/>
            <w:right w:val="none" w:sz="0" w:space="0" w:color="auto"/>
          </w:divBdr>
        </w:div>
        <w:div w:id="435831250">
          <w:marLeft w:val="720"/>
          <w:marRight w:val="0"/>
          <w:marTop w:val="0"/>
          <w:marBottom w:val="101"/>
          <w:divBdr>
            <w:top w:val="none" w:sz="0" w:space="0" w:color="auto"/>
            <w:left w:val="none" w:sz="0" w:space="0" w:color="auto"/>
            <w:bottom w:val="none" w:sz="0" w:space="0" w:color="auto"/>
            <w:right w:val="none" w:sz="0" w:space="0" w:color="auto"/>
          </w:divBdr>
        </w:div>
        <w:div w:id="1045643234">
          <w:marLeft w:val="0"/>
          <w:marRight w:val="0"/>
          <w:marTop w:val="0"/>
          <w:marBottom w:val="101"/>
          <w:divBdr>
            <w:top w:val="none" w:sz="0" w:space="0" w:color="auto"/>
            <w:left w:val="none" w:sz="0" w:space="0" w:color="auto"/>
            <w:bottom w:val="none" w:sz="0" w:space="0" w:color="auto"/>
            <w:right w:val="none" w:sz="0" w:space="0" w:color="auto"/>
          </w:divBdr>
        </w:div>
        <w:div w:id="1835225028">
          <w:marLeft w:val="720"/>
          <w:marRight w:val="0"/>
          <w:marTop w:val="0"/>
          <w:marBottom w:val="101"/>
          <w:divBdr>
            <w:top w:val="none" w:sz="0" w:space="0" w:color="auto"/>
            <w:left w:val="none" w:sz="0" w:space="0" w:color="auto"/>
            <w:bottom w:val="none" w:sz="0" w:space="0" w:color="auto"/>
            <w:right w:val="none" w:sz="0" w:space="0" w:color="auto"/>
          </w:divBdr>
        </w:div>
        <w:div w:id="845025368">
          <w:marLeft w:val="0"/>
          <w:marRight w:val="0"/>
          <w:marTop w:val="0"/>
          <w:marBottom w:val="101"/>
          <w:divBdr>
            <w:top w:val="none" w:sz="0" w:space="0" w:color="auto"/>
            <w:left w:val="none" w:sz="0" w:space="0" w:color="auto"/>
            <w:bottom w:val="none" w:sz="0" w:space="0" w:color="auto"/>
            <w:right w:val="none" w:sz="0" w:space="0" w:color="auto"/>
          </w:divBdr>
        </w:div>
        <w:div w:id="63337898">
          <w:marLeft w:val="720"/>
          <w:marRight w:val="0"/>
          <w:marTop w:val="0"/>
          <w:marBottom w:val="101"/>
          <w:divBdr>
            <w:top w:val="none" w:sz="0" w:space="0" w:color="auto"/>
            <w:left w:val="none" w:sz="0" w:space="0" w:color="auto"/>
            <w:bottom w:val="none" w:sz="0" w:space="0" w:color="auto"/>
            <w:right w:val="none" w:sz="0" w:space="0" w:color="auto"/>
          </w:divBdr>
        </w:div>
        <w:div w:id="491677005">
          <w:marLeft w:val="0"/>
          <w:marRight w:val="0"/>
          <w:marTop w:val="0"/>
          <w:marBottom w:val="101"/>
          <w:divBdr>
            <w:top w:val="none" w:sz="0" w:space="0" w:color="auto"/>
            <w:left w:val="none" w:sz="0" w:space="0" w:color="auto"/>
            <w:bottom w:val="none" w:sz="0" w:space="0" w:color="auto"/>
            <w:right w:val="none" w:sz="0" w:space="0" w:color="auto"/>
          </w:divBdr>
        </w:div>
        <w:div w:id="1872495745">
          <w:marLeft w:val="0"/>
          <w:marRight w:val="0"/>
          <w:marTop w:val="0"/>
          <w:marBottom w:val="101"/>
          <w:divBdr>
            <w:top w:val="none" w:sz="0" w:space="0" w:color="auto"/>
            <w:left w:val="none" w:sz="0" w:space="0" w:color="auto"/>
            <w:bottom w:val="none" w:sz="0" w:space="0" w:color="auto"/>
            <w:right w:val="none" w:sz="0" w:space="0" w:color="auto"/>
          </w:divBdr>
        </w:div>
        <w:div w:id="1064181866">
          <w:marLeft w:val="720"/>
          <w:marRight w:val="0"/>
          <w:marTop w:val="0"/>
          <w:marBottom w:val="101"/>
          <w:divBdr>
            <w:top w:val="none" w:sz="0" w:space="0" w:color="auto"/>
            <w:left w:val="none" w:sz="0" w:space="0" w:color="auto"/>
            <w:bottom w:val="none" w:sz="0" w:space="0" w:color="auto"/>
            <w:right w:val="none" w:sz="0" w:space="0" w:color="auto"/>
          </w:divBdr>
        </w:div>
        <w:div w:id="129982629">
          <w:marLeft w:val="0"/>
          <w:marRight w:val="0"/>
          <w:marTop w:val="0"/>
          <w:marBottom w:val="101"/>
          <w:divBdr>
            <w:top w:val="none" w:sz="0" w:space="0" w:color="auto"/>
            <w:left w:val="none" w:sz="0" w:space="0" w:color="auto"/>
            <w:bottom w:val="none" w:sz="0" w:space="0" w:color="auto"/>
            <w:right w:val="none" w:sz="0" w:space="0" w:color="auto"/>
          </w:divBdr>
        </w:div>
        <w:div w:id="790393164">
          <w:marLeft w:val="0"/>
          <w:marRight w:val="0"/>
          <w:marTop w:val="0"/>
          <w:marBottom w:val="101"/>
          <w:divBdr>
            <w:top w:val="none" w:sz="0" w:space="0" w:color="auto"/>
            <w:left w:val="none" w:sz="0" w:space="0" w:color="auto"/>
            <w:bottom w:val="none" w:sz="0" w:space="0" w:color="auto"/>
            <w:right w:val="none" w:sz="0" w:space="0" w:color="auto"/>
          </w:divBdr>
        </w:div>
        <w:div w:id="481116958">
          <w:marLeft w:val="720"/>
          <w:marRight w:val="0"/>
          <w:marTop w:val="0"/>
          <w:marBottom w:val="101"/>
          <w:divBdr>
            <w:top w:val="none" w:sz="0" w:space="0" w:color="auto"/>
            <w:left w:val="none" w:sz="0" w:space="0" w:color="auto"/>
            <w:bottom w:val="none" w:sz="0" w:space="0" w:color="auto"/>
            <w:right w:val="none" w:sz="0" w:space="0" w:color="auto"/>
          </w:divBdr>
        </w:div>
        <w:div w:id="421413680">
          <w:marLeft w:val="0"/>
          <w:marRight w:val="0"/>
          <w:marTop w:val="0"/>
          <w:marBottom w:val="200"/>
          <w:divBdr>
            <w:top w:val="none" w:sz="0" w:space="0" w:color="auto"/>
            <w:left w:val="none" w:sz="0" w:space="0" w:color="auto"/>
            <w:bottom w:val="none" w:sz="0" w:space="0" w:color="auto"/>
            <w:right w:val="none" w:sz="0" w:space="0" w:color="auto"/>
          </w:divBdr>
        </w:div>
        <w:div w:id="612588681">
          <w:marLeft w:val="0"/>
          <w:marRight w:val="0"/>
          <w:marTop w:val="0"/>
          <w:marBottom w:val="101"/>
          <w:divBdr>
            <w:top w:val="none" w:sz="0" w:space="0" w:color="auto"/>
            <w:left w:val="none" w:sz="0" w:space="0" w:color="auto"/>
            <w:bottom w:val="none" w:sz="0" w:space="0" w:color="auto"/>
            <w:right w:val="none" w:sz="0" w:space="0" w:color="auto"/>
          </w:divBdr>
        </w:div>
        <w:div w:id="323898001">
          <w:marLeft w:val="0"/>
          <w:marRight w:val="0"/>
          <w:marTop w:val="0"/>
          <w:marBottom w:val="101"/>
          <w:divBdr>
            <w:top w:val="none" w:sz="0" w:space="0" w:color="auto"/>
            <w:left w:val="none" w:sz="0" w:space="0" w:color="auto"/>
            <w:bottom w:val="none" w:sz="0" w:space="0" w:color="auto"/>
            <w:right w:val="none" w:sz="0" w:space="0" w:color="auto"/>
          </w:divBdr>
        </w:div>
        <w:div w:id="987904154">
          <w:marLeft w:val="720"/>
          <w:marRight w:val="0"/>
          <w:marTop w:val="0"/>
          <w:marBottom w:val="101"/>
          <w:divBdr>
            <w:top w:val="none" w:sz="0" w:space="0" w:color="auto"/>
            <w:left w:val="none" w:sz="0" w:space="0" w:color="auto"/>
            <w:bottom w:val="none" w:sz="0" w:space="0" w:color="auto"/>
            <w:right w:val="none" w:sz="0" w:space="0" w:color="auto"/>
          </w:divBdr>
        </w:div>
        <w:div w:id="2064402029">
          <w:marLeft w:val="0"/>
          <w:marRight w:val="0"/>
          <w:marTop w:val="0"/>
          <w:marBottom w:val="101"/>
          <w:divBdr>
            <w:top w:val="none" w:sz="0" w:space="0" w:color="auto"/>
            <w:left w:val="none" w:sz="0" w:space="0" w:color="auto"/>
            <w:bottom w:val="none" w:sz="0" w:space="0" w:color="auto"/>
            <w:right w:val="none" w:sz="0" w:space="0" w:color="auto"/>
          </w:divBdr>
        </w:div>
        <w:div w:id="1643465148">
          <w:marLeft w:val="0"/>
          <w:marRight w:val="0"/>
          <w:marTop w:val="0"/>
          <w:marBottom w:val="101"/>
          <w:divBdr>
            <w:top w:val="none" w:sz="0" w:space="0" w:color="auto"/>
            <w:left w:val="none" w:sz="0" w:space="0" w:color="auto"/>
            <w:bottom w:val="none" w:sz="0" w:space="0" w:color="auto"/>
            <w:right w:val="none" w:sz="0" w:space="0" w:color="auto"/>
          </w:divBdr>
        </w:div>
        <w:div w:id="1637905379">
          <w:marLeft w:val="720"/>
          <w:marRight w:val="0"/>
          <w:marTop w:val="0"/>
          <w:marBottom w:val="101"/>
          <w:divBdr>
            <w:top w:val="none" w:sz="0" w:space="0" w:color="auto"/>
            <w:left w:val="none" w:sz="0" w:space="0" w:color="auto"/>
            <w:bottom w:val="none" w:sz="0" w:space="0" w:color="auto"/>
            <w:right w:val="none" w:sz="0" w:space="0" w:color="auto"/>
          </w:divBdr>
        </w:div>
        <w:div w:id="119229445">
          <w:marLeft w:val="0"/>
          <w:marRight w:val="0"/>
          <w:marTop w:val="0"/>
          <w:marBottom w:val="101"/>
          <w:divBdr>
            <w:top w:val="none" w:sz="0" w:space="0" w:color="auto"/>
            <w:left w:val="none" w:sz="0" w:space="0" w:color="auto"/>
            <w:bottom w:val="none" w:sz="0" w:space="0" w:color="auto"/>
            <w:right w:val="none" w:sz="0" w:space="0" w:color="auto"/>
          </w:divBdr>
        </w:div>
        <w:div w:id="141043101">
          <w:marLeft w:val="0"/>
          <w:marRight w:val="0"/>
          <w:marTop w:val="0"/>
          <w:marBottom w:val="101"/>
          <w:divBdr>
            <w:top w:val="none" w:sz="0" w:space="0" w:color="auto"/>
            <w:left w:val="none" w:sz="0" w:space="0" w:color="auto"/>
            <w:bottom w:val="none" w:sz="0" w:space="0" w:color="auto"/>
            <w:right w:val="none" w:sz="0" w:space="0" w:color="auto"/>
          </w:divBdr>
        </w:div>
        <w:div w:id="2109767219">
          <w:marLeft w:val="0"/>
          <w:marRight w:val="0"/>
          <w:marTop w:val="0"/>
          <w:marBottom w:val="101"/>
          <w:divBdr>
            <w:top w:val="none" w:sz="0" w:space="0" w:color="auto"/>
            <w:left w:val="none" w:sz="0" w:space="0" w:color="auto"/>
            <w:bottom w:val="none" w:sz="0" w:space="0" w:color="auto"/>
            <w:right w:val="none" w:sz="0" w:space="0" w:color="auto"/>
          </w:divBdr>
        </w:div>
        <w:div w:id="426190825">
          <w:marLeft w:val="720"/>
          <w:marRight w:val="0"/>
          <w:marTop w:val="0"/>
          <w:marBottom w:val="101"/>
          <w:divBdr>
            <w:top w:val="none" w:sz="0" w:space="0" w:color="auto"/>
            <w:left w:val="none" w:sz="0" w:space="0" w:color="auto"/>
            <w:bottom w:val="none" w:sz="0" w:space="0" w:color="auto"/>
            <w:right w:val="none" w:sz="0" w:space="0" w:color="auto"/>
          </w:divBdr>
        </w:div>
        <w:div w:id="1014576975">
          <w:marLeft w:val="0"/>
          <w:marRight w:val="0"/>
          <w:marTop w:val="0"/>
          <w:marBottom w:val="101"/>
          <w:divBdr>
            <w:top w:val="none" w:sz="0" w:space="0" w:color="auto"/>
            <w:left w:val="none" w:sz="0" w:space="0" w:color="auto"/>
            <w:bottom w:val="none" w:sz="0" w:space="0" w:color="auto"/>
            <w:right w:val="none" w:sz="0" w:space="0" w:color="auto"/>
          </w:divBdr>
        </w:div>
        <w:div w:id="2003895489">
          <w:marLeft w:val="0"/>
          <w:marRight w:val="0"/>
          <w:marTop w:val="0"/>
          <w:marBottom w:val="101"/>
          <w:divBdr>
            <w:top w:val="none" w:sz="0" w:space="0" w:color="auto"/>
            <w:left w:val="none" w:sz="0" w:space="0" w:color="auto"/>
            <w:bottom w:val="none" w:sz="0" w:space="0" w:color="auto"/>
            <w:right w:val="none" w:sz="0" w:space="0" w:color="auto"/>
          </w:divBdr>
        </w:div>
        <w:div w:id="1470980323">
          <w:marLeft w:val="720"/>
          <w:marRight w:val="0"/>
          <w:marTop w:val="0"/>
          <w:marBottom w:val="101"/>
          <w:divBdr>
            <w:top w:val="none" w:sz="0" w:space="0" w:color="auto"/>
            <w:left w:val="none" w:sz="0" w:space="0" w:color="auto"/>
            <w:bottom w:val="none" w:sz="0" w:space="0" w:color="auto"/>
            <w:right w:val="none" w:sz="0" w:space="0" w:color="auto"/>
          </w:divBdr>
        </w:div>
        <w:div w:id="308095670">
          <w:marLeft w:val="0"/>
          <w:marRight w:val="0"/>
          <w:marTop w:val="0"/>
          <w:marBottom w:val="101"/>
          <w:divBdr>
            <w:top w:val="none" w:sz="0" w:space="0" w:color="auto"/>
            <w:left w:val="none" w:sz="0" w:space="0" w:color="auto"/>
            <w:bottom w:val="none" w:sz="0" w:space="0" w:color="auto"/>
            <w:right w:val="none" w:sz="0" w:space="0" w:color="auto"/>
          </w:divBdr>
        </w:div>
        <w:div w:id="236938281">
          <w:marLeft w:val="0"/>
          <w:marRight w:val="0"/>
          <w:marTop w:val="0"/>
          <w:marBottom w:val="101"/>
          <w:divBdr>
            <w:top w:val="none" w:sz="0" w:space="0" w:color="auto"/>
            <w:left w:val="none" w:sz="0" w:space="0" w:color="auto"/>
            <w:bottom w:val="none" w:sz="0" w:space="0" w:color="auto"/>
            <w:right w:val="none" w:sz="0" w:space="0" w:color="auto"/>
          </w:divBdr>
        </w:div>
        <w:div w:id="432824745">
          <w:marLeft w:val="720"/>
          <w:marRight w:val="0"/>
          <w:marTop w:val="0"/>
          <w:marBottom w:val="101"/>
          <w:divBdr>
            <w:top w:val="none" w:sz="0" w:space="0" w:color="auto"/>
            <w:left w:val="none" w:sz="0" w:space="0" w:color="auto"/>
            <w:bottom w:val="none" w:sz="0" w:space="0" w:color="auto"/>
            <w:right w:val="none" w:sz="0" w:space="0" w:color="auto"/>
          </w:divBdr>
        </w:div>
        <w:div w:id="909727166">
          <w:marLeft w:val="0"/>
          <w:marRight w:val="0"/>
          <w:marTop w:val="0"/>
          <w:marBottom w:val="200"/>
          <w:divBdr>
            <w:top w:val="none" w:sz="0" w:space="0" w:color="auto"/>
            <w:left w:val="none" w:sz="0" w:space="0" w:color="auto"/>
            <w:bottom w:val="none" w:sz="0" w:space="0" w:color="auto"/>
            <w:right w:val="none" w:sz="0" w:space="0" w:color="auto"/>
          </w:divBdr>
        </w:div>
        <w:div w:id="1948613696">
          <w:marLeft w:val="0"/>
          <w:marRight w:val="0"/>
          <w:marTop w:val="0"/>
          <w:marBottom w:val="101"/>
          <w:divBdr>
            <w:top w:val="none" w:sz="0" w:space="0" w:color="auto"/>
            <w:left w:val="none" w:sz="0" w:space="0" w:color="auto"/>
            <w:bottom w:val="none" w:sz="0" w:space="0" w:color="auto"/>
            <w:right w:val="none" w:sz="0" w:space="0" w:color="auto"/>
          </w:divBdr>
        </w:div>
        <w:div w:id="1309746563">
          <w:marLeft w:val="525"/>
          <w:marRight w:val="0"/>
          <w:marTop w:val="0"/>
          <w:marBottom w:val="101"/>
          <w:divBdr>
            <w:top w:val="none" w:sz="0" w:space="0" w:color="auto"/>
            <w:left w:val="none" w:sz="0" w:space="0" w:color="auto"/>
            <w:bottom w:val="none" w:sz="0" w:space="0" w:color="auto"/>
            <w:right w:val="none" w:sz="0" w:space="0" w:color="auto"/>
          </w:divBdr>
        </w:div>
        <w:div w:id="562134761">
          <w:marLeft w:val="525"/>
          <w:marRight w:val="0"/>
          <w:marTop w:val="0"/>
          <w:marBottom w:val="101"/>
          <w:divBdr>
            <w:top w:val="none" w:sz="0" w:space="0" w:color="auto"/>
            <w:left w:val="none" w:sz="0" w:space="0" w:color="auto"/>
            <w:bottom w:val="none" w:sz="0" w:space="0" w:color="auto"/>
            <w:right w:val="none" w:sz="0" w:space="0" w:color="auto"/>
          </w:divBdr>
        </w:div>
        <w:div w:id="1653215294">
          <w:marLeft w:val="720"/>
          <w:marRight w:val="0"/>
          <w:marTop w:val="0"/>
          <w:marBottom w:val="101"/>
          <w:divBdr>
            <w:top w:val="none" w:sz="0" w:space="0" w:color="auto"/>
            <w:left w:val="none" w:sz="0" w:space="0" w:color="auto"/>
            <w:bottom w:val="none" w:sz="0" w:space="0" w:color="auto"/>
            <w:right w:val="none" w:sz="0" w:space="0" w:color="auto"/>
          </w:divBdr>
        </w:div>
        <w:div w:id="795872047">
          <w:marLeft w:val="0"/>
          <w:marRight w:val="0"/>
          <w:marTop w:val="0"/>
          <w:marBottom w:val="101"/>
          <w:divBdr>
            <w:top w:val="none" w:sz="0" w:space="0" w:color="auto"/>
            <w:left w:val="none" w:sz="0" w:space="0" w:color="auto"/>
            <w:bottom w:val="none" w:sz="0" w:space="0" w:color="auto"/>
            <w:right w:val="none" w:sz="0" w:space="0" w:color="auto"/>
          </w:divBdr>
        </w:div>
        <w:div w:id="530609401">
          <w:marLeft w:val="720"/>
          <w:marRight w:val="0"/>
          <w:marTop w:val="0"/>
          <w:marBottom w:val="101"/>
          <w:divBdr>
            <w:top w:val="none" w:sz="0" w:space="0" w:color="auto"/>
            <w:left w:val="none" w:sz="0" w:space="0" w:color="auto"/>
            <w:bottom w:val="none" w:sz="0" w:space="0" w:color="auto"/>
            <w:right w:val="none" w:sz="0" w:space="0" w:color="auto"/>
          </w:divBdr>
        </w:div>
        <w:div w:id="835263366">
          <w:marLeft w:val="0"/>
          <w:marRight w:val="0"/>
          <w:marTop w:val="0"/>
          <w:marBottom w:val="101"/>
          <w:divBdr>
            <w:top w:val="none" w:sz="0" w:space="0" w:color="auto"/>
            <w:left w:val="none" w:sz="0" w:space="0" w:color="auto"/>
            <w:bottom w:val="none" w:sz="0" w:space="0" w:color="auto"/>
            <w:right w:val="none" w:sz="0" w:space="0" w:color="auto"/>
          </w:divBdr>
        </w:div>
        <w:div w:id="113409943">
          <w:marLeft w:val="0"/>
          <w:marRight w:val="0"/>
          <w:marTop w:val="0"/>
          <w:marBottom w:val="101"/>
          <w:divBdr>
            <w:top w:val="none" w:sz="0" w:space="0" w:color="auto"/>
            <w:left w:val="none" w:sz="0" w:space="0" w:color="auto"/>
            <w:bottom w:val="none" w:sz="0" w:space="0" w:color="auto"/>
            <w:right w:val="none" w:sz="0" w:space="0" w:color="auto"/>
          </w:divBdr>
        </w:div>
        <w:div w:id="2039431701">
          <w:marLeft w:val="720"/>
          <w:marRight w:val="0"/>
          <w:marTop w:val="0"/>
          <w:marBottom w:val="101"/>
          <w:divBdr>
            <w:top w:val="none" w:sz="0" w:space="0" w:color="auto"/>
            <w:left w:val="none" w:sz="0" w:space="0" w:color="auto"/>
            <w:bottom w:val="none" w:sz="0" w:space="0" w:color="auto"/>
            <w:right w:val="none" w:sz="0" w:space="0" w:color="auto"/>
          </w:divBdr>
        </w:div>
        <w:div w:id="1279678692">
          <w:marLeft w:val="0"/>
          <w:marRight w:val="0"/>
          <w:marTop w:val="0"/>
          <w:marBottom w:val="101"/>
          <w:divBdr>
            <w:top w:val="none" w:sz="0" w:space="0" w:color="auto"/>
            <w:left w:val="none" w:sz="0" w:space="0" w:color="auto"/>
            <w:bottom w:val="none" w:sz="0" w:space="0" w:color="auto"/>
            <w:right w:val="none" w:sz="0" w:space="0" w:color="auto"/>
          </w:divBdr>
        </w:div>
        <w:div w:id="1097214573">
          <w:marLeft w:val="720"/>
          <w:marRight w:val="0"/>
          <w:marTop w:val="0"/>
          <w:marBottom w:val="101"/>
          <w:divBdr>
            <w:top w:val="none" w:sz="0" w:space="0" w:color="auto"/>
            <w:left w:val="none" w:sz="0" w:space="0" w:color="auto"/>
            <w:bottom w:val="none" w:sz="0" w:space="0" w:color="auto"/>
            <w:right w:val="none" w:sz="0" w:space="0" w:color="auto"/>
          </w:divBdr>
        </w:div>
        <w:div w:id="1955209379">
          <w:marLeft w:val="0"/>
          <w:marRight w:val="0"/>
          <w:marTop w:val="0"/>
          <w:marBottom w:val="200"/>
          <w:divBdr>
            <w:top w:val="none" w:sz="0" w:space="0" w:color="auto"/>
            <w:left w:val="none" w:sz="0" w:space="0" w:color="auto"/>
            <w:bottom w:val="none" w:sz="0" w:space="0" w:color="auto"/>
            <w:right w:val="none" w:sz="0" w:space="0" w:color="auto"/>
          </w:divBdr>
        </w:div>
        <w:div w:id="914125904">
          <w:marLeft w:val="0"/>
          <w:marRight w:val="0"/>
          <w:marTop w:val="0"/>
          <w:marBottom w:val="101"/>
          <w:divBdr>
            <w:top w:val="none" w:sz="0" w:space="0" w:color="auto"/>
            <w:left w:val="none" w:sz="0" w:space="0" w:color="auto"/>
            <w:bottom w:val="none" w:sz="0" w:space="0" w:color="auto"/>
            <w:right w:val="none" w:sz="0" w:space="0" w:color="auto"/>
          </w:divBdr>
        </w:div>
        <w:div w:id="1513959015">
          <w:marLeft w:val="720"/>
          <w:marRight w:val="0"/>
          <w:marTop w:val="0"/>
          <w:marBottom w:val="101"/>
          <w:divBdr>
            <w:top w:val="none" w:sz="0" w:space="0" w:color="auto"/>
            <w:left w:val="none" w:sz="0" w:space="0" w:color="auto"/>
            <w:bottom w:val="none" w:sz="0" w:space="0" w:color="auto"/>
            <w:right w:val="none" w:sz="0" w:space="0" w:color="auto"/>
          </w:divBdr>
        </w:div>
        <w:div w:id="1312558246">
          <w:marLeft w:val="0"/>
          <w:marRight w:val="0"/>
          <w:marTop w:val="0"/>
          <w:marBottom w:val="101"/>
          <w:divBdr>
            <w:top w:val="none" w:sz="0" w:space="0" w:color="auto"/>
            <w:left w:val="none" w:sz="0" w:space="0" w:color="auto"/>
            <w:bottom w:val="none" w:sz="0" w:space="0" w:color="auto"/>
            <w:right w:val="none" w:sz="0" w:space="0" w:color="auto"/>
          </w:divBdr>
        </w:div>
        <w:div w:id="1458838048">
          <w:marLeft w:val="720"/>
          <w:marRight w:val="0"/>
          <w:marTop w:val="0"/>
          <w:marBottom w:val="101"/>
          <w:divBdr>
            <w:top w:val="none" w:sz="0" w:space="0" w:color="auto"/>
            <w:left w:val="none" w:sz="0" w:space="0" w:color="auto"/>
            <w:bottom w:val="none" w:sz="0" w:space="0" w:color="auto"/>
            <w:right w:val="none" w:sz="0" w:space="0" w:color="auto"/>
          </w:divBdr>
        </w:div>
        <w:div w:id="1543245345">
          <w:marLeft w:val="0"/>
          <w:marRight w:val="0"/>
          <w:marTop w:val="0"/>
          <w:marBottom w:val="101"/>
          <w:divBdr>
            <w:top w:val="none" w:sz="0" w:space="0" w:color="auto"/>
            <w:left w:val="none" w:sz="0" w:space="0" w:color="auto"/>
            <w:bottom w:val="none" w:sz="0" w:space="0" w:color="auto"/>
            <w:right w:val="none" w:sz="0" w:space="0" w:color="auto"/>
          </w:divBdr>
        </w:div>
        <w:div w:id="495340737">
          <w:marLeft w:val="0"/>
          <w:marRight w:val="0"/>
          <w:marTop w:val="0"/>
          <w:marBottom w:val="101"/>
          <w:divBdr>
            <w:top w:val="none" w:sz="0" w:space="0" w:color="auto"/>
            <w:left w:val="none" w:sz="0" w:space="0" w:color="auto"/>
            <w:bottom w:val="none" w:sz="0" w:space="0" w:color="auto"/>
            <w:right w:val="none" w:sz="0" w:space="0" w:color="auto"/>
          </w:divBdr>
        </w:div>
        <w:div w:id="713702954">
          <w:marLeft w:val="720"/>
          <w:marRight w:val="0"/>
          <w:marTop w:val="0"/>
          <w:marBottom w:val="101"/>
          <w:divBdr>
            <w:top w:val="none" w:sz="0" w:space="0" w:color="auto"/>
            <w:left w:val="none" w:sz="0" w:space="0" w:color="auto"/>
            <w:bottom w:val="none" w:sz="0" w:space="0" w:color="auto"/>
            <w:right w:val="none" w:sz="0" w:space="0" w:color="auto"/>
          </w:divBdr>
        </w:div>
        <w:div w:id="1665859917">
          <w:marLeft w:val="0"/>
          <w:marRight w:val="0"/>
          <w:marTop w:val="0"/>
          <w:marBottom w:val="101"/>
          <w:divBdr>
            <w:top w:val="none" w:sz="0" w:space="0" w:color="auto"/>
            <w:left w:val="none" w:sz="0" w:space="0" w:color="auto"/>
            <w:bottom w:val="none" w:sz="0" w:space="0" w:color="auto"/>
            <w:right w:val="none" w:sz="0" w:space="0" w:color="auto"/>
          </w:divBdr>
        </w:div>
        <w:div w:id="2075425366">
          <w:marLeft w:val="667"/>
          <w:marRight w:val="0"/>
          <w:marTop w:val="0"/>
          <w:marBottom w:val="101"/>
          <w:divBdr>
            <w:top w:val="none" w:sz="0" w:space="0" w:color="auto"/>
            <w:left w:val="none" w:sz="0" w:space="0" w:color="auto"/>
            <w:bottom w:val="none" w:sz="0" w:space="0" w:color="auto"/>
            <w:right w:val="none" w:sz="0" w:space="0" w:color="auto"/>
          </w:divBdr>
        </w:div>
        <w:div w:id="1622805204">
          <w:marLeft w:val="667"/>
          <w:marRight w:val="0"/>
          <w:marTop w:val="0"/>
          <w:marBottom w:val="101"/>
          <w:divBdr>
            <w:top w:val="none" w:sz="0" w:space="0" w:color="auto"/>
            <w:left w:val="none" w:sz="0" w:space="0" w:color="auto"/>
            <w:bottom w:val="none" w:sz="0" w:space="0" w:color="auto"/>
            <w:right w:val="none" w:sz="0" w:space="0" w:color="auto"/>
          </w:divBdr>
        </w:div>
        <w:div w:id="1655716858">
          <w:marLeft w:val="667"/>
          <w:marRight w:val="0"/>
          <w:marTop w:val="0"/>
          <w:marBottom w:val="101"/>
          <w:divBdr>
            <w:top w:val="none" w:sz="0" w:space="0" w:color="auto"/>
            <w:left w:val="none" w:sz="0" w:space="0" w:color="auto"/>
            <w:bottom w:val="none" w:sz="0" w:space="0" w:color="auto"/>
            <w:right w:val="none" w:sz="0" w:space="0" w:color="auto"/>
          </w:divBdr>
        </w:div>
        <w:div w:id="2100329776">
          <w:marLeft w:val="667"/>
          <w:marRight w:val="0"/>
          <w:marTop w:val="0"/>
          <w:marBottom w:val="101"/>
          <w:divBdr>
            <w:top w:val="none" w:sz="0" w:space="0" w:color="auto"/>
            <w:left w:val="none" w:sz="0" w:space="0" w:color="auto"/>
            <w:bottom w:val="none" w:sz="0" w:space="0" w:color="auto"/>
            <w:right w:val="none" w:sz="0" w:space="0" w:color="auto"/>
          </w:divBdr>
        </w:div>
        <w:div w:id="1460805766">
          <w:marLeft w:val="720"/>
          <w:marRight w:val="0"/>
          <w:marTop w:val="0"/>
          <w:marBottom w:val="101"/>
          <w:divBdr>
            <w:top w:val="none" w:sz="0" w:space="0" w:color="auto"/>
            <w:left w:val="none" w:sz="0" w:space="0" w:color="auto"/>
            <w:bottom w:val="none" w:sz="0" w:space="0" w:color="auto"/>
            <w:right w:val="none" w:sz="0" w:space="0" w:color="auto"/>
          </w:divBdr>
        </w:div>
        <w:div w:id="1766267424">
          <w:marLeft w:val="0"/>
          <w:marRight w:val="0"/>
          <w:marTop w:val="0"/>
          <w:marBottom w:val="200"/>
          <w:divBdr>
            <w:top w:val="none" w:sz="0" w:space="0" w:color="auto"/>
            <w:left w:val="none" w:sz="0" w:space="0" w:color="auto"/>
            <w:bottom w:val="none" w:sz="0" w:space="0" w:color="auto"/>
            <w:right w:val="none" w:sz="0" w:space="0" w:color="auto"/>
          </w:divBdr>
        </w:div>
        <w:div w:id="1433823076">
          <w:marLeft w:val="0"/>
          <w:marRight w:val="0"/>
          <w:marTop w:val="0"/>
          <w:marBottom w:val="101"/>
          <w:divBdr>
            <w:top w:val="none" w:sz="0" w:space="0" w:color="auto"/>
            <w:left w:val="none" w:sz="0" w:space="0" w:color="auto"/>
            <w:bottom w:val="none" w:sz="0" w:space="0" w:color="auto"/>
            <w:right w:val="none" w:sz="0" w:space="0" w:color="auto"/>
          </w:divBdr>
        </w:div>
        <w:div w:id="208037775">
          <w:marLeft w:val="667"/>
          <w:marRight w:val="0"/>
          <w:marTop w:val="0"/>
          <w:marBottom w:val="101"/>
          <w:divBdr>
            <w:top w:val="none" w:sz="0" w:space="0" w:color="auto"/>
            <w:left w:val="none" w:sz="0" w:space="0" w:color="auto"/>
            <w:bottom w:val="none" w:sz="0" w:space="0" w:color="auto"/>
            <w:right w:val="none" w:sz="0" w:space="0" w:color="auto"/>
          </w:divBdr>
        </w:div>
        <w:div w:id="2129424734">
          <w:marLeft w:val="1116"/>
          <w:marRight w:val="0"/>
          <w:marTop w:val="0"/>
          <w:marBottom w:val="101"/>
          <w:divBdr>
            <w:top w:val="none" w:sz="0" w:space="0" w:color="auto"/>
            <w:left w:val="none" w:sz="0" w:space="0" w:color="auto"/>
            <w:bottom w:val="none" w:sz="0" w:space="0" w:color="auto"/>
            <w:right w:val="none" w:sz="0" w:space="0" w:color="auto"/>
          </w:divBdr>
        </w:div>
        <w:div w:id="1577125097">
          <w:marLeft w:val="1116"/>
          <w:marRight w:val="0"/>
          <w:marTop w:val="0"/>
          <w:marBottom w:val="101"/>
          <w:divBdr>
            <w:top w:val="none" w:sz="0" w:space="0" w:color="auto"/>
            <w:left w:val="none" w:sz="0" w:space="0" w:color="auto"/>
            <w:bottom w:val="none" w:sz="0" w:space="0" w:color="auto"/>
            <w:right w:val="none" w:sz="0" w:space="0" w:color="auto"/>
          </w:divBdr>
        </w:div>
        <w:div w:id="1547569432">
          <w:marLeft w:val="1116"/>
          <w:marRight w:val="0"/>
          <w:marTop w:val="0"/>
          <w:marBottom w:val="101"/>
          <w:divBdr>
            <w:top w:val="none" w:sz="0" w:space="0" w:color="auto"/>
            <w:left w:val="none" w:sz="0" w:space="0" w:color="auto"/>
            <w:bottom w:val="none" w:sz="0" w:space="0" w:color="auto"/>
            <w:right w:val="none" w:sz="0" w:space="0" w:color="auto"/>
          </w:divBdr>
        </w:div>
        <w:div w:id="1540051707">
          <w:marLeft w:val="1116"/>
          <w:marRight w:val="0"/>
          <w:marTop w:val="0"/>
          <w:marBottom w:val="101"/>
          <w:divBdr>
            <w:top w:val="none" w:sz="0" w:space="0" w:color="auto"/>
            <w:left w:val="none" w:sz="0" w:space="0" w:color="auto"/>
            <w:bottom w:val="none" w:sz="0" w:space="0" w:color="auto"/>
            <w:right w:val="none" w:sz="0" w:space="0" w:color="auto"/>
          </w:divBdr>
        </w:div>
        <w:div w:id="145830380">
          <w:marLeft w:val="1116"/>
          <w:marRight w:val="0"/>
          <w:marTop w:val="0"/>
          <w:marBottom w:val="101"/>
          <w:divBdr>
            <w:top w:val="none" w:sz="0" w:space="0" w:color="auto"/>
            <w:left w:val="none" w:sz="0" w:space="0" w:color="auto"/>
            <w:bottom w:val="none" w:sz="0" w:space="0" w:color="auto"/>
            <w:right w:val="none" w:sz="0" w:space="0" w:color="auto"/>
          </w:divBdr>
        </w:div>
        <w:div w:id="1391004798">
          <w:marLeft w:val="1116"/>
          <w:marRight w:val="0"/>
          <w:marTop w:val="0"/>
          <w:marBottom w:val="101"/>
          <w:divBdr>
            <w:top w:val="none" w:sz="0" w:space="0" w:color="auto"/>
            <w:left w:val="none" w:sz="0" w:space="0" w:color="auto"/>
            <w:bottom w:val="none" w:sz="0" w:space="0" w:color="auto"/>
            <w:right w:val="none" w:sz="0" w:space="0" w:color="auto"/>
          </w:divBdr>
        </w:div>
        <w:div w:id="1431195173">
          <w:marLeft w:val="667"/>
          <w:marRight w:val="0"/>
          <w:marTop w:val="0"/>
          <w:marBottom w:val="101"/>
          <w:divBdr>
            <w:top w:val="none" w:sz="0" w:space="0" w:color="auto"/>
            <w:left w:val="none" w:sz="0" w:space="0" w:color="auto"/>
            <w:bottom w:val="none" w:sz="0" w:space="0" w:color="auto"/>
            <w:right w:val="none" w:sz="0" w:space="0" w:color="auto"/>
          </w:divBdr>
        </w:div>
        <w:div w:id="160506697">
          <w:marLeft w:val="667"/>
          <w:marRight w:val="0"/>
          <w:marTop w:val="0"/>
          <w:marBottom w:val="101"/>
          <w:divBdr>
            <w:top w:val="none" w:sz="0" w:space="0" w:color="auto"/>
            <w:left w:val="none" w:sz="0" w:space="0" w:color="auto"/>
            <w:bottom w:val="none" w:sz="0" w:space="0" w:color="auto"/>
            <w:right w:val="none" w:sz="0" w:space="0" w:color="auto"/>
          </w:divBdr>
        </w:div>
        <w:div w:id="1243291794">
          <w:marLeft w:val="720"/>
          <w:marRight w:val="0"/>
          <w:marTop w:val="0"/>
          <w:marBottom w:val="101"/>
          <w:divBdr>
            <w:top w:val="none" w:sz="0" w:space="0" w:color="auto"/>
            <w:left w:val="none" w:sz="0" w:space="0" w:color="auto"/>
            <w:bottom w:val="none" w:sz="0" w:space="0" w:color="auto"/>
            <w:right w:val="none" w:sz="0" w:space="0" w:color="auto"/>
          </w:divBdr>
        </w:div>
        <w:div w:id="294995002">
          <w:marLeft w:val="0"/>
          <w:marRight w:val="0"/>
          <w:marTop w:val="0"/>
          <w:marBottom w:val="101"/>
          <w:divBdr>
            <w:top w:val="none" w:sz="0" w:space="0" w:color="auto"/>
            <w:left w:val="none" w:sz="0" w:space="0" w:color="auto"/>
            <w:bottom w:val="none" w:sz="0" w:space="0" w:color="auto"/>
            <w:right w:val="none" w:sz="0" w:space="0" w:color="auto"/>
          </w:divBdr>
        </w:div>
        <w:div w:id="75061214">
          <w:marLeft w:val="720"/>
          <w:marRight w:val="0"/>
          <w:marTop w:val="0"/>
          <w:marBottom w:val="101"/>
          <w:divBdr>
            <w:top w:val="none" w:sz="0" w:space="0" w:color="auto"/>
            <w:left w:val="none" w:sz="0" w:space="0" w:color="auto"/>
            <w:bottom w:val="none" w:sz="0" w:space="0" w:color="auto"/>
            <w:right w:val="none" w:sz="0" w:space="0" w:color="auto"/>
          </w:divBdr>
        </w:div>
        <w:div w:id="500050622">
          <w:marLeft w:val="0"/>
          <w:marRight w:val="0"/>
          <w:marTop w:val="0"/>
          <w:marBottom w:val="200"/>
          <w:divBdr>
            <w:top w:val="none" w:sz="0" w:space="0" w:color="auto"/>
            <w:left w:val="none" w:sz="0" w:space="0" w:color="auto"/>
            <w:bottom w:val="none" w:sz="0" w:space="0" w:color="auto"/>
            <w:right w:val="none" w:sz="0" w:space="0" w:color="auto"/>
          </w:divBdr>
        </w:div>
        <w:div w:id="1951039264">
          <w:marLeft w:val="0"/>
          <w:marRight w:val="0"/>
          <w:marTop w:val="0"/>
          <w:marBottom w:val="101"/>
          <w:divBdr>
            <w:top w:val="none" w:sz="0" w:space="0" w:color="auto"/>
            <w:left w:val="none" w:sz="0" w:space="0" w:color="auto"/>
            <w:bottom w:val="none" w:sz="0" w:space="0" w:color="auto"/>
            <w:right w:val="none" w:sz="0" w:space="0" w:color="auto"/>
          </w:divBdr>
        </w:div>
        <w:div w:id="627783240">
          <w:marLeft w:val="720"/>
          <w:marRight w:val="0"/>
          <w:marTop w:val="0"/>
          <w:marBottom w:val="101"/>
          <w:divBdr>
            <w:top w:val="none" w:sz="0" w:space="0" w:color="auto"/>
            <w:left w:val="none" w:sz="0" w:space="0" w:color="auto"/>
            <w:bottom w:val="none" w:sz="0" w:space="0" w:color="auto"/>
            <w:right w:val="none" w:sz="0" w:space="0" w:color="auto"/>
          </w:divBdr>
        </w:div>
        <w:div w:id="113989963">
          <w:marLeft w:val="0"/>
          <w:marRight w:val="0"/>
          <w:marTop w:val="0"/>
          <w:marBottom w:val="101"/>
          <w:divBdr>
            <w:top w:val="none" w:sz="0" w:space="0" w:color="auto"/>
            <w:left w:val="none" w:sz="0" w:space="0" w:color="auto"/>
            <w:bottom w:val="none" w:sz="0" w:space="0" w:color="auto"/>
            <w:right w:val="none" w:sz="0" w:space="0" w:color="auto"/>
          </w:divBdr>
        </w:div>
        <w:div w:id="1166745382">
          <w:marLeft w:val="0"/>
          <w:marRight w:val="0"/>
          <w:marTop w:val="0"/>
          <w:marBottom w:val="101"/>
          <w:divBdr>
            <w:top w:val="none" w:sz="0" w:space="0" w:color="auto"/>
            <w:left w:val="none" w:sz="0" w:space="0" w:color="auto"/>
            <w:bottom w:val="none" w:sz="0" w:space="0" w:color="auto"/>
            <w:right w:val="none" w:sz="0" w:space="0" w:color="auto"/>
          </w:divBdr>
        </w:div>
        <w:div w:id="174731085">
          <w:marLeft w:val="0"/>
          <w:marRight w:val="0"/>
          <w:marTop w:val="0"/>
          <w:marBottom w:val="101"/>
          <w:divBdr>
            <w:top w:val="none" w:sz="0" w:space="0" w:color="auto"/>
            <w:left w:val="none" w:sz="0" w:space="0" w:color="auto"/>
            <w:bottom w:val="none" w:sz="0" w:space="0" w:color="auto"/>
            <w:right w:val="none" w:sz="0" w:space="0" w:color="auto"/>
          </w:divBdr>
        </w:div>
        <w:div w:id="837619137">
          <w:marLeft w:val="720"/>
          <w:marRight w:val="0"/>
          <w:marTop w:val="0"/>
          <w:marBottom w:val="101"/>
          <w:divBdr>
            <w:top w:val="none" w:sz="0" w:space="0" w:color="auto"/>
            <w:left w:val="none" w:sz="0" w:space="0" w:color="auto"/>
            <w:bottom w:val="none" w:sz="0" w:space="0" w:color="auto"/>
            <w:right w:val="none" w:sz="0" w:space="0" w:color="auto"/>
          </w:divBdr>
        </w:div>
        <w:div w:id="918560112">
          <w:marLeft w:val="0"/>
          <w:marRight w:val="0"/>
          <w:marTop w:val="0"/>
          <w:marBottom w:val="101"/>
          <w:divBdr>
            <w:top w:val="none" w:sz="0" w:space="0" w:color="auto"/>
            <w:left w:val="none" w:sz="0" w:space="0" w:color="auto"/>
            <w:bottom w:val="none" w:sz="0" w:space="0" w:color="auto"/>
            <w:right w:val="none" w:sz="0" w:space="0" w:color="auto"/>
          </w:divBdr>
        </w:div>
        <w:div w:id="1829586957">
          <w:marLeft w:val="720"/>
          <w:marRight w:val="0"/>
          <w:marTop w:val="0"/>
          <w:marBottom w:val="101"/>
          <w:divBdr>
            <w:top w:val="none" w:sz="0" w:space="0" w:color="auto"/>
            <w:left w:val="none" w:sz="0" w:space="0" w:color="auto"/>
            <w:bottom w:val="none" w:sz="0" w:space="0" w:color="auto"/>
            <w:right w:val="none" w:sz="0" w:space="0" w:color="auto"/>
          </w:divBdr>
        </w:div>
        <w:div w:id="844903761">
          <w:marLeft w:val="0"/>
          <w:marRight w:val="0"/>
          <w:marTop w:val="0"/>
          <w:marBottom w:val="101"/>
          <w:divBdr>
            <w:top w:val="none" w:sz="0" w:space="0" w:color="auto"/>
            <w:left w:val="none" w:sz="0" w:space="0" w:color="auto"/>
            <w:bottom w:val="none" w:sz="0" w:space="0" w:color="auto"/>
            <w:right w:val="none" w:sz="0" w:space="0" w:color="auto"/>
          </w:divBdr>
        </w:div>
        <w:div w:id="2064717079">
          <w:marLeft w:val="720"/>
          <w:marRight w:val="0"/>
          <w:marTop w:val="0"/>
          <w:marBottom w:val="101"/>
          <w:divBdr>
            <w:top w:val="none" w:sz="0" w:space="0" w:color="auto"/>
            <w:left w:val="none" w:sz="0" w:space="0" w:color="auto"/>
            <w:bottom w:val="none" w:sz="0" w:space="0" w:color="auto"/>
            <w:right w:val="none" w:sz="0" w:space="0" w:color="auto"/>
          </w:divBdr>
        </w:div>
        <w:div w:id="574779322">
          <w:marLeft w:val="0"/>
          <w:marRight w:val="0"/>
          <w:marTop w:val="0"/>
          <w:marBottom w:val="101"/>
          <w:divBdr>
            <w:top w:val="none" w:sz="0" w:space="0" w:color="auto"/>
            <w:left w:val="none" w:sz="0" w:space="0" w:color="auto"/>
            <w:bottom w:val="none" w:sz="0" w:space="0" w:color="auto"/>
            <w:right w:val="none" w:sz="0" w:space="0" w:color="auto"/>
          </w:divBdr>
        </w:div>
        <w:div w:id="1583418486">
          <w:marLeft w:val="525"/>
          <w:marRight w:val="0"/>
          <w:marTop w:val="0"/>
          <w:marBottom w:val="101"/>
          <w:divBdr>
            <w:top w:val="none" w:sz="0" w:space="0" w:color="auto"/>
            <w:left w:val="none" w:sz="0" w:space="0" w:color="auto"/>
            <w:bottom w:val="none" w:sz="0" w:space="0" w:color="auto"/>
            <w:right w:val="none" w:sz="0" w:space="0" w:color="auto"/>
          </w:divBdr>
        </w:div>
        <w:div w:id="549998550">
          <w:marLeft w:val="525"/>
          <w:marRight w:val="0"/>
          <w:marTop w:val="0"/>
          <w:marBottom w:val="101"/>
          <w:divBdr>
            <w:top w:val="none" w:sz="0" w:space="0" w:color="auto"/>
            <w:left w:val="none" w:sz="0" w:space="0" w:color="auto"/>
            <w:bottom w:val="none" w:sz="0" w:space="0" w:color="auto"/>
            <w:right w:val="none" w:sz="0" w:space="0" w:color="auto"/>
          </w:divBdr>
        </w:div>
        <w:div w:id="1546715318">
          <w:marLeft w:val="720"/>
          <w:marRight w:val="0"/>
          <w:marTop w:val="0"/>
          <w:marBottom w:val="101"/>
          <w:divBdr>
            <w:top w:val="none" w:sz="0" w:space="0" w:color="auto"/>
            <w:left w:val="none" w:sz="0" w:space="0" w:color="auto"/>
            <w:bottom w:val="none" w:sz="0" w:space="0" w:color="auto"/>
            <w:right w:val="none" w:sz="0" w:space="0" w:color="auto"/>
          </w:divBdr>
        </w:div>
        <w:div w:id="442387317">
          <w:marLeft w:val="0"/>
          <w:marRight w:val="0"/>
          <w:marTop w:val="0"/>
          <w:marBottom w:val="200"/>
          <w:divBdr>
            <w:top w:val="none" w:sz="0" w:space="0" w:color="auto"/>
            <w:left w:val="none" w:sz="0" w:space="0" w:color="auto"/>
            <w:bottom w:val="none" w:sz="0" w:space="0" w:color="auto"/>
            <w:right w:val="none" w:sz="0" w:space="0" w:color="auto"/>
          </w:divBdr>
        </w:div>
        <w:div w:id="1961524553">
          <w:marLeft w:val="0"/>
          <w:marRight w:val="0"/>
          <w:marTop w:val="0"/>
          <w:marBottom w:val="101"/>
          <w:divBdr>
            <w:top w:val="none" w:sz="0" w:space="0" w:color="auto"/>
            <w:left w:val="none" w:sz="0" w:space="0" w:color="auto"/>
            <w:bottom w:val="none" w:sz="0" w:space="0" w:color="auto"/>
            <w:right w:val="none" w:sz="0" w:space="0" w:color="auto"/>
          </w:divBdr>
        </w:div>
        <w:div w:id="146167774">
          <w:marLeft w:val="525"/>
          <w:marRight w:val="0"/>
          <w:marTop w:val="0"/>
          <w:marBottom w:val="101"/>
          <w:divBdr>
            <w:top w:val="none" w:sz="0" w:space="0" w:color="auto"/>
            <w:left w:val="none" w:sz="0" w:space="0" w:color="auto"/>
            <w:bottom w:val="none" w:sz="0" w:space="0" w:color="auto"/>
            <w:right w:val="none" w:sz="0" w:space="0" w:color="auto"/>
          </w:divBdr>
        </w:div>
        <w:div w:id="213539754">
          <w:marLeft w:val="525"/>
          <w:marRight w:val="0"/>
          <w:marTop w:val="0"/>
          <w:marBottom w:val="101"/>
          <w:divBdr>
            <w:top w:val="none" w:sz="0" w:space="0" w:color="auto"/>
            <w:left w:val="none" w:sz="0" w:space="0" w:color="auto"/>
            <w:bottom w:val="none" w:sz="0" w:space="0" w:color="auto"/>
            <w:right w:val="none" w:sz="0" w:space="0" w:color="auto"/>
          </w:divBdr>
        </w:div>
        <w:div w:id="467284100">
          <w:marLeft w:val="525"/>
          <w:marRight w:val="0"/>
          <w:marTop w:val="0"/>
          <w:marBottom w:val="101"/>
          <w:divBdr>
            <w:top w:val="none" w:sz="0" w:space="0" w:color="auto"/>
            <w:left w:val="none" w:sz="0" w:space="0" w:color="auto"/>
            <w:bottom w:val="none" w:sz="0" w:space="0" w:color="auto"/>
            <w:right w:val="none" w:sz="0" w:space="0" w:color="auto"/>
          </w:divBdr>
        </w:div>
        <w:div w:id="1304626065">
          <w:marLeft w:val="720"/>
          <w:marRight w:val="0"/>
          <w:marTop w:val="0"/>
          <w:marBottom w:val="101"/>
          <w:divBdr>
            <w:top w:val="none" w:sz="0" w:space="0" w:color="auto"/>
            <w:left w:val="none" w:sz="0" w:space="0" w:color="auto"/>
            <w:bottom w:val="none" w:sz="0" w:space="0" w:color="auto"/>
            <w:right w:val="none" w:sz="0" w:space="0" w:color="auto"/>
          </w:divBdr>
        </w:div>
        <w:div w:id="1704137683">
          <w:marLeft w:val="0"/>
          <w:marRight w:val="0"/>
          <w:marTop w:val="0"/>
          <w:marBottom w:val="101"/>
          <w:divBdr>
            <w:top w:val="none" w:sz="0" w:space="0" w:color="auto"/>
            <w:left w:val="none" w:sz="0" w:space="0" w:color="auto"/>
            <w:bottom w:val="none" w:sz="0" w:space="0" w:color="auto"/>
            <w:right w:val="none" w:sz="0" w:space="0" w:color="auto"/>
          </w:divBdr>
        </w:div>
        <w:div w:id="638192889">
          <w:marLeft w:val="0"/>
          <w:marRight w:val="0"/>
          <w:marTop w:val="0"/>
          <w:marBottom w:val="101"/>
          <w:divBdr>
            <w:top w:val="none" w:sz="0" w:space="0" w:color="auto"/>
            <w:left w:val="none" w:sz="0" w:space="0" w:color="auto"/>
            <w:bottom w:val="none" w:sz="0" w:space="0" w:color="auto"/>
            <w:right w:val="none" w:sz="0" w:space="0" w:color="auto"/>
          </w:divBdr>
        </w:div>
        <w:div w:id="649866243">
          <w:marLeft w:val="0"/>
          <w:marRight w:val="0"/>
          <w:marTop w:val="0"/>
          <w:marBottom w:val="101"/>
          <w:divBdr>
            <w:top w:val="none" w:sz="0" w:space="0" w:color="auto"/>
            <w:left w:val="none" w:sz="0" w:space="0" w:color="auto"/>
            <w:bottom w:val="none" w:sz="0" w:space="0" w:color="auto"/>
            <w:right w:val="none" w:sz="0" w:space="0" w:color="auto"/>
          </w:divBdr>
        </w:div>
        <w:div w:id="375352348">
          <w:marLeft w:val="720"/>
          <w:marRight w:val="0"/>
          <w:marTop w:val="0"/>
          <w:marBottom w:val="101"/>
          <w:divBdr>
            <w:top w:val="none" w:sz="0" w:space="0" w:color="auto"/>
            <w:left w:val="none" w:sz="0" w:space="0" w:color="auto"/>
            <w:bottom w:val="none" w:sz="0" w:space="0" w:color="auto"/>
            <w:right w:val="none" w:sz="0" w:space="0" w:color="auto"/>
          </w:divBdr>
        </w:div>
        <w:div w:id="78840705">
          <w:marLeft w:val="0"/>
          <w:marRight w:val="0"/>
          <w:marTop w:val="0"/>
          <w:marBottom w:val="101"/>
          <w:divBdr>
            <w:top w:val="none" w:sz="0" w:space="0" w:color="auto"/>
            <w:left w:val="none" w:sz="0" w:space="0" w:color="auto"/>
            <w:bottom w:val="none" w:sz="0" w:space="0" w:color="auto"/>
            <w:right w:val="none" w:sz="0" w:space="0" w:color="auto"/>
          </w:divBdr>
        </w:div>
        <w:div w:id="75592311">
          <w:marLeft w:val="0"/>
          <w:marRight w:val="0"/>
          <w:marTop w:val="0"/>
          <w:marBottom w:val="101"/>
          <w:divBdr>
            <w:top w:val="none" w:sz="0" w:space="0" w:color="auto"/>
            <w:left w:val="none" w:sz="0" w:space="0" w:color="auto"/>
            <w:bottom w:val="none" w:sz="0" w:space="0" w:color="auto"/>
            <w:right w:val="none" w:sz="0" w:space="0" w:color="auto"/>
          </w:divBdr>
        </w:div>
        <w:div w:id="1850751340">
          <w:marLeft w:val="720"/>
          <w:marRight w:val="0"/>
          <w:marTop w:val="0"/>
          <w:marBottom w:val="101"/>
          <w:divBdr>
            <w:top w:val="none" w:sz="0" w:space="0" w:color="auto"/>
            <w:left w:val="none" w:sz="0" w:space="0" w:color="auto"/>
            <w:bottom w:val="none" w:sz="0" w:space="0" w:color="auto"/>
            <w:right w:val="none" w:sz="0" w:space="0" w:color="auto"/>
          </w:divBdr>
        </w:div>
        <w:div w:id="75134179">
          <w:marLeft w:val="0"/>
          <w:marRight w:val="0"/>
          <w:marTop w:val="0"/>
          <w:marBottom w:val="101"/>
          <w:divBdr>
            <w:top w:val="none" w:sz="0" w:space="0" w:color="auto"/>
            <w:left w:val="none" w:sz="0" w:space="0" w:color="auto"/>
            <w:bottom w:val="none" w:sz="0" w:space="0" w:color="auto"/>
            <w:right w:val="none" w:sz="0" w:space="0" w:color="auto"/>
          </w:divBdr>
        </w:div>
        <w:div w:id="1414007375">
          <w:marLeft w:val="0"/>
          <w:marRight w:val="0"/>
          <w:marTop w:val="0"/>
          <w:marBottom w:val="101"/>
          <w:divBdr>
            <w:top w:val="none" w:sz="0" w:space="0" w:color="auto"/>
            <w:left w:val="none" w:sz="0" w:space="0" w:color="auto"/>
            <w:bottom w:val="none" w:sz="0" w:space="0" w:color="auto"/>
            <w:right w:val="none" w:sz="0" w:space="0" w:color="auto"/>
          </w:divBdr>
        </w:div>
        <w:div w:id="268246097">
          <w:marLeft w:val="720"/>
          <w:marRight w:val="0"/>
          <w:marTop w:val="0"/>
          <w:marBottom w:val="101"/>
          <w:divBdr>
            <w:top w:val="none" w:sz="0" w:space="0" w:color="auto"/>
            <w:left w:val="none" w:sz="0" w:space="0" w:color="auto"/>
            <w:bottom w:val="none" w:sz="0" w:space="0" w:color="auto"/>
            <w:right w:val="none" w:sz="0" w:space="0" w:color="auto"/>
          </w:divBdr>
        </w:div>
        <w:div w:id="1777099470">
          <w:marLeft w:val="0"/>
          <w:marRight w:val="0"/>
          <w:marTop w:val="0"/>
          <w:marBottom w:val="101"/>
          <w:divBdr>
            <w:top w:val="none" w:sz="0" w:space="0" w:color="auto"/>
            <w:left w:val="none" w:sz="0" w:space="0" w:color="auto"/>
            <w:bottom w:val="none" w:sz="0" w:space="0" w:color="auto"/>
            <w:right w:val="none" w:sz="0" w:space="0" w:color="auto"/>
          </w:divBdr>
        </w:div>
        <w:div w:id="477764961">
          <w:marLeft w:val="720"/>
          <w:marRight w:val="0"/>
          <w:marTop w:val="0"/>
          <w:marBottom w:val="101"/>
          <w:divBdr>
            <w:top w:val="none" w:sz="0" w:space="0" w:color="auto"/>
            <w:left w:val="none" w:sz="0" w:space="0" w:color="auto"/>
            <w:bottom w:val="none" w:sz="0" w:space="0" w:color="auto"/>
            <w:right w:val="none" w:sz="0" w:space="0" w:color="auto"/>
          </w:divBdr>
        </w:div>
        <w:div w:id="691537415">
          <w:marLeft w:val="0"/>
          <w:marRight w:val="0"/>
          <w:marTop w:val="0"/>
          <w:marBottom w:val="101"/>
          <w:divBdr>
            <w:top w:val="none" w:sz="0" w:space="0" w:color="auto"/>
            <w:left w:val="none" w:sz="0" w:space="0" w:color="auto"/>
            <w:bottom w:val="none" w:sz="0" w:space="0" w:color="auto"/>
            <w:right w:val="none" w:sz="0" w:space="0" w:color="auto"/>
          </w:divBdr>
        </w:div>
        <w:div w:id="1250508779">
          <w:marLeft w:val="720"/>
          <w:marRight w:val="0"/>
          <w:marTop w:val="0"/>
          <w:marBottom w:val="101"/>
          <w:divBdr>
            <w:top w:val="none" w:sz="0" w:space="0" w:color="auto"/>
            <w:left w:val="none" w:sz="0" w:space="0" w:color="auto"/>
            <w:bottom w:val="none" w:sz="0" w:space="0" w:color="auto"/>
            <w:right w:val="none" w:sz="0" w:space="0" w:color="auto"/>
          </w:divBdr>
        </w:div>
        <w:div w:id="1091312610">
          <w:marLeft w:val="0"/>
          <w:marRight w:val="0"/>
          <w:marTop w:val="0"/>
          <w:marBottom w:val="200"/>
          <w:divBdr>
            <w:top w:val="none" w:sz="0" w:space="0" w:color="auto"/>
            <w:left w:val="none" w:sz="0" w:space="0" w:color="auto"/>
            <w:bottom w:val="none" w:sz="0" w:space="0" w:color="auto"/>
            <w:right w:val="none" w:sz="0" w:space="0" w:color="auto"/>
          </w:divBdr>
        </w:div>
        <w:div w:id="911159974">
          <w:marLeft w:val="0"/>
          <w:marRight w:val="0"/>
          <w:marTop w:val="0"/>
          <w:marBottom w:val="200"/>
          <w:divBdr>
            <w:top w:val="none" w:sz="0" w:space="0" w:color="auto"/>
            <w:left w:val="none" w:sz="0" w:space="0" w:color="auto"/>
            <w:bottom w:val="none" w:sz="0" w:space="0" w:color="auto"/>
            <w:right w:val="none" w:sz="0" w:space="0" w:color="auto"/>
          </w:divBdr>
        </w:div>
        <w:div w:id="635919279">
          <w:marLeft w:val="0"/>
          <w:marRight w:val="0"/>
          <w:marTop w:val="0"/>
          <w:marBottom w:val="101"/>
          <w:divBdr>
            <w:top w:val="none" w:sz="0" w:space="0" w:color="auto"/>
            <w:left w:val="none" w:sz="0" w:space="0" w:color="auto"/>
            <w:bottom w:val="none" w:sz="0" w:space="0" w:color="auto"/>
            <w:right w:val="none" w:sz="0" w:space="0" w:color="auto"/>
          </w:divBdr>
        </w:div>
        <w:div w:id="1743330783">
          <w:marLeft w:val="720"/>
          <w:marRight w:val="0"/>
          <w:marTop w:val="0"/>
          <w:marBottom w:val="101"/>
          <w:divBdr>
            <w:top w:val="none" w:sz="0" w:space="0" w:color="auto"/>
            <w:left w:val="none" w:sz="0" w:space="0" w:color="auto"/>
            <w:bottom w:val="none" w:sz="0" w:space="0" w:color="auto"/>
            <w:right w:val="none" w:sz="0" w:space="0" w:color="auto"/>
          </w:divBdr>
        </w:div>
        <w:div w:id="1942293568">
          <w:marLeft w:val="0"/>
          <w:marRight w:val="0"/>
          <w:marTop w:val="0"/>
          <w:marBottom w:val="101"/>
          <w:divBdr>
            <w:top w:val="none" w:sz="0" w:space="0" w:color="auto"/>
            <w:left w:val="none" w:sz="0" w:space="0" w:color="auto"/>
            <w:bottom w:val="none" w:sz="0" w:space="0" w:color="auto"/>
            <w:right w:val="none" w:sz="0" w:space="0" w:color="auto"/>
          </w:divBdr>
        </w:div>
        <w:div w:id="1981301845">
          <w:marLeft w:val="0"/>
          <w:marRight w:val="0"/>
          <w:marTop w:val="0"/>
          <w:marBottom w:val="101"/>
          <w:divBdr>
            <w:top w:val="none" w:sz="0" w:space="0" w:color="auto"/>
            <w:left w:val="none" w:sz="0" w:space="0" w:color="auto"/>
            <w:bottom w:val="none" w:sz="0" w:space="0" w:color="auto"/>
            <w:right w:val="none" w:sz="0" w:space="0" w:color="auto"/>
          </w:divBdr>
        </w:div>
        <w:div w:id="91364893">
          <w:marLeft w:val="720"/>
          <w:marRight w:val="0"/>
          <w:marTop w:val="0"/>
          <w:marBottom w:val="101"/>
          <w:divBdr>
            <w:top w:val="none" w:sz="0" w:space="0" w:color="auto"/>
            <w:left w:val="none" w:sz="0" w:space="0" w:color="auto"/>
            <w:bottom w:val="none" w:sz="0" w:space="0" w:color="auto"/>
            <w:right w:val="none" w:sz="0" w:space="0" w:color="auto"/>
          </w:divBdr>
        </w:div>
        <w:div w:id="1165895777">
          <w:marLeft w:val="0"/>
          <w:marRight w:val="0"/>
          <w:marTop w:val="0"/>
          <w:marBottom w:val="101"/>
          <w:divBdr>
            <w:top w:val="none" w:sz="0" w:space="0" w:color="auto"/>
            <w:left w:val="none" w:sz="0" w:space="0" w:color="auto"/>
            <w:bottom w:val="none" w:sz="0" w:space="0" w:color="auto"/>
            <w:right w:val="none" w:sz="0" w:space="0" w:color="auto"/>
          </w:divBdr>
        </w:div>
        <w:div w:id="542257987">
          <w:marLeft w:val="0"/>
          <w:marRight w:val="0"/>
          <w:marTop w:val="0"/>
          <w:marBottom w:val="101"/>
          <w:divBdr>
            <w:top w:val="none" w:sz="0" w:space="0" w:color="auto"/>
            <w:left w:val="none" w:sz="0" w:space="0" w:color="auto"/>
            <w:bottom w:val="none" w:sz="0" w:space="0" w:color="auto"/>
            <w:right w:val="none" w:sz="0" w:space="0" w:color="auto"/>
          </w:divBdr>
        </w:div>
        <w:div w:id="406195676">
          <w:marLeft w:val="0"/>
          <w:marRight w:val="0"/>
          <w:marTop w:val="0"/>
          <w:marBottom w:val="101"/>
          <w:divBdr>
            <w:top w:val="none" w:sz="0" w:space="0" w:color="auto"/>
            <w:left w:val="none" w:sz="0" w:space="0" w:color="auto"/>
            <w:bottom w:val="none" w:sz="0" w:space="0" w:color="auto"/>
            <w:right w:val="none" w:sz="0" w:space="0" w:color="auto"/>
          </w:divBdr>
        </w:div>
        <w:div w:id="1127435245">
          <w:marLeft w:val="720"/>
          <w:marRight w:val="0"/>
          <w:marTop w:val="0"/>
          <w:marBottom w:val="101"/>
          <w:divBdr>
            <w:top w:val="none" w:sz="0" w:space="0" w:color="auto"/>
            <w:left w:val="none" w:sz="0" w:space="0" w:color="auto"/>
            <w:bottom w:val="none" w:sz="0" w:space="0" w:color="auto"/>
            <w:right w:val="none" w:sz="0" w:space="0" w:color="auto"/>
          </w:divBdr>
        </w:div>
        <w:div w:id="1449592951">
          <w:marLeft w:val="0"/>
          <w:marRight w:val="0"/>
          <w:marTop w:val="0"/>
          <w:marBottom w:val="101"/>
          <w:divBdr>
            <w:top w:val="none" w:sz="0" w:space="0" w:color="auto"/>
            <w:left w:val="none" w:sz="0" w:space="0" w:color="auto"/>
            <w:bottom w:val="none" w:sz="0" w:space="0" w:color="auto"/>
            <w:right w:val="none" w:sz="0" w:space="0" w:color="auto"/>
          </w:divBdr>
        </w:div>
        <w:div w:id="922757474">
          <w:marLeft w:val="0"/>
          <w:marRight w:val="0"/>
          <w:marTop w:val="0"/>
          <w:marBottom w:val="101"/>
          <w:divBdr>
            <w:top w:val="none" w:sz="0" w:space="0" w:color="auto"/>
            <w:left w:val="none" w:sz="0" w:space="0" w:color="auto"/>
            <w:bottom w:val="none" w:sz="0" w:space="0" w:color="auto"/>
            <w:right w:val="none" w:sz="0" w:space="0" w:color="auto"/>
          </w:divBdr>
        </w:div>
        <w:div w:id="621309817">
          <w:marLeft w:val="720"/>
          <w:marRight w:val="0"/>
          <w:marTop w:val="0"/>
          <w:marBottom w:val="101"/>
          <w:divBdr>
            <w:top w:val="none" w:sz="0" w:space="0" w:color="auto"/>
            <w:left w:val="none" w:sz="0" w:space="0" w:color="auto"/>
            <w:bottom w:val="none" w:sz="0" w:space="0" w:color="auto"/>
            <w:right w:val="none" w:sz="0" w:space="0" w:color="auto"/>
          </w:divBdr>
        </w:div>
        <w:div w:id="694187397">
          <w:marLeft w:val="0"/>
          <w:marRight w:val="0"/>
          <w:marTop w:val="0"/>
          <w:marBottom w:val="101"/>
          <w:divBdr>
            <w:top w:val="none" w:sz="0" w:space="0" w:color="auto"/>
            <w:left w:val="none" w:sz="0" w:space="0" w:color="auto"/>
            <w:bottom w:val="none" w:sz="0" w:space="0" w:color="auto"/>
            <w:right w:val="none" w:sz="0" w:space="0" w:color="auto"/>
          </w:divBdr>
        </w:div>
        <w:div w:id="278807145">
          <w:marLeft w:val="0"/>
          <w:marRight w:val="0"/>
          <w:marTop w:val="0"/>
          <w:marBottom w:val="101"/>
          <w:divBdr>
            <w:top w:val="none" w:sz="0" w:space="0" w:color="auto"/>
            <w:left w:val="none" w:sz="0" w:space="0" w:color="auto"/>
            <w:bottom w:val="none" w:sz="0" w:space="0" w:color="auto"/>
            <w:right w:val="none" w:sz="0" w:space="0" w:color="auto"/>
          </w:divBdr>
        </w:div>
        <w:div w:id="1528256240">
          <w:marLeft w:val="720"/>
          <w:marRight w:val="0"/>
          <w:marTop w:val="0"/>
          <w:marBottom w:val="101"/>
          <w:divBdr>
            <w:top w:val="none" w:sz="0" w:space="0" w:color="auto"/>
            <w:left w:val="none" w:sz="0" w:space="0" w:color="auto"/>
            <w:bottom w:val="none" w:sz="0" w:space="0" w:color="auto"/>
            <w:right w:val="none" w:sz="0" w:space="0" w:color="auto"/>
          </w:divBdr>
        </w:div>
        <w:div w:id="1769807484">
          <w:marLeft w:val="0"/>
          <w:marRight w:val="0"/>
          <w:marTop w:val="0"/>
          <w:marBottom w:val="101"/>
          <w:divBdr>
            <w:top w:val="none" w:sz="0" w:space="0" w:color="auto"/>
            <w:left w:val="none" w:sz="0" w:space="0" w:color="auto"/>
            <w:bottom w:val="none" w:sz="0" w:space="0" w:color="auto"/>
            <w:right w:val="none" w:sz="0" w:space="0" w:color="auto"/>
          </w:divBdr>
        </w:div>
        <w:div w:id="99419617">
          <w:marLeft w:val="0"/>
          <w:marRight w:val="0"/>
          <w:marTop w:val="0"/>
          <w:marBottom w:val="101"/>
          <w:divBdr>
            <w:top w:val="none" w:sz="0" w:space="0" w:color="auto"/>
            <w:left w:val="none" w:sz="0" w:space="0" w:color="auto"/>
            <w:bottom w:val="none" w:sz="0" w:space="0" w:color="auto"/>
            <w:right w:val="none" w:sz="0" w:space="0" w:color="auto"/>
          </w:divBdr>
        </w:div>
        <w:div w:id="202014490">
          <w:marLeft w:val="720"/>
          <w:marRight w:val="0"/>
          <w:marTop w:val="0"/>
          <w:marBottom w:val="101"/>
          <w:divBdr>
            <w:top w:val="none" w:sz="0" w:space="0" w:color="auto"/>
            <w:left w:val="none" w:sz="0" w:space="0" w:color="auto"/>
            <w:bottom w:val="none" w:sz="0" w:space="0" w:color="auto"/>
            <w:right w:val="none" w:sz="0" w:space="0" w:color="auto"/>
          </w:divBdr>
        </w:div>
        <w:div w:id="698895456">
          <w:marLeft w:val="0"/>
          <w:marRight w:val="0"/>
          <w:marTop w:val="0"/>
          <w:marBottom w:val="101"/>
          <w:divBdr>
            <w:top w:val="none" w:sz="0" w:space="0" w:color="auto"/>
            <w:left w:val="none" w:sz="0" w:space="0" w:color="auto"/>
            <w:bottom w:val="none" w:sz="0" w:space="0" w:color="auto"/>
            <w:right w:val="none" w:sz="0" w:space="0" w:color="auto"/>
          </w:divBdr>
        </w:div>
        <w:div w:id="393772080">
          <w:marLeft w:val="720"/>
          <w:marRight w:val="0"/>
          <w:marTop w:val="0"/>
          <w:marBottom w:val="101"/>
          <w:divBdr>
            <w:top w:val="none" w:sz="0" w:space="0" w:color="auto"/>
            <w:left w:val="none" w:sz="0" w:space="0" w:color="auto"/>
            <w:bottom w:val="none" w:sz="0" w:space="0" w:color="auto"/>
            <w:right w:val="none" w:sz="0" w:space="0" w:color="auto"/>
          </w:divBdr>
        </w:div>
        <w:div w:id="1833721359">
          <w:marLeft w:val="0"/>
          <w:marRight w:val="0"/>
          <w:marTop w:val="0"/>
          <w:marBottom w:val="200"/>
          <w:divBdr>
            <w:top w:val="none" w:sz="0" w:space="0" w:color="auto"/>
            <w:left w:val="none" w:sz="0" w:space="0" w:color="auto"/>
            <w:bottom w:val="none" w:sz="0" w:space="0" w:color="auto"/>
            <w:right w:val="none" w:sz="0" w:space="0" w:color="auto"/>
          </w:divBdr>
        </w:div>
        <w:div w:id="332993665">
          <w:marLeft w:val="0"/>
          <w:marRight w:val="0"/>
          <w:marTop w:val="0"/>
          <w:marBottom w:val="101"/>
          <w:divBdr>
            <w:top w:val="none" w:sz="0" w:space="0" w:color="auto"/>
            <w:left w:val="none" w:sz="0" w:space="0" w:color="auto"/>
            <w:bottom w:val="none" w:sz="0" w:space="0" w:color="auto"/>
            <w:right w:val="none" w:sz="0" w:space="0" w:color="auto"/>
          </w:divBdr>
        </w:div>
        <w:div w:id="964392457">
          <w:marLeft w:val="0"/>
          <w:marRight w:val="0"/>
          <w:marTop w:val="0"/>
          <w:marBottom w:val="101"/>
          <w:divBdr>
            <w:top w:val="none" w:sz="0" w:space="0" w:color="auto"/>
            <w:left w:val="none" w:sz="0" w:space="0" w:color="auto"/>
            <w:bottom w:val="none" w:sz="0" w:space="0" w:color="auto"/>
            <w:right w:val="none" w:sz="0" w:space="0" w:color="auto"/>
          </w:divBdr>
        </w:div>
        <w:div w:id="1594362498">
          <w:marLeft w:val="0"/>
          <w:marRight w:val="0"/>
          <w:marTop w:val="0"/>
          <w:marBottom w:val="101"/>
          <w:divBdr>
            <w:top w:val="none" w:sz="0" w:space="0" w:color="auto"/>
            <w:left w:val="none" w:sz="0" w:space="0" w:color="auto"/>
            <w:bottom w:val="none" w:sz="0" w:space="0" w:color="auto"/>
            <w:right w:val="none" w:sz="0" w:space="0" w:color="auto"/>
          </w:divBdr>
        </w:div>
        <w:div w:id="387580541">
          <w:marLeft w:val="0"/>
          <w:marRight w:val="0"/>
          <w:marTop w:val="0"/>
          <w:marBottom w:val="101"/>
          <w:divBdr>
            <w:top w:val="none" w:sz="0" w:space="0" w:color="auto"/>
            <w:left w:val="none" w:sz="0" w:space="0" w:color="auto"/>
            <w:bottom w:val="none" w:sz="0" w:space="0" w:color="auto"/>
            <w:right w:val="none" w:sz="0" w:space="0" w:color="auto"/>
          </w:divBdr>
        </w:div>
        <w:div w:id="2012875122">
          <w:marLeft w:val="0"/>
          <w:marRight w:val="0"/>
          <w:marTop w:val="0"/>
          <w:marBottom w:val="101"/>
          <w:divBdr>
            <w:top w:val="none" w:sz="0" w:space="0" w:color="auto"/>
            <w:left w:val="none" w:sz="0" w:space="0" w:color="auto"/>
            <w:bottom w:val="none" w:sz="0" w:space="0" w:color="auto"/>
            <w:right w:val="none" w:sz="0" w:space="0" w:color="auto"/>
          </w:divBdr>
        </w:div>
        <w:div w:id="1842741436">
          <w:marLeft w:val="0"/>
          <w:marRight w:val="0"/>
          <w:marTop w:val="0"/>
          <w:marBottom w:val="101"/>
          <w:divBdr>
            <w:top w:val="none" w:sz="0" w:space="0" w:color="auto"/>
            <w:left w:val="none" w:sz="0" w:space="0" w:color="auto"/>
            <w:bottom w:val="none" w:sz="0" w:space="0" w:color="auto"/>
            <w:right w:val="none" w:sz="0" w:space="0" w:color="auto"/>
          </w:divBdr>
        </w:div>
        <w:div w:id="926620250">
          <w:marLeft w:val="0"/>
          <w:marRight w:val="0"/>
          <w:marTop w:val="0"/>
          <w:marBottom w:val="101"/>
          <w:divBdr>
            <w:top w:val="none" w:sz="0" w:space="0" w:color="auto"/>
            <w:left w:val="none" w:sz="0" w:space="0" w:color="auto"/>
            <w:bottom w:val="none" w:sz="0" w:space="0" w:color="auto"/>
            <w:right w:val="none" w:sz="0" w:space="0" w:color="auto"/>
          </w:divBdr>
        </w:div>
        <w:div w:id="2021932829">
          <w:marLeft w:val="0"/>
          <w:marRight w:val="0"/>
          <w:marTop w:val="0"/>
          <w:marBottom w:val="101"/>
          <w:divBdr>
            <w:top w:val="none" w:sz="0" w:space="0" w:color="auto"/>
            <w:left w:val="none" w:sz="0" w:space="0" w:color="auto"/>
            <w:bottom w:val="none" w:sz="0" w:space="0" w:color="auto"/>
            <w:right w:val="none" w:sz="0" w:space="0" w:color="auto"/>
          </w:divBdr>
        </w:div>
        <w:div w:id="1477648237">
          <w:marLeft w:val="0"/>
          <w:marRight w:val="0"/>
          <w:marTop w:val="0"/>
          <w:marBottom w:val="101"/>
          <w:divBdr>
            <w:top w:val="none" w:sz="0" w:space="0" w:color="auto"/>
            <w:left w:val="none" w:sz="0" w:space="0" w:color="auto"/>
            <w:bottom w:val="none" w:sz="0" w:space="0" w:color="auto"/>
            <w:right w:val="none" w:sz="0" w:space="0" w:color="auto"/>
          </w:divBdr>
        </w:div>
        <w:div w:id="507983967">
          <w:marLeft w:val="0"/>
          <w:marRight w:val="0"/>
          <w:marTop w:val="0"/>
          <w:marBottom w:val="101"/>
          <w:divBdr>
            <w:top w:val="none" w:sz="0" w:space="0" w:color="auto"/>
            <w:left w:val="none" w:sz="0" w:space="0" w:color="auto"/>
            <w:bottom w:val="none" w:sz="0" w:space="0" w:color="auto"/>
            <w:right w:val="none" w:sz="0" w:space="0" w:color="auto"/>
          </w:divBdr>
        </w:div>
        <w:div w:id="897477795">
          <w:marLeft w:val="0"/>
          <w:marRight w:val="0"/>
          <w:marTop w:val="0"/>
          <w:marBottom w:val="101"/>
          <w:divBdr>
            <w:top w:val="none" w:sz="0" w:space="0" w:color="auto"/>
            <w:left w:val="none" w:sz="0" w:space="0" w:color="auto"/>
            <w:bottom w:val="none" w:sz="0" w:space="0" w:color="auto"/>
            <w:right w:val="none" w:sz="0" w:space="0" w:color="auto"/>
          </w:divBdr>
        </w:div>
        <w:div w:id="1593079421">
          <w:marLeft w:val="0"/>
          <w:marRight w:val="0"/>
          <w:marTop w:val="0"/>
          <w:marBottom w:val="101"/>
          <w:divBdr>
            <w:top w:val="none" w:sz="0" w:space="0" w:color="auto"/>
            <w:left w:val="none" w:sz="0" w:space="0" w:color="auto"/>
            <w:bottom w:val="none" w:sz="0" w:space="0" w:color="auto"/>
            <w:right w:val="none" w:sz="0" w:space="0" w:color="auto"/>
          </w:divBdr>
        </w:div>
        <w:div w:id="1357927204">
          <w:marLeft w:val="0"/>
          <w:marRight w:val="0"/>
          <w:marTop w:val="0"/>
          <w:marBottom w:val="200"/>
          <w:divBdr>
            <w:top w:val="none" w:sz="0" w:space="0" w:color="auto"/>
            <w:left w:val="none" w:sz="0" w:space="0" w:color="auto"/>
            <w:bottom w:val="none" w:sz="0" w:space="0" w:color="auto"/>
            <w:right w:val="none" w:sz="0" w:space="0" w:color="auto"/>
          </w:divBdr>
        </w:div>
        <w:div w:id="766075553">
          <w:marLeft w:val="0"/>
          <w:marRight w:val="0"/>
          <w:marTop w:val="0"/>
          <w:marBottom w:val="200"/>
          <w:divBdr>
            <w:top w:val="none" w:sz="0" w:space="0" w:color="auto"/>
            <w:left w:val="none" w:sz="0" w:space="0" w:color="auto"/>
            <w:bottom w:val="none" w:sz="0" w:space="0" w:color="auto"/>
            <w:right w:val="none" w:sz="0" w:space="0" w:color="auto"/>
          </w:divBdr>
        </w:div>
        <w:div w:id="1290740151">
          <w:marLeft w:val="0"/>
          <w:marRight w:val="0"/>
          <w:marTop w:val="0"/>
          <w:marBottom w:val="101"/>
          <w:divBdr>
            <w:top w:val="none" w:sz="0" w:space="0" w:color="auto"/>
            <w:left w:val="none" w:sz="0" w:space="0" w:color="auto"/>
            <w:bottom w:val="none" w:sz="0" w:space="0" w:color="auto"/>
            <w:right w:val="none" w:sz="0" w:space="0" w:color="auto"/>
          </w:divBdr>
        </w:div>
        <w:div w:id="2106337495">
          <w:marLeft w:val="0"/>
          <w:marRight w:val="0"/>
          <w:marTop w:val="0"/>
          <w:marBottom w:val="101"/>
          <w:divBdr>
            <w:top w:val="none" w:sz="0" w:space="0" w:color="auto"/>
            <w:left w:val="none" w:sz="0" w:space="0" w:color="auto"/>
            <w:bottom w:val="none" w:sz="0" w:space="0" w:color="auto"/>
            <w:right w:val="none" w:sz="0" w:space="0" w:color="auto"/>
          </w:divBdr>
        </w:div>
        <w:div w:id="1243638779">
          <w:marLeft w:val="0"/>
          <w:marRight w:val="0"/>
          <w:marTop w:val="0"/>
          <w:marBottom w:val="101"/>
          <w:divBdr>
            <w:top w:val="none" w:sz="0" w:space="0" w:color="auto"/>
            <w:left w:val="none" w:sz="0" w:space="0" w:color="auto"/>
            <w:bottom w:val="none" w:sz="0" w:space="0" w:color="auto"/>
            <w:right w:val="none" w:sz="0" w:space="0" w:color="auto"/>
          </w:divBdr>
        </w:div>
        <w:div w:id="302347581">
          <w:marLeft w:val="567"/>
          <w:marRight w:val="0"/>
          <w:marTop w:val="0"/>
          <w:marBottom w:val="101"/>
          <w:divBdr>
            <w:top w:val="none" w:sz="0" w:space="0" w:color="auto"/>
            <w:left w:val="none" w:sz="0" w:space="0" w:color="auto"/>
            <w:bottom w:val="none" w:sz="0" w:space="0" w:color="auto"/>
            <w:right w:val="none" w:sz="0" w:space="0" w:color="auto"/>
          </w:divBdr>
        </w:div>
        <w:div w:id="1289820869">
          <w:marLeft w:val="567"/>
          <w:marRight w:val="0"/>
          <w:marTop w:val="0"/>
          <w:marBottom w:val="101"/>
          <w:divBdr>
            <w:top w:val="none" w:sz="0" w:space="0" w:color="auto"/>
            <w:left w:val="none" w:sz="0" w:space="0" w:color="auto"/>
            <w:bottom w:val="none" w:sz="0" w:space="0" w:color="auto"/>
            <w:right w:val="none" w:sz="0" w:space="0" w:color="auto"/>
          </w:divBdr>
        </w:div>
        <w:div w:id="58988829">
          <w:marLeft w:val="567"/>
          <w:marRight w:val="0"/>
          <w:marTop w:val="0"/>
          <w:marBottom w:val="101"/>
          <w:divBdr>
            <w:top w:val="none" w:sz="0" w:space="0" w:color="auto"/>
            <w:left w:val="none" w:sz="0" w:space="0" w:color="auto"/>
            <w:bottom w:val="none" w:sz="0" w:space="0" w:color="auto"/>
            <w:right w:val="none" w:sz="0" w:space="0" w:color="auto"/>
          </w:divBdr>
        </w:div>
        <w:div w:id="167260033">
          <w:marLeft w:val="567"/>
          <w:marRight w:val="0"/>
          <w:marTop w:val="0"/>
          <w:marBottom w:val="101"/>
          <w:divBdr>
            <w:top w:val="none" w:sz="0" w:space="0" w:color="auto"/>
            <w:left w:val="none" w:sz="0" w:space="0" w:color="auto"/>
            <w:bottom w:val="none" w:sz="0" w:space="0" w:color="auto"/>
            <w:right w:val="none" w:sz="0" w:space="0" w:color="auto"/>
          </w:divBdr>
        </w:div>
        <w:div w:id="2070613413">
          <w:marLeft w:val="0"/>
          <w:marRight w:val="0"/>
          <w:marTop w:val="0"/>
          <w:marBottom w:val="101"/>
          <w:divBdr>
            <w:top w:val="none" w:sz="0" w:space="0" w:color="auto"/>
            <w:left w:val="none" w:sz="0" w:space="0" w:color="auto"/>
            <w:bottom w:val="none" w:sz="0" w:space="0" w:color="auto"/>
            <w:right w:val="none" w:sz="0" w:space="0" w:color="auto"/>
          </w:divBdr>
        </w:div>
        <w:div w:id="93718347">
          <w:marLeft w:val="0"/>
          <w:marRight w:val="0"/>
          <w:marTop w:val="0"/>
          <w:marBottom w:val="101"/>
          <w:divBdr>
            <w:top w:val="none" w:sz="0" w:space="0" w:color="auto"/>
            <w:left w:val="none" w:sz="0" w:space="0" w:color="auto"/>
            <w:bottom w:val="none" w:sz="0" w:space="0" w:color="auto"/>
            <w:right w:val="none" w:sz="0" w:space="0" w:color="auto"/>
          </w:divBdr>
        </w:div>
        <w:div w:id="1492986690">
          <w:marLeft w:val="0"/>
          <w:marRight w:val="0"/>
          <w:marTop w:val="0"/>
          <w:marBottom w:val="101"/>
          <w:divBdr>
            <w:top w:val="none" w:sz="0" w:space="0" w:color="auto"/>
            <w:left w:val="none" w:sz="0" w:space="0" w:color="auto"/>
            <w:bottom w:val="none" w:sz="0" w:space="0" w:color="auto"/>
            <w:right w:val="none" w:sz="0" w:space="0" w:color="auto"/>
          </w:divBdr>
        </w:div>
        <w:div w:id="137963896">
          <w:marLeft w:val="0"/>
          <w:marRight w:val="0"/>
          <w:marTop w:val="0"/>
          <w:marBottom w:val="101"/>
          <w:divBdr>
            <w:top w:val="none" w:sz="0" w:space="0" w:color="auto"/>
            <w:left w:val="none" w:sz="0" w:space="0" w:color="auto"/>
            <w:bottom w:val="none" w:sz="0" w:space="0" w:color="auto"/>
            <w:right w:val="none" w:sz="0" w:space="0" w:color="auto"/>
          </w:divBdr>
        </w:div>
        <w:div w:id="2108965791">
          <w:marLeft w:val="0"/>
          <w:marRight w:val="0"/>
          <w:marTop w:val="0"/>
          <w:marBottom w:val="200"/>
          <w:divBdr>
            <w:top w:val="none" w:sz="0" w:space="0" w:color="auto"/>
            <w:left w:val="none" w:sz="0" w:space="0" w:color="auto"/>
            <w:bottom w:val="none" w:sz="0" w:space="0" w:color="auto"/>
            <w:right w:val="none" w:sz="0" w:space="0" w:color="auto"/>
          </w:divBdr>
        </w:div>
        <w:div w:id="1420372627">
          <w:marLeft w:val="0"/>
          <w:marRight w:val="0"/>
          <w:marTop w:val="0"/>
          <w:marBottom w:val="101"/>
          <w:divBdr>
            <w:top w:val="none" w:sz="0" w:space="0" w:color="auto"/>
            <w:left w:val="none" w:sz="0" w:space="0" w:color="auto"/>
            <w:bottom w:val="none" w:sz="0" w:space="0" w:color="auto"/>
            <w:right w:val="none" w:sz="0" w:space="0" w:color="auto"/>
          </w:divBdr>
        </w:div>
        <w:div w:id="1575505150">
          <w:marLeft w:val="0"/>
          <w:marRight w:val="0"/>
          <w:marTop w:val="0"/>
          <w:marBottom w:val="101"/>
          <w:divBdr>
            <w:top w:val="none" w:sz="0" w:space="0" w:color="auto"/>
            <w:left w:val="none" w:sz="0" w:space="0" w:color="auto"/>
            <w:bottom w:val="none" w:sz="0" w:space="0" w:color="auto"/>
            <w:right w:val="none" w:sz="0" w:space="0" w:color="auto"/>
          </w:divBdr>
        </w:div>
        <w:div w:id="1023901687">
          <w:marLeft w:val="0"/>
          <w:marRight w:val="0"/>
          <w:marTop w:val="0"/>
          <w:marBottom w:val="101"/>
          <w:divBdr>
            <w:top w:val="none" w:sz="0" w:space="0" w:color="auto"/>
            <w:left w:val="none" w:sz="0" w:space="0" w:color="auto"/>
            <w:bottom w:val="none" w:sz="0" w:space="0" w:color="auto"/>
            <w:right w:val="none" w:sz="0" w:space="0" w:color="auto"/>
          </w:divBdr>
        </w:div>
        <w:div w:id="1718312892">
          <w:marLeft w:val="0"/>
          <w:marRight w:val="0"/>
          <w:marTop w:val="0"/>
          <w:marBottom w:val="101"/>
          <w:divBdr>
            <w:top w:val="none" w:sz="0" w:space="0" w:color="auto"/>
            <w:left w:val="none" w:sz="0" w:space="0" w:color="auto"/>
            <w:bottom w:val="none" w:sz="0" w:space="0" w:color="auto"/>
            <w:right w:val="none" w:sz="0" w:space="0" w:color="auto"/>
          </w:divBdr>
        </w:div>
        <w:div w:id="1209954692">
          <w:marLeft w:val="0"/>
          <w:marRight w:val="0"/>
          <w:marTop w:val="0"/>
          <w:marBottom w:val="101"/>
          <w:divBdr>
            <w:top w:val="none" w:sz="0" w:space="0" w:color="auto"/>
            <w:left w:val="none" w:sz="0" w:space="0" w:color="auto"/>
            <w:bottom w:val="none" w:sz="0" w:space="0" w:color="auto"/>
            <w:right w:val="none" w:sz="0" w:space="0" w:color="auto"/>
          </w:divBdr>
        </w:div>
        <w:div w:id="144206182">
          <w:marLeft w:val="0"/>
          <w:marRight w:val="0"/>
          <w:marTop w:val="0"/>
          <w:marBottom w:val="101"/>
          <w:divBdr>
            <w:top w:val="none" w:sz="0" w:space="0" w:color="auto"/>
            <w:left w:val="none" w:sz="0" w:space="0" w:color="auto"/>
            <w:bottom w:val="none" w:sz="0" w:space="0" w:color="auto"/>
            <w:right w:val="none" w:sz="0" w:space="0" w:color="auto"/>
          </w:divBdr>
        </w:div>
        <w:div w:id="440301959">
          <w:marLeft w:val="0"/>
          <w:marRight w:val="0"/>
          <w:marTop w:val="0"/>
          <w:marBottom w:val="101"/>
          <w:divBdr>
            <w:top w:val="none" w:sz="0" w:space="0" w:color="auto"/>
            <w:left w:val="none" w:sz="0" w:space="0" w:color="auto"/>
            <w:bottom w:val="none" w:sz="0" w:space="0" w:color="auto"/>
            <w:right w:val="none" w:sz="0" w:space="0" w:color="auto"/>
          </w:divBdr>
        </w:div>
        <w:div w:id="1432818601">
          <w:marLeft w:val="0"/>
          <w:marRight w:val="0"/>
          <w:marTop w:val="0"/>
          <w:marBottom w:val="101"/>
          <w:divBdr>
            <w:top w:val="none" w:sz="0" w:space="0" w:color="auto"/>
            <w:left w:val="none" w:sz="0" w:space="0" w:color="auto"/>
            <w:bottom w:val="none" w:sz="0" w:space="0" w:color="auto"/>
            <w:right w:val="none" w:sz="0" w:space="0" w:color="auto"/>
          </w:divBdr>
        </w:div>
        <w:div w:id="1290627671">
          <w:marLeft w:val="0"/>
          <w:marRight w:val="0"/>
          <w:marTop w:val="0"/>
          <w:marBottom w:val="101"/>
          <w:divBdr>
            <w:top w:val="none" w:sz="0" w:space="0" w:color="auto"/>
            <w:left w:val="none" w:sz="0" w:space="0" w:color="auto"/>
            <w:bottom w:val="none" w:sz="0" w:space="0" w:color="auto"/>
            <w:right w:val="none" w:sz="0" w:space="0" w:color="auto"/>
          </w:divBdr>
        </w:div>
        <w:div w:id="977028851">
          <w:marLeft w:val="0"/>
          <w:marRight w:val="0"/>
          <w:marTop w:val="0"/>
          <w:marBottom w:val="101"/>
          <w:divBdr>
            <w:top w:val="none" w:sz="0" w:space="0" w:color="auto"/>
            <w:left w:val="none" w:sz="0" w:space="0" w:color="auto"/>
            <w:bottom w:val="none" w:sz="0" w:space="0" w:color="auto"/>
            <w:right w:val="none" w:sz="0" w:space="0" w:color="auto"/>
          </w:divBdr>
        </w:div>
        <w:div w:id="1957367507">
          <w:marLeft w:val="0"/>
          <w:marRight w:val="0"/>
          <w:marTop w:val="0"/>
          <w:marBottom w:val="101"/>
          <w:divBdr>
            <w:top w:val="none" w:sz="0" w:space="0" w:color="auto"/>
            <w:left w:val="none" w:sz="0" w:space="0" w:color="auto"/>
            <w:bottom w:val="none" w:sz="0" w:space="0" w:color="auto"/>
            <w:right w:val="none" w:sz="0" w:space="0" w:color="auto"/>
          </w:divBdr>
        </w:div>
        <w:div w:id="1065300807">
          <w:marLeft w:val="0"/>
          <w:marRight w:val="0"/>
          <w:marTop w:val="0"/>
          <w:marBottom w:val="101"/>
          <w:divBdr>
            <w:top w:val="none" w:sz="0" w:space="0" w:color="auto"/>
            <w:left w:val="none" w:sz="0" w:space="0" w:color="auto"/>
            <w:bottom w:val="none" w:sz="0" w:space="0" w:color="auto"/>
            <w:right w:val="none" w:sz="0" w:space="0" w:color="auto"/>
          </w:divBdr>
        </w:div>
        <w:div w:id="842817007">
          <w:marLeft w:val="0"/>
          <w:marRight w:val="0"/>
          <w:marTop w:val="0"/>
          <w:marBottom w:val="101"/>
          <w:divBdr>
            <w:top w:val="none" w:sz="0" w:space="0" w:color="auto"/>
            <w:left w:val="none" w:sz="0" w:space="0" w:color="auto"/>
            <w:bottom w:val="none" w:sz="0" w:space="0" w:color="auto"/>
            <w:right w:val="none" w:sz="0" w:space="0" w:color="auto"/>
          </w:divBdr>
        </w:div>
        <w:div w:id="653602794">
          <w:marLeft w:val="0"/>
          <w:marRight w:val="0"/>
          <w:marTop w:val="0"/>
          <w:marBottom w:val="200"/>
          <w:divBdr>
            <w:top w:val="none" w:sz="0" w:space="0" w:color="auto"/>
            <w:left w:val="none" w:sz="0" w:space="0" w:color="auto"/>
            <w:bottom w:val="none" w:sz="0" w:space="0" w:color="auto"/>
            <w:right w:val="none" w:sz="0" w:space="0" w:color="auto"/>
          </w:divBdr>
        </w:div>
        <w:div w:id="867331411">
          <w:marLeft w:val="0"/>
          <w:marRight w:val="0"/>
          <w:marTop w:val="0"/>
          <w:marBottom w:val="200"/>
          <w:divBdr>
            <w:top w:val="none" w:sz="0" w:space="0" w:color="auto"/>
            <w:left w:val="none" w:sz="0" w:space="0" w:color="auto"/>
            <w:bottom w:val="none" w:sz="0" w:space="0" w:color="auto"/>
            <w:right w:val="none" w:sz="0" w:space="0" w:color="auto"/>
          </w:divBdr>
        </w:div>
        <w:div w:id="627394575">
          <w:marLeft w:val="0"/>
          <w:marRight w:val="0"/>
          <w:marTop w:val="0"/>
          <w:marBottom w:val="101"/>
          <w:divBdr>
            <w:top w:val="none" w:sz="0" w:space="0" w:color="auto"/>
            <w:left w:val="none" w:sz="0" w:space="0" w:color="auto"/>
            <w:bottom w:val="none" w:sz="0" w:space="0" w:color="auto"/>
            <w:right w:val="none" w:sz="0" w:space="0" w:color="auto"/>
          </w:divBdr>
        </w:div>
        <w:div w:id="1977565390">
          <w:marLeft w:val="0"/>
          <w:marRight w:val="0"/>
          <w:marTop w:val="0"/>
          <w:marBottom w:val="101"/>
          <w:divBdr>
            <w:top w:val="none" w:sz="0" w:space="0" w:color="auto"/>
            <w:left w:val="none" w:sz="0" w:space="0" w:color="auto"/>
            <w:bottom w:val="none" w:sz="0" w:space="0" w:color="auto"/>
            <w:right w:val="none" w:sz="0" w:space="0" w:color="auto"/>
          </w:divBdr>
        </w:div>
        <w:div w:id="1153177260">
          <w:marLeft w:val="0"/>
          <w:marRight w:val="0"/>
          <w:marTop w:val="0"/>
          <w:marBottom w:val="101"/>
          <w:divBdr>
            <w:top w:val="none" w:sz="0" w:space="0" w:color="auto"/>
            <w:left w:val="none" w:sz="0" w:space="0" w:color="auto"/>
            <w:bottom w:val="none" w:sz="0" w:space="0" w:color="auto"/>
            <w:right w:val="none" w:sz="0" w:space="0" w:color="auto"/>
          </w:divBdr>
        </w:div>
        <w:div w:id="1631402134">
          <w:marLeft w:val="0"/>
          <w:marRight w:val="0"/>
          <w:marTop w:val="0"/>
          <w:marBottom w:val="101"/>
          <w:divBdr>
            <w:top w:val="none" w:sz="0" w:space="0" w:color="auto"/>
            <w:left w:val="none" w:sz="0" w:space="0" w:color="auto"/>
            <w:bottom w:val="none" w:sz="0" w:space="0" w:color="auto"/>
            <w:right w:val="none" w:sz="0" w:space="0" w:color="auto"/>
          </w:divBdr>
        </w:div>
        <w:div w:id="1749377062">
          <w:marLeft w:val="0"/>
          <w:marRight w:val="0"/>
          <w:marTop w:val="0"/>
          <w:marBottom w:val="101"/>
          <w:divBdr>
            <w:top w:val="none" w:sz="0" w:space="0" w:color="auto"/>
            <w:left w:val="none" w:sz="0" w:space="0" w:color="auto"/>
            <w:bottom w:val="none" w:sz="0" w:space="0" w:color="auto"/>
            <w:right w:val="none" w:sz="0" w:space="0" w:color="auto"/>
          </w:divBdr>
        </w:div>
        <w:div w:id="910503374">
          <w:marLeft w:val="0"/>
          <w:marRight w:val="0"/>
          <w:marTop w:val="0"/>
          <w:marBottom w:val="101"/>
          <w:divBdr>
            <w:top w:val="none" w:sz="0" w:space="0" w:color="auto"/>
            <w:left w:val="none" w:sz="0" w:space="0" w:color="auto"/>
            <w:bottom w:val="none" w:sz="0" w:space="0" w:color="auto"/>
            <w:right w:val="none" w:sz="0" w:space="0" w:color="auto"/>
          </w:divBdr>
        </w:div>
        <w:div w:id="1151486037">
          <w:marLeft w:val="0"/>
          <w:marRight w:val="0"/>
          <w:marTop w:val="0"/>
          <w:marBottom w:val="101"/>
          <w:divBdr>
            <w:top w:val="none" w:sz="0" w:space="0" w:color="auto"/>
            <w:left w:val="none" w:sz="0" w:space="0" w:color="auto"/>
            <w:bottom w:val="none" w:sz="0" w:space="0" w:color="auto"/>
            <w:right w:val="none" w:sz="0" w:space="0" w:color="auto"/>
          </w:divBdr>
        </w:div>
        <w:div w:id="160245229">
          <w:marLeft w:val="0"/>
          <w:marRight w:val="0"/>
          <w:marTop w:val="0"/>
          <w:marBottom w:val="101"/>
          <w:divBdr>
            <w:top w:val="none" w:sz="0" w:space="0" w:color="auto"/>
            <w:left w:val="none" w:sz="0" w:space="0" w:color="auto"/>
            <w:bottom w:val="none" w:sz="0" w:space="0" w:color="auto"/>
            <w:right w:val="none" w:sz="0" w:space="0" w:color="auto"/>
          </w:divBdr>
        </w:div>
        <w:div w:id="1991909442">
          <w:marLeft w:val="0"/>
          <w:marRight w:val="0"/>
          <w:marTop w:val="0"/>
          <w:marBottom w:val="101"/>
          <w:divBdr>
            <w:top w:val="none" w:sz="0" w:space="0" w:color="auto"/>
            <w:left w:val="none" w:sz="0" w:space="0" w:color="auto"/>
            <w:bottom w:val="none" w:sz="0" w:space="0" w:color="auto"/>
            <w:right w:val="none" w:sz="0" w:space="0" w:color="auto"/>
          </w:divBdr>
        </w:div>
        <w:div w:id="145631259">
          <w:marLeft w:val="0"/>
          <w:marRight w:val="0"/>
          <w:marTop w:val="0"/>
          <w:marBottom w:val="101"/>
          <w:divBdr>
            <w:top w:val="none" w:sz="0" w:space="0" w:color="auto"/>
            <w:left w:val="none" w:sz="0" w:space="0" w:color="auto"/>
            <w:bottom w:val="none" w:sz="0" w:space="0" w:color="auto"/>
            <w:right w:val="none" w:sz="0" w:space="0" w:color="auto"/>
          </w:divBdr>
        </w:div>
        <w:div w:id="933703611">
          <w:marLeft w:val="0"/>
          <w:marRight w:val="0"/>
          <w:marTop w:val="0"/>
          <w:marBottom w:val="101"/>
          <w:divBdr>
            <w:top w:val="none" w:sz="0" w:space="0" w:color="auto"/>
            <w:left w:val="none" w:sz="0" w:space="0" w:color="auto"/>
            <w:bottom w:val="none" w:sz="0" w:space="0" w:color="auto"/>
            <w:right w:val="none" w:sz="0" w:space="0" w:color="auto"/>
          </w:divBdr>
        </w:div>
        <w:div w:id="1060057592">
          <w:marLeft w:val="0"/>
          <w:marRight w:val="0"/>
          <w:marTop w:val="0"/>
          <w:marBottom w:val="101"/>
          <w:divBdr>
            <w:top w:val="none" w:sz="0" w:space="0" w:color="auto"/>
            <w:left w:val="none" w:sz="0" w:space="0" w:color="auto"/>
            <w:bottom w:val="none" w:sz="0" w:space="0" w:color="auto"/>
            <w:right w:val="none" w:sz="0" w:space="0" w:color="auto"/>
          </w:divBdr>
        </w:div>
        <w:div w:id="205727636">
          <w:marLeft w:val="0"/>
          <w:marRight w:val="0"/>
          <w:marTop w:val="0"/>
          <w:marBottom w:val="101"/>
          <w:divBdr>
            <w:top w:val="none" w:sz="0" w:space="0" w:color="auto"/>
            <w:left w:val="none" w:sz="0" w:space="0" w:color="auto"/>
            <w:bottom w:val="none" w:sz="0" w:space="0" w:color="auto"/>
            <w:right w:val="none" w:sz="0" w:space="0" w:color="auto"/>
          </w:divBdr>
        </w:div>
        <w:div w:id="1617249614">
          <w:marLeft w:val="0"/>
          <w:marRight w:val="0"/>
          <w:marTop w:val="0"/>
          <w:marBottom w:val="101"/>
          <w:divBdr>
            <w:top w:val="none" w:sz="0" w:space="0" w:color="auto"/>
            <w:left w:val="none" w:sz="0" w:space="0" w:color="auto"/>
            <w:bottom w:val="none" w:sz="0" w:space="0" w:color="auto"/>
            <w:right w:val="none" w:sz="0" w:space="0" w:color="auto"/>
          </w:divBdr>
        </w:div>
        <w:div w:id="1859853608">
          <w:marLeft w:val="0"/>
          <w:marRight w:val="0"/>
          <w:marTop w:val="0"/>
          <w:marBottom w:val="101"/>
          <w:divBdr>
            <w:top w:val="none" w:sz="0" w:space="0" w:color="auto"/>
            <w:left w:val="none" w:sz="0" w:space="0" w:color="auto"/>
            <w:bottom w:val="none" w:sz="0" w:space="0" w:color="auto"/>
            <w:right w:val="none" w:sz="0" w:space="0" w:color="auto"/>
          </w:divBdr>
        </w:div>
        <w:div w:id="375354028">
          <w:marLeft w:val="0"/>
          <w:marRight w:val="0"/>
          <w:marTop w:val="0"/>
          <w:marBottom w:val="200"/>
          <w:divBdr>
            <w:top w:val="none" w:sz="0" w:space="0" w:color="auto"/>
            <w:left w:val="none" w:sz="0" w:space="0" w:color="auto"/>
            <w:bottom w:val="none" w:sz="0" w:space="0" w:color="auto"/>
            <w:right w:val="none" w:sz="0" w:space="0" w:color="auto"/>
          </w:divBdr>
        </w:div>
        <w:div w:id="1587228823">
          <w:marLeft w:val="0"/>
          <w:marRight w:val="0"/>
          <w:marTop w:val="0"/>
          <w:marBottom w:val="101"/>
          <w:divBdr>
            <w:top w:val="none" w:sz="0" w:space="0" w:color="auto"/>
            <w:left w:val="none" w:sz="0" w:space="0" w:color="auto"/>
            <w:bottom w:val="none" w:sz="0" w:space="0" w:color="auto"/>
            <w:right w:val="none" w:sz="0" w:space="0" w:color="auto"/>
          </w:divBdr>
        </w:div>
        <w:div w:id="919287654">
          <w:marLeft w:val="0"/>
          <w:marRight w:val="0"/>
          <w:marTop w:val="0"/>
          <w:marBottom w:val="101"/>
          <w:divBdr>
            <w:top w:val="none" w:sz="0" w:space="0" w:color="auto"/>
            <w:left w:val="none" w:sz="0" w:space="0" w:color="auto"/>
            <w:bottom w:val="none" w:sz="0" w:space="0" w:color="auto"/>
            <w:right w:val="none" w:sz="0" w:space="0" w:color="auto"/>
          </w:divBdr>
        </w:div>
        <w:div w:id="1307247336">
          <w:marLeft w:val="0"/>
          <w:marRight w:val="0"/>
          <w:marTop w:val="0"/>
          <w:marBottom w:val="101"/>
          <w:divBdr>
            <w:top w:val="none" w:sz="0" w:space="0" w:color="auto"/>
            <w:left w:val="none" w:sz="0" w:space="0" w:color="auto"/>
            <w:bottom w:val="none" w:sz="0" w:space="0" w:color="auto"/>
            <w:right w:val="none" w:sz="0" w:space="0" w:color="auto"/>
          </w:divBdr>
        </w:div>
        <w:div w:id="20208715">
          <w:marLeft w:val="0"/>
          <w:marRight w:val="0"/>
          <w:marTop w:val="0"/>
          <w:marBottom w:val="101"/>
          <w:divBdr>
            <w:top w:val="none" w:sz="0" w:space="0" w:color="auto"/>
            <w:left w:val="none" w:sz="0" w:space="0" w:color="auto"/>
            <w:bottom w:val="none" w:sz="0" w:space="0" w:color="auto"/>
            <w:right w:val="none" w:sz="0" w:space="0" w:color="auto"/>
          </w:divBdr>
        </w:div>
        <w:div w:id="1512833574">
          <w:marLeft w:val="0"/>
          <w:marRight w:val="0"/>
          <w:marTop w:val="0"/>
          <w:marBottom w:val="101"/>
          <w:divBdr>
            <w:top w:val="none" w:sz="0" w:space="0" w:color="auto"/>
            <w:left w:val="none" w:sz="0" w:space="0" w:color="auto"/>
            <w:bottom w:val="none" w:sz="0" w:space="0" w:color="auto"/>
            <w:right w:val="none" w:sz="0" w:space="0" w:color="auto"/>
          </w:divBdr>
        </w:div>
        <w:div w:id="1943756479">
          <w:marLeft w:val="0"/>
          <w:marRight w:val="0"/>
          <w:marTop w:val="0"/>
          <w:marBottom w:val="101"/>
          <w:divBdr>
            <w:top w:val="none" w:sz="0" w:space="0" w:color="auto"/>
            <w:left w:val="none" w:sz="0" w:space="0" w:color="auto"/>
            <w:bottom w:val="none" w:sz="0" w:space="0" w:color="auto"/>
            <w:right w:val="none" w:sz="0" w:space="0" w:color="auto"/>
          </w:divBdr>
        </w:div>
        <w:div w:id="1247227804">
          <w:marLeft w:val="0"/>
          <w:marRight w:val="0"/>
          <w:marTop w:val="0"/>
          <w:marBottom w:val="101"/>
          <w:divBdr>
            <w:top w:val="none" w:sz="0" w:space="0" w:color="auto"/>
            <w:left w:val="none" w:sz="0" w:space="0" w:color="auto"/>
            <w:bottom w:val="none" w:sz="0" w:space="0" w:color="auto"/>
            <w:right w:val="none" w:sz="0" w:space="0" w:color="auto"/>
          </w:divBdr>
        </w:div>
        <w:div w:id="2071297654">
          <w:marLeft w:val="432"/>
          <w:marRight w:val="0"/>
          <w:marTop w:val="0"/>
          <w:marBottom w:val="101"/>
          <w:divBdr>
            <w:top w:val="none" w:sz="0" w:space="0" w:color="auto"/>
            <w:left w:val="none" w:sz="0" w:space="0" w:color="auto"/>
            <w:bottom w:val="none" w:sz="0" w:space="0" w:color="auto"/>
            <w:right w:val="none" w:sz="0" w:space="0" w:color="auto"/>
          </w:divBdr>
        </w:div>
        <w:div w:id="827788144">
          <w:marLeft w:val="432"/>
          <w:marRight w:val="0"/>
          <w:marTop w:val="0"/>
          <w:marBottom w:val="101"/>
          <w:divBdr>
            <w:top w:val="none" w:sz="0" w:space="0" w:color="auto"/>
            <w:left w:val="none" w:sz="0" w:space="0" w:color="auto"/>
            <w:bottom w:val="none" w:sz="0" w:space="0" w:color="auto"/>
            <w:right w:val="none" w:sz="0" w:space="0" w:color="auto"/>
          </w:divBdr>
        </w:div>
        <w:div w:id="1712655799">
          <w:marLeft w:val="432"/>
          <w:marRight w:val="0"/>
          <w:marTop w:val="0"/>
          <w:marBottom w:val="101"/>
          <w:divBdr>
            <w:top w:val="none" w:sz="0" w:space="0" w:color="auto"/>
            <w:left w:val="none" w:sz="0" w:space="0" w:color="auto"/>
            <w:bottom w:val="none" w:sz="0" w:space="0" w:color="auto"/>
            <w:right w:val="none" w:sz="0" w:space="0" w:color="auto"/>
          </w:divBdr>
        </w:div>
        <w:div w:id="889464126">
          <w:marLeft w:val="0"/>
          <w:marRight w:val="0"/>
          <w:marTop w:val="0"/>
          <w:marBottom w:val="101"/>
          <w:divBdr>
            <w:top w:val="none" w:sz="0" w:space="0" w:color="auto"/>
            <w:left w:val="none" w:sz="0" w:space="0" w:color="auto"/>
            <w:bottom w:val="none" w:sz="0" w:space="0" w:color="auto"/>
            <w:right w:val="none" w:sz="0" w:space="0" w:color="auto"/>
          </w:divBdr>
        </w:div>
        <w:div w:id="1339381568">
          <w:marLeft w:val="0"/>
          <w:marRight w:val="0"/>
          <w:marTop w:val="0"/>
          <w:marBottom w:val="101"/>
          <w:divBdr>
            <w:top w:val="none" w:sz="0" w:space="0" w:color="auto"/>
            <w:left w:val="none" w:sz="0" w:space="0" w:color="auto"/>
            <w:bottom w:val="none" w:sz="0" w:space="0" w:color="auto"/>
            <w:right w:val="none" w:sz="0" w:space="0" w:color="auto"/>
          </w:divBdr>
        </w:div>
        <w:div w:id="1137651702">
          <w:marLeft w:val="0"/>
          <w:marRight w:val="0"/>
          <w:marTop w:val="0"/>
          <w:marBottom w:val="200"/>
          <w:divBdr>
            <w:top w:val="none" w:sz="0" w:space="0" w:color="auto"/>
            <w:left w:val="none" w:sz="0" w:space="0" w:color="auto"/>
            <w:bottom w:val="none" w:sz="0" w:space="0" w:color="auto"/>
            <w:right w:val="none" w:sz="0" w:space="0" w:color="auto"/>
          </w:divBdr>
        </w:div>
        <w:div w:id="263077837">
          <w:marLeft w:val="0"/>
          <w:marRight w:val="0"/>
          <w:marTop w:val="0"/>
          <w:marBottom w:val="101"/>
          <w:divBdr>
            <w:top w:val="none" w:sz="0" w:space="0" w:color="auto"/>
            <w:left w:val="none" w:sz="0" w:space="0" w:color="auto"/>
            <w:bottom w:val="none" w:sz="0" w:space="0" w:color="auto"/>
            <w:right w:val="none" w:sz="0" w:space="0" w:color="auto"/>
          </w:divBdr>
        </w:div>
        <w:div w:id="707528388">
          <w:marLeft w:val="525"/>
          <w:marRight w:val="0"/>
          <w:marTop w:val="0"/>
          <w:marBottom w:val="101"/>
          <w:divBdr>
            <w:top w:val="none" w:sz="0" w:space="0" w:color="auto"/>
            <w:left w:val="none" w:sz="0" w:space="0" w:color="auto"/>
            <w:bottom w:val="none" w:sz="0" w:space="0" w:color="auto"/>
            <w:right w:val="none" w:sz="0" w:space="0" w:color="auto"/>
          </w:divBdr>
        </w:div>
        <w:div w:id="458035677">
          <w:marLeft w:val="1092"/>
          <w:marRight w:val="0"/>
          <w:marTop w:val="0"/>
          <w:marBottom w:val="101"/>
          <w:divBdr>
            <w:top w:val="none" w:sz="0" w:space="0" w:color="auto"/>
            <w:left w:val="none" w:sz="0" w:space="0" w:color="auto"/>
            <w:bottom w:val="none" w:sz="0" w:space="0" w:color="auto"/>
            <w:right w:val="none" w:sz="0" w:space="0" w:color="auto"/>
          </w:divBdr>
        </w:div>
        <w:div w:id="1505047397">
          <w:marLeft w:val="1092"/>
          <w:marRight w:val="0"/>
          <w:marTop w:val="0"/>
          <w:marBottom w:val="101"/>
          <w:divBdr>
            <w:top w:val="none" w:sz="0" w:space="0" w:color="auto"/>
            <w:left w:val="none" w:sz="0" w:space="0" w:color="auto"/>
            <w:bottom w:val="none" w:sz="0" w:space="0" w:color="auto"/>
            <w:right w:val="none" w:sz="0" w:space="0" w:color="auto"/>
          </w:divBdr>
        </w:div>
        <w:div w:id="1091849905">
          <w:marLeft w:val="1092"/>
          <w:marRight w:val="0"/>
          <w:marTop w:val="0"/>
          <w:marBottom w:val="101"/>
          <w:divBdr>
            <w:top w:val="none" w:sz="0" w:space="0" w:color="auto"/>
            <w:left w:val="none" w:sz="0" w:space="0" w:color="auto"/>
            <w:bottom w:val="none" w:sz="0" w:space="0" w:color="auto"/>
            <w:right w:val="none" w:sz="0" w:space="0" w:color="auto"/>
          </w:divBdr>
        </w:div>
        <w:div w:id="2031177286">
          <w:marLeft w:val="525"/>
          <w:marRight w:val="0"/>
          <w:marTop w:val="0"/>
          <w:marBottom w:val="101"/>
          <w:divBdr>
            <w:top w:val="none" w:sz="0" w:space="0" w:color="auto"/>
            <w:left w:val="none" w:sz="0" w:space="0" w:color="auto"/>
            <w:bottom w:val="none" w:sz="0" w:space="0" w:color="auto"/>
            <w:right w:val="none" w:sz="0" w:space="0" w:color="auto"/>
          </w:divBdr>
        </w:div>
        <w:div w:id="1788695166">
          <w:marLeft w:val="525"/>
          <w:marRight w:val="0"/>
          <w:marTop w:val="0"/>
          <w:marBottom w:val="101"/>
          <w:divBdr>
            <w:top w:val="none" w:sz="0" w:space="0" w:color="auto"/>
            <w:left w:val="none" w:sz="0" w:space="0" w:color="auto"/>
            <w:bottom w:val="none" w:sz="0" w:space="0" w:color="auto"/>
            <w:right w:val="none" w:sz="0" w:space="0" w:color="auto"/>
          </w:divBdr>
        </w:div>
        <w:div w:id="1355765053">
          <w:marLeft w:val="0"/>
          <w:marRight w:val="0"/>
          <w:marTop w:val="0"/>
          <w:marBottom w:val="101"/>
          <w:divBdr>
            <w:top w:val="none" w:sz="0" w:space="0" w:color="auto"/>
            <w:left w:val="none" w:sz="0" w:space="0" w:color="auto"/>
            <w:bottom w:val="none" w:sz="0" w:space="0" w:color="auto"/>
            <w:right w:val="none" w:sz="0" w:space="0" w:color="auto"/>
          </w:divBdr>
        </w:div>
        <w:div w:id="1556432302">
          <w:marLeft w:val="0"/>
          <w:marRight w:val="0"/>
          <w:marTop w:val="0"/>
          <w:marBottom w:val="200"/>
          <w:divBdr>
            <w:top w:val="none" w:sz="0" w:space="0" w:color="auto"/>
            <w:left w:val="none" w:sz="0" w:space="0" w:color="auto"/>
            <w:bottom w:val="none" w:sz="0" w:space="0" w:color="auto"/>
            <w:right w:val="none" w:sz="0" w:space="0" w:color="auto"/>
          </w:divBdr>
        </w:div>
        <w:div w:id="1272317841">
          <w:marLeft w:val="525"/>
          <w:marRight w:val="0"/>
          <w:marTop w:val="0"/>
          <w:marBottom w:val="101"/>
          <w:divBdr>
            <w:top w:val="none" w:sz="0" w:space="0" w:color="auto"/>
            <w:left w:val="none" w:sz="0" w:space="0" w:color="auto"/>
            <w:bottom w:val="none" w:sz="0" w:space="0" w:color="auto"/>
            <w:right w:val="none" w:sz="0" w:space="0" w:color="auto"/>
          </w:divBdr>
        </w:div>
        <w:div w:id="1333606139">
          <w:marLeft w:val="525"/>
          <w:marRight w:val="0"/>
          <w:marTop w:val="0"/>
          <w:marBottom w:val="101"/>
          <w:divBdr>
            <w:top w:val="none" w:sz="0" w:space="0" w:color="auto"/>
            <w:left w:val="none" w:sz="0" w:space="0" w:color="auto"/>
            <w:bottom w:val="none" w:sz="0" w:space="0" w:color="auto"/>
            <w:right w:val="none" w:sz="0" w:space="0" w:color="auto"/>
          </w:divBdr>
        </w:div>
        <w:div w:id="1531868833">
          <w:marLeft w:val="1092"/>
          <w:marRight w:val="0"/>
          <w:marTop w:val="0"/>
          <w:marBottom w:val="101"/>
          <w:divBdr>
            <w:top w:val="none" w:sz="0" w:space="0" w:color="auto"/>
            <w:left w:val="none" w:sz="0" w:space="0" w:color="auto"/>
            <w:bottom w:val="none" w:sz="0" w:space="0" w:color="auto"/>
            <w:right w:val="none" w:sz="0" w:space="0" w:color="auto"/>
          </w:divBdr>
        </w:div>
        <w:div w:id="750393916">
          <w:marLeft w:val="1092"/>
          <w:marRight w:val="0"/>
          <w:marTop w:val="0"/>
          <w:marBottom w:val="101"/>
          <w:divBdr>
            <w:top w:val="none" w:sz="0" w:space="0" w:color="auto"/>
            <w:left w:val="none" w:sz="0" w:space="0" w:color="auto"/>
            <w:bottom w:val="none" w:sz="0" w:space="0" w:color="auto"/>
            <w:right w:val="none" w:sz="0" w:space="0" w:color="auto"/>
          </w:divBdr>
        </w:div>
        <w:div w:id="292633985">
          <w:marLeft w:val="1092"/>
          <w:marRight w:val="0"/>
          <w:marTop w:val="0"/>
          <w:marBottom w:val="101"/>
          <w:divBdr>
            <w:top w:val="none" w:sz="0" w:space="0" w:color="auto"/>
            <w:left w:val="none" w:sz="0" w:space="0" w:color="auto"/>
            <w:bottom w:val="none" w:sz="0" w:space="0" w:color="auto"/>
            <w:right w:val="none" w:sz="0" w:space="0" w:color="auto"/>
          </w:divBdr>
        </w:div>
        <w:div w:id="559366501">
          <w:marLeft w:val="1092"/>
          <w:marRight w:val="0"/>
          <w:marTop w:val="0"/>
          <w:marBottom w:val="101"/>
          <w:divBdr>
            <w:top w:val="none" w:sz="0" w:space="0" w:color="auto"/>
            <w:left w:val="none" w:sz="0" w:space="0" w:color="auto"/>
            <w:bottom w:val="none" w:sz="0" w:space="0" w:color="auto"/>
            <w:right w:val="none" w:sz="0" w:space="0" w:color="auto"/>
          </w:divBdr>
        </w:div>
        <w:div w:id="1739864980">
          <w:marLeft w:val="525"/>
          <w:marRight w:val="0"/>
          <w:marTop w:val="0"/>
          <w:marBottom w:val="101"/>
          <w:divBdr>
            <w:top w:val="none" w:sz="0" w:space="0" w:color="auto"/>
            <w:left w:val="none" w:sz="0" w:space="0" w:color="auto"/>
            <w:bottom w:val="none" w:sz="0" w:space="0" w:color="auto"/>
            <w:right w:val="none" w:sz="0" w:space="0" w:color="auto"/>
          </w:divBdr>
        </w:div>
        <w:div w:id="891234576">
          <w:marLeft w:val="1092"/>
          <w:marRight w:val="0"/>
          <w:marTop w:val="0"/>
          <w:marBottom w:val="101"/>
          <w:divBdr>
            <w:top w:val="none" w:sz="0" w:space="0" w:color="auto"/>
            <w:left w:val="none" w:sz="0" w:space="0" w:color="auto"/>
            <w:bottom w:val="none" w:sz="0" w:space="0" w:color="auto"/>
            <w:right w:val="none" w:sz="0" w:space="0" w:color="auto"/>
          </w:divBdr>
        </w:div>
        <w:div w:id="1314018675">
          <w:marLeft w:val="1092"/>
          <w:marRight w:val="0"/>
          <w:marTop w:val="0"/>
          <w:marBottom w:val="101"/>
          <w:divBdr>
            <w:top w:val="none" w:sz="0" w:space="0" w:color="auto"/>
            <w:left w:val="none" w:sz="0" w:space="0" w:color="auto"/>
            <w:bottom w:val="none" w:sz="0" w:space="0" w:color="auto"/>
            <w:right w:val="none" w:sz="0" w:space="0" w:color="auto"/>
          </w:divBdr>
        </w:div>
        <w:div w:id="1171140966">
          <w:marLeft w:val="525"/>
          <w:marRight w:val="0"/>
          <w:marTop w:val="0"/>
          <w:marBottom w:val="101"/>
          <w:divBdr>
            <w:top w:val="none" w:sz="0" w:space="0" w:color="auto"/>
            <w:left w:val="none" w:sz="0" w:space="0" w:color="auto"/>
            <w:bottom w:val="none" w:sz="0" w:space="0" w:color="auto"/>
            <w:right w:val="none" w:sz="0" w:space="0" w:color="auto"/>
          </w:divBdr>
        </w:div>
        <w:div w:id="433861704">
          <w:marLeft w:val="525"/>
          <w:marRight w:val="0"/>
          <w:marTop w:val="0"/>
          <w:marBottom w:val="101"/>
          <w:divBdr>
            <w:top w:val="none" w:sz="0" w:space="0" w:color="auto"/>
            <w:left w:val="none" w:sz="0" w:space="0" w:color="auto"/>
            <w:bottom w:val="none" w:sz="0" w:space="0" w:color="auto"/>
            <w:right w:val="none" w:sz="0" w:space="0" w:color="auto"/>
          </w:divBdr>
        </w:div>
        <w:div w:id="1441953474">
          <w:marLeft w:val="525"/>
          <w:marRight w:val="0"/>
          <w:marTop w:val="0"/>
          <w:marBottom w:val="101"/>
          <w:divBdr>
            <w:top w:val="none" w:sz="0" w:space="0" w:color="auto"/>
            <w:left w:val="none" w:sz="0" w:space="0" w:color="auto"/>
            <w:bottom w:val="none" w:sz="0" w:space="0" w:color="auto"/>
            <w:right w:val="none" w:sz="0" w:space="0" w:color="auto"/>
          </w:divBdr>
        </w:div>
        <w:div w:id="387724273">
          <w:marLeft w:val="0"/>
          <w:marRight w:val="0"/>
          <w:marTop w:val="0"/>
          <w:marBottom w:val="101"/>
          <w:divBdr>
            <w:top w:val="none" w:sz="0" w:space="0" w:color="auto"/>
            <w:left w:val="none" w:sz="0" w:space="0" w:color="auto"/>
            <w:bottom w:val="none" w:sz="0" w:space="0" w:color="auto"/>
            <w:right w:val="none" w:sz="0" w:space="0" w:color="auto"/>
          </w:divBdr>
        </w:div>
        <w:div w:id="992685709">
          <w:marLeft w:val="0"/>
          <w:marRight w:val="0"/>
          <w:marTop w:val="0"/>
          <w:marBottom w:val="101"/>
          <w:divBdr>
            <w:top w:val="none" w:sz="0" w:space="0" w:color="auto"/>
            <w:left w:val="none" w:sz="0" w:space="0" w:color="auto"/>
            <w:bottom w:val="none" w:sz="0" w:space="0" w:color="auto"/>
            <w:right w:val="none" w:sz="0" w:space="0" w:color="auto"/>
          </w:divBdr>
        </w:div>
        <w:div w:id="1447047235">
          <w:marLeft w:val="0"/>
          <w:marRight w:val="0"/>
          <w:marTop w:val="0"/>
          <w:marBottom w:val="200"/>
          <w:divBdr>
            <w:top w:val="none" w:sz="0" w:space="0" w:color="auto"/>
            <w:left w:val="none" w:sz="0" w:space="0" w:color="auto"/>
            <w:bottom w:val="none" w:sz="0" w:space="0" w:color="auto"/>
            <w:right w:val="none" w:sz="0" w:space="0" w:color="auto"/>
          </w:divBdr>
        </w:div>
        <w:div w:id="183978686">
          <w:marLeft w:val="0"/>
          <w:marRight w:val="0"/>
          <w:marTop w:val="0"/>
          <w:marBottom w:val="90"/>
          <w:divBdr>
            <w:top w:val="none" w:sz="0" w:space="0" w:color="auto"/>
            <w:left w:val="none" w:sz="0" w:space="0" w:color="auto"/>
            <w:bottom w:val="none" w:sz="0" w:space="0" w:color="auto"/>
            <w:right w:val="none" w:sz="0" w:space="0" w:color="auto"/>
          </w:divBdr>
        </w:div>
        <w:div w:id="1721053890">
          <w:marLeft w:val="0"/>
          <w:marRight w:val="0"/>
          <w:marTop w:val="0"/>
          <w:marBottom w:val="90"/>
          <w:divBdr>
            <w:top w:val="none" w:sz="0" w:space="0" w:color="auto"/>
            <w:left w:val="none" w:sz="0" w:space="0" w:color="auto"/>
            <w:bottom w:val="none" w:sz="0" w:space="0" w:color="auto"/>
            <w:right w:val="none" w:sz="0" w:space="0" w:color="auto"/>
          </w:divBdr>
        </w:div>
        <w:div w:id="1468277722">
          <w:marLeft w:val="0"/>
          <w:marRight w:val="0"/>
          <w:marTop w:val="0"/>
          <w:marBottom w:val="90"/>
          <w:divBdr>
            <w:top w:val="none" w:sz="0" w:space="0" w:color="auto"/>
            <w:left w:val="none" w:sz="0" w:space="0" w:color="auto"/>
            <w:bottom w:val="none" w:sz="0" w:space="0" w:color="auto"/>
            <w:right w:val="none" w:sz="0" w:space="0" w:color="auto"/>
          </w:divBdr>
        </w:div>
        <w:div w:id="1675261264">
          <w:marLeft w:val="0"/>
          <w:marRight w:val="0"/>
          <w:marTop w:val="0"/>
          <w:marBottom w:val="90"/>
          <w:divBdr>
            <w:top w:val="none" w:sz="0" w:space="0" w:color="auto"/>
            <w:left w:val="none" w:sz="0" w:space="0" w:color="auto"/>
            <w:bottom w:val="none" w:sz="0" w:space="0" w:color="auto"/>
            <w:right w:val="none" w:sz="0" w:space="0" w:color="auto"/>
          </w:divBdr>
        </w:div>
        <w:div w:id="927077315">
          <w:marLeft w:val="0"/>
          <w:marRight w:val="0"/>
          <w:marTop w:val="0"/>
          <w:marBottom w:val="90"/>
          <w:divBdr>
            <w:top w:val="none" w:sz="0" w:space="0" w:color="auto"/>
            <w:left w:val="none" w:sz="0" w:space="0" w:color="auto"/>
            <w:bottom w:val="none" w:sz="0" w:space="0" w:color="auto"/>
            <w:right w:val="none" w:sz="0" w:space="0" w:color="auto"/>
          </w:divBdr>
        </w:div>
        <w:div w:id="794636787">
          <w:marLeft w:val="0"/>
          <w:marRight w:val="0"/>
          <w:marTop w:val="0"/>
          <w:marBottom w:val="90"/>
          <w:divBdr>
            <w:top w:val="none" w:sz="0" w:space="0" w:color="auto"/>
            <w:left w:val="none" w:sz="0" w:space="0" w:color="auto"/>
            <w:bottom w:val="none" w:sz="0" w:space="0" w:color="auto"/>
            <w:right w:val="none" w:sz="0" w:space="0" w:color="auto"/>
          </w:divBdr>
        </w:div>
        <w:div w:id="1378049078">
          <w:marLeft w:val="0"/>
          <w:marRight w:val="0"/>
          <w:marTop w:val="0"/>
          <w:marBottom w:val="90"/>
          <w:divBdr>
            <w:top w:val="none" w:sz="0" w:space="0" w:color="auto"/>
            <w:left w:val="none" w:sz="0" w:space="0" w:color="auto"/>
            <w:bottom w:val="none" w:sz="0" w:space="0" w:color="auto"/>
            <w:right w:val="none" w:sz="0" w:space="0" w:color="auto"/>
          </w:divBdr>
        </w:div>
        <w:div w:id="689575391">
          <w:marLeft w:val="0"/>
          <w:marRight w:val="0"/>
          <w:marTop w:val="0"/>
          <w:marBottom w:val="90"/>
          <w:divBdr>
            <w:top w:val="none" w:sz="0" w:space="0" w:color="auto"/>
            <w:left w:val="none" w:sz="0" w:space="0" w:color="auto"/>
            <w:bottom w:val="none" w:sz="0" w:space="0" w:color="auto"/>
            <w:right w:val="none" w:sz="0" w:space="0" w:color="auto"/>
          </w:divBdr>
        </w:div>
        <w:div w:id="448090359">
          <w:marLeft w:val="0"/>
          <w:marRight w:val="0"/>
          <w:marTop w:val="0"/>
          <w:marBottom w:val="90"/>
          <w:divBdr>
            <w:top w:val="none" w:sz="0" w:space="0" w:color="auto"/>
            <w:left w:val="none" w:sz="0" w:space="0" w:color="auto"/>
            <w:bottom w:val="none" w:sz="0" w:space="0" w:color="auto"/>
            <w:right w:val="none" w:sz="0" w:space="0" w:color="auto"/>
          </w:divBdr>
        </w:div>
        <w:div w:id="1064253039">
          <w:marLeft w:val="0"/>
          <w:marRight w:val="0"/>
          <w:marTop w:val="0"/>
          <w:marBottom w:val="90"/>
          <w:divBdr>
            <w:top w:val="none" w:sz="0" w:space="0" w:color="auto"/>
            <w:left w:val="none" w:sz="0" w:space="0" w:color="auto"/>
            <w:bottom w:val="none" w:sz="0" w:space="0" w:color="auto"/>
            <w:right w:val="none" w:sz="0" w:space="0" w:color="auto"/>
          </w:divBdr>
        </w:div>
        <w:div w:id="1261059613">
          <w:marLeft w:val="0"/>
          <w:marRight w:val="0"/>
          <w:marTop w:val="0"/>
          <w:marBottom w:val="90"/>
          <w:divBdr>
            <w:top w:val="none" w:sz="0" w:space="0" w:color="auto"/>
            <w:left w:val="none" w:sz="0" w:space="0" w:color="auto"/>
            <w:bottom w:val="none" w:sz="0" w:space="0" w:color="auto"/>
            <w:right w:val="none" w:sz="0" w:space="0" w:color="auto"/>
          </w:divBdr>
        </w:div>
        <w:div w:id="2041392723">
          <w:marLeft w:val="0"/>
          <w:marRight w:val="0"/>
          <w:marTop w:val="0"/>
          <w:marBottom w:val="90"/>
          <w:divBdr>
            <w:top w:val="none" w:sz="0" w:space="0" w:color="auto"/>
            <w:left w:val="none" w:sz="0" w:space="0" w:color="auto"/>
            <w:bottom w:val="none" w:sz="0" w:space="0" w:color="auto"/>
            <w:right w:val="none" w:sz="0" w:space="0" w:color="auto"/>
          </w:divBdr>
        </w:div>
        <w:div w:id="1136529580">
          <w:marLeft w:val="0"/>
          <w:marRight w:val="0"/>
          <w:marTop w:val="0"/>
          <w:marBottom w:val="90"/>
          <w:divBdr>
            <w:top w:val="none" w:sz="0" w:space="0" w:color="auto"/>
            <w:left w:val="none" w:sz="0" w:space="0" w:color="auto"/>
            <w:bottom w:val="none" w:sz="0" w:space="0" w:color="auto"/>
            <w:right w:val="none" w:sz="0" w:space="0" w:color="auto"/>
          </w:divBdr>
        </w:div>
        <w:div w:id="846746490">
          <w:marLeft w:val="0"/>
          <w:marRight w:val="0"/>
          <w:marTop w:val="0"/>
          <w:marBottom w:val="90"/>
          <w:divBdr>
            <w:top w:val="none" w:sz="0" w:space="0" w:color="auto"/>
            <w:left w:val="none" w:sz="0" w:space="0" w:color="auto"/>
            <w:bottom w:val="none" w:sz="0" w:space="0" w:color="auto"/>
            <w:right w:val="none" w:sz="0" w:space="0" w:color="auto"/>
          </w:divBdr>
        </w:div>
        <w:div w:id="740104265">
          <w:marLeft w:val="0"/>
          <w:marRight w:val="0"/>
          <w:marTop w:val="0"/>
          <w:marBottom w:val="90"/>
          <w:divBdr>
            <w:top w:val="none" w:sz="0" w:space="0" w:color="auto"/>
            <w:left w:val="none" w:sz="0" w:space="0" w:color="auto"/>
            <w:bottom w:val="none" w:sz="0" w:space="0" w:color="auto"/>
            <w:right w:val="none" w:sz="0" w:space="0" w:color="auto"/>
          </w:divBdr>
        </w:div>
        <w:div w:id="1111124163">
          <w:marLeft w:val="0"/>
          <w:marRight w:val="0"/>
          <w:marTop w:val="0"/>
          <w:marBottom w:val="90"/>
          <w:divBdr>
            <w:top w:val="none" w:sz="0" w:space="0" w:color="auto"/>
            <w:left w:val="none" w:sz="0" w:space="0" w:color="auto"/>
            <w:bottom w:val="none" w:sz="0" w:space="0" w:color="auto"/>
            <w:right w:val="none" w:sz="0" w:space="0" w:color="auto"/>
          </w:divBdr>
        </w:div>
        <w:div w:id="658851658">
          <w:marLeft w:val="0"/>
          <w:marRight w:val="0"/>
          <w:marTop w:val="0"/>
          <w:marBottom w:val="90"/>
          <w:divBdr>
            <w:top w:val="none" w:sz="0" w:space="0" w:color="auto"/>
            <w:left w:val="none" w:sz="0" w:space="0" w:color="auto"/>
            <w:bottom w:val="none" w:sz="0" w:space="0" w:color="auto"/>
            <w:right w:val="none" w:sz="0" w:space="0" w:color="auto"/>
          </w:divBdr>
        </w:div>
        <w:div w:id="39402159">
          <w:marLeft w:val="0"/>
          <w:marRight w:val="0"/>
          <w:marTop w:val="0"/>
          <w:marBottom w:val="90"/>
          <w:divBdr>
            <w:top w:val="none" w:sz="0" w:space="0" w:color="auto"/>
            <w:left w:val="none" w:sz="0" w:space="0" w:color="auto"/>
            <w:bottom w:val="none" w:sz="0" w:space="0" w:color="auto"/>
            <w:right w:val="none" w:sz="0" w:space="0" w:color="auto"/>
          </w:divBdr>
        </w:div>
        <w:div w:id="1525437109">
          <w:marLeft w:val="0"/>
          <w:marRight w:val="0"/>
          <w:marTop w:val="0"/>
          <w:marBottom w:val="90"/>
          <w:divBdr>
            <w:top w:val="none" w:sz="0" w:space="0" w:color="auto"/>
            <w:left w:val="none" w:sz="0" w:space="0" w:color="auto"/>
            <w:bottom w:val="none" w:sz="0" w:space="0" w:color="auto"/>
            <w:right w:val="none" w:sz="0" w:space="0" w:color="auto"/>
          </w:divBdr>
        </w:div>
        <w:div w:id="2059816544">
          <w:marLeft w:val="0"/>
          <w:marRight w:val="0"/>
          <w:marTop w:val="0"/>
          <w:marBottom w:val="90"/>
          <w:divBdr>
            <w:top w:val="none" w:sz="0" w:space="0" w:color="auto"/>
            <w:left w:val="none" w:sz="0" w:space="0" w:color="auto"/>
            <w:bottom w:val="none" w:sz="0" w:space="0" w:color="auto"/>
            <w:right w:val="none" w:sz="0" w:space="0" w:color="auto"/>
          </w:divBdr>
        </w:div>
        <w:div w:id="1531262701">
          <w:marLeft w:val="0"/>
          <w:marRight w:val="0"/>
          <w:marTop w:val="0"/>
          <w:marBottom w:val="90"/>
          <w:divBdr>
            <w:top w:val="none" w:sz="0" w:space="0" w:color="auto"/>
            <w:left w:val="none" w:sz="0" w:space="0" w:color="auto"/>
            <w:bottom w:val="none" w:sz="0" w:space="0" w:color="auto"/>
            <w:right w:val="none" w:sz="0" w:space="0" w:color="auto"/>
          </w:divBdr>
        </w:div>
        <w:div w:id="749693259">
          <w:marLeft w:val="518"/>
          <w:marRight w:val="0"/>
          <w:marTop w:val="0"/>
          <w:marBottom w:val="90"/>
          <w:divBdr>
            <w:top w:val="none" w:sz="0" w:space="0" w:color="auto"/>
            <w:left w:val="none" w:sz="0" w:space="0" w:color="auto"/>
            <w:bottom w:val="none" w:sz="0" w:space="0" w:color="auto"/>
            <w:right w:val="none" w:sz="0" w:space="0" w:color="auto"/>
          </w:divBdr>
        </w:div>
        <w:div w:id="323553570">
          <w:marLeft w:val="518"/>
          <w:marRight w:val="0"/>
          <w:marTop w:val="0"/>
          <w:marBottom w:val="90"/>
          <w:divBdr>
            <w:top w:val="none" w:sz="0" w:space="0" w:color="auto"/>
            <w:left w:val="none" w:sz="0" w:space="0" w:color="auto"/>
            <w:bottom w:val="none" w:sz="0" w:space="0" w:color="auto"/>
            <w:right w:val="none" w:sz="0" w:space="0" w:color="auto"/>
          </w:divBdr>
        </w:div>
        <w:div w:id="1839880409">
          <w:marLeft w:val="0"/>
          <w:marRight w:val="0"/>
          <w:marTop w:val="0"/>
          <w:marBottom w:val="90"/>
          <w:divBdr>
            <w:top w:val="none" w:sz="0" w:space="0" w:color="auto"/>
            <w:left w:val="none" w:sz="0" w:space="0" w:color="auto"/>
            <w:bottom w:val="none" w:sz="0" w:space="0" w:color="auto"/>
            <w:right w:val="none" w:sz="0" w:space="0" w:color="auto"/>
          </w:divBdr>
        </w:div>
        <w:div w:id="836457994">
          <w:marLeft w:val="0"/>
          <w:marRight w:val="0"/>
          <w:marTop w:val="0"/>
          <w:marBottom w:val="200"/>
          <w:divBdr>
            <w:top w:val="none" w:sz="0" w:space="0" w:color="auto"/>
            <w:left w:val="none" w:sz="0" w:space="0" w:color="auto"/>
            <w:bottom w:val="none" w:sz="0" w:space="0" w:color="auto"/>
            <w:right w:val="none" w:sz="0" w:space="0" w:color="auto"/>
          </w:divBdr>
        </w:div>
        <w:div w:id="1815831987">
          <w:marLeft w:val="0"/>
          <w:marRight w:val="0"/>
          <w:marTop w:val="0"/>
          <w:marBottom w:val="80"/>
          <w:divBdr>
            <w:top w:val="none" w:sz="0" w:space="0" w:color="auto"/>
            <w:left w:val="none" w:sz="0" w:space="0" w:color="auto"/>
            <w:bottom w:val="none" w:sz="0" w:space="0" w:color="auto"/>
            <w:right w:val="none" w:sz="0" w:space="0" w:color="auto"/>
          </w:divBdr>
        </w:div>
        <w:div w:id="761494257">
          <w:marLeft w:val="525"/>
          <w:marRight w:val="0"/>
          <w:marTop w:val="0"/>
          <w:marBottom w:val="80"/>
          <w:divBdr>
            <w:top w:val="none" w:sz="0" w:space="0" w:color="auto"/>
            <w:left w:val="none" w:sz="0" w:space="0" w:color="auto"/>
            <w:bottom w:val="none" w:sz="0" w:space="0" w:color="auto"/>
            <w:right w:val="none" w:sz="0" w:space="0" w:color="auto"/>
          </w:divBdr>
        </w:div>
        <w:div w:id="718936407">
          <w:marLeft w:val="525"/>
          <w:marRight w:val="0"/>
          <w:marTop w:val="0"/>
          <w:marBottom w:val="80"/>
          <w:divBdr>
            <w:top w:val="none" w:sz="0" w:space="0" w:color="auto"/>
            <w:left w:val="none" w:sz="0" w:space="0" w:color="auto"/>
            <w:bottom w:val="none" w:sz="0" w:space="0" w:color="auto"/>
            <w:right w:val="none" w:sz="0" w:space="0" w:color="auto"/>
          </w:divBdr>
        </w:div>
        <w:div w:id="662777113">
          <w:marLeft w:val="0"/>
          <w:marRight w:val="0"/>
          <w:marTop w:val="0"/>
          <w:marBottom w:val="80"/>
          <w:divBdr>
            <w:top w:val="none" w:sz="0" w:space="0" w:color="auto"/>
            <w:left w:val="none" w:sz="0" w:space="0" w:color="auto"/>
            <w:bottom w:val="none" w:sz="0" w:space="0" w:color="auto"/>
            <w:right w:val="none" w:sz="0" w:space="0" w:color="auto"/>
          </w:divBdr>
        </w:div>
        <w:div w:id="935090992">
          <w:marLeft w:val="0"/>
          <w:marRight w:val="0"/>
          <w:marTop w:val="0"/>
          <w:marBottom w:val="80"/>
          <w:divBdr>
            <w:top w:val="none" w:sz="0" w:space="0" w:color="auto"/>
            <w:left w:val="none" w:sz="0" w:space="0" w:color="auto"/>
            <w:bottom w:val="none" w:sz="0" w:space="0" w:color="auto"/>
            <w:right w:val="none" w:sz="0" w:space="0" w:color="auto"/>
          </w:divBdr>
        </w:div>
        <w:div w:id="826749565">
          <w:marLeft w:val="0"/>
          <w:marRight w:val="0"/>
          <w:marTop w:val="0"/>
          <w:marBottom w:val="200"/>
          <w:divBdr>
            <w:top w:val="none" w:sz="0" w:space="0" w:color="auto"/>
            <w:left w:val="none" w:sz="0" w:space="0" w:color="auto"/>
            <w:bottom w:val="none" w:sz="0" w:space="0" w:color="auto"/>
            <w:right w:val="none" w:sz="0" w:space="0" w:color="auto"/>
          </w:divBdr>
        </w:div>
        <w:div w:id="140585083">
          <w:marLeft w:val="0"/>
          <w:marRight w:val="0"/>
          <w:marTop w:val="0"/>
          <w:marBottom w:val="80"/>
          <w:divBdr>
            <w:top w:val="none" w:sz="0" w:space="0" w:color="auto"/>
            <w:left w:val="none" w:sz="0" w:space="0" w:color="auto"/>
            <w:bottom w:val="none" w:sz="0" w:space="0" w:color="auto"/>
            <w:right w:val="none" w:sz="0" w:space="0" w:color="auto"/>
          </w:divBdr>
        </w:div>
        <w:div w:id="379281957">
          <w:marLeft w:val="525"/>
          <w:marRight w:val="0"/>
          <w:marTop w:val="0"/>
          <w:marBottom w:val="80"/>
          <w:divBdr>
            <w:top w:val="none" w:sz="0" w:space="0" w:color="auto"/>
            <w:left w:val="none" w:sz="0" w:space="0" w:color="auto"/>
            <w:bottom w:val="none" w:sz="0" w:space="0" w:color="auto"/>
            <w:right w:val="none" w:sz="0" w:space="0" w:color="auto"/>
          </w:divBdr>
        </w:div>
        <w:div w:id="1568766154">
          <w:marLeft w:val="525"/>
          <w:marRight w:val="0"/>
          <w:marTop w:val="0"/>
          <w:marBottom w:val="80"/>
          <w:divBdr>
            <w:top w:val="none" w:sz="0" w:space="0" w:color="auto"/>
            <w:left w:val="none" w:sz="0" w:space="0" w:color="auto"/>
            <w:bottom w:val="none" w:sz="0" w:space="0" w:color="auto"/>
            <w:right w:val="none" w:sz="0" w:space="0" w:color="auto"/>
          </w:divBdr>
        </w:div>
        <w:div w:id="289290688">
          <w:marLeft w:val="525"/>
          <w:marRight w:val="0"/>
          <w:marTop w:val="0"/>
          <w:marBottom w:val="80"/>
          <w:divBdr>
            <w:top w:val="none" w:sz="0" w:space="0" w:color="auto"/>
            <w:left w:val="none" w:sz="0" w:space="0" w:color="auto"/>
            <w:bottom w:val="none" w:sz="0" w:space="0" w:color="auto"/>
            <w:right w:val="none" w:sz="0" w:space="0" w:color="auto"/>
          </w:divBdr>
        </w:div>
        <w:div w:id="159587049">
          <w:marLeft w:val="525"/>
          <w:marRight w:val="0"/>
          <w:marTop w:val="0"/>
          <w:marBottom w:val="80"/>
          <w:divBdr>
            <w:top w:val="none" w:sz="0" w:space="0" w:color="auto"/>
            <w:left w:val="none" w:sz="0" w:space="0" w:color="auto"/>
            <w:bottom w:val="none" w:sz="0" w:space="0" w:color="auto"/>
            <w:right w:val="none" w:sz="0" w:space="0" w:color="auto"/>
          </w:divBdr>
        </w:div>
        <w:div w:id="1739280676">
          <w:marLeft w:val="0"/>
          <w:marRight w:val="0"/>
          <w:marTop w:val="0"/>
          <w:marBottom w:val="80"/>
          <w:divBdr>
            <w:top w:val="none" w:sz="0" w:space="0" w:color="auto"/>
            <w:left w:val="none" w:sz="0" w:space="0" w:color="auto"/>
            <w:bottom w:val="none" w:sz="0" w:space="0" w:color="auto"/>
            <w:right w:val="none" w:sz="0" w:space="0" w:color="auto"/>
          </w:divBdr>
        </w:div>
        <w:div w:id="2032561396">
          <w:marLeft w:val="0"/>
          <w:marRight w:val="0"/>
          <w:marTop w:val="0"/>
          <w:marBottom w:val="80"/>
          <w:divBdr>
            <w:top w:val="none" w:sz="0" w:space="0" w:color="auto"/>
            <w:left w:val="none" w:sz="0" w:space="0" w:color="auto"/>
            <w:bottom w:val="none" w:sz="0" w:space="0" w:color="auto"/>
            <w:right w:val="none" w:sz="0" w:space="0" w:color="auto"/>
          </w:divBdr>
        </w:div>
        <w:div w:id="1206911944">
          <w:marLeft w:val="0"/>
          <w:marRight w:val="0"/>
          <w:marTop w:val="0"/>
          <w:marBottom w:val="80"/>
          <w:divBdr>
            <w:top w:val="none" w:sz="0" w:space="0" w:color="auto"/>
            <w:left w:val="none" w:sz="0" w:space="0" w:color="auto"/>
            <w:bottom w:val="none" w:sz="0" w:space="0" w:color="auto"/>
            <w:right w:val="none" w:sz="0" w:space="0" w:color="auto"/>
          </w:divBdr>
        </w:div>
        <w:div w:id="541095491">
          <w:marLeft w:val="0"/>
          <w:marRight w:val="0"/>
          <w:marTop w:val="0"/>
          <w:marBottom w:val="80"/>
          <w:divBdr>
            <w:top w:val="none" w:sz="0" w:space="0" w:color="auto"/>
            <w:left w:val="none" w:sz="0" w:space="0" w:color="auto"/>
            <w:bottom w:val="none" w:sz="0" w:space="0" w:color="auto"/>
            <w:right w:val="none" w:sz="0" w:space="0" w:color="auto"/>
          </w:divBdr>
        </w:div>
        <w:div w:id="288168142">
          <w:marLeft w:val="0"/>
          <w:marRight w:val="0"/>
          <w:marTop w:val="0"/>
          <w:marBottom w:val="80"/>
          <w:divBdr>
            <w:top w:val="none" w:sz="0" w:space="0" w:color="auto"/>
            <w:left w:val="none" w:sz="0" w:space="0" w:color="auto"/>
            <w:bottom w:val="none" w:sz="0" w:space="0" w:color="auto"/>
            <w:right w:val="none" w:sz="0" w:space="0" w:color="auto"/>
          </w:divBdr>
        </w:div>
        <w:div w:id="433399587">
          <w:marLeft w:val="0"/>
          <w:marRight w:val="0"/>
          <w:marTop w:val="0"/>
          <w:marBottom w:val="80"/>
          <w:divBdr>
            <w:top w:val="none" w:sz="0" w:space="0" w:color="auto"/>
            <w:left w:val="none" w:sz="0" w:space="0" w:color="auto"/>
            <w:bottom w:val="none" w:sz="0" w:space="0" w:color="auto"/>
            <w:right w:val="none" w:sz="0" w:space="0" w:color="auto"/>
          </w:divBdr>
        </w:div>
        <w:div w:id="9376350">
          <w:marLeft w:val="0"/>
          <w:marRight w:val="0"/>
          <w:marTop w:val="0"/>
          <w:marBottom w:val="80"/>
          <w:divBdr>
            <w:top w:val="none" w:sz="0" w:space="0" w:color="auto"/>
            <w:left w:val="none" w:sz="0" w:space="0" w:color="auto"/>
            <w:bottom w:val="none" w:sz="0" w:space="0" w:color="auto"/>
            <w:right w:val="none" w:sz="0" w:space="0" w:color="auto"/>
          </w:divBdr>
        </w:div>
        <w:div w:id="969627688">
          <w:marLeft w:val="0"/>
          <w:marRight w:val="0"/>
          <w:marTop w:val="0"/>
          <w:marBottom w:val="80"/>
          <w:divBdr>
            <w:top w:val="none" w:sz="0" w:space="0" w:color="auto"/>
            <w:left w:val="none" w:sz="0" w:space="0" w:color="auto"/>
            <w:bottom w:val="none" w:sz="0" w:space="0" w:color="auto"/>
            <w:right w:val="none" w:sz="0" w:space="0" w:color="auto"/>
          </w:divBdr>
        </w:div>
        <w:div w:id="529992488">
          <w:marLeft w:val="0"/>
          <w:marRight w:val="0"/>
          <w:marTop w:val="0"/>
          <w:marBottom w:val="80"/>
          <w:divBdr>
            <w:top w:val="none" w:sz="0" w:space="0" w:color="auto"/>
            <w:left w:val="none" w:sz="0" w:space="0" w:color="auto"/>
            <w:bottom w:val="none" w:sz="0" w:space="0" w:color="auto"/>
            <w:right w:val="none" w:sz="0" w:space="0" w:color="auto"/>
          </w:divBdr>
        </w:div>
        <w:div w:id="101924284">
          <w:marLeft w:val="0"/>
          <w:marRight w:val="0"/>
          <w:marTop w:val="0"/>
          <w:marBottom w:val="80"/>
          <w:divBdr>
            <w:top w:val="none" w:sz="0" w:space="0" w:color="auto"/>
            <w:left w:val="none" w:sz="0" w:space="0" w:color="auto"/>
            <w:bottom w:val="none" w:sz="0" w:space="0" w:color="auto"/>
            <w:right w:val="none" w:sz="0" w:space="0" w:color="auto"/>
          </w:divBdr>
        </w:div>
        <w:div w:id="1726372479">
          <w:marLeft w:val="0"/>
          <w:marRight w:val="0"/>
          <w:marTop w:val="0"/>
          <w:marBottom w:val="80"/>
          <w:divBdr>
            <w:top w:val="none" w:sz="0" w:space="0" w:color="auto"/>
            <w:left w:val="none" w:sz="0" w:space="0" w:color="auto"/>
            <w:bottom w:val="none" w:sz="0" w:space="0" w:color="auto"/>
            <w:right w:val="none" w:sz="0" w:space="0" w:color="auto"/>
          </w:divBdr>
        </w:div>
        <w:div w:id="1793396791">
          <w:marLeft w:val="0"/>
          <w:marRight w:val="0"/>
          <w:marTop w:val="0"/>
          <w:marBottom w:val="80"/>
          <w:divBdr>
            <w:top w:val="none" w:sz="0" w:space="0" w:color="auto"/>
            <w:left w:val="none" w:sz="0" w:space="0" w:color="auto"/>
            <w:bottom w:val="none" w:sz="0" w:space="0" w:color="auto"/>
            <w:right w:val="none" w:sz="0" w:space="0" w:color="auto"/>
          </w:divBdr>
        </w:div>
        <w:div w:id="594023262">
          <w:marLeft w:val="0"/>
          <w:marRight w:val="0"/>
          <w:marTop w:val="0"/>
          <w:marBottom w:val="80"/>
          <w:divBdr>
            <w:top w:val="none" w:sz="0" w:space="0" w:color="auto"/>
            <w:left w:val="none" w:sz="0" w:space="0" w:color="auto"/>
            <w:bottom w:val="none" w:sz="0" w:space="0" w:color="auto"/>
            <w:right w:val="none" w:sz="0" w:space="0" w:color="auto"/>
          </w:divBdr>
        </w:div>
        <w:div w:id="301354425">
          <w:marLeft w:val="0"/>
          <w:marRight w:val="0"/>
          <w:marTop w:val="0"/>
          <w:marBottom w:val="80"/>
          <w:divBdr>
            <w:top w:val="none" w:sz="0" w:space="0" w:color="auto"/>
            <w:left w:val="none" w:sz="0" w:space="0" w:color="auto"/>
            <w:bottom w:val="none" w:sz="0" w:space="0" w:color="auto"/>
            <w:right w:val="none" w:sz="0" w:space="0" w:color="auto"/>
          </w:divBdr>
        </w:div>
        <w:div w:id="169371660">
          <w:marLeft w:val="0"/>
          <w:marRight w:val="0"/>
          <w:marTop w:val="0"/>
          <w:marBottom w:val="200"/>
          <w:divBdr>
            <w:top w:val="none" w:sz="0" w:space="0" w:color="auto"/>
            <w:left w:val="none" w:sz="0" w:space="0" w:color="auto"/>
            <w:bottom w:val="none" w:sz="0" w:space="0" w:color="auto"/>
            <w:right w:val="none" w:sz="0" w:space="0" w:color="auto"/>
          </w:divBdr>
        </w:div>
        <w:div w:id="950163271">
          <w:marLeft w:val="0"/>
          <w:marRight w:val="0"/>
          <w:marTop w:val="0"/>
          <w:marBottom w:val="101"/>
          <w:divBdr>
            <w:top w:val="none" w:sz="0" w:space="0" w:color="auto"/>
            <w:left w:val="none" w:sz="0" w:space="0" w:color="auto"/>
            <w:bottom w:val="none" w:sz="0" w:space="0" w:color="auto"/>
            <w:right w:val="none" w:sz="0" w:space="0" w:color="auto"/>
          </w:divBdr>
        </w:div>
        <w:div w:id="1726879782">
          <w:marLeft w:val="0"/>
          <w:marRight w:val="0"/>
          <w:marTop w:val="0"/>
          <w:marBottom w:val="101"/>
          <w:divBdr>
            <w:top w:val="none" w:sz="0" w:space="0" w:color="auto"/>
            <w:left w:val="none" w:sz="0" w:space="0" w:color="auto"/>
            <w:bottom w:val="none" w:sz="0" w:space="0" w:color="auto"/>
            <w:right w:val="none" w:sz="0" w:space="0" w:color="auto"/>
          </w:divBdr>
        </w:div>
        <w:div w:id="1788427691">
          <w:marLeft w:val="0"/>
          <w:marRight w:val="0"/>
          <w:marTop w:val="0"/>
          <w:marBottom w:val="101"/>
          <w:divBdr>
            <w:top w:val="none" w:sz="0" w:space="0" w:color="auto"/>
            <w:left w:val="none" w:sz="0" w:space="0" w:color="auto"/>
            <w:bottom w:val="none" w:sz="0" w:space="0" w:color="auto"/>
            <w:right w:val="none" w:sz="0" w:space="0" w:color="auto"/>
          </w:divBdr>
        </w:div>
        <w:div w:id="1733500953">
          <w:marLeft w:val="0"/>
          <w:marRight w:val="0"/>
          <w:marTop w:val="0"/>
          <w:marBottom w:val="101"/>
          <w:divBdr>
            <w:top w:val="none" w:sz="0" w:space="0" w:color="auto"/>
            <w:left w:val="none" w:sz="0" w:space="0" w:color="auto"/>
            <w:bottom w:val="none" w:sz="0" w:space="0" w:color="auto"/>
            <w:right w:val="none" w:sz="0" w:space="0" w:color="auto"/>
          </w:divBdr>
        </w:div>
        <w:div w:id="46223738">
          <w:marLeft w:val="0"/>
          <w:marRight w:val="0"/>
          <w:marTop w:val="0"/>
          <w:marBottom w:val="101"/>
          <w:divBdr>
            <w:top w:val="none" w:sz="0" w:space="0" w:color="auto"/>
            <w:left w:val="none" w:sz="0" w:space="0" w:color="auto"/>
            <w:bottom w:val="none" w:sz="0" w:space="0" w:color="auto"/>
            <w:right w:val="none" w:sz="0" w:space="0" w:color="auto"/>
          </w:divBdr>
        </w:div>
        <w:div w:id="1176110158">
          <w:marLeft w:val="0"/>
          <w:marRight w:val="0"/>
          <w:marTop w:val="0"/>
          <w:marBottom w:val="101"/>
          <w:divBdr>
            <w:top w:val="none" w:sz="0" w:space="0" w:color="auto"/>
            <w:left w:val="none" w:sz="0" w:space="0" w:color="auto"/>
            <w:bottom w:val="none" w:sz="0" w:space="0" w:color="auto"/>
            <w:right w:val="none" w:sz="0" w:space="0" w:color="auto"/>
          </w:divBdr>
        </w:div>
        <w:div w:id="573272824">
          <w:marLeft w:val="0"/>
          <w:marRight w:val="0"/>
          <w:marTop w:val="0"/>
          <w:marBottom w:val="101"/>
          <w:divBdr>
            <w:top w:val="none" w:sz="0" w:space="0" w:color="auto"/>
            <w:left w:val="none" w:sz="0" w:space="0" w:color="auto"/>
            <w:bottom w:val="none" w:sz="0" w:space="0" w:color="auto"/>
            <w:right w:val="none" w:sz="0" w:space="0" w:color="auto"/>
          </w:divBdr>
        </w:div>
        <w:div w:id="954753566">
          <w:marLeft w:val="0"/>
          <w:marRight w:val="0"/>
          <w:marTop w:val="0"/>
          <w:marBottom w:val="101"/>
          <w:divBdr>
            <w:top w:val="none" w:sz="0" w:space="0" w:color="auto"/>
            <w:left w:val="none" w:sz="0" w:space="0" w:color="auto"/>
            <w:bottom w:val="none" w:sz="0" w:space="0" w:color="auto"/>
            <w:right w:val="none" w:sz="0" w:space="0" w:color="auto"/>
          </w:divBdr>
        </w:div>
        <w:div w:id="823858925">
          <w:marLeft w:val="0"/>
          <w:marRight w:val="0"/>
          <w:marTop w:val="0"/>
          <w:marBottom w:val="101"/>
          <w:divBdr>
            <w:top w:val="none" w:sz="0" w:space="0" w:color="auto"/>
            <w:left w:val="none" w:sz="0" w:space="0" w:color="auto"/>
            <w:bottom w:val="none" w:sz="0" w:space="0" w:color="auto"/>
            <w:right w:val="none" w:sz="0" w:space="0" w:color="auto"/>
          </w:divBdr>
        </w:div>
        <w:div w:id="2111852376">
          <w:marLeft w:val="0"/>
          <w:marRight w:val="0"/>
          <w:marTop w:val="0"/>
          <w:marBottom w:val="101"/>
          <w:divBdr>
            <w:top w:val="none" w:sz="0" w:space="0" w:color="auto"/>
            <w:left w:val="none" w:sz="0" w:space="0" w:color="auto"/>
            <w:bottom w:val="none" w:sz="0" w:space="0" w:color="auto"/>
            <w:right w:val="none" w:sz="0" w:space="0" w:color="auto"/>
          </w:divBdr>
        </w:div>
        <w:div w:id="1921521722">
          <w:marLeft w:val="0"/>
          <w:marRight w:val="0"/>
          <w:marTop w:val="0"/>
          <w:marBottom w:val="101"/>
          <w:divBdr>
            <w:top w:val="none" w:sz="0" w:space="0" w:color="auto"/>
            <w:left w:val="none" w:sz="0" w:space="0" w:color="auto"/>
            <w:bottom w:val="none" w:sz="0" w:space="0" w:color="auto"/>
            <w:right w:val="none" w:sz="0" w:space="0" w:color="auto"/>
          </w:divBdr>
        </w:div>
        <w:div w:id="1911497985">
          <w:marLeft w:val="0"/>
          <w:marRight w:val="0"/>
          <w:marTop w:val="0"/>
          <w:marBottom w:val="101"/>
          <w:divBdr>
            <w:top w:val="none" w:sz="0" w:space="0" w:color="auto"/>
            <w:left w:val="none" w:sz="0" w:space="0" w:color="auto"/>
            <w:bottom w:val="none" w:sz="0" w:space="0" w:color="auto"/>
            <w:right w:val="none" w:sz="0" w:space="0" w:color="auto"/>
          </w:divBdr>
        </w:div>
        <w:div w:id="435053799">
          <w:marLeft w:val="525"/>
          <w:marRight w:val="0"/>
          <w:marTop w:val="0"/>
          <w:marBottom w:val="101"/>
          <w:divBdr>
            <w:top w:val="none" w:sz="0" w:space="0" w:color="auto"/>
            <w:left w:val="none" w:sz="0" w:space="0" w:color="auto"/>
            <w:bottom w:val="none" w:sz="0" w:space="0" w:color="auto"/>
            <w:right w:val="none" w:sz="0" w:space="0" w:color="auto"/>
          </w:divBdr>
        </w:div>
        <w:div w:id="657732569">
          <w:marLeft w:val="525"/>
          <w:marRight w:val="0"/>
          <w:marTop w:val="0"/>
          <w:marBottom w:val="101"/>
          <w:divBdr>
            <w:top w:val="none" w:sz="0" w:space="0" w:color="auto"/>
            <w:left w:val="none" w:sz="0" w:space="0" w:color="auto"/>
            <w:bottom w:val="none" w:sz="0" w:space="0" w:color="auto"/>
            <w:right w:val="none" w:sz="0" w:space="0" w:color="auto"/>
          </w:divBdr>
        </w:div>
        <w:div w:id="657417099">
          <w:marLeft w:val="0"/>
          <w:marRight w:val="0"/>
          <w:marTop w:val="0"/>
          <w:marBottom w:val="101"/>
          <w:divBdr>
            <w:top w:val="none" w:sz="0" w:space="0" w:color="auto"/>
            <w:left w:val="none" w:sz="0" w:space="0" w:color="auto"/>
            <w:bottom w:val="none" w:sz="0" w:space="0" w:color="auto"/>
            <w:right w:val="none" w:sz="0" w:space="0" w:color="auto"/>
          </w:divBdr>
        </w:div>
        <w:div w:id="1966614305">
          <w:marLeft w:val="0"/>
          <w:marRight w:val="0"/>
          <w:marTop w:val="0"/>
          <w:marBottom w:val="101"/>
          <w:divBdr>
            <w:top w:val="none" w:sz="0" w:space="0" w:color="auto"/>
            <w:left w:val="none" w:sz="0" w:space="0" w:color="auto"/>
            <w:bottom w:val="none" w:sz="0" w:space="0" w:color="auto"/>
            <w:right w:val="none" w:sz="0" w:space="0" w:color="auto"/>
          </w:divBdr>
        </w:div>
        <w:div w:id="1121458973">
          <w:marLeft w:val="0"/>
          <w:marRight w:val="0"/>
          <w:marTop w:val="0"/>
          <w:marBottom w:val="101"/>
          <w:divBdr>
            <w:top w:val="none" w:sz="0" w:space="0" w:color="auto"/>
            <w:left w:val="none" w:sz="0" w:space="0" w:color="auto"/>
            <w:bottom w:val="none" w:sz="0" w:space="0" w:color="auto"/>
            <w:right w:val="none" w:sz="0" w:space="0" w:color="auto"/>
          </w:divBdr>
        </w:div>
        <w:div w:id="942345145">
          <w:marLeft w:val="0"/>
          <w:marRight w:val="0"/>
          <w:marTop w:val="0"/>
          <w:marBottom w:val="101"/>
          <w:divBdr>
            <w:top w:val="none" w:sz="0" w:space="0" w:color="auto"/>
            <w:left w:val="none" w:sz="0" w:space="0" w:color="auto"/>
            <w:bottom w:val="none" w:sz="0" w:space="0" w:color="auto"/>
            <w:right w:val="none" w:sz="0" w:space="0" w:color="auto"/>
          </w:divBdr>
        </w:div>
        <w:div w:id="1290866181">
          <w:marLeft w:val="0"/>
          <w:marRight w:val="0"/>
          <w:marTop w:val="0"/>
          <w:marBottom w:val="101"/>
          <w:divBdr>
            <w:top w:val="none" w:sz="0" w:space="0" w:color="auto"/>
            <w:left w:val="none" w:sz="0" w:space="0" w:color="auto"/>
            <w:bottom w:val="none" w:sz="0" w:space="0" w:color="auto"/>
            <w:right w:val="none" w:sz="0" w:space="0" w:color="auto"/>
          </w:divBdr>
        </w:div>
        <w:div w:id="759832288">
          <w:marLeft w:val="0"/>
          <w:marRight w:val="0"/>
          <w:marTop w:val="0"/>
          <w:marBottom w:val="200"/>
          <w:divBdr>
            <w:top w:val="none" w:sz="0" w:space="0" w:color="auto"/>
            <w:left w:val="none" w:sz="0" w:space="0" w:color="auto"/>
            <w:bottom w:val="none" w:sz="0" w:space="0" w:color="auto"/>
            <w:right w:val="none" w:sz="0" w:space="0" w:color="auto"/>
          </w:divBdr>
        </w:div>
        <w:div w:id="632443614">
          <w:marLeft w:val="0"/>
          <w:marRight w:val="0"/>
          <w:marTop w:val="0"/>
          <w:marBottom w:val="101"/>
          <w:divBdr>
            <w:top w:val="none" w:sz="0" w:space="0" w:color="auto"/>
            <w:left w:val="none" w:sz="0" w:space="0" w:color="auto"/>
            <w:bottom w:val="none" w:sz="0" w:space="0" w:color="auto"/>
            <w:right w:val="none" w:sz="0" w:space="0" w:color="auto"/>
          </w:divBdr>
        </w:div>
        <w:div w:id="724841088">
          <w:marLeft w:val="0"/>
          <w:marRight w:val="0"/>
          <w:marTop w:val="0"/>
          <w:marBottom w:val="101"/>
          <w:divBdr>
            <w:top w:val="none" w:sz="0" w:space="0" w:color="auto"/>
            <w:left w:val="none" w:sz="0" w:space="0" w:color="auto"/>
            <w:bottom w:val="none" w:sz="0" w:space="0" w:color="auto"/>
            <w:right w:val="none" w:sz="0" w:space="0" w:color="auto"/>
          </w:divBdr>
        </w:div>
        <w:div w:id="2134788341">
          <w:marLeft w:val="0"/>
          <w:marRight w:val="0"/>
          <w:marTop w:val="0"/>
          <w:marBottom w:val="101"/>
          <w:divBdr>
            <w:top w:val="none" w:sz="0" w:space="0" w:color="auto"/>
            <w:left w:val="none" w:sz="0" w:space="0" w:color="auto"/>
            <w:bottom w:val="none" w:sz="0" w:space="0" w:color="auto"/>
            <w:right w:val="none" w:sz="0" w:space="0" w:color="auto"/>
          </w:divBdr>
        </w:div>
        <w:div w:id="1926843237">
          <w:marLeft w:val="0"/>
          <w:marRight w:val="0"/>
          <w:marTop w:val="0"/>
          <w:marBottom w:val="101"/>
          <w:divBdr>
            <w:top w:val="none" w:sz="0" w:space="0" w:color="auto"/>
            <w:left w:val="none" w:sz="0" w:space="0" w:color="auto"/>
            <w:bottom w:val="none" w:sz="0" w:space="0" w:color="auto"/>
            <w:right w:val="none" w:sz="0" w:space="0" w:color="auto"/>
          </w:divBdr>
        </w:div>
        <w:div w:id="1852572181">
          <w:marLeft w:val="0"/>
          <w:marRight w:val="0"/>
          <w:marTop w:val="0"/>
          <w:marBottom w:val="101"/>
          <w:divBdr>
            <w:top w:val="none" w:sz="0" w:space="0" w:color="auto"/>
            <w:left w:val="none" w:sz="0" w:space="0" w:color="auto"/>
            <w:bottom w:val="none" w:sz="0" w:space="0" w:color="auto"/>
            <w:right w:val="none" w:sz="0" w:space="0" w:color="auto"/>
          </w:divBdr>
        </w:div>
        <w:div w:id="1512138457">
          <w:marLeft w:val="0"/>
          <w:marRight w:val="0"/>
          <w:marTop w:val="0"/>
          <w:marBottom w:val="101"/>
          <w:divBdr>
            <w:top w:val="none" w:sz="0" w:space="0" w:color="auto"/>
            <w:left w:val="none" w:sz="0" w:space="0" w:color="auto"/>
            <w:bottom w:val="none" w:sz="0" w:space="0" w:color="auto"/>
            <w:right w:val="none" w:sz="0" w:space="0" w:color="auto"/>
          </w:divBdr>
        </w:div>
        <w:div w:id="796028713">
          <w:marLeft w:val="0"/>
          <w:marRight w:val="0"/>
          <w:marTop w:val="0"/>
          <w:marBottom w:val="101"/>
          <w:divBdr>
            <w:top w:val="none" w:sz="0" w:space="0" w:color="auto"/>
            <w:left w:val="none" w:sz="0" w:space="0" w:color="auto"/>
            <w:bottom w:val="none" w:sz="0" w:space="0" w:color="auto"/>
            <w:right w:val="none" w:sz="0" w:space="0" w:color="auto"/>
          </w:divBdr>
        </w:div>
        <w:div w:id="397554344">
          <w:marLeft w:val="0"/>
          <w:marRight w:val="0"/>
          <w:marTop w:val="0"/>
          <w:marBottom w:val="101"/>
          <w:divBdr>
            <w:top w:val="none" w:sz="0" w:space="0" w:color="auto"/>
            <w:left w:val="none" w:sz="0" w:space="0" w:color="auto"/>
            <w:bottom w:val="none" w:sz="0" w:space="0" w:color="auto"/>
            <w:right w:val="none" w:sz="0" w:space="0" w:color="auto"/>
          </w:divBdr>
        </w:div>
        <w:div w:id="1727944951">
          <w:marLeft w:val="0"/>
          <w:marRight w:val="0"/>
          <w:marTop w:val="0"/>
          <w:marBottom w:val="101"/>
          <w:divBdr>
            <w:top w:val="none" w:sz="0" w:space="0" w:color="auto"/>
            <w:left w:val="none" w:sz="0" w:space="0" w:color="auto"/>
            <w:bottom w:val="none" w:sz="0" w:space="0" w:color="auto"/>
            <w:right w:val="none" w:sz="0" w:space="0" w:color="auto"/>
          </w:divBdr>
        </w:div>
        <w:div w:id="649286273">
          <w:marLeft w:val="0"/>
          <w:marRight w:val="0"/>
          <w:marTop w:val="0"/>
          <w:marBottom w:val="101"/>
          <w:divBdr>
            <w:top w:val="none" w:sz="0" w:space="0" w:color="auto"/>
            <w:left w:val="none" w:sz="0" w:space="0" w:color="auto"/>
            <w:bottom w:val="none" w:sz="0" w:space="0" w:color="auto"/>
            <w:right w:val="none" w:sz="0" w:space="0" w:color="auto"/>
          </w:divBdr>
        </w:div>
        <w:div w:id="1002507478">
          <w:marLeft w:val="0"/>
          <w:marRight w:val="0"/>
          <w:marTop w:val="0"/>
          <w:marBottom w:val="101"/>
          <w:divBdr>
            <w:top w:val="none" w:sz="0" w:space="0" w:color="auto"/>
            <w:left w:val="none" w:sz="0" w:space="0" w:color="auto"/>
            <w:bottom w:val="none" w:sz="0" w:space="0" w:color="auto"/>
            <w:right w:val="none" w:sz="0" w:space="0" w:color="auto"/>
          </w:divBdr>
        </w:div>
        <w:div w:id="672343602">
          <w:marLeft w:val="0"/>
          <w:marRight w:val="0"/>
          <w:marTop w:val="0"/>
          <w:marBottom w:val="200"/>
          <w:divBdr>
            <w:top w:val="none" w:sz="0" w:space="0" w:color="auto"/>
            <w:left w:val="none" w:sz="0" w:space="0" w:color="auto"/>
            <w:bottom w:val="none" w:sz="0" w:space="0" w:color="auto"/>
            <w:right w:val="none" w:sz="0" w:space="0" w:color="auto"/>
          </w:divBdr>
        </w:div>
        <w:div w:id="1717194868">
          <w:marLeft w:val="0"/>
          <w:marRight w:val="0"/>
          <w:marTop w:val="0"/>
          <w:marBottom w:val="101"/>
          <w:divBdr>
            <w:top w:val="none" w:sz="0" w:space="0" w:color="auto"/>
            <w:left w:val="none" w:sz="0" w:space="0" w:color="auto"/>
            <w:bottom w:val="none" w:sz="0" w:space="0" w:color="auto"/>
            <w:right w:val="none" w:sz="0" w:space="0" w:color="auto"/>
          </w:divBdr>
        </w:div>
        <w:div w:id="2134782255">
          <w:marLeft w:val="0"/>
          <w:marRight w:val="0"/>
          <w:marTop w:val="0"/>
          <w:marBottom w:val="101"/>
          <w:divBdr>
            <w:top w:val="none" w:sz="0" w:space="0" w:color="auto"/>
            <w:left w:val="none" w:sz="0" w:space="0" w:color="auto"/>
            <w:bottom w:val="none" w:sz="0" w:space="0" w:color="auto"/>
            <w:right w:val="none" w:sz="0" w:space="0" w:color="auto"/>
          </w:divBdr>
        </w:div>
        <w:div w:id="1651589747">
          <w:marLeft w:val="0"/>
          <w:marRight w:val="0"/>
          <w:marTop w:val="0"/>
          <w:marBottom w:val="101"/>
          <w:divBdr>
            <w:top w:val="none" w:sz="0" w:space="0" w:color="auto"/>
            <w:left w:val="none" w:sz="0" w:space="0" w:color="auto"/>
            <w:bottom w:val="none" w:sz="0" w:space="0" w:color="auto"/>
            <w:right w:val="none" w:sz="0" w:space="0" w:color="auto"/>
          </w:divBdr>
        </w:div>
        <w:div w:id="1338997404">
          <w:marLeft w:val="0"/>
          <w:marRight w:val="0"/>
          <w:marTop w:val="0"/>
          <w:marBottom w:val="101"/>
          <w:divBdr>
            <w:top w:val="none" w:sz="0" w:space="0" w:color="auto"/>
            <w:left w:val="none" w:sz="0" w:space="0" w:color="auto"/>
            <w:bottom w:val="none" w:sz="0" w:space="0" w:color="auto"/>
            <w:right w:val="none" w:sz="0" w:space="0" w:color="auto"/>
          </w:divBdr>
        </w:div>
        <w:div w:id="1353410314">
          <w:marLeft w:val="0"/>
          <w:marRight w:val="0"/>
          <w:marTop w:val="0"/>
          <w:marBottom w:val="101"/>
          <w:divBdr>
            <w:top w:val="none" w:sz="0" w:space="0" w:color="auto"/>
            <w:left w:val="none" w:sz="0" w:space="0" w:color="auto"/>
            <w:bottom w:val="none" w:sz="0" w:space="0" w:color="auto"/>
            <w:right w:val="none" w:sz="0" w:space="0" w:color="auto"/>
          </w:divBdr>
        </w:div>
        <w:div w:id="390691954">
          <w:marLeft w:val="0"/>
          <w:marRight w:val="0"/>
          <w:marTop w:val="0"/>
          <w:marBottom w:val="101"/>
          <w:divBdr>
            <w:top w:val="none" w:sz="0" w:space="0" w:color="auto"/>
            <w:left w:val="none" w:sz="0" w:space="0" w:color="auto"/>
            <w:bottom w:val="none" w:sz="0" w:space="0" w:color="auto"/>
            <w:right w:val="none" w:sz="0" w:space="0" w:color="auto"/>
          </w:divBdr>
        </w:div>
        <w:div w:id="1605649821">
          <w:marLeft w:val="525"/>
          <w:marRight w:val="0"/>
          <w:marTop w:val="0"/>
          <w:marBottom w:val="101"/>
          <w:divBdr>
            <w:top w:val="none" w:sz="0" w:space="0" w:color="auto"/>
            <w:left w:val="none" w:sz="0" w:space="0" w:color="auto"/>
            <w:bottom w:val="none" w:sz="0" w:space="0" w:color="auto"/>
            <w:right w:val="none" w:sz="0" w:space="0" w:color="auto"/>
          </w:divBdr>
        </w:div>
        <w:div w:id="668404671">
          <w:marLeft w:val="525"/>
          <w:marRight w:val="0"/>
          <w:marTop w:val="0"/>
          <w:marBottom w:val="101"/>
          <w:divBdr>
            <w:top w:val="none" w:sz="0" w:space="0" w:color="auto"/>
            <w:left w:val="none" w:sz="0" w:space="0" w:color="auto"/>
            <w:bottom w:val="none" w:sz="0" w:space="0" w:color="auto"/>
            <w:right w:val="none" w:sz="0" w:space="0" w:color="auto"/>
          </w:divBdr>
        </w:div>
        <w:div w:id="491945166">
          <w:marLeft w:val="525"/>
          <w:marRight w:val="0"/>
          <w:marTop w:val="0"/>
          <w:marBottom w:val="101"/>
          <w:divBdr>
            <w:top w:val="none" w:sz="0" w:space="0" w:color="auto"/>
            <w:left w:val="none" w:sz="0" w:space="0" w:color="auto"/>
            <w:bottom w:val="none" w:sz="0" w:space="0" w:color="auto"/>
            <w:right w:val="none" w:sz="0" w:space="0" w:color="auto"/>
          </w:divBdr>
        </w:div>
        <w:div w:id="439104729">
          <w:marLeft w:val="525"/>
          <w:marRight w:val="0"/>
          <w:marTop w:val="0"/>
          <w:marBottom w:val="101"/>
          <w:divBdr>
            <w:top w:val="none" w:sz="0" w:space="0" w:color="auto"/>
            <w:left w:val="none" w:sz="0" w:space="0" w:color="auto"/>
            <w:bottom w:val="none" w:sz="0" w:space="0" w:color="auto"/>
            <w:right w:val="none" w:sz="0" w:space="0" w:color="auto"/>
          </w:divBdr>
        </w:div>
        <w:div w:id="1847938277">
          <w:marLeft w:val="0"/>
          <w:marRight w:val="0"/>
          <w:marTop w:val="0"/>
          <w:marBottom w:val="101"/>
          <w:divBdr>
            <w:top w:val="none" w:sz="0" w:space="0" w:color="auto"/>
            <w:left w:val="none" w:sz="0" w:space="0" w:color="auto"/>
            <w:bottom w:val="none" w:sz="0" w:space="0" w:color="auto"/>
            <w:right w:val="none" w:sz="0" w:space="0" w:color="auto"/>
          </w:divBdr>
        </w:div>
        <w:div w:id="172384369">
          <w:marLeft w:val="0"/>
          <w:marRight w:val="0"/>
          <w:marTop w:val="0"/>
          <w:marBottom w:val="200"/>
          <w:divBdr>
            <w:top w:val="none" w:sz="0" w:space="0" w:color="auto"/>
            <w:left w:val="none" w:sz="0" w:space="0" w:color="auto"/>
            <w:bottom w:val="none" w:sz="0" w:space="0" w:color="auto"/>
            <w:right w:val="none" w:sz="0" w:space="0" w:color="auto"/>
          </w:divBdr>
        </w:div>
        <w:div w:id="1544900196">
          <w:marLeft w:val="0"/>
          <w:marRight w:val="0"/>
          <w:marTop w:val="0"/>
          <w:marBottom w:val="101"/>
          <w:divBdr>
            <w:top w:val="none" w:sz="0" w:space="0" w:color="auto"/>
            <w:left w:val="none" w:sz="0" w:space="0" w:color="auto"/>
            <w:bottom w:val="none" w:sz="0" w:space="0" w:color="auto"/>
            <w:right w:val="none" w:sz="0" w:space="0" w:color="auto"/>
          </w:divBdr>
        </w:div>
        <w:div w:id="45034977">
          <w:marLeft w:val="0"/>
          <w:marRight w:val="0"/>
          <w:marTop w:val="0"/>
          <w:marBottom w:val="101"/>
          <w:divBdr>
            <w:top w:val="none" w:sz="0" w:space="0" w:color="auto"/>
            <w:left w:val="none" w:sz="0" w:space="0" w:color="auto"/>
            <w:bottom w:val="none" w:sz="0" w:space="0" w:color="auto"/>
            <w:right w:val="none" w:sz="0" w:space="0" w:color="auto"/>
          </w:divBdr>
        </w:div>
        <w:div w:id="575896633">
          <w:marLeft w:val="0"/>
          <w:marRight w:val="0"/>
          <w:marTop w:val="0"/>
          <w:marBottom w:val="101"/>
          <w:divBdr>
            <w:top w:val="none" w:sz="0" w:space="0" w:color="auto"/>
            <w:left w:val="none" w:sz="0" w:space="0" w:color="auto"/>
            <w:bottom w:val="none" w:sz="0" w:space="0" w:color="auto"/>
            <w:right w:val="none" w:sz="0" w:space="0" w:color="auto"/>
          </w:divBdr>
        </w:div>
        <w:div w:id="1239362598">
          <w:marLeft w:val="0"/>
          <w:marRight w:val="0"/>
          <w:marTop w:val="0"/>
          <w:marBottom w:val="101"/>
          <w:divBdr>
            <w:top w:val="none" w:sz="0" w:space="0" w:color="auto"/>
            <w:left w:val="none" w:sz="0" w:space="0" w:color="auto"/>
            <w:bottom w:val="none" w:sz="0" w:space="0" w:color="auto"/>
            <w:right w:val="none" w:sz="0" w:space="0" w:color="auto"/>
          </w:divBdr>
        </w:div>
        <w:div w:id="1418865769">
          <w:marLeft w:val="0"/>
          <w:marRight w:val="0"/>
          <w:marTop w:val="0"/>
          <w:marBottom w:val="101"/>
          <w:divBdr>
            <w:top w:val="none" w:sz="0" w:space="0" w:color="auto"/>
            <w:left w:val="none" w:sz="0" w:space="0" w:color="auto"/>
            <w:bottom w:val="none" w:sz="0" w:space="0" w:color="auto"/>
            <w:right w:val="none" w:sz="0" w:space="0" w:color="auto"/>
          </w:divBdr>
        </w:div>
        <w:div w:id="1546287927">
          <w:marLeft w:val="0"/>
          <w:marRight w:val="0"/>
          <w:marTop w:val="0"/>
          <w:marBottom w:val="101"/>
          <w:divBdr>
            <w:top w:val="none" w:sz="0" w:space="0" w:color="auto"/>
            <w:left w:val="none" w:sz="0" w:space="0" w:color="auto"/>
            <w:bottom w:val="none" w:sz="0" w:space="0" w:color="auto"/>
            <w:right w:val="none" w:sz="0" w:space="0" w:color="auto"/>
          </w:divBdr>
        </w:div>
        <w:div w:id="464353212">
          <w:marLeft w:val="0"/>
          <w:marRight w:val="0"/>
          <w:marTop w:val="0"/>
          <w:marBottom w:val="101"/>
          <w:divBdr>
            <w:top w:val="none" w:sz="0" w:space="0" w:color="auto"/>
            <w:left w:val="none" w:sz="0" w:space="0" w:color="auto"/>
            <w:bottom w:val="none" w:sz="0" w:space="0" w:color="auto"/>
            <w:right w:val="none" w:sz="0" w:space="0" w:color="auto"/>
          </w:divBdr>
        </w:div>
        <w:div w:id="348335532">
          <w:marLeft w:val="0"/>
          <w:marRight w:val="0"/>
          <w:marTop w:val="0"/>
          <w:marBottom w:val="101"/>
          <w:divBdr>
            <w:top w:val="none" w:sz="0" w:space="0" w:color="auto"/>
            <w:left w:val="none" w:sz="0" w:space="0" w:color="auto"/>
            <w:bottom w:val="none" w:sz="0" w:space="0" w:color="auto"/>
            <w:right w:val="none" w:sz="0" w:space="0" w:color="auto"/>
          </w:divBdr>
        </w:div>
        <w:div w:id="606617499">
          <w:marLeft w:val="0"/>
          <w:marRight w:val="0"/>
          <w:marTop w:val="0"/>
          <w:marBottom w:val="101"/>
          <w:divBdr>
            <w:top w:val="none" w:sz="0" w:space="0" w:color="auto"/>
            <w:left w:val="none" w:sz="0" w:space="0" w:color="auto"/>
            <w:bottom w:val="none" w:sz="0" w:space="0" w:color="auto"/>
            <w:right w:val="none" w:sz="0" w:space="0" w:color="auto"/>
          </w:divBdr>
        </w:div>
        <w:div w:id="722950939">
          <w:marLeft w:val="634"/>
          <w:marRight w:val="0"/>
          <w:marTop w:val="0"/>
          <w:marBottom w:val="101"/>
          <w:divBdr>
            <w:top w:val="none" w:sz="0" w:space="0" w:color="auto"/>
            <w:left w:val="none" w:sz="0" w:space="0" w:color="auto"/>
            <w:bottom w:val="none" w:sz="0" w:space="0" w:color="auto"/>
            <w:right w:val="none" w:sz="0" w:space="0" w:color="auto"/>
          </w:divBdr>
        </w:div>
        <w:div w:id="963385681">
          <w:marLeft w:val="634"/>
          <w:marRight w:val="0"/>
          <w:marTop w:val="0"/>
          <w:marBottom w:val="101"/>
          <w:divBdr>
            <w:top w:val="none" w:sz="0" w:space="0" w:color="auto"/>
            <w:left w:val="none" w:sz="0" w:space="0" w:color="auto"/>
            <w:bottom w:val="none" w:sz="0" w:space="0" w:color="auto"/>
            <w:right w:val="none" w:sz="0" w:space="0" w:color="auto"/>
          </w:divBdr>
        </w:div>
        <w:div w:id="1052342158">
          <w:marLeft w:val="634"/>
          <w:marRight w:val="0"/>
          <w:marTop w:val="0"/>
          <w:marBottom w:val="101"/>
          <w:divBdr>
            <w:top w:val="none" w:sz="0" w:space="0" w:color="auto"/>
            <w:left w:val="none" w:sz="0" w:space="0" w:color="auto"/>
            <w:bottom w:val="none" w:sz="0" w:space="0" w:color="auto"/>
            <w:right w:val="none" w:sz="0" w:space="0" w:color="auto"/>
          </w:divBdr>
        </w:div>
        <w:div w:id="743573175">
          <w:marLeft w:val="634"/>
          <w:marRight w:val="0"/>
          <w:marTop w:val="0"/>
          <w:marBottom w:val="101"/>
          <w:divBdr>
            <w:top w:val="none" w:sz="0" w:space="0" w:color="auto"/>
            <w:left w:val="none" w:sz="0" w:space="0" w:color="auto"/>
            <w:bottom w:val="none" w:sz="0" w:space="0" w:color="auto"/>
            <w:right w:val="none" w:sz="0" w:space="0" w:color="auto"/>
          </w:divBdr>
        </w:div>
        <w:div w:id="587928236">
          <w:marLeft w:val="634"/>
          <w:marRight w:val="0"/>
          <w:marTop w:val="0"/>
          <w:marBottom w:val="101"/>
          <w:divBdr>
            <w:top w:val="none" w:sz="0" w:space="0" w:color="auto"/>
            <w:left w:val="none" w:sz="0" w:space="0" w:color="auto"/>
            <w:bottom w:val="none" w:sz="0" w:space="0" w:color="auto"/>
            <w:right w:val="none" w:sz="0" w:space="0" w:color="auto"/>
          </w:divBdr>
        </w:div>
        <w:div w:id="1595475191">
          <w:marLeft w:val="0"/>
          <w:marRight w:val="0"/>
          <w:marTop w:val="0"/>
          <w:marBottom w:val="101"/>
          <w:divBdr>
            <w:top w:val="none" w:sz="0" w:space="0" w:color="auto"/>
            <w:left w:val="none" w:sz="0" w:space="0" w:color="auto"/>
            <w:bottom w:val="none" w:sz="0" w:space="0" w:color="auto"/>
            <w:right w:val="none" w:sz="0" w:space="0" w:color="auto"/>
          </w:divBdr>
        </w:div>
        <w:div w:id="1082529149">
          <w:marLeft w:val="0"/>
          <w:marRight w:val="0"/>
          <w:marTop w:val="0"/>
          <w:marBottom w:val="200"/>
          <w:divBdr>
            <w:top w:val="none" w:sz="0" w:space="0" w:color="auto"/>
            <w:left w:val="none" w:sz="0" w:space="0" w:color="auto"/>
            <w:bottom w:val="none" w:sz="0" w:space="0" w:color="auto"/>
            <w:right w:val="none" w:sz="0" w:space="0" w:color="auto"/>
          </w:divBdr>
        </w:div>
        <w:div w:id="1745642148">
          <w:marLeft w:val="0"/>
          <w:marRight w:val="0"/>
          <w:marTop w:val="0"/>
          <w:marBottom w:val="101"/>
          <w:divBdr>
            <w:top w:val="none" w:sz="0" w:space="0" w:color="auto"/>
            <w:left w:val="none" w:sz="0" w:space="0" w:color="auto"/>
            <w:bottom w:val="none" w:sz="0" w:space="0" w:color="auto"/>
            <w:right w:val="none" w:sz="0" w:space="0" w:color="auto"/>
          </w:divBdr>
        </w:div>
        <w:div w:id="1353918251">
          <w:marLeft w:val="0"/>
          <w:marRight w:val="0"/>
          <w:marTop w:val="0"/>
          <w:marBottom w:val="101"/>
          <w:divBdr>
            <w:top w:val="none" w:sz="0" w:space="0" w:color="auto"/>
            <w:left w:val="none" w:sz="0" w:space="0" w:color="auto"/>
            <w:bottom w:val="none" w:sz="0" w:space="0" w:color="auto"/>
            <w:right w:val="none" w:sz="0" w:space="0" w:color="auto"/>
          </w:divBdr>
        </w:div>
        <w:div w:id="762074694">
          <w:marLeft w:val="0"/>
          <w:marRight w:val="0"/>
          <w:marTop w:val="0"/>
          <w:marBottom w:val="101"/>
          <w:divBdr>
            <w:top w:val="none" w:sz="0" w:space="0" w:color="auto"/>
            <w:left w:val="none" w:sz="0" w:space="0" w:color="auto"/>
            <w:bottom w:val="none" w:sz="0" w:space="0" w:color="auto"/>
            <w:right w:val="none" w:sz="0" w:space="0" w:color="auto"/>
          </w:divBdr>
        </w:div>
        <w:div w:id="1422291510">
          <w:marLeft w:val="0"/>
          <w:marRight w:val="0"/>
          <w:marTop w:val="0"/>
          <w:marBottom w:val="101"/>
          <w:divBdr>
            <w:top w:val="none" w:sz="0" w:space="0" w:color="auto"/>
            <w:left w:val="none" w:sz="0" w:space="0" w:color="auto"/>
            <w:bottom w:val="none" w:sz="0" w:space="0" w:color="auto"/>
            <w:right w:val="none" w:sz="0" w:space="0" w:color="auto"/>
          </w:divBdr>
        </w:div>
        <w:div w:id="791634856">
          <w:marLeft w:val="0"/>
          <w:marRight w:val="0"/>
          <w:marTop w:val="0"/>
          <w:marBottom w:val="101"/>
          <w:divBdr>
            <w:top w:val="none" w:sz="0" w:space="0" w:color="auto"/>
            <w:left w:val="none" w:sz="0" w:space="0" w:color="auto"/>
            <w:bottom w:val="none" w:sz="0" w:space="0" w:color="auto"/>
            <w:right w:val="none" w:sz="0" w:space="0" w:color="auto"/>
          </w:divBdr>
        </w:div>
        <w:div w:id="1449005774">
          <w:marLeft w:val="0"/>
          <w:marRight w:val="0"/>
          <w:marTop w:val="0"/>
          <w:marBottom w:val="101"/>
          <w:divBdr>
            <w:top w:val="none" w:sz="0" w:space="0" w:color="auto"/>
            <w:left w:val="none" w:sz="0" w:space="0" w:color="auto"/>
            <w:bottom w:val="none" w:sz="0" w:space="0" w:color="auto"/>
            <w:right w:val="none" w:sz="0" w:space="0" w:color="auto"/>
          </w:divBdr>
        </w:div>
        <w:div w:id="50933737">
          <w:marLeft w:val="0"/>
          <w:marRight w:val="0"/>
          <w:marTop w:val="0"/>
          <w:marBottom w:val="101"/>
          <w:divBdr>
            <w:top w:val="none" w:sz="0" w:space="0" w:color="auto"/>
            <w:left w:val="none" w:sz="0" w:space="0" w:color="auto"/>
            <w:bottom w:val="none" w:sz="0" w:space="0" w:color="auto"/>
            <w:right w:val="none" w:sz="0" w:space="0" w:color="auto"/>
          </w:divBdr>
        </w:div>
        <w:div w:id="162474135">
          <w:marLeft w:val="0"/>
          <w:marRight w:val="0"/>
          <w:marTop w:val="0"/>
          <w:marBottom w:val="101"/>
          <w:divBdr>
            <w:top w:val="none" w:sz="0" w:space="0" w:color="auto"/>
            <w:left w:val="none" w:sz="0" w:space="0" w:color="auto"/>
            <w:bottom w:val="none" w:sz="0" w:space="0" w:color="auto"/>
            <w:right w:val="none" w:sz="0" w:space="0" w:color="auto"/>
          </w:divBdr>
        </w:div>
        <w:div w:id="1238632671">
          <w:marLeft w:val="0"/>
          <w:marRight w:val="0"/>
          <w:marTop w:val="0"/>
          <w:marBottom w:val="101"/>
          <w:divBdr>
            <w:top w:val="none" w:sz="0" w:space="0" w:color="auto"/>
            <w:left w:val="none" w:sz="0" w:space="0" w:color="auto"/>
            <w:bottom w:val="none" w:sz="0" w:space="0" w:color="auto"/>
            <w:right w:val="none" w:sz="0" w:space="0" w:color="auto"/>
          </w:divBdr>
        </w:div>
        <w:div w:id="1455976669">
          <w:marLeft w:val="0"/>
          <w:marRight w:val="0"/>
          <w:marTop w:val="0"/>
          <w:marBottom w:val="101"/>
          <w:divBdr>
            <w:top w:val="none" w:sz="0" w:space="0" w:color="auto"/>
            <w:left w:val="none" w:sz="0" w:space="0" w:color="auto"/>
            <w:bottom w:val="none" w:sz="0" w:space="0" w:color="auto"/>
            <w:right w:val="none" w:sz="0" w:space="0" w:color="auto"/>
          </w:divBdr>
        </w:div>
        <w:div w:id="1698433156">
          <w:marLeft w:val="0"/>
          <w:marRight w:val="0"/>
          <w:marTop w:val="0"/>
          <w:marBottom w:val="101"/>
          <w:divBdr>
            <w:top w:val="none" w:sz="0" w:space="0" w:color="auto"/>
            <w:left w:val="none" w:sz="0" w:space="0" w:color="auto"/>
            <w:bottom w:val="none" w:sz="0" w:space="0" w:color="auto"/>
            <w:right w:val="none" w:sz="0" w:space="0" w:color="auto"/>
          </w:divBdr>
        </w:div>
        <w:div w:id="993683552">
          <w:marLeft w:val="0"/>
          <w:marRight w:val="0"/>
          <w:marTop w:val="0"/>
          <w:marBottom w:val="101"/>
          <w:divBdr>
            <w:top w:val="none" w:sz="0" w:space="0" w:color="auto"/>
            <w:left w:val="none" w:sz="0" w:space="0" w:color="auto"/>
            <w:bottom w:val="none" w:sz="0" w:space="0" w:color="auto"/>
            <w:right w:val="none" w:sz="0" w:space="0" w:color="auto"/>
          </w:divBdr>
        </w:div>
        <w:div w:id="1492940592">
          <w:marLeft w:val="0"/>
          <w:marRight w:val="0"/>
          <w:marTop w:val="0"/>
          <w:marBottom w:val="101"/>
          <w:divBdr>
            <w:top w:val="none" w:sz="0" w:space="0" w:color="auto"/>
            <w:left w:val="none" w:sz="0" w:space="0" w:color="auto"/>
            <w:bottom w:val="none" w:sz="0" w:space="0" w:color="auto"/>
            <w:right w:val="none" w:sz="0" w:space="0" w:color="auto"/>
          </w:divBdr>
        </w:div>
        <w:div w:id="376930286">
          <w:marLeft w:val="0"/>
          <w:marRight w:val="0"/>
          <w:marTop w:val="0"/>
          <w:marBottom w:val="101"/>
          <w:divBdr>
            <w:top w:val="none" w:sz="0" w:space="0" w:color="auto"/>
            <w:left w:val="none" w:sz="0" w:space="0" w:color="auto"/>
            <w:bottom w:val="none" w:sz="0" w:space="0" w:color="auto"/>
            <w:right w:val="none" w:sz="0" w:space="0" w:color="auto"/>
          </w:divBdr>
        </w:div>
        <w:div w:id="2061173089">
          <w:marLeft w:val="0"/>
          <w:marRight w:val="0"/>
          <w:marTop w:val="0"/>
          <w:marBottom w:val="101"/>
          <w:divBdr>
            <w:top w:val="none" w:sz="0" w:space="0" w:color="auto"/>
            <w:left w:val="none" w:sz="0" w:space="0" w:color="auto"/>
            <w:bottom w:val="none" w:sz="0" w:space="0" w:color="auto"/>
            <w:right w:val="none" w:sz="0" w:space="0" w:color="auto"/>
          </w:divBdr>
        </w:div>
        <w:div w:id="2143576099">
          <w:marLeft w:val="0"/>
          <w:marRight w:val="0"/>
          <w:marTop w:val="0"/>
          <w:marBottom w:val="101"/>
          <w:divBdr>
            <w:top w:val="none" w:sz="0" w:space="0" w:color="auto"/>
            <w:left w:val="none" w:sz="0" w:space="0" w:color="auto"/>
            <w:bottom w:val="none" w:sz="0" w:space="0" w:color="auto"/>
            <w:right w:val="none" w:sz="0" w:space="0" w:color="auto"/>
          </w:divBdr>
        </w:div>
        <w:div w:id="1709277">
          <w:marLeft w:val="0"/>
          <w:marRight w:val="0"/>
          <w:marTop w:val="0"/>
          <w:marBottom w:val="200"/>
          <w:divBdr>
            <w:top w:val="none" w:sz="0" w:space="0" w:color="auto"/>
            <w:left w:val="none" w:sz="0" w:space="0" w:color="auto"/>
            <w:bottom w:val="none" w:sz="0" w:space="0" w:color="auto"/>
            <w:right w:val="none" w:sz="0" w:space="0" w:color="auto"/>
          </w:divBdr>
        </w:div>
        <w:div w:id="1627735100">
          <w:marLeft w:val="0"/>
          <w:marRight w:val="0"/>
          <w:marTop w:val="0"/>
          <w:marBottom w:val="200"/>
          <w:divBdr>
            <w:top w:val="none" w:sz="0" w:space="0" w:color="auto"/>
            <w:left w:val="none" w:sz="0" w:space="0" w:color="auto"/>
            <w:bottom w:val="none" w:sz="0" w:space="0" w:color="auto"/>
            <w:right w:val="none" w:sz="0" w:space="0" w:color="auto"/>
          </w:divBdr>
        </w:div>
        <w:div w:id="1102532615">
          <w:marLeft w:val="0"/>
          <w:marRight w:val="0"/>
          <w:marTop w:val="0"/>
          <w:marBottom w:val="101"/>
          <w:divBdr>
            <w:top w:val="none" w:sz="0" w:space="0" w:color="auto"/>
            <w:left w:val="none" w:sz="0" w:space="0" w:color="auto"/>
            <w:bottom w:val="none" w:sz="0" w:space="0" w:color="auto"/>
            <w:right w:val="none" w:sz="0" w:space="0" w:color="auto"/>
          </w:divBdr>
        </w:div>
        <w:div w:id="767042222">
          <w:marLeft w:val="0"/>
          <w:marRight w:val="0"/>
          <w:marTop w:val="0"/>
          <w:marBottom w:val="101"/>
          <w:divBdr>
            <w:top w:val="none" w:sz="0" w:space="0" w:color="auto"/>
            <w:left w:val="none" w:sz="0" w:space="0" w:color="auto"/>
            <w:bottom w:val="none" w:sz="0" w:space="0" w:color="auto"/>
            <w:right w:val="none" w:sz="0" w:space="0" w:color="auto"/>
          </w:divBdr>
        </w:div>
        <w:div w:id="1918586181">
          <w:marLeft w:val="0"/>
          <w:marRight w:val="0"/>
          <w:marTop w:val="0"/>
          <w:marBottom w:val="101"/>
          <w:divBdr>
            <w:top w:val="none" w:sz="0" w:space="0" w:color="auto"/>
            <w:left w:val="none" w:sz="0" w:space="0" w:color="auto"/>
            <w:bottom w:val="none" w:sz="0" w:space="0" w:color="auto"/>
            <w:right w:val="none" w:sz="0" w:space="0" w:color="auto"/>
          </w:divBdr>
        </w:div>
        <w:div w:id="1682975603">
          <w:marLeft w:val="0"/>
          <w:marRight w:val="0"/>
          <w:marTop w:val="0"/>
          <w:marBottom w:val="101"/>
          <w:divBdr>
            <w:top w:val="none" w:sz="0" w:space="0" w:color="auto"/>
            <w:left w:val="none" w:sz="0" w:space="0" w:color="auto"/>
            <w:bottom w:val="none" w:sz="0" w:space="0" w:color="auto"/>
            <w:right w:val="none" w:sz="0" w:space="0" w:color="auto"/>
          </w:divBdr>
        </w:div>
        <w:div w:id="1621062012">
          <w:marLeft w:val="0"/>
          <w:marRight w:val="0"/>
          <w:marTop w:val="0"/>
          <w:marBottom w:val="101"/>
          <w:divBdr>
            <w:top w:val="none" w:sz="0" w:space="0" w:color="auto"/>
            <w:left w:val="none" w:sz="0" w:space="0" w:color="auto"/>
            <w:bottom w:val="none" w:sz="0" w:space="0" w:color="auto"/>
            <w:right w:val="none" w:sz="0" w:space="0" w:color="auto"/>
          </w:divBdr>
        </w:div>
        <w:div w:id="1174027253">
          <w:marLeft w:val="0"/>
          <w:marRight w:val="0"/>
          <w:marTop w:val="0"/>
          <w:marBottom w:val="101"/>
          <w:divBdr>
            <w:top w:val="none" w:sz="0" w:space="0" w:color="auto"/>
            <w:left w:val="none" w:sz="0" w:space="0" w:color="auto"/>
            <w:bottom w:val="none" w:sz="0" w:space="0" w:color="auto"/>
            <w:right w:val="none" w:sz="0" w:space="0" w:color="auto"/>
          </w:divBdr>
        </w:div>
        <w:div w:id="960914765">
          <w:marLeft w:val="0"/>
          <w:marRight w:val="0"/>
          <w:marTop w:val="0"/>
          <w:marBottom w:val="101"/>
          <w:divBdr>
            <w:top w:val="none" w:sz="0" w:space="0" w:color="auto"/>
            <w:left w:val="none" w:sz="0" w:space="0" w:color="auto"/>
            <w:bottom w:val="none" w:sz="0" w:space="0" w:color="auto"/>
            <w:right w:val="none" w:sz="0" w:space="0" w:color="auto"/>
          </w:divBdr>
        </w:div>
        <w:div w:id="1667635732">
          <w:marLeft w:val="0"/>
          <w:marRight w:val="0"/>
          <w:marTop w:val="0"/>
          <w:marBottom w:val="101"/>
          <w:divBdr>
            <w:top w:val="none" w:sz="0" w:space="0" w:color="auto"/>
            <w:left w:val="none" w:sz="0" w:space="0" w:color="auto"/>
            <w:bottom w:val="none" w:sz="0" w:space="0" w:color="auto"/>
            <w:right w:val="none" w:sz="0" w:space="0" w:color="auto"/>
          </w:divBdr>
        </w:div>
        <w:div w:id="1933662220">
          <w:marLeft w:val="0"/>
          <w:marRight w:val="0"/>
          <w:marTop w:val="0"/>
          <w:marBottom w:val="101"/>
          <w:divBdr>
            <w:top w:val="none" w:sz="0" w:space="0" w:color="auto"/>
            <w:left w:val="none" w:sz="0" w:space="0" w:color="auto"/>
            <w:bottom w:val="none" w:sz="0" w:space="0" w:color="auto"/>
            <w:right w:val="none" w:sz="0" w:space="0" w:color="auto"/>
          </w:divBdr>
        </w:div>
        <w:div w:id="1721055140">
          <w:marLeft w:val="0"/>
          <w:marRight w:val="0"/>
          <w:marTop w:val="0"/>
          <w:marBottom w:val="101"/>
          <w:divBdr>
            <w:top w:val="none" w:sz="0" w:space="0" w:color="auto"/>
            <w:left w:val="none" w:sz="0" w:space="0" w:color="auto"/>
            <w:bottom w:val="none" w:sz="0" w:space="0" w:color="auto"/>
            <w:right w:val="none" w:sz="0" w:space="0" w:color="auto"/>
          </w:divBdr>
        </w:div>
        <w:div w:id="573054192">
          <w:marLeft w:val="0"/>
          <w:marRight w:val="0"/>
          <w:marTop w:val="0"/>
          <w:marBottom w:val="101"/>
          <w:divBdr>
            <w:top w:val="none" w:sz="0" w:space="0" w:color="auto"/>
            <w:left w:val="none" w:sz="0" w:space="0" w:color="auto"/>
            <w:bottom w:val="none" w:sz="0" w:space="0" w:color="auto"/>
            <w:right w:val="none" w:sz="0" w:space="0" w:color="auto"/>
          </w:divBdr>
        </w:div>
        <w:div w:id="1096445368">
          <w:marLeft w:val="0"/>
          <w:marRight w:val="0"/>
          <w:marTop w:val="0"/>
          <w:marBottom w:val="101"/>
          <w:divBdr>
            <w:top w:val="none" w:sz="0" w:space="0" w:color="auto"/>
            <w:left w:val="none" w:sz="0" w:space="0" w:color="auto"/>
            <w:bottom w:val="none" w:sz="0" w:space="0" w:color="auto"/>
            <w:right w:val="none" w:sz="0" w:space="0" w:color="auto"/>
          </w:divBdr>
        </w:div>
        <w:div w:id="1627815503">
          <w:marLeft w:val="0"/>
          <w:marRight w:val="0"/>
          <w:marTop w:val="0"/>
          <w:marBottom w:val="101"/>
          <w:divBdr>
            <w:top w:val="none" w:sz="0" w:space="0" w:color="auto"/>
            <w:left w:val="none" w:sz="0" w:space="0" w:color="auto"/>
            <w:bottom w:val="none" w:sz="0" w:space="0" w:color="auto"/>
            <w:right w:val="none" w:sz="0" w:space="0" w:color="auto"/>
          </w:divBdr>
        </w:div>
        <w:div w:id="1287659748">
          <w:marLeft w:val="0"/>
          <w:marRight w:val="0"/>
          <w:marTop w:val="0"/>
          <w:marBottom w:val="101"/>
          <w:divBdr>
            <w:top w:val="none" w:sz="0" w:space="0" w:color="auto"/>
            <w:left w:val="none" w:sz="0" w:space="0" w:color="auto"/>
            <w:bottom w:val="none" w:sz="0" w:space="0" w:color="auto"/>
            <w:right w:val="none" w:sz="0" w:space="0" w:color="auto"/>
          </w:divBdr>
        </w:div>
        <w:div w:id="854269250">
          <w:marLeft w:val="0"/>
          <w:marRight w:val="0"/>
          <w:marTop w:val="0"/>
          <w:marBottom w:val="200"/>
          <w:divBdr>
            <w:top w:val="none" w:sz="0" w:space="0" w:color="auto"/>
            <w:left w:val="none" w:sz="0" w:space="0" w:color="auto"/>
            <w:bottom w:val="none" w:sz="0" w:space="0" w:color="auto"/>
            <w:right w:val="none" w:sz="0" w:space="0" w:color="auto"/>
          </w:divBdr>
        </w:div>
        <w:div w:id="2081320342">
          <w:marLeft w:val="0"/>
          <w:marRight w:val="0"/>
          <w:marTop w:val="0"/>
          <w:marBottom w:val="101"/>
          <w:divBdr>
            <w:top w:val="none" w:sz="0" w:space="0" w:color="auto"/>
            <w:left w:val="none" w:sz="0" w:space="0" w:color="auto"/>
            <w:bottom w:val="none" w:sz="0" w:space="0" w:color="auto"/>
            <w:right w:val="none" w:sz="0" w:space="0" w:color="auto"/>
          </w:divBdr>
        </w:div>
        <w:div w:id="857235282">
          <w:marLeft w:val="0"/>
          <w:marRight w:val="0"/>
          <w:marTop w:val="0"/>
          <w:marBottom w:val="101"/>
          <w:divBdr>
            <w:top w:val="none" w:sz="0" w:space="0" w:color="auto"/>
            <w:left w:val="none" w:sz="0" w:space="0" w:color="auto"/>
            <w:bottom w:val="none" w:sz="0" w:space="0" w:color="auto"/>
            <w:right w:val="none" w:sz="0" w:space="0" w:color="auto"/>
          </w:divBdr>
        </w:div>
        <w:div w:id="1860585515">
          <w:marLeft w:val="0"/>
          <w:marRight w:val="0"/>
          <w:marTop w:val="0"/>
          <w:marBottom w:val="101"/>
          <w:divBdr>
            <w:top w:val="none" w:sz="0" w:space="0" w:color="auto"/>
            <w:left w:val="none" w:sz="0" w:space="0" w:color="auto"/>
            <w:bottom w:val="none" w:sz="0" w:space="0" w:color="auto"/>
            <w:right w:val="none" w:sz="0" w:space="0" w:color="auto"/>
          </w:divBdr>
        </w:div>
        <w:div w:id="886642050">
          <w:marLeft w:val="0"/>
          <w:marRight w:val="0"/>
          <w:marTop w:val="0"/>
          <w:marBottom w:val="101"/>
          <w:divBdr>
            <w:top w:val="none" w:sz="0" w:space="0" w:color="auto"/>
            <w:left w:val="none" w:sz="0" w:space="0" w:color="auto"/>
            <w:bottom w:val="none" w:sz="0" w:space="0" w:color="auto"/>
            <w:right w:val="none" w:sz="0" w:space="0" w:color="auto"/>
          </w:divBdr>
        </w:div>
        <w:div w:id="863127928">
          <w:marLeft w:val="0"/>
          <w:marRight w:val="0"/>
          <w:marTop w:val="0"/>
          <w:marBottom w:val="101"/>
          <w:divBdr>
            <w:top w:val="none" w:sz="0" w:space="0" w:color="auto"/>
            <w:left w:val="none" w:sz="0" w:space="0" w:color="auto"/>
            <w:bottom w:val="none" w:sz="0" w:space="0" w:color="auto"/>
            <w:right w:val="none" w:sz="0" w:space="0" w:color="auto"/>
          </w:divBdr>
        </w:div>
        <w:div w:id="788279698">
          <w:marLeft w:val="0"/>
          <w:marRight w:val="0"/>
          <w:marTop w:val="0"/>
          <w:marBottom w:val="101"/>
          <w:divBdr>
            <w:top w:val="none" w:sz="0" w:space="0" w:color="auto"/>
            <w:left w:val="none" w:sz="0" w:space="0" w:color="auto"/>
            <w:bottom w:val="none" w:sz="0" w:space="0" w:color="auto"/>
            <w:right w:val="none" w:sz="0" w:space="0" w:color="auto"/>
          </w:divBdr>
        </w:div>
        <w:div w:id="1326938713">
          <w:marLeft w:val="0"/>
          <w:marRight w:val="0"/>
          <w:marTop w:val="0"/>
          <w:marBottom w:val="101"/>
          <w:divBdr>
            <w:top w:val="none" w:sz="0" w:space="0" w:color="auto"/>
            <w:left w:val="none" w:sz="0" w:space="0" w:color="auto"/>
            <w:bottom w:val="none" w:sz="0" w:space="0" w:color="auto"/>
            <w:right w:val="none" w:sz="0" w:space="0" w:color="auto"/>
          </w:divBdr>
        </w:div>
        <w:div w:id="1694957650">
          <w:marLeft w:val="0"/>
          <w:marRight w:val="0"/>
          <w:marTop w:val="0"/>
          <w:marBottom w:val="101"/>
          <w:divBdr>
            <w:top w:val="none" w:sz="0" w:space="0" w:color="auto"/>
            <w:left w:val="none" w:sz="0" w:space="0" w:color="auto"/>
            <w:bottom w:val="none" w:sz="0" w:space="0" w:color="auto"/>
            <w:right w:val="none" w:sz="0" w:space="0" w:color="auto"/>
          </w:divBdr>
        </w:div>
        <w:div w:id="1420327635">
          <w:marLeft w:val="0"/>
          <w:marRight w:val="0"/>
          <w:marTop w:val="0"/>
          <w:marBottom w:val="101"/>
          <w:divBdr>
            <w:top w:val="none" w:sz="0" w:space="0" w:color="auto"/>
            <w:left w:val="none" w:sz="0" w:space="0" w:color="auto"/>
            <w:bottom w:val="none" w:sz="0" w:space="0" w:color="auto"/>
            <w:right w:val="none" w:sz="0" w:space="0" w:color="auto"/>
          </w:divBdr>
        </w:div>
        <w:div w:id="314384799">
          <w:marLeft w:val="0"/>
          <w:marRight w:val="0"/>
          <w:marTop w:val="0"/>
          <w:marBottom w:val="101"/>
          <w:divBdr>
            <w:top w:val="none" w:sz="0" w:space="0" w:color="auto"/>
            <w:left w:val="none" w:sz="0" w:space="0" w:color="auto"/>
            <w:bottom w:val="none" w:sz="0" w:space="0" w:color="auto"/>
            <w:right w:val="none" w:sz="0" w:space="0" w:color="auto"/>
          </w:divBdr>
        </w:div>
        <w:div w:id="1702779802">
          <w:marLeft w:val="0"/>
          <w:marRight w:val="0"/>
          <w:marTop w:val="0"/>
          <w:marBottom w:val="101"/>
          <w:divBdr>
            <w:top w:val="none" w:sz="0" w:space="0" w:color="auto"/>
            <w:left w:val="none" w:sz="0" w:space="0" w:color="auto"/>
            <w:bottom w:val="none" w:sz="0" w:space="0" w:color="auto"/>
            <w:right w:val="none" w:sz="0" w:space="0" w:color="auto"/>
          </w:divBdr>
        </w:div>
        <w:div w:id="1258058745">
          <w:marLeft w:val="0"/>
          <w:marRight w:val="0"/>
          <w:marTop w:val="0"/>
          <w:marBottom w:val="101"/>
          <w:divBdr>
            <w:top w:val="none" w:sz="0" w:space="0" w:color="auto"/>
            <w:left w:val="none" w:sz="0" w:space="0" w:color="auto"/>
            <w:bottom w:val="none" w:sz="0" w:space="0" w:color="auto"/>
            <w:right w:val="none" w:sz="0" w:space="0" w:color="auto"/>
          </w:divBdr>
        </w:div>
        <w:div w:id="1003123236">
          <w:marLeft w:val="0"/>
          <w:marRight w:val="0"/>
          <w:marTop w:val="0"/>
          <w:marBottom w:val="101"/>
          <w:divBdr>
            <w:top w:val="none" w:sz="0" w:space="0" w:color="auto"/>
            <w:left w:val="none" w:sz="0" w:space="0" w:color="auto"/>
            <w:bottom w:val="none" w:sz="0" w:space="0" w:color="auto"/>
            <w:right w:val="none" w:sz="0" w:space="0" w:color="auto"/>
          </w:divBdr>
        </w:div>
        <w:div w:id="91319052">
          <w:marLeft w:val="0"/>
          <w:marRight w:val="0"/>
          <w:marTop w:val="0"/>
          <w:marBottom w:val="101"/>
          <w:divBdr>
            <w:top w:val="none" w:sz="0" w:space="0" w:color="auto"/>
            <w:left w:val="none" w:sz="0" w:space="0" w:color="auto"/>
            <w:bottom w:val="none" w:sz="0" w:space="0" w:color="auto"/>
            <w:right w:val="none" w:sz="0" w:space="0" w:color="auto"/>
          </w:divBdr>
        </w:div>
        <w:div w:id="1092319028">
          <w:marLeft w:val="0"/>
          <w:marRight w:val="0"/>
          <w:marTop w:val="0"/>
          <w:marBottom w:val="101"/>
          <w:divBdr>
            <w:top w:val="none" w:sz="0" w:space="0" w:color="auto"/>
            <w:left w:val="none" w:sz="0" w:space="0" w:color="auto"/>
            <w:bottom w:val="none" w:sz="0" w:space="0" w:color="auto"/>
            <w:right w:val="none" w:sz="0" w:space="0" w:color="auto"/>
          </w:divBdr>
        </w:div>
        <w:div w:id="2030108934">
          <w:marLeft w:val="0"/>
          <w:marRight w:val="0"/>
          <w:marTop w:val="0"/>
          <w:marBottom w:val="101"/>
          <w:divBdr>
            <w:top w:val="none" w:sz="0" w:space="0" w:color="auto"/>
            <w:left w:val="none" w:sz="0" w:space="0" w:color="auto"/>
            <w:bottom w:val="none" w:sz="0" w:space="0" w:color="auto"/>
            <w:right w:val="none" w:sz="0" w:space="0" w:color="auto"/>
          </w:divBdr>
        </w:div>
        <w:div w:id="1109162928">
          <w:marLeft w:val="0"/>
          <w:marRight w:val="0"/>
          <w:marTop w:val="0"/>
          <w:marBottom w:val="101"/>
          <w:divBdr>
            <w:top w:val="none" w:sz="0" w:space="0" w:color="auto"/>
            <w:left w:val="none" w:sz="0" w:space="0" w:color="auto"/>
            <w:bottom w:val="none" w:sz="0" w:space="0" w:color="auto"/>
            <w:right w:val="none" w:sz="0" w:space="0" w:color="auto"/>
          </w:divBdr>
        </w:div>
        <w:div w:id="143855254">
          <w:marLeft w:val="0"/>
          <w:marRight w:val="0"/>
          <w:marTop w:val="0"/>
          <w:marBottom w:val="200"/>
          <w:divBdr>
            <w:top w:val="none" w:sz="0" w:space="0" w:color="auto"/>
            <w:left w:val="none" w:sz="0" w:space="0" w:color="auto"/>
            <w:bottom w:val="none" w:sz="0" w:space="0" w:color="auto"/>
            <w:right w:val="none" w:sz="0" w:space="0" w:color="auto"/>
          </w:divBdr>
        </w:div>
        <w:div w:id="581793375">
          <w:marLeft w:val="0"/>
          <w:marRight w:val="0"/>
          <w:marTop w:val="0"/>
          <w:marBottom w:val="101"/>
          <w:divBdr>
            <w:top w:val="none" w:sz="0" w:space="0" w:color="auto"/>
            <w:left w:val="none" w:sz="0" w:space="0" w:color="auto"/>
            <w:bottom w:val="none" w:sz="0" w:space="0" w:color="auto"/>
            <w:right w:val="none" w:sz="0" w:space="0" w:color="auto"/>
          </w:divBdr>
        </w:div>
        <w:div w:id="1188911097">
          <w:marLeft w:val="0"/>
          <w:marRight w:val="0"/>
          <w:marTop w:val="0"/>
          <w:marBottom w:val="101"/>
          <w:divBdr>
            <w:top w:val="none" w:sz="0" w:space="0" w:color="auto"/>
            <w:left w:val="none" w:sz="0" w:space="0" w:color="auto"/>
            <w:bottom w:val="none" w:sz="0" w:space="0" w:color="auto"/>
            <w:right w:val="none" w:sz="0" w:space="0" w:color="auto"/>
          </w:divBdr>
        </w:div>
        <w:div w:id="425612650">
          <w:marLeft w:val="0"/>
          <w:marRight w:val="0"/>
          <w:marTop w:val="0"/>
          <w:marBottom w:val="101"/>
          <w:divBdr>
            <w:top w:val="none" w:sz="0" w:space="0" w:color="auto"/>
            <w:left w:val="none" w:sz="0" w:space="0" w:color="auto"/>
            <w:bottom w:val="none" w:sz="0" w:space="0" w:color="auto"/>
            <w:right w:val="none" w:sz="0" w:space="0" w:color="auto"/>
          </w:divBdr>
        </w:div>
        <w:div w:id="1874616540">
          <w:marLeft w:val="0"/>
          <w:marRight w:val="0"/>
          <w:marTop w:val="0"/>
          <w:marBottom w:val="101"/>
          <w:divBdr>
            <w:top w:val="none" w:sz="0" w:space="0" w:color="auto"/>
            <w:left w:val="none" w:sz="0" w:space="0" w:color="auto"/>
            <w:bottom w:val="none" w:sz="0" w:space="0" w:color="auto"/>
            <w:right w:val="none" w:sz="0" w:space="0" w:color="auto"/>
          </w:divBdr>
        </w:div>
        <w:div w:id="176651363">
          <w:marLeft w:val="0"/>
          <w:marRight w:val="0"/>
          <w:marTop w:val="0"/>
          <w:marBottom w:val="101"/>
          <w:divBdr>
            <w:top w:val="none" w:sz="0" w:space="0" w:color="auto"/>
            <w:left w:val="none" w:sz="0" w:space="0" w:color="auto"/>
            <w:bottom w:val="none" w:sz="0" w:space="0" w:color="auto"/>
            <w:right w:val="none" w:sz="0" w:space="0" w:color="auto"/>
          </w:divBdr>
        </w:div>
        <w:div w:id="379784849">
          <w:marLeft w:val="0"/>
          <w:marRight w:val="0"/>
          <w:marTop w:val="0"/>
          <w:marBottom w:val="101"/>
          <w:divBdr>
            <w:top w:val="none" w:sz="0" w:space="0" w:color="auto"/>
            <w:left w:val="none" w:sz="0" w:space="0" w:color="auto"/>
            <w:bottom w:val="none" w:sz="0" w:space="0" w:color="auto"/>
            <w:right w:val="none" w:sz="0" w:space="0" w:color="auto"/>
          </w:divBdr>
        </w:div>
        <w:div w:id="1283733908">
          <w:marLeft w:val="0"/>
          <w:marRight w:val="0"/>
          <w:marTop w:val="0"/>
          <w:marBottom w:val="101"/>
          <w:divBdr>
            <w:top w:val="none" w:sz="0" w:space="0" w:color="auto"/>
            <w:left w:val="none" w:sz="0" w:space="0" w:color="auto"/>
            <w:bottom w:val="none" w:sz="0" w:space="0" w:color="auto"/>
            <w:right w:val="none" w:sz="0" w:space="0" w:color="auto"/>
          </w:divBdr>
        </w:div>
        <w:div w:id="1824540227">
          <w:marLeft w:val="0"/>
          <w:marRight w:val="0"/>
          <w:marTop w:val="0"/>
          <w:marBottom w:val="101"/>
          <w:divBdr>
            <w:top w:val="none" w:sz="0" w:space="0" w:color="auto"/>
            <w:left w:val="none" w:sz="0" w:space="0" w:color="auto"/>
            <w:bottom w:val="none" w:sz="0" w:space="0" w:color="auto"/>
            <w:right w:val="none" w:sz="0" w:space="0" w:color="auto"/>
          </w:divBdr>
        </w:div>
        <w:div w:id="106507640">
          <w:marLeft w:val="0"/>
          <w:marRight w:val="0"/>
          <w:marTop w:val="0"/>
          <w:marBottom w:val="200"/>
          <w:divBdr>
            <w:top w:val="none" w:sz="0" w:space="0" w:color="auto"/>
            <w:left w:val="none" w:sz="0" w:space="0" w:color="auto"/>
            <w:bottom w:val="none" w:sz="0" w:space="0" w:color="auto"/>
            <w:right w:val="none" w:sz="0" w:space="0" w:color="auto"/>
          </w:divBdr>
        </w:div>
        <w:div w:id="2039312067">
          <w:marLeft w:val="0"/>
          <w:marRight w:val="0"/>
          <w:marTop w:val="0"/>
          <w:marBottom w:val="101"/>
          <w:divBdr>
            <w:top w:val="none" w:sz="0" w:space="0" w:color="auto"/>
            <w:left w:val="none" w:sz="0" w:space="0" w:color="auto"/>
            <w:bottom w:val="none" w:sz="0" w:space="0" w:color="auto"/>
            <w:right w:val="none" w:sz="0" w:space="0" w:color="auto"/>
          </w:divBdr>
        </w:div>
        <w:div w:id="1382711209">
          <w:marLeft w:val="0"/>
          <w:marRight w:val="0"/>
          <w:marTop w:val="0"/>
          <w:marBottom w:val="101"/>
          <w:divBdr>
            <w:top w:val="none" w:sz="0" w:space="0" w:color="auto"/>
            <w:left w:val="none" w:sz="0" w:space="0" w:color="auto"/>
            <w:bottom w:val="none" w:sz="0" w:space="0" w:color="auto"/>
            <w:right w:val="none" w:sz="0" w:space="0" w:color="auto"/>
          </w:divBdr>
        </w:div>
        <w:div w:id="915164856">
          <w:marLeft w:val="0"/>
          <w:marRight w:val="0"/>
          <w:marTop w:val="0"/>
          <w:marBottom w:val="101"/>
          <w:divBdr>
            <w:top w:val="none" w:sz="0" w:space="0" w:color="auto"/>
            <w:left w:val="none" w:sz="0" w:space="0" w:color="auto"/>
            <w:bottom w:val="none" w:sz="0" w:space="0" w:color="auto"/>
            <w:right w:val="none" w:sz="0" w:space="0" w:color="auto"/>
          </w:divBdr>
        </w:div>
        <w:div w:id="83914303">
          <w:marLeft w:val="0"/>
          <w:marRight w:val="0"/>
          <w:marTop w:val="0"/>
          <w:marBottom w:val="101"/>
          <w:divBdr>
            <w:top w:val="none" w:sz="0" w:space="0" w:color="auto"/>
            <w:left w:val="none" w:sz="0" w:space="0" w:color="auto"/>
            <w:bottom w:val="none" w:sz="0" w:space="0" w:color="auto"/>
            <w:right w:val="none" w:sz="0" w:space="0" w:color="auto"/>
          </w:divBdr>
        </w:div>
        <w:div w:id="471606869">
          <w:marLeft w:val="0"/>
          <w:marRight w:val="0"/>
          <w:marTop w:val="0"/>
          <w:marBottom w:val="101"/>
          <w:divBdr>
            <w:top w:val="none" w:sz="0" w:space="0" w:color="auto"/>
            <w:left w:val="none" w:sz="0" w:space="0" w:color="auto"/>
            <w:bottom w:val="none" w:sz="0" w:space="0" w:color="auto"/>
            <w:right w:val="none" w:sz="0" w:space="0" w:color="auto"/>
          </w:divBdr>
        </w:div>
        <w:div w:id="501046398">
          <w:marLeft w:val="0"/>
          <w:marRight w:val="0"/>
          <w:marTop w:val="0"/>
          <w:marBottom w:val="101"/>
          <w:divBdr>
            <w:top w:val="none" w:sz="0" w:space="0" w:color="auto"/>
            <w:left w:val="none" w:sz="0" w:space="0" w:color="auto"/>
            <w:bottom w:val="none" w:sz="0" w:space="0" w:color="auto"/>
            <w:right w:val="none" w:sz="0" w:space="0" w:color="auto"/>
          </w:divBdr>
        </w:div>
        <w:div w:id="1592198922">
          <w:marLeft w:val="0"/>
          <w:marRight w:val="0"/>
          <w:marTop w:val="0"/>
          <w:marBottom w:val="101"/>
          <w:divBdr>
            <w:top w:val="none" w:sz="0" w:space="0" w:color="auto"/>
            <w:left w:val="none" w:sz="0" w:space="0" w:color="auto"/>
            <w:bottom w:val="none" w:sz="0" w:space="0" w:color="auto"/>
            <w:right w:val="none" w:sz="0" w:space="0" w:color="auto"/>
          </w:divBdr>
        </w:div>
        <w:div w:id="447627466">
          <w:marLeft w:val="0"/>
          <w:marRight w:val="0"/>
          <w:marTop w:val="0"/>
          <w:marBottom w:val="101"/>
          <w:divBdr>
            <w:top w:val="none" w:sz="0" w:space="0" w:color="auto"/>
            <w:left w:val="none" w:sz="0" w:space="0" w:color="auto"/>
            <w:bottom w:val="none" w:sz="0" w:space="0" w:color="auto"/>
            <w:right w:val="none" w:sz="0" w:space="0" w:color="auto"/>
          </w:divBdr>
        </w:div>
        <w:div w:id="481822377">
          <w:marLeft w:val="0"/>
          <w:marRight w:val="0"/>
          <w:marTop w:val="0"/>
          <w:marBottom w:val="101"/>
          <w:divBdr>
            <w:top w:val="none" w:sz="0" w:space="0" w:color="auto"/>
            <w:left w:val="none" w:sz="0" w:space="0" w:color="auto"/>
            <w:bottom w:val="none" w:sz="0" w:space="0" w:color="auto"/>
            <w:right w:val="none" w:sz="0" w:space="0" w:color="auto"/>
          </w:divBdr>
        </w:div>
        <w:div w:id="88159041">
          <w:marLeft w:val="0"/>
          <w:marRight w:val="0"/>
          <w:marTop w:val="0"/>
          <w:marBottom w:val="101"/>
          <w:divBdr>
            <w:top w:val="none" w:sz="0" w:space="0" w:color="auto"/>
            <w:left w:val="none" w:sz="0" w:space="0" w:color="auto"/>
            <w:bottom w:val="none" w:sz="0" w:space="0" w:color="auto"/>
            <w:right w:val="none" w:sz="0" w:space="0" w:color="auto"/>
          </w:divBdr>
        </w:div>
        <w:div w:id="1309287419">
          <w:marLeft w:val="0"/>
          <w:marRight w:val="0"/>
          <w:marTop w:val="0"/>
          <w:marBottom w:val="101"/>
          <w:divBdr>
            <w:top w:val="none" w:sz="0" w:space="0" w:color="auto"/>
            <w:left w:val="none" w:sz="0" w:space="0" w:color="auto"/>
            <w:bottom w:val="none" w:sz="0" w:space="0" w:color="auto"/>
            <w:right w:val="none" w:sz="0" w:space="0" w:color="auto"/>
          </w:divBdr>
        </w:div>
        <w:div w:id="1783065013">
          <w:marLeft w:val="0"/>
          <w:marRight w:val="0"/>
          <w:marTop w:val="0"/>
          <w:marBottom w:val="101"/>
          <w:divBdr>
            <w:top w:val="none" w:sz="0" w:space="0" w:color="auto"/>
            <w:left w:val="none" w:sz="0" w:space="0" w:color="auto"/>
            <w:bottom w:val="none" w:sz="0" w:space="0" w:color="auto"/>
            <w:right w:val="none" w:sz="0" w:space="0" w:color="auto"/>
          </w:divBdr>
        </w:div>
        <w:div w:id="2049644988">
          <w:marLeft w:val="0"/>
          <w:marRight w:val="0"/>
          <w:marTop w:val="0"/>
          <w:marBottom w:val="101"/>
          <w:divBdr>
            <w:top w:val="none" w:sz="0" w:space="0" w:color="auto"/>
            <w:left w:val="none" w:sz="0" w:space="0" w:color="auto"/>
            <w:bottom w:val="none" w:sz="0" w:space="0" w:color="auto"/>
            <w:right w:val="none" w:sz="0" w:space="0" w:color="auto"/>
          </w:divBdr>
        </w:div>
        <w:div w:id="1943995866">
          <w:marLeft w:val="0"/>
          <w:marRight w:val="0"/>
          <w:marTop w:val="0"/>
          <w:marBottom w:val="200"/>
          <w:divBdr>
            <w:top w:val="none" w:sz="0" w:space="0" w:color="auto"/>
            <w:left w:val="none" w:sz="0" w:space="0" w:color="auto"/>
            <w:bottom w:val="none" w:sz="0" w:space="0" w:color="auto"/>
            <w:right w:val="none" w:sz="0" w:space="0" w:color="auto"/>
          </w:divBdr>
        </w:div>
        <w:div w:id="2013601160">
          <w:marLeft w:val="0"/>
          <w:marRight w:val="0"/>
          <w:marTop w:val="0"/>
          <w:marBottom w:val="101"/>
          <w:divBdr>
            <w:top w:val="none" w:sz="0" w:space="0" w:color="auto"/>
            <w:left w:val="none" w:sz="0" w:space="0" w:color="auto"/>
            <w:bottom w:val="none" w:sz="0" w:space="0" w:color="auto"/>
            <w:right w:val="none" w:sz="0" w:space="0" w:color="auto"/>
          </w:divBdr>
        </w:div>
        <w:div w:id="1802962778">
          <w:marLeft w:val="634"/>
          <w:marRight w:val="0"/>
          <w:marTop w:val="0"/>
          <w:marBottom w:val="101"/>
          <w:divBdr>
            <w:top w:val="none" w:sz="0" w:space="0" w:color="auto"/>
            <w:left w:val="none" w:sz="0" w:space="0" w:color="auto"/>
            <w:bottom w:val="none" w:sz="0" w:space="0" w:color="auto"/>
            <w:right w:val="none" w:sz="0" w:space="0" w:color="auto"/>
          </w:divBdr>
        </w:div>
        <w:div w:id="173038764">
          <w:marLeft w:val="634"/>
          <w:marRight w:val="0"/>
          <w:marTop w:val="0"/>
          <w:marBottom w:val="101"/>
          <w:divBdr>
            <w:top w:val="none" w:sz="0" w:space="0" w:color="auto"/>
            <w:left w:val="none" w:sz="0" w:space="0" w:color="auto"/>
            <w:bottom w:val="none" w:sz="0" w:space="0" w:color="auto"/>
            <w:right w:val="none" w:sz="0" w:space="0" w:color="auto"/>
          </w:divBdr>
        </w:div>
        <w:div w:id="1402945375">
          <w:marLeft w:val="634"/>
          <w:marRight w:val="0"/>
          <w:marTop w:val="0"/>
          <w:marBottom w:val="101"/>
          <w:divBdr>
            <w:top w:val="none" w:sz="0" w:space="0" w:color="auto"/>
            <w:left w:val="none" w:sz="0" w:space="0" w:color="auto"/>
            <w:bottom w:val="none" w:sz="0" w:space="0" w:color="auto"/>
            <w:right w:val="none" w:sz="0" w:space="0" w:color="auto"/>
          </w:divBdr>
        </w:div>
        <w:div w:id="1234974775">
          <w:marLeft w:val="634"/>
          <w:marRight w:val="0"/>
          <w:marTop w:val="0"/>
          <w:marBottom w:val="101"/>
          <w:divBdr>
            <w:top w:val="none" w:sz="0" w:space="0" w:color="auto"/>
            <w:left w:val="none" w:sz="0" w:space="0" w:color="auto"/>
            <w:bottom w:val="none" w:sz="0" w:space="0" w:color="auto"/>
            <w:right w:val="none" w:sz="0" w:space="0" w:color="auto"/>
          </w:divBdr>
        </w:div>
        <w:div w:id="875508882">
          <w:marLeft w:val="634"/>
          <w:marRight w:val="0"/>
          <w:marTop w:val="0"/>
          <w:marBottom w:val="101"/>
          <w:divBdr>
            <w:top w:val="none" w:sz="0" w:space="0" w:color="auto"/>
            <w:left w:val="none" w:sz="0" w:space="0" w:color="auto"/>
            <w:bottom w:val="none" w:sz="0" w:space="0" w:color="auto"/>
            <w:right w:val="none" w:sz="0" w:space="0" w:color="auto"/>
          </w:divBdr>
        </w:div>
        <w:div w:id="1660310369">
          <w:marLeft w:val="0"/>
          <w:marRight w:val="0"/>
          <w:marTop w:val="0"/>
          <w:marBottom w:val="101"/>
          <w:divBdr>
            <w:top w:val="none" w:sz="0" w:space="0" w:color="auto"/>
            <w:left w:val="none" w:sz="0" w:space="0" w:color="auto"/>
            <w:bottom w:val="none" w:sz="0" w:space="0" w:color="auto"/>
            <w:right w:val="none" w:sz="0" w:space="0" w:color="auto"/>
          </w:divBdr>
        </w:div>
        <w:div w:id="1316951948">
          <w:marLeft w:val="0"/>
          <w:marRight w:val="0"/>
          <w:marTop w:val="0"/>
          <w:marBottom w:val="101"/>
          <w:divBdr>
            <w:top w:val="none" w:sz="0" w:space="0" w:color="auto"/>
            <w:left w:val="none" w:sz="0" w:space="0" w:color="auto"/>
            <w:bottom w:val="none" w:sz="0" w:space="0" w:color="auto"/>
            <w:right w:val="none" w:sz="0" w:space="0" w:color="auto"/>
          </w:divBdr>
        </w:div>
        <w:div w:id="1865172115">
          <w:marLeft w:val="0"/>
          <w:marRight w:val="0"/>
          <w:marTop w:val="0"/>
          <w:marBottom w:val="101"/>
          <w:divBdr>
            <w:top w:val="none" w:sz="0" w:space="0" w:color="auto"/>
            <w:left w:val="none" w:sz="0" w:space="0" w:color="auto"/>
            <w:bottom w:val="none" w:sz="0" w:space="0" w:color="auto"/>
            <w:right w:val="none" w:sz="0" w:space="0" w:color="auto"/>
          </w:divBdr>
        </w:div>
        <w:div w:id="370346897">
          <w:marLeft w:val="0"/>
          <w:marRight w:val="0"/>
          <w:marTop w:val="0"/>
          <w:marBottom w:val="101"/>
          <w:divBdr>
            <w:top w:val="none" w:sz="0" w:space="0" w:color="auto"/>
            <w:left w:val="none" w:sz="0" w:space="0" w:color="auto"/>
            <w:bottom w:val="none" w:sz="0" w:space="0" w:color="auto"/>
            <w:right w:val="none" w:sz="0" w:space="0" w:color="auto"/>
          </w:divBdr>
        </w:div>
        <w:div w:id="1278292276">
          <w:marLeft w:val="0"/>
          <w:marRight w:val="0"/>
          <w:marTop w:val="0"/>
          <w:marBottom w:val="101"/>
          <w:divBdr>
            <w:top w:val="none" w:sz="0" w:space="0" w:color="auto"/>
            <w:left w:val="none" w:sz="0" w:space="0" w:color="auto"/>
            <w:bottom w:val="none" w:sz="0" w:space="0" w:color="auto"/>
            <w:right w:val="none" w:sz="0" w:space="0" w:color="auto"/>
          </w:divBdr>
        </w:div>
        <w:div w:id="1010448003">
          <w:marLeft w:val="0"/>
          <w:marRight w:val="0"/>
          <w:marTop w:val="0"/>
          <w:marBottom w:val="101"/>
          <w:divBdr>
            <w:top w:val="none" w:sz="0" w:space="0" w:color="auto"/>
            <w:left w:val="none" w:sz="0" w:space="0" w:color="auto"/>
            <w:bottom w:val="none" w:sz="0" w:space="0" w:color="auto"/>
            <w:right w:val="none" w:sz="0" w:space="0" w:color="auto"/>
          </w:divBdr>
        </w:div>
        <w:div w:id="1636325504">
          <w:marLeft w:val="0"/>
          <w:marRight w:val="0"/>
          <w:marTop w:val="0"/>
          <w:marBottom w:val="101"/>
          <w:divBdr>
            <w:top w:val="none" w:sz="0" w:space="0" w:color="auto"/>
            <w:left w:val="none" w:sz="0" w:space="0" w:color="auto"/>
            <w:bottom w:val="none" w:sz="0" w:space="0" w:color="auto"/>
            <w:right w:val="none" w:sz="0" w:space="0" w:color="auto"/>
          </w:divBdr>
        </w:div>
        <w:div w:id="1058239313">
          <w:marLeft w:val="0"/>
          <w:marRight w:val="0"/>
          <w:marTop w:val="0"/>
          <w:marBottom w:val="101"/>
          <w:divBdr>
            <w:top w:val="none" w:sz="0" w:space="0" w:color="auto"/>
            <w:left w:val="none" w:sz="0" w:space="0" w:color="auto"/>
            <w:bottom w:val="none" w:sz="0" w:space="0" w:color="auto"/>
            <w:right w:val="none" w:sz="0" w:space="0" w:color="auto"/>
          </w:divBdr>
        </w:div>
        <w:div w:id="569853720">
          <w:marLeft w:val="0"/>
          <w:marRight w:val="0"/>
          <w:marTop w:val="0"/>
          <w:marBottom w:val="101"/>
          <w:divBdr>
            <w:top w:val="none" w:sz="0" w:space="0" w:color="auto"/>
            <w:left w:val="none" w:sz="0" w:space="0" w:color="auto"/>
            <w:bottom w:val="none" w:sz="0" w:space="0" w:color="auto"/>
            <w:right w:val="none" w:sz="0" w:space="0" w:color="auto"/>
          </w:divBdr>
        </w:div>
        <w:div w:id="2033720261">
          <w:marLeft w:val="0"/>
          <w:marRight w:val="0"/>
          <w:marTop w:val="0"/>
          <w:marBottom w:val="101"/>
          <w:divBdr>
            <w:top w:val="none" w:sz="0" w:space="0" w:color="auto"/>
            <w:left w:val="none" w:sz="0" w:space="0" w:color="auto"/>
            <w:bottom w:val="none" w:sz="0" w:space="0" w:color="auto"/>
            <w:right w:val="none" w:sz="0" w:space="0" w:color="auto"/>
          </w:divBdr>
        </w:div>
        <w:div w:id="1940598326">
          <w:marLeft w:val="0"/>
          <w:marRight w:val="0"/>
          <w:marTop w:val="0"/>
          <w:marBottom w:val="101"/>
          <w:divBdr>
            <w:top w:val="none" w:sz="0" w:space="0" w:color="auto"/>
            <w:left w:val="none" w:sz="0" w:space="0" w:color="auto"/>
            <w:bottom w:val="none" w:sz="0" w:space="0" w:color="auto"/>
            <w:right w:val="none" w:sz="0" w:space="0" w:color="auto"/>
          </w:divBdr>
        </w:div>
      </w:divsChild>
    </w:div>
    <w:div w:id="1824152050">
      <w:bodyDiv w:val="1"/>
      <w:marLeft w:val="0"/>
      <w:marRight w:val="0"/>
      <w:marTop w:val="0"/>
      <w:marBottom w:val="0"/>
      <w:divBdr>
        <w:top w:val="none" w:sz="0" w:space="0" w:color="auto"/>
        <w:left w:val="none" w:sz="0" w:space="0" w:color="auto"/>
        <w:bottom w:val="none" w:sz="0" w:space="0" w:color="auto"/>
        <w:right w:val="none" w:sz="0" w:space="0" w:color="auto"/>
      </w:divBdr>
      <w:divsChild>
        <w:div w:id="1904830191">
          <w:marLeft w:val="0"/>
          <w:marRight w:val="0"/>
          <w:marTop w:val="0"/>
          <w:marBottom w:val="101"/>
          <w:divBdr>
            <w:top w:val="none" w:sz="0" w:space="0" w:color="auto"/>
            <w:left w:val="none" w:sz="0" w:space="0" w:color="auto"/>
            <w:bottom w:val="none" w:sz="0" w:space="0" w:color="auto"/>
            <w:right w:val="none" w:sz="0" w:space="0" w:color="auto"/>
          </w:divBdr>
        </w:div>
        <w:div w:id="255948088">
          <w:marLeft w:val="0"/>
          <w:marRight w:val="0"/>
          <w:marTop w:val="0"/>
          <w:marBottom w:val="101"/>
          <w:divBdr>
            <w:top w:val="none" w:sz="0" w:space="0" w:color="auto"/>
            <w:left w:val="none" w:sz="0" w:space="0" w:color="auto"/>
            <w:bottom w:val="none" w:sz="0" w:space="0" w:color="auto"/>
            <w:right w:val="none" w:sz="0" w:space="0" w:color="auto"/>
          </w:divBdr>
        </w:div>
        <w:div w:id="245306994">
          <w:marLeft w:val="0"/>
          <w:marRight w:val="0"/>
          <w:marTop w:val="101"/>
          <w:marBottom w:val="101"/>
          <w:divBdr>
            <w:top w:val="none" w:sz="0" w:space="0" w:color="auto"/>
            <w:left w:val="none" w:sz="0" w:space="0" w:color="auto"/>
            <w:bottom w:val="none" w:sz="0" w:space="0" w:color="auto"/>
            <w:right w:val="none" w:sz="0" w:space="0" w:color="auto"/>
          </w:divBdr>
        </w:div>
        <w:div w:id="454521626">
          <w:marLeft w:val="0"/>
          <w:marRight w:val="0"/>
          <w:marTop w:val="0"/>
          <w:marBottom w:val="101"/>
          <w:divBdr>
            <w:top w:val="none" w:sz="0" w:space="0" w:color="auto"/>
            <w:left w:val="none" w:sz="0" w:space="0" w:color="auto"/>
            <w:bottom w:val="none" w:sz="0" w:space="0" w:color="auto"/>
            <w:right w:val="none" w:sz="0" w:space="0" w:color="auto"/>
          </w:divBdr>
        </w:div>
        <w:div w:id="1459178344">
          <w:marLeft w:val="0"/>
          <w:marRight w:val="0"/>
          <w:marTop w:val="0"/>
          <w:marBottom w:val="101"/>
          <w:divBdr>
            <w:top w:val="none" w:sz="0" w:space="0" w:color="auto"/>
            <w:left w:val="none" w:sz="0" w:space="0" w:color="auto"/>
            <w:bottom w:val="none" w:sz="0" w:space="0" w:color="auto"/>
            <w:right w:val="none" w:sz="0" w:space="0" w:color="auto"/>
          </w:divBdr>
        </w:div>
        <w:div w:id="2082020051">
          <w:marLeft w:val="0"/>
          <w:marRight w:val="0"/>
          <w:marTop w:val="0"/>
          <w:marBottom w:val="101"/>
          <w:divBdr>
            <w:top w:val="none" w:sz="0" w:space="0" w:color="auto"/>
            <w:left w:val="none" w:sz="0" w:space="0" w:color="auto"/>
            <w:bottom w:val="none" w:sz="0" w:space="0" w:color="auto"/>
            <w:right w:val="none" w:sz="0" w:space="0" w:color="auto"/>
          </w:divBdr>
        </w:div>
        <w:div w:id="567149724">
          <w:marLeft w:val="0"/>
          <w:marRight w:val="0"/>
          <w:marTop w:val="0"/>
          <w:marBottom w:val="101"/>
          <w:divBdr>
            <w:top w:val="none" w:sz="0" w:space="0" w:color="auto"/>
            <w:left w:val="none" w:sz="0" w:space="0" w:color="auto"/>
            <w:bottom w:val="none" w:sz="0" w:space="0" w:color="auto"/>
            <w:right w:val="none" w:sz="0" w:space="0" w:color="auto"/>
          </w:divBdr>
        </w:div>
        <w:div w:id="1499542930">
          <w:marLeft w:val="0"/>
          <w:marRight w:val="0"/>
          <w:marTop w:val="0"/>
          <w:marBottom w:val="101"/>
          <w:divBdr>
            <w:top w:val="none" w:sz="0" w:space="0" w:color="auto"/>
            <w:left w:val="none" w:sz="0" w:space="0" w:color="auto"/>
            <w:bottom w:val="none" w:sz="0" w:space="0" w:color="auto"/>
            <w:right w:val="none" w:sz="0" w:space="0" w:color="auto"/>
          </w:divBdr>
        </w:div>
        <w:div w:id="1085343828">
          <w:marLeft w:val="0"/>
          <w:marRight w:val="0"/>
          <w:marTop w:val="0"/>
          <w:marBottom w:val="101"/>
          <w:divBdr>
            <w:top w:val="none" w:sz="0" w:space="0" w:color="auto"/>
            <w:left w:val="none" w:sz="0" w:space="0" w:color="auto"/>
            <w:bottom w:val="none" w:sz="0" w:space="0" w:color="auto"/>
            <w:right w:val="none" w:sz="0" w:space="0" w:color="auto"/>
          </w:divBdr>
        </w:div>
        <w:div w:id="262617411">
          <w:marLeft w:val="0"/>
          <w:marRight w:val="0"/>
          <w:marTop w:val="0"/>
          <w:marBottom w:val="101"/>
          <w:divBdr>
            <w:top w:val="none" w:sz="0" w:space="0" w:color="auto"/>
            <w:left w:val="none" w:sz="0" w:space="0" w:color="auto"/>
            <w:bottom w:val="none" w:sz="0" w:space="0" w:color="auto"/>
            <w:right w:val="none" w:sz="0" w:space="0" w:color="auto"/>
          </w:divBdr>
        </w:div>
        <w:div w:id="1223565518">
          <w:marLeft w:val="0"/>
          <w:marRight w:val="0"/>
          <w:marTop w:val="0"/>
          <w:marBottom w:val="101"/>
          <w:divBdr>
            <w:top w:val="none" w:sz="0" w:space="0" w:color="auto"/>
            <w:left w:val="none" w:sz="0" w:space="0" w:color="auto"/>
            <w:bottom w:val="none" w:sz="0" w:space="0" w:color="auto"/>
            <w:right w:val="none" w:sz="0" w:space="0" w:color="auto"/>
          </w:divBdr>
        </w:div>
        <w:div w:id="597906080">
          <w:marLeft w:val="0"/>
          <w:marRight w:val="0"/>
          <w:marTop w:val="0"/>
          <w:marBottom w:val="101"/>
          <w:divBdr>
            <w:top w:val="none" w:sz="0" w:space="0" w:color="auto"/>
            <w:left w:val="none" w:sz="0" w:space="0" w:color="auto"/>
            <w:bottom w:val="none" w:sz="0" w:space="0" w:color="auto"/>
            <w:right w:val="none" w:sz="0" w:space="0" w:color="auto"/>
          </w:divBdr>
        </w:div>
        <w:div w:id="1698119939">
          <w:marLeft w:val="0"/>
          <w:marRight w:val="0"/>
          <w:marTop w:val="0"/>
          <w:marBottom w:val="101"/>
          <w:divBdr>
            <w:top w:val="none" w:sz="0" w:space="0" w:color="auto"/>
            <w:left w:val="none" w:sz="0" w:space="0" w:color="auto"/>
            <w:bottom w:val="none" w:sz="0" w:space="0" w:color="auto"/>
            <w:right w:val="none" w:sz="0" w:space="0" w:color="auto"/>
          </w:divBdr>
        </w:div>
        <w:div w:id="724067045">
          <w:marLeft w:val="0"/>
          <w:marRight w:val="0"/>
          <w:marTop w:val="0"/>
          <w:marBottom w:val="101"/>
          <w:divBdr>
            <w:top w:val="none" w:sz="0" w:space="0" w:color="auto"/>
            <w:left w:val="none" w:sz="0" w:space="0" w:color="auto"/>
            <w:bottom w:val="none" w:sz="0" w:space="0" w:color="auto"/>
            <w:right w:val="none" w:sz="0" w:space="0" w:color="auto"/>
          </w:divBdr>
        </w:div>
        <w:div w:id="2126806363">
          <w:marLeft w:val="0"/>
          <w:marRight w:val="0"/>
          <w:marTop w:val="0"/>
          <w:marBottom w:val="101"/>
          <w:divBdr>
            <w:top w:val="none" w:sz="0" w:space="0" w:color="auto"/>
            <w:left w:val="none" w:sz="0" w:space="0" w:color="auto"/>
            <w:bottom w:val="none" w:sz="0" w:space="0" w:color="auto"/>
            <w:right w:val="none" w:sz="0" w:space="0" w:color="auto"/>
          </w:divBdr>
        </w:div>
        <w:div w:id="764807307">
          <w:marLeft w:val="0"/>
          <w:marRight w:val="0"/>
          <w:marTop w:val="0"/>
          <w:marBottom w:val="101"/>
          <w:divBdr>
            <w:top w:val="none" w:sz="0" w:space="0" w:color="auto"/>
            <w:left w:val="none" w:sz="0" w:space="0" w:color="auto"/>
            <w:bottom w:val="none" w:sz="0" w:space="0" w:color="auto"/>
            <w:right w:val="none" w:sz="0" w:space="0" w:color="auto"/>
          </w:divBdr>
        </w:div>
        <w:div w:id="981733282">
          <w:marLeft w:val="0"/>
          <w:marRight w:val="0"/>
          <w:marTop w:val="0"/>
          <w:marBottom w:val="101"/>
          <w:divBdr>
            <w:top w:val="none" w:sz="0" w:space="0" w:color="auto"/>
            <w:left w:val="none" w:sz="0" w:space="0" w:color="auto"/>
            <w:bottom w:val="none" w:sz="0" w:space="0" w:color="auto"/>
            <w:right w:val="none" w:sz="0" w:space="0" w:color="auto"/>
          </w:divBdr>
        </w:div>
        <w:div w:id="1190797722">
          <w:marLeft w:val="0"/>
          <w:marRight w:val="0"/>
          <w:marTop w:val="0"/>
          <w:marBottom w:val="101"/>
          <w:divBdr>
            <w:top w:val="none" w:sz="0" w:space="0" w:color="auto"/>
            <w:left w:val="none" w:sz="0" w:space="0" w:color="auto"/>
            <w:bottom w:val="none" w:sz="0" w:space="0" w:color="auto"/>
            <w:right w:val="none" w:sz="0" w:space="0" w:color="auto"/>
          </w:divBdr>
        </w:div>
        <w:div w:id="508759628">
          <w:marLeft w:val="0"/>
          <w:marRight w:val="0"/>
          <w:marTop w:val="0"/>
          <w:marBottom w:val="101"/>
          <w:divBdr>
            <w:top w:val="none" w:sz="0" w:space="0" w:color="auto"/>
            <w:left w:val="none" w:sz="0" w:space="0" w:color="auto"/>
            <w:bottom w:val="none" w:sz="0" w:space="0" w:color="auto"/>
            <w:right w:val="none" w:sz="0" w:space="0" w:color="auto"/>
          </w:divBdr>
        </w:div>
        <w:div w:id="2115978786">
          <w:marLeft w:val="0"/>
          <w:marRight w:val="0"/>
          <w:marTop w:val="0"/>
          <w:marBottom w:val="101"/>
          <w:divBdr>
            <w:top w:val="none" w:sz="0" w:space="0" w:color="auto"/>
            <w:left w:val="none" w:sz="0" w:space="0" w:color="auto"/>
            <w:bottom w:val="none" w:sz="0" w:space="0" w:color="auto"/>
            <w:right w:val="none" w:sz="0" w:space="0" w:color="auto"/>
          </w:divBdr>
        </w:div>
        <w:div w:id="309098933">
          <w:marLeft w:val="0"/>
          <w:marRight w:val="0"/>
          <w:marTop w:val="0"/>
          <w:marBottom w:val="101"/>
          <w:divBdr>
            <w:top w:val="none" w:sz="0" w:space="0" w:color="auto"/>
            <w:left w:val="none" w:sz="0" w:space="0" w:color="auto"/>
            <w:bottom w:val="none" w:sz="0" w:space="0" w:color="auto"/>
            <w:right w:val="none" w:sz="0" w:space="0" w:color="auto"/>
          </w:divBdr>
        </w:div>
        <w:div w:id="1201816856">
          <w:marLeft w:val="0"/>
          <w:marRight w:val="0"/>
          <w:marTop w:val="0"/>
          <w:marBottom w:val="101"/>
          <w:divBdr>
            <w:top w:val="none" w:sz="0" w:space="0" w:color="auto"/>
            <w:left w:val="none" w:sz="0" w:space="0" w:color="auto"/>
            <w:bottom w:val="none" w:sz="0" w:space="0" w:color="auto"/>
            <w:right w:val="none" w:sz="0" w:space="0" w:color="auto"/>
          </w:divBdr>
        </w:div>
        <w:div w:id="1284576547">
          <w:marLeft w:val="0"/>
          <w:marRight w:val="0"/>
          <w:marTop w:val="0"/>
          <w:marBottom w:val="101"/>
          <w:divBdr>
            <w:top w:val="none" w:sz="0" w:space="0" w:color="auto"/>
            <w:left w:val="none" w:sz="0" w:space="0" w:color="auto"/>
            <w:bottom w:val="none" w:sz="0" w:space="0" w:color="auto"/>
            <w:right w:val="none" w:sz="0" w:space="0" w:color="auto"/>
          </w:divBdr>
        </w:div>
        <w:div w:id="1614361148">
          <w:marLeft w:val="0"/>
          <w:marRight w:val="0"/>
          <w:marTop w:val="0"/>
          <w:marBottom w:val="101"/>
          <w:divBdr>
            <w:top w:val="none" w:sz="0" w:space="0" w:color="auto"/>
            <w:left w:val="none" w:sz="0" w:space="0" w:color="auto"/>
            <w:bottom w:val="none" w:sz="0" w:space="0" w:color="auto"/>
            <w:right w:val="none" w:sz="0" w:space="0" w:color="auto"/>
          </w:divBdr>
        </w:div>
        <w:div w:id="1041053221">
          <w:marLeft w:val="0"/>
          <w:marRight w:val="0"/>
          <w:marTop w:val="0"/>
          <w:marBottom w:val="101"/>
          <w:divBdr>
            <w:top w:val="none" w:sz="0" w:space="0" w:color="auto"/>
            <w:left w:val="none" w:sz="0" w:space="0" w:color="auto"/>
            <w:bottom w:val="none" w:sz="0" w:space="0" w:color="auto"/>
            <w:right w:val="none" w:sz="0" w:space="0" w:color="auto"/>
          </w:divBdr>
        </w:div>
        <w:div w:id="804003630">
          <w:marLeft w:val="0"/>
          <w:marRight w:val="0"/>
          <w:marTop w:val="0"/>
          <w:marBottom w:val="101"/>
          <w:divBdr>
            <w:top w:val="none" w:sz="0" w:space="0" w:color="auto"/>
            <w:left w:val="none" w:sz="0" w:space="0" w:color="auto"/>
            <w:bottom w:val="none" w:sz="0" w:space="0" w:color="auto"/>
            <w:right w:val="none" w:sz="0" w:space="0" w:color="auto"/>
          </w:divBdr>
        </w:div>
        <w:div w:id="770394003">
          <w:marLeft w:val="0"/>
          <w:marRight w:val="0"/>
          <w:marTop w:val="0"/>
          <w:marBottom w:val="101"/>
          <w:divBdr>
            <w:top w:val="none" w:sz="0" w:space="0" w:color="auto"/>
            <w:left w:val="none" w:sz="0" w:space="0" w:color="auto"/>
            <w:bottom w:val="none" w:sz="0" w:space="0" w:color="auto"/>
            <w:right w:val="none" w:sz="0" w:space="0" w:color="auto"/>
          </w:divBdr>
        </w:div>
        <w:div w:id="1599604617">
          <w:marLeft w:val="0"/>
          <w:marRight w:val="0"/>
          <w:marTop w:val="0"/>
          <w:marBottom w:val="101"/>
          <w:divBdr>
            <w:top w:val="none" w:sz="0" w:space="0" w:color="auto"/>
            <w:left w:val="none" w:sz="0" w:space="0" w:color="auto"/>
            <w:bottom w:val="none" w:sz="0" w:space="0" w:color="auto"/>
            <w:right w:val="none" w:sz="0" w:space="0" w:color="auto"/>
          </w:divBdr>
        </w:div>
        <w:div w:id="411775416">
          <w:marLeft w:val="0"/>
          <w:marRight w:val="0"/>
          <w:marTop w:val="101"/>
          <w:marBottom w:val="101"/>
          <w:divBdr>
            <w:top w:val="none" w:sz="0" w:space="0" w:color="auto"/>
            <w:left w:val="none" w:sz="0" w:space="0" w:color="auto"/>
            <w:bottom w:val="none" w:sz="0" w:space="0" w:color="auto"/>
            <w:right w:val="none" w:sz="0" w:space="0" w:color="auto"/>
          </w:divBdr>
        </w:div>
        <w:div w:id="1757239728">
          <w:marLeft w:val="0"/>
          <w:marRight w:val="0"/>
          <w:marTop w:val="0"/>
          <w:marBottom w:val="101"/>
          <w:divBdr>
            <w:top w:val="none" w:sz="0" w:space="0" w:color="auto"/>
            <w:left w:val="none" w:sz="0" w:space="0" w:color="auto"/>
            <w:bottom w:val="none" w:sz="0" w:space="0" w:color="auto"/>
            <w:right w:val="none" w:sz="0" w:space="0" w:color="auto"/>
          </w:divBdr>
        </w:div>
        <w:div w:id="1371221828">
          <w:marLeft w:val="0"/>
          <w:marRight w:val="0"/>
          <w:marTop w:val="0"/>
          <w:marBottom w:val="101"/>
          <w:divBdr>
            <w:top w:val="none" w:sz="0" w:space="0" w:color="auto"/>
            <w:left w:val="none" w:sz="0" w:space="0" w:color="auto"/>
            <w:bottom w:val="none" w:sz="0" w:space="0" w:color="auto"/>
            <w:right w:val="none" w:sz="0" w:space="0" w:color="auto"/>
          </w:divBdr>
        </w:div>
        <w:div w:id="1394427634">
          <w:marLeft w:val="0"/>
          <w:marRight w:val="0"/>
          <w:marTop w:val="0"/>
          <w:marBottom w:val="101"/>
          <w:divBdr>
            <w:top w:val="none" w:sz="0" w:space="0" w:color="auto"/>
            <w:left w:val="none" w:sz="0" w:space="0" w:color="auto"/>
            <w:bottom w:val="none" w:sz="0" w:space="0" w:color="auto"/>
            <w:right w:val="none" w:sz="0" w:space="0" w:color="auto"/>
          </w:divBdr>
        </w:div>
        <w:div w:id="1425149235">
          <w:marLeft w:val="0"/>
          <w:marRight w:val="0"/>
          <w:marTop w:val="0"/>
          <w:marBottom w:val="101"/>
          <w:divBdr>
            <w:top w:val="none" w:sz="0" w:space="0" w:color="auto"/>
            <w:left w:val="none" w:sz="0" w:space="0" w:color="auto"/>
            <w:bottom w:val="none" w:sz="0" w:space="0" w:color="auto"/>
            <w:right w:val="none" w:sz="0" w:space="0" w:color="auto"/>
          </w:divBdr>
        </w:div>
        <w:div w:id="1623460137">
          <w:marLeft w:val="1008"/>
          <w:marRight w:val="0"/>
          <w:marTop w:val="0"/>
          <w:marBottom w:val="101"/>
          <w:divBdr>
            <w:top w:val="none" w:sz="0" w:space="0" w:color="auto"/>
            <w:left w:val="none" w:sz="0" w:space="0" w:color="auto"/>
            <w:bottom w:val="none" w:sz="0" w:space="0" w:color="auto"/>
            <w:right w:val="none" w:sz="0" w:space="0" w:color="auto"/>
          </w:divBdr>
        </w:div>
        <w:div w:id="2098407510">
          <w:marLeft w:val="1008"/>
          <w:marRight w:val="0"/>
          <w:marTop w:val="0"/>
          <w:marBottom w:val="101"/>
          <w:divBdr>
            <w:top w:val="none" w:sz="0" w:space="0" w:color="auto"/>
            <w:left w:val="none" w:sz="0" w:space="0" w:color="auto"/>
            <w:bottom w:val="none" w:sz="0" w:space="0" w:color="auto"/>
            <w:right w:val="none" w:sz="0" w:space="0" w:color="auto"/>
          </w:divBdr>
        </w:div>
        <w:div w:id="1916359478">
          <w:marLeft w:val="1008"/>
          <w:marRight w:val="0"/>
          <w:marTop w:val="0"/>
          <w:marBottom w:val="101"/>
          <w:divBdr>
            <w:top w:val="none" w:sz="0" w:space="0" w:color="auto"/>
            <w:left w:val="none" w:sz="0" w:space="0" w:color="auto"/>
            <w:bottom w:val="none" w:sz="0" w:space="0" w:color="auto"/>
            <w:right w:val="none" w:sz="0" w:space="0" w:color="auto"/>
          </w:divBdr>
        </w:div>
        <w:div w:id="1338311045">
          <w:marLeft w:val="1454"/>
          <w:marRight w:val="0"/>
          <w:marTop w:val="0"/>
          <w:marBottom w:val="101"/>
          <w:divBdr>
            <w:top w:val="none" w:sz="0" w:space="0" w:color="auto"/>
            <w:left w:val="none" w:sz="0" w:space="0" w:color="auto"/>
            <w:bottom w:val="none" w:sz="0" w:space="0" w:color="auto"/>
            <w:right w:val="none" w:sz="0" w:space="0" w:color="auto"/>
          </w:divBdr>
        </w:div>
        <w:div w:id="1537114046">
          <w:marLeft w:val="1454"/>
          <w:marRight w:val="0"/>
          <w:marTop w:val="0"/>
          <w:marBottom w:val="101"/>
          <w:divBdr>
            <w:top w:val="none" w:sz="0" w:space="0" w:color="auto"/>
            <w:left w:val="none" w:sz="0" w:space="0" w:color="auto"/>
            <w:bottom w:val="none" w:sz="0" w:space="0" w:color="auto"/>
            <w:right w:val="none" w:sz="0" w:space="0" w:color="auto"/>
          </w:divBdr>
        </w:div>
        <w:div w:id="1560478864">
          <w:marLeft w:val="1008"/>
          <w:marRight w:val="0"/>
          <w:marTop w:val="0"/>
          <w:marBottom w:val="84"/>
          <w:divBdr>
            <w:top w:val="none" w:sz="0" w:space="0" w:color="auto"/>
            <w:left w:val="none" w:sz="0" w:space="0" w:color="auto"/>
            <w:bottom w:val="none" w:sz="0" w:space="0" w:color="auto"/>
            <w:right w:val="none" w:sz="0" w:space="0" w:color="auto"/>
          </w:divBdr>
        </w:div>
        <w:div w:id="321586592">
          <w:marLeft w:val="1008"/>
          <w:marRight w:val="0"/>
          <w:marTop w:val="0"/>
          <w:marBottom w:val="84"/>
          <w:divBdr>
            <w:top w:val="none" w:sz="0" w:space="0" w:color="auto"/>
            <w:left w:val="none" w:sz="0" w:space="0" w:color="auto"/>
            <w:bottom w:val="none" w:sz="0" w:space="0" w:color="auto"/>
            <w:right w:val="none" w:sz="0" w:space="0" w:color="auto"/>
          </w:divBdr>
        </w:div>
        <w:div w:id="1332441662">
          <w:marLeft w:val="1008"/>
          <w:marRight w:val="0"/>
          <w:marTop w:val="0"/>
          <w:marBottom w:val="84"/>
          <w:divBdr>
            <w:top w:val="none" w:sz="0" w:space="0" w:color="auto"/>
            <w:left w:val="none" w:sz="0" w:space="0" w:color="auto"/>
            <w:bottom w:val="none" w:sz="0" w:space="0" w:color="auto"/>
            <w:right w:val="none" w:sz="0" w:space="0" w:color="auto"/>
          </w:divBdr>
        </w:div>
        <w:div w:id="1597202742">
          <w:marLeft w:val="0"/>
          <w:marRight w:val="0"/>
          <w:marTop w:val="0"/>
          <w:marBottom w:val="84"/>
          <w:divBdr>
            <w:top w:val="none" w:sz="0" w:space="0" w:color="auto"/>
            <w:left w:val="none" w:sz="0" w:space="0" w:color="auto"/>
            <w:bottom w:val="none" w:sz="0" w:space="0" w:color="auto"/>
            <w:right w:val="none" w:sz="0" w:space="0" w:color="auto"/>
          </w:divBdr>
        </w:div>
        <w:div w:id="2117289711">
          <w:marLeft w:val="0"/>
          <w:marRight w:val="0"/>
          <w:marTop w:val="0"/>
          <w:marBottom w:val="84"/>
          <w:divBdr>
            <w:top w:val="none" w:sz="0" w:space="0" w:color="auto"/>
            <w:left w:val="none" w:sz="0" w:space="0" w:color="auto"/>
            <w:bottom w:val="none" w:sz="0" w:space="0" w:color="auto"/>
            <w:right w:val="none" w:sz="0" w:space="0" w:color="auto"/>
          </w:divBdr>
        </w:div>
        <w:div w:id="1247113463">
          <w:marLeft w:val="0"/>
          <w:marRight w:val="0"/>
          <w:marTop w:val="0"/>
          <w:marBottom w:val="84"/>
          <w:divBdr>
            <w:top w:val="none" w:sz="0" w:space="0" w:color="auto"/>
            <w:left w:val="none" w:sz="0" w:space="0" w:color="auto"/>
            <w:bottom w:val="none" w:sz="0" w:space="0" w:color="auto"/>
            <w:right w:val="none" w:sz="0" w:space="0" w:color="auto"/>
          </w:divBdr>
        </w:div>
        <w:div w:id="1400320832">
          <w:marLeft w:val="1008"/>
          <w:marRight w:val="0"/>
          <w:marTop w:val="0"/>
          <w:marBottom w:val="84"/>
          <w:divBdr>
            <w:top w:val="none" w:sz="0" w:space="0" w:color="auto"/>
            <w:left w:val="none" w:sz="0" w:space="0" w:color="auto"/>
            <w:bottom w:val="none" w:sz="0" w:space="0" w:color="auto"/>
            <w:right w:val="none" w:sz="0" w:space="0" w:color="auto"/>
          </w:divBdr>
        </w:div>
        <w:div w:id="888228342">
          <w:marLeft w:val="1008"/>
          <w:marRight w:val="0"/>
          <w:marTop w:val="0"/>
          <w:marBottom w:val="84"/>
          <w:divBdr>
            <w:top w:val="none" w:sz="0" w:space="0" w:color="auto"/>
            <w:left w:val="none" w:sz="0" w:space="0" w:color="auto"/>
            <w:bottom w:val="none" w:sz="0" w:space="0" w:color="auto"/>
            <w:right w:val="none" w:sz="0" w:space="0" w:color="auto"/>
          </w:divBdr>
        </w:div>
        <w:div w:id="2044791673">
          <w:marLeft w:val="1008"/>
          <w:marRight w:val="0"/>
          <w:marTop w:val="0"/>
          <w:marBottom w:val="84"/>
          <w:divBdr>
            <w:top w:val="none" w:sz="0" w:space="0" w:color="auto"/>
            <w:left w:val="none" w:sz="0" w:space="0" w:color="auto"/>
            <w:bottom w:val="none" w:sz="0" w:space="0" w:color="auto"/>
            <w:right w:val="none" w:sz="0" w:space="0" w:color="auto"/>
          </w:divBdr>
        </w:div>
        <w:div w:id="488403046">
          <w:marLeft w:val="1008"/>
          <w:marRight w:val="0"/>
          <w:marTop w:val="0"/>
          <w:marBottom w:val="84"/>
          <w:divBdr>
            <w:top w:val="none" w:sz="0" w:space="0" w:color="auto"/>
            <w:left w:val="none" w:sz="0" w:space="0" w:color="auto"/>
            <w:bottom w:val="none" w:sz="0" w:space="0" w:color="auto"/>
            <w:right w:val="none" w:sz="0" w:space="0" w:color="auto"/>
          </w:divBdr>
        </w:div>
        <w:div w:id="696468327">
          <w:marLeft w:val="1008"/>
          <w:marRight w:val="0"/>
          <w:marTop w:val="0"/>
          <w:marBottom w:val="84"/>
          <w:divBdr>
            <w:top w:val="none" w:sz="0" w:space="0" w:color="auto"/>
            <w:left w:val="none" w:sz="0" w:space="0" w:color="auto"/>
            <w:bottom w:val="none" w:sz="0" w:space="0" w:color="auto"/>
            <w:right w:val="none" w:sz="0" w:space="0" w:color="auto"/>
          </w:divBdr>
        </w:div>
        <w:div w:id="1564363858">
          <w:marLeft w:val="1008"/>
          <w:marRight w:val="0"/>
          <w:marTop w:val="0"/>
          <w:marBottom w:val="84"/>
          <w:divBdr>
            <w:top w:val="none" w:sz="0" w:space="0" w:color="auto"/>
            <w:left w:val="none" w:sz="0" w:space="0" w:color="auto"/>
            <w:bottom w:val="none" w:sz="0" w:space="0" w:color="auto"/>
            <w:right w:val="none" w:sz="0" w:space="0" w:color="auto"/>
          </w:divBdr>
        </w:div>
        <w:div w:id="127669325">
          <w:marLeft w:val="1008"/>
          <w:marRight w:val="0"/>
          <w:marTop w:val="0"/>
          <w:marBottom w:val="84"/>
          <w:divBdr>
            <w:top w:val="none" w:sz="0" w:space="0" w:color="auto"/>
            <w:left w:val="none" w:sz="0" w:space="0" w:color="auto"/>
            <w:bottom w:val="none" w:sz="0" w:space="0" w:color="auto"/>
            <w:right w:val="none" w:sz="0" w:space="0" w:color="auto"/>
          </w:divBdr>
        </w:div>
        <w:div w:id="1747221411">
          <w:marLeft w:val="1008"/>
          <w:marRight w:val="0"/>
          <w:marTop w:val="0"/>
          <w:marBottom w:val="84"/>
          <w:divBdr>
            <w:top w:val="none" w:sz="0" w:space="0" w:color="auto"/>
            <w:left w:val="none" w:sz="0" w:space="0" w:color="auto"/>
            <w:bottom w:val="none" w:sz="0" w:space="0" w:color="auto"/>
            <w:right w:val="none" w:sz="0" w:space="0" w:color="auto"/>
          </w:divBdr>
        </w:div>
        <w:div w:id="1085109891">
          <w:marLeft w:val="1008"/>
          <w:marRight w:val="0"/>
          <w:marTop w:val="0"/>
          <w:marBottom w:val="84"/>
          <w:divBdr>
            <w:top w:val="none" w:sz="0" w:space="0" w:color="auto"/>
            <w:left w:val="none" w:sz="0" w:space="0" w:color="auto"/>
            <w:bottom w:val="none" w:sz="0" w:space="0" w:color="auto"/>
            <w:right w:val="none" w:sz="0" w:space="0" w:color="auto"/>
          </w:divBdr>
        </w:div>
        <w:div w:id="587614429">
          <w:marLeft w:val="1008"/>
          <w:marRight w:val="0"/>
          <w:marTop w:val="0"/>
          <w:marBottom w:val="84"/>
          <w:divBdr>
            <w:top w:val="none" w:sz="0" w:space="0" w:color="auto"/>
            <w:left w:val="none" w:sz="0" w:space="0" w:color="auto"/>
            <w:bottom w:val="none" w:sz="0" w:space="0" w:color="auto"/>
            <w:right w:val="none" w:sz="0" w:space="0" w:color="auto"/>
          </w:divBdr>
        </w:div>
        <w:div w:id="1635675231">
          <w:marLeft w:val="1008"/>
          <w:marRight w:val="0"/>
          <w:marTop w:val="0"/>
          <w:marBottom w:val="84"/>
          <w:divBdr>
            <w:top w:val="none" w:sz="0" w:space="0" w:color="auto"/>
            <w:left w:val="none" w:sz="0" w:space="0" w:color="auto"/>
            <w:bottom w:val="none" w:sz="0" w:space="0" w:color="auto"/>
            <w:right w:val="none" w:sz="0" w:space="0" w:color="auto"/>
          </w:divBdr>
        </w:div>
        <w:div w:id="279193957">
          <w:marLeft w:val="1008"/>
          <w:marRight w:val="0"/>
          <w:marTop w:val="0"/>
          <w:marBottom w:val="101"/>
          <w:divBdr>
            <w:top w:val="none" w:sz="0" w:space="0" w:color="auto"/>
            <w:left w:val="none" w:sz="0" w:space="0" w:color="auto"/>
            <w:bottom w:val="none" w:sz="0" w:space="0" w:color="auto"/>
            <w:right w:val="none" w:sz="0" w:space="0" w:color="auto"/>
          </w:divBdr>
        </w:div>
        <w:div w:id="652564024">
          <w:marLeft w:val="1008"/>
          <w:marRight w:val="0"/>
          <w:marTop w:val="0"/>
          <w:marBottom w:val="101"/>
          <w:divBdr>
            <w:top w:val="none" w:sz="0" w:space="0" w:color="auto"/>
            <w:left w:val="none" w:sz="0" w:space="0" w:color="auto"/>
            <w:bottom w:val="none" w:sz="0" w:space="0" w:color="auto"/>
            <w:right w:val="none" w:sz="0" w:space="0" w:color="auto"/>
          </w:divBdr>
        </w:div>
        <w:div w:id="866675404">
          <w:marLeft w:val="1008"/>
          <w:marRight w:val="0"/>
          <w:marTop w:val="0"/>
          <w:marBottom w:val="101"/>
          <w:divBdr>
            <w:top w:val="none" w:sz="0" w:space="0" w:color="auto"/>
            <w:left w:val="none" w:sz="0" w:space="0" w:color="auto"/>
            <w:bottom w:val="none" w:sz="0" w:space="0" w:color="auto"/>
            <w:right w:val="none" w:sz="0" w:space="0" w:color="auto"/>
          </w:divBdr>
        </w:div>
        <w:div w:id="885986416">
          <w:marLeft w:val="1008"/>
          <w:marRight w:val="0"/>
          <w:marTop w:val="0"/>
          <w:marBottom w:val="101"/>
          <w:divBdr>
            <w:top w:val="none" w:sz="0" w:space="0" w:color="auto"/>
            <w:left w:val="none" w:sz="0" w:space="0" w:color="auto"/>
            <w:bottom w:val="none" w:sz="0" w:space="0" w:color="auto"/>
            <w:right w:val="none" w:sz="0" w:space="0" w:color="auto"/>
          </w:divBdr>
        </w:div>
        <w:div w:id="487096319">
          <w:marLeft w:val="1008"/>
          <w:marRight w:val="0"/>
          <w:marTop w:val="0"/>
          <w:marBottom w:val="101"/>
          <w:divBdr>
            <w:top w:val="none" w:sz="0" w:space="0" w:color="auto"/>
            <w:left w:val="none" w:sz="0" w:space="0" w:color="auto"/>
            <w:bottom w:val="none" w:sz="0" w:space="0" w:color="auto"/>
            <w:right w:val="none" w:sz="0" w:space="0" w:color="auto"/>
          </w:divBdr>
        </w:div>
        <w:div w:id="353700818">
          <w:marLeft w:val="1008"/>
          <w:marRight w:val="0"/>
          <w:marTop w:val="0"/>
          <w:marBottom w:val="101"/>
          <w:divBdr>
            <w:top w:val="none" w:sz="0" w:space="0" w:color="auto"/>
            <w:left w:val="none" w:sz="0" w:space="0" w:color="auto"/>
            <w:bottom w:val="none" w:sz="0" w:space="0" w:color="auto"/>
            <w:right w:val="none" w:sz="0" w:space="0" w:color="auto"/>
          </w:divBdr>
        </w:div>
        <w:div w:id="251551020">
          <w:marLeft w:val="1008"/>
          <w:marRight w:val="0"/>
          <w:marTop w:val="0"/>
          <w:marBottom w:val="101"/>
          <w:divBdr>
            <w:top w:val="none" w:sz="0" w:space="0" w:color="auto"/>
            <w:left w:val="none" w:sz="0" w:space="0" w:color="auto"/>
            <w:bottom w:val="none" w:sz="0" w:space="0" w:color="auto"/>
            <w:right w:val="none" w:sz="0" w:space="0" w:color="auto"/>
          </w:divBdr>
        </w:div>
        <w:div w:id="38360897">
          <w:marLeft w:val="1008"/>
          <w:marRight w:val="0"/>
          <w:marTop w:val="0"/>
          <w:marBottom w:val="101"/>
          <w:divBdr>
            <w:top w:val="none" w:sz="0" w:space="0" w:color="auto"/>
            <w:left w:val="none" w:sz="0" w:space="0" w:color="auto"/>
            <w:bottom w:val="none" w:sz="0" w:space="0" w:color="auto"/>
            <w:right w:val="none" w:sz="0" w:space="0" w:color="auto"/>
          </w:divBdr>
        </w:div>
        <w:div w:id="179007549">
          <w:marLeft w:val="1008"/>
          <w:marRight w:val="0"/>
          <w:marTop w:val="0"/>
          <w:marBottom w:val="101"/>
          <w:divBdr>
            <w:top w:val="none" w:sz="0" w:space="0" w:color="auto"/>
            <w:left w:val="none" w:sz="0" w:space="0" w:color="auto"/>
            <w:bottom w:val="none" w:sz="0" w:space="0" w:color="auto"/>
            <w:right w:val="none" w:sz="0" w:space="0" w:color="auto"/>
          </w:divBdr>
        </w:div>
        <w:div w:id="93794137">
          <w:marLeft w:val="1008"/>
          <w:marRight w:val="0"/>
          <w:marTop w:val="0"/>
          <w:marBottom w:val="101"/>
          <w:divBdr>
            <w:top w:val="none" w:sz="0" w:space="0" w:color="auto"/>
            <w:left w:val="none" w:sz="0" w:space="0" w:color="auto"/>
            <w:bottom w:val="none" w:sz="0" w:space="0" w:color="auto"/>
            <w:right w:val="none" w:sz="0" w:space="0" w:color="auto"/>
          </w:divBdr>
        </w:div>
        <w:div w:id="2115706500">
          <w:marLeft w:val="1008"/>
          <w:marRight w:val="0"/>
          <w:marTop w:val="0"/>
          <w:marBottom w:val="101"/>
          <w:divBdr>
            <w:top w:val="none" w:sz="0" w:space="0" w:color="auto"/>
            <w:left w:val="none" w:sz="0" w:space="0" w:color="auto"/>
            <w:bottom w:val="none" w:sz="0" w:space="0" w:color="auto"/>
            <w:right w:val="none" w:sz="0" w:space="0" w:color="auto"/>
          </w:divBdr>
        </w:div>
        <w:div w:id="1339498785">
          <w:marLeft w:val="1008"/>
          <w:marRight w:val="0"/>
          <w:marTop w:val="0"/>
          <w:marBottom w:val="101"/>
          <w:divBdr>
            <w:top w:val="none" w:sz="0" w:space="0" w:color="auto"/>
            <w:left w:val="none" w:sz="0" w:space="0" w:color="auto"/>
            <w:bottom w:val="none" w:sz="0" w:space="0" w:color="auto"/>
            <w:right w:val="none" w:sz="0" w:space="0" w:color="auto"/>
          </w:divBdr>
        </w:div>
        <w:div w:id="2095471427">
          <w:marLeft w:val="1008"/>
          <w:marRight w:val="0"/>
          <w:marTop w:val="0"/>
          <w:marBottom w:val="101"/>
          <w:divBdr>
            <w:top w:val="none" w:sz="0" w:space="0" w:color="auto"/>
            <w:left w:val="none" w:sz="0" w:space="0" w:color="auto"/>
            <w:bottom w:val="none" w:sz="0" w:space="0" w:color="auto"/>
            <w:right w:val="none" w:sz="0" w:space="0" w:color="auto"/>
          </w:divBdr>
        </w:div>
        <w:div w:id="1285698385">
          <w:marLeft w:val="1008"/>
          <w:marRight w:val="0"/>
          <w:marTop w:val="0"/>
          <w:marBottom w:val="101"/>
          <w:divBdr>
            <w:top w:val="none" w:sz="0" w:space="0" w:color="auto"/>
            <w:left w:val="none" w:sz="0" w:space="0" w:color="auto"/>
            <w:bottom w:val="none" w:sz="0" w:space="0" w:color="auto"/>
            <w:right w:val="none" w:sz="0" w:space="0" w:color="auto"/>
          </w:divBdr>
        </w:div>
        <w:div w:id="961493735">
          <w:marLeft w:val="1008"/>
          <w:marRight w:val="0"/>
          <w:marTop w:val="0"/>
          <w:marBottom w:val="101"/>
          <w:divBdr>
            <w:top w:val="none" w:sz="0" w:space="0" w:color="auto"/>
            <w:left w:val="none" w:sz="0" w:space="0" w:color="auto"/>
            <w:bottom w:val="none" w:sz="0" w:space="0" w:color="auto"/>
            <w:right w:val="none" w:sz="0" w:space="0" w:color="auto"/>
          </w:divBdr>
        </w:div>
        <w:div w:id="1213730233">
          <w:marLeft w:val="1008"/>
          <w:marRight w:val="0"/>
          <w:marTop w:val="0"/>
          <w:marBottom w:val="101"/>
          <w:divBdr>
            <w:top w:val="none" w:sz="0" w:space="0" w:color="auto"/>
            <w:left w:val="none" w:sz="0" w:space="0" w:color="auto"/>
            <w:bottom w:val="none" w:sz="0" w:space="0" w:color="auto"/>
            <w:right w:val="none" w:sz="0" w:space="0" w:color="auto"/>
          </w:divBdr>
        </w:div>
        <w:div w:id="81068698">
          <w:marLeft w:val="1008"/>
          <w:marRight w:val="0"/>
          <w:marTop w:val="0"/>
          <w:marBottom w:val="101"/>
          <w:divBdr>
            <w:top w:val="none" w:sz="0" w:space="0" w:color="auto"/>
            <w:left w:val="none" w:sz="0" w:space="0" w:color="auto"/>
            <w:bottom w:val="none" w:sz="0" w:space="0" w:color="auto"/>
            <w:right w:val="none" w:sz="0" w:space="0" w:color="auto"/>
          </w:divBdr>
        </w:div>
        <w:div w:id="1418559135">
          <w:marLeft w:val="1008"/>
          <w:marRight w:val="0"/>
          <w:marTop w:val="0"/>
          <w:marBottom w:val="101"/>
          <w:divBdr>
            <w:top w:val="none" w:sz="0" w:space="0" w:color="auto"/>
            <w:left w:val="none" w:sz="0" w:space="0" w:color="auto"/>
            <w:bottom w:val="none" w:sz="0" w:space="0" w:color="auto"/>
            <w:right w:val="none" w:sz="0" w:space="0" w:color="auto"/>
          </w:divBdr>
        </w:div>
        <w:div w:id="1315380354">
          <w:marLeft w:val="1008"/>
          <w:marRight w:val="0"/>
          <w:marTop w:val="0"/>
          <w:marBottom w:val="101"/>
          <w:divBdr>
            <w:top w:val="none" w:sz="0" w:space="0" w:color="auto"/>
            <w:left w:val="none" w:sz="0" w:space="0" w:color="auto"/>
            <w:bottom w:val="none" w:sz="0" w:space="0" w:color="auto"/>
            <w:right w:val="none" w:sz="0" w:space="0" w:color="auto"/>
          </w:divBdr>
        </w:div>
        <w:div w:id="655916285">
          <w:marLeft w:val="1008"/>
          <w:marRight w:val="0"/>
          <w:marTop w:val="0"/>
          <w:marBottom w:val="101"/>
          <w:divBdr>
            <w:top w:val="none" w:sz="0" w:space="0" w:color="auto"/>
            <w:left w:val="none" w:sz="0" w:space="0" w:color="auto"/>
            <w:bottom w:val="none" w:sz="0" w:space="0" w:color="auto"/>
            <w:right w:val="none" w:sz="0" w:space="0" w:color="auto"/>
          </w:divBdr>
        </w:div>
        <w:div w:id="657611213">
          <w:marLeft w:val="1008"/>
          <w:marRight w:val="0"/>
          <w:marTop w:val="0"/>
          <w:marBottom w:val="101"/>
          <w:divBdr>
            <w:top w:val="none" w:sz="0" w:space="0" w:color="auto"/>
            <w:left w:val="none" w:sz="0" w:space="0" w:color="auto"/>
            <w:bottom w:val="none" w:sz="0" w:space="0" w:color="auto"/>
            <w:right w:val="none" w:sz="0" w:space="0" w:color="auto"/>
          </w:divBdr>
        </w:div>
        <w:div w:id="777288398">
          <w:marLeft w:val="1008"/>
          <w:marRight w:val="0"/>
          <w:marTop w:val="0"/>
          <w:marBottom w:val="101"/>
          <w:divBdr>
            <w:top w:val="none" w:sz="0" w:space="0" w:color="auto"/>
            <w:left w:val="none" w:sz="0" w:space="0" w:color="auto"/>
            <w:bottom w:val="none" w:sz="0" w:space="0" w:color="auto"/>
            <w:right w:val="none" w:sz="0" w:space="0" w:color="auto"/>
          </w:divBdr>
        </w:div>
        <w:div w:id="1622759097">
          <w:marLeft w:val="1008"/>
          <w:marRight w:val="0"/>
          <w:marTop w:val="0"/>
          <w:marBottom w:val="101"/>
          <w:divBdr>
            <w:top w:val="none" w:sz="0" w:space="0" w:color="auto"/>
            <w:left w:val="none" w:sz="0" w:space="0" w:color="auto"/>
            <w:bottom w:val="none" w:sz="0" w:space="0" w:color="auto"/>
            <w:right w:val="none" w:sz="0" w:space="0" w:color="auto"/>
          </w:divBdr>
        </w:div>
        <w:div w:id="292295142">
          <w:marLeft w:val="1008"/>
          <w:marRight w:val="0"/>
          <w:marTop w:val="0"/>
          <w:marBottom w:val="101"/>
          <w:divBdr>
            <w:top w:val="none" w:sz="0" w:space="0" w:color="auto"/>
            <w:left w:val="none" w:sz="0" w:space="0" w:color="auto"/>
            <w:bottom w:val="none" w:sz="0" w:space="0" w:color="auto"/>
            <w:right w:val="none" w:sz="0" w:space="0" w:color="auto"/>
          </w:divBdr>
        </w:div>
        <w:div w:id="1005012877">
          <w:marLeft w:val="1008"/>
          <w:marRight w:val="0"/>
          <w:marTop w:val="0"/>
          <w:marBottom w:val="101"/>
          <w:divBdr>
            <w:top w:val="none" w:sz="0" w:space="0" w:color="auto"/>
            <w:left w:val="none" w:sz="0" w:space="0" w:color="auto"/>
            <w:bottom w:val="none" w:sz="0" w:space="0" w:color="auto"/>
            <w:right w:val="none" w:sz="0" w:space="0" w:color="auto"/>
          </w:divBdr>
        </w:div>
        <w:div w:id="321854632">
          <w:marLeft w:val="1008"/>
          <w:marRight w:val="0"/>
          <w:marTop w:val="0"/>
          <w:marBottom w:val="101"/>
          <w:divBdr>
            <w:top w:val="none" w:sz="0" w:space="0" w:color="auto"/>
            <w:left w:val="none" w:sz="0" w:space="0" w:color="auto"/>
            <w:bottom w:val="none" w:sz="0" w:space="0" w:color="auto"/>
            <w:right w:val="none" w:sz="0" w:space="0" w:color="auto"/>
          </w:divBdr>
        </w:div>
        <w:div w:id="1934170419">
          <w:marLeft w:val="1008"/>
          <w:marRight w:val="0"/>
          <w:marTop w:val="0"/>
          <w:marBottom w:val="101"/>
          <w:divBdr>
            <w:top w:val="none" w:sz="0" w:space="0" w:color="auto"/>
            <w:left w:val="none" w:sz="0" w:space="0" w:color="auto"/>
            <w:bottom w:val="none" w:sz="0" w:space="0" w:color="auto"/>
            <w:right w:val="none" w:sz="0" w:space="0" w:color="auto"/>
          </w:divBdr>
        </w:div>
        <w:div w:id="1363096595">
          <w:marLeft w:val="1008"/>
          <w:marRight w:val="0"/>
          <w:marTop w:val="0"/>
          <w:marBottom w:val="101"/>
          <w:divBdr>
            <w:top w:val="none" w:sz="0" w:space="0" w:color="auto"/>
            <w:left w:val="none" w:sz="0" w:space="0" w:color="auto"/>
            <w:bottom w:val="none" w:sz="0" w:space="0" w:color="auto"/>
            <w:right w:val="none" w:sz="0" w:space="0" w:color="auto"/>
          </w:divBdr>
        </w:div>
        <w:div w:id="1621180945">
          <w:marLeft w:val="1008"/>
          <w:marRight w:val="0"/>
          <w:marTop w:val="0"/>
          <w:marBottom w:val="101"/>
          <w:divBdr>
            <w:top w:val="none" w:sz="0" w:space="0" w:color="auto"/>
            <w:left w:val="none" w:sz="0" w:space="0" w:color="auto"/>
            <w:bottom w:val="none" w:sz="0" w:space="0" w:color="auto"/>
            <w:right w:val="none" w:sz="0" w:space="0" w:color="auto"/>
          </w:divBdr>
        </w:div>
        <w:div w:id="682173185">
          <w:marLeft w:val="1008"/>
          <w:marRight w:val="0"/>
          <w:marTop w:val="0"/>
          <w:marBottom w:val="101"/>
          <w:divBdr>
            <w:top w:val="none" w:sz="0" w:space="0" w:color="auto"/>
            <w:left w:val="none" w:sz="0" w:space="0" w:color="auto"/>
            <w:bottom w:val="none" w:sz="0" w:space="0" w:color="auto"/>
            <w:right w:val="none" w:sz="0" w:space="0" w:color="auto"/>
          </w:divBdr>
        </w:div>
        <w:div w:id="1723554141">
          <w:marLeft w:val="1008"/>
          <w:marRight w:val="0"/>
          <w:marTop w:val="0"/>
          <w:marBottom w:val="101"/>
          <w:divBdr>
            <w:top w:val="none" w:sz="0" w:space="0" w:color="auto"/>
            <w:left w:val="none" w:sz="0" w:space="0" w:color="auto"/>
            <w:bottom w:val="none" w:sz="0" w:space="0" w:color="auto"/>
            <w:right w:val="none" w:sz="0" w:space="0" w:color="auto"/>
          </w:divBdr>
        </w:div>
        <w:div w:id="1953393281">
          <w:marLeft w:val="0"/>
          <w:marRight w:val="0"/>
          <w:marTop w:val="0"/>
          <w:marBottom w:val="101"/>
          <w:divBdr>
            <w:top w:val="none" w:sz="0" w:space="0" w:color="auto"/>
            <w:left w:val="none" w:sz="0" w:space="0" w:color="auto"/>
            <w:bottom w:val="none" w:sz="0" w:space="0" w:color="auto"/>
            <w:right w:val="none" w:sz="0" w:space="0" w:color="auto"/>
          </w:divBdr>
        </w:div>
        <w:div w:id="1929655934">
          <w:marLeft w:val="0"/>
          <w:marRight w:val="0"/>
          <w:marTop w:val="0"/>
          <w:marBottom w:val="101"/>
          <w:divBdr>
            <w:top w:val="none" w:sz="0" w:space="0" w:color="auto"/>
            <w:left w:val="none" w:sz="0" w:space="0" w:color="auto"/>
            <w:bottom w:val="none" w:sz="0" w:space="0" w:color="auto"/>
            <w:right w:val="none" w:sz="0" w:space="0" w:color="auto"/>
          </w:divBdr>
        </w:div>
        <w:div w:id="275142817">
          <w:marLeft w:val="0"/>
          <w:marRight w:val="0"/>
          <w:marTop w:val="0"/>
          <w:marBottom w:val="101"/>
          <w:divBdr>
            <w:top w:val="none" w:sz="0" w:space="0" w:color="auto"/>
            <w:left w:val="none" w:sz="0" w:space="0" w:color="auto"/>
            <w:bottom w:val="none" w:sz="0" w:space="0" w:color="auto"/>
            <w:right w:val="none" w:sz="0" w:space="0" w:color="auto"/>
          </w:divBdr>
        </w:div>
        <w:div w:id="1283653947">
          <w:marLeft w:val="0"/>
          <w:marRight w:val="0"/>
          <w:marTop w:val="0"/>
          <w:marBottom w:val="101"/>
          <w:divBdr>
            <w:top w:val="none" w:sz="0" w:space="0" w:color="auto"/>
            <w:left w:val="none" w:sz="0" w:space="0" w:color="auto"/>
            <w:bottom w:val="none" w:sz="0" w:space="0" w:color="auto"/>
            <w:right w:val="none" w:sz="0" w:space="0" w:color="auto"/>
          </w:divBdr>
        </w:div>
        <w:div w:id="850022587">
          <w:marLeft w:val="0"/>
          <w:marRight w:val="0"/>
          <w:marTop w:val="0"/>
          <w:marBottom w:val="101"/>
          <w:divBdr>
            <w:top w:val="none" w:sz="0" w:space="0" w:color="auto"/>
            <w:left w:val="none" w:sz="0" w:space="0" w:color="auto"/>
            <w:bottom w:val="none" w:sz="0" w:space="0" w:color="auto"/>
            <w:right w:val="none" w:sz="0" w:space="0" w:color="auto"/>
          </w:divBdr>
        </w:div>
        <w:div w:id="628778245">
          <w:marLeft w:val="0"/>
          <w:marRight w:val="0"/>
          <w:marTop w:val="0"/>
          <w:marBottom w:val="101"/>
          <w:divBdr>
            <w:top w:val="none" w:sz="0" w:space="0" w:color="auto"/>
            <w:left w:val="none" w:sz="0" w:space="0" w:color="auto"/>
            <w:bottom w:val="none" w:sz="0" w:space="0" w:color="auto"/>
            <w:right w:val="none" w:sz="0" w:space="0" w:color="auto"/>
          </w:divBdr>
        </w:div>
        <w:div w:id="333413830">
          <w:marLeft w:val="0"/>
          <w:marRight w:val="0"/>
          <w:marTop w:val="0"/>
          <w:marBottom w:val="101"/>
          <w:divBdr>
            <w:top w:val="none" w:sz="0" w:space="0" w:color="auto"/>
            <w:left w:val="none" w:sz="0" w:space="0" w:color="auto"/>
            <w:bottom w:val="none" w:sz="0" w:space="0" w:color="auto"/>
            <w:right w:val="none" w:sz="0" w:space="0" w:color="auto"/>
          </w:divBdr>
        </w:div>
        <w:div w:id="1317539359">
          <w:marLeft w:val="0"/>
          <w:marRight w:val="0"/>
          <w:marTop w:val="0"/>
          <w:marBottom w:val="101"/>
          <w:divBdr>
            <w:top w:val="none" w:sz="0" w:space="0" w:color="auto"/>
            <w:left w:val="none" w:sz="0" w:space="0" w:color="auto"/>
            <w:bottom w:val="none" w:sz="0" w:space="0" w:color="auto"/>
            <w:right w:val="none" w:sz="0" w:space="0" w:color="auto"/>
          </w:divBdr>
        </w:div>
        <w:div w:id="913588069">
          <w:marLeft w:val="0"/>
          <w:marRight w:val="0"/>
          <w:marTop w:val="0"/>
          <w:marBottom w:val="101"/>
          <w:divBdr>
            <w:top w:val="none" w:sz="0" w:space="0" w:color="auto"/>
            <w:left w:val="none" w:sz="0" w:space="0" w:color="auto"/>
            <w:bottom w:val="none" w:sz="0" w:space="0" w:color="auto"/>
            <w:right w:val="none" w:sz="0" w:space="0" w:color="auto"/>
          </w:divBdr>
        </w:div>
        <w:div w:id="277027036">
          <w:marLeft w:val="0"/>
          <w:marRight w:val="0"/>
          <w:marTop w:val="0"/>
          <w:marBottom w:val="101"/>
          <w:divBdr>
            <w:top w:val="none" w:sz="0" w:space="0" w:color="auto"/>
            <w:left w:val="none" w:sz="0" w:space="0" w:color="auto"/>
            <w:bottom w:val="none" w:sz="0" w:space="0" w:color="auto"/>
            <w:right w:val="none" w:sz="0" w:space="0" w:color="auto"/>
          </w:divBdr>
        </w:div>
        <w:div w:id="1063875218">
          <w:marLeft w:val="1008"/>
          <w:marRight w:val="0"/>
          <w:marTop w:val="0"/>
          <w:marBottom w:val="101"/>
          <w:divBdr>
            <w:top w:val="none" w:sz="0" w:space="0" w:color="auto"/>
            <w:left w:val="none" w:sz="0" w:space="0" w:color="auto"/>
            <w:bottom w:val="none" w:sz="0" w:space="0" w:color="auto"/>
            <w:right w:val="none" w:sz="0" w:space="0" w:color="auto"/>
          </w:divBdr>
        </w:div>
        <w:div w:id="1646856434">
          <w:marLeft w:val="1454"/>
          <w:marRight w:val="0"/>
          <w:marTop w:val="0"/>
          <w:marBottom w:val="101"/>
          <w:divBdr>
            <w:top w:val="none" w:sz="0" w:space="0" w:color="auto"/>
            <w:left w:val="none" w:sz="0" w:space="0" w:color="auto"/>
            <w:bottom w:val="none" w:sz="0" w:space="0" w:color="auto"/>
            <w:right w:val="none" w:sz="0" w:space="0" w:color="auto"/>
          </w:divBdr>
        </w:div>
        <w:div w:id="852840644">
          <w:marLeft w:val="1454"/>
          <w:marRight w:val="0"/>
          <w:marTop w:val="0"/>
          <w:marBottom w:val="101"/>
          <w:divBdr>
            <w:top w:val="none" w:sz="0" w:space="0" w:color="auto"/>
            <w:left w:val="none" w:sz="0" w:space="0" w:color="auto"/>
            <w:bottom w:val="none" w:sz="0" w:space="0" w:color="auto"/>
            <w:right w:val="none" w:sz="0" w:space="0" w:color="auto"/>
          </w:divBdr>
        </w:div>
        <w:div w:id="212473301">
          <w:marLeft w:val="1454"/>
          <w:marRight w:val="0"/>
          <w:marTop w:val="0"/>
          <w:marBottom w:val="101"/>
          <w:divBdr>
            <w:top w:val="none" w:sz="0" w:space="0" w:color="auto"/>
            <w:left w:val="none" w:sz="0" w:space="0" w:color="auto"/>
            <w:bottom w:val="none" w:sz="0" w:space="0" w:color="auto"/>
            <w:right w:val="none" w:sz="0" w:space="0" w:color="auto"/>
          </w:divBdr>
        </w:div>
        <w:div w:id="586232444">
          <w:marLeft w:val="1454"/>
          <w:marRight w:val="0"/>
          <w:marTop w:val="0"/>
          <w:marBottom w:val="101"/>
          <w:divBdr>
            <w:top w:val="none" w:sz="0" w:space="0" w:color="auto"/>
            <w:left w:val="none" w:sz="0" w:space="0" w:color="auto"/>
            <w:bottom w:val="none" w:sz="0" w:space="0" w:color="auto"/>
            <w:right w:val="none" w:sz="0" w:space="0" w:color="auto"/>
          </w:divBdr>
        </w:div>
        <w:div w:id="1493595738">
          <w:marLeft w:val="1008"/>
          <w:marRight w:val="0"/>
          <w:marTop w:val="0"/>
          <w:marBottom w:val="101"/>
          <w:divBdr>
            <w:top w:val="none" w:sz="0" w:space="0" w:color="auto"/>
            <w:left w:val="none" w:sz="0" w:space="0" w:color="auto"/>
            <w:bottom w:val="none" w:sz="0" w:space="0" w:color="auto"/>
            <w:right w:val="none" w:sz="0" w:space="0" w:color="auto"/>
          </w:divBdr>
        </w:div>
        <w:div w:id="2098557812">
          <w:marLeft w:val="1008"/>
          <w:marRight w:val="0"/>
          <w:marTop w:val="0"/>
          <w:marBottom w:val="101"/>
          <w:divBdr>
            <w:top w:val="none" w:sz="0" w:space="0" w:color="auto"/>
            <w:left w:val="none" w:sz="0" w:space="0" w:color="auto"/>
            <w:bottom w:val="none" w:sz="0" w:space="0" w:color="auto"/>
            <w:right w:val="none" w:sz="0" w:space="0" w:color="auto"/>
          </w:divBdr>
        </w:div>
        <w:div w:id="1144086289">
          <w:marLeft w:val="1008"/>
          <w:marRight w:val="0"/>
          <w:marTop w:val="0"/>
          <w:marBottom w:val="101"/>
          <w:divBdr>
            <w:top w:val="none" w:sz="0" w:space="0" w:color="auto"/>
            <w:left w:val="none" w:sz="0" w:space="0" w:color="auto"/>
            <w:bottom w:val="none" w:sz="0" w:space="0" w:color="auto"/>
            <w:right w:val="none" w:sz="0" w:space="0" w:color="auto"/>
          </w:divBdr>
        </w:div>
        <w:div w:id="1084257309">
          <w:marLeft w:val="0"/>
          <w:marRight w:val="0"/>
          <w:marTop w:val="0"/>
          <w:marBottom w:val="101"/>
          <w:divBdr>
            <w:top w:val="none" w:sz="0" w:space="0" w:color="auto"/>
            <w:left w:val="none" w:sz="0" w:space="0" w:color="auto"/>
            <w:bottom w:val="none" w:sz="0" w:space="0" w:color="auto"/>
            <w:right w:val="none" w:sz="0" w:space="0" w:color="auto"/>
          </w:divBdr>
        </w:div>
        <w:div w:id="388499388">
          <w:marLeft w:val="1008"/>
          <w:marRight w:val="0"/>
          <w:marTop w:val="0"/>
          <w:marBottom w:val="101"/>
          <w:divBdr>
            <w:top w:val="none" w:sz="0" w:space="0" w:color="auto"/>
            <w:left w:val="none" w:sz="0" w:space="0" w:color="auto"/>
            <w:bottom w:val="none" w:sz="0" w:space="0" w:color="auto"/>
            <w:right w:val="none" w:sz="0" w:space="0" w:color="auto"/>
          </w:divBdr>
        </w:div>
        <w:div w:id="1372270722">
          <w:marLeft w:val="1008"/>
          <w:marRight w:val="0"/>
          <w:marTop w:val="0"/>
          <w:marBottom w:val="101"/>
          <w:divBdr>
            <w:top w:val="none" w:sz="0" w:space="0" w:color="auto"/>
            <w:left w:val="none" w:sz="0" w:space="0" w:color="auto"/>
            <w:bottom w:val="none" w:sz="0" w:space="0" w:color="auto"/>
            <w:right w:val="none" w:sz="0" w:space="0" w:color="auto"/>
          </w:divBdr>
        </w:div>
        <w:div w:id="168252452">
          <w:marLeft w:val="0"/>
          <w:marRight w:val="0"/>
          <w:marTop w:val="0"/>
          <w:marBottom w:val="101"/>
          <w:divBdr>
            <w:top w:val="none" w:sz="0" w:space="0" w:color="auto"/>
            <w:left w:val="none" w:sz="0" w:space="0" w:color="auto"/>
            <w:bottom w:val="none" w:sz="0" w:space="0" w:color="auto"/>
            <w:right w:val="none" w:sz="0" w:space="0" w:color="auto"/>
          </w:divBdr>
        </w:div>
        <w:div w:id="106507232">
          <w:marLeft w:val="0"/>
          <w:marRight w:val="0"/>
          <w:marTop w:val="0"/>
          <w:marBottom w:val="101"/>
          <w:divBdr>
            <w:top w:val="none" w:sz="0" w:space="0" w:color="auto"/>
            <w:left w:val="none" w:sz="0" w:space="0" w:color="auto"/>
            <w:bottom w:val="none" w:sz="0" w:space="0" w:color="auto"/>
            <w:right w:val="none" w:sz="0" w:space="0" w:color="auto"/>
          </w:divBdr>
        </w:div>
        <w:div w:id="1465195751">
          <w:marLeft w:val="0"/>
          <w:marRight w:val="0"/>
          <w:marTop w:val="0"/>
          <w:marBottom w:val="101"/>
          <w:divBdr>
            <w:top w:val="none" w:sz="0" w:space="0" w:color="auto"/>
            <w:left w:val="none" w:sz="0" w:space="0" w:color="auto"/>
            <w:bottom w:val="none" w:sz="0" w:space="0" w:color="auto"/>
            <w:right w:val="none" w:sz="0" w:space="0" w:color="auto"/>
          </w:divBdr>
        </w:div>
        <w:div w:id="1221408609">
          <w:marLeft w:val="0"/>
          <w:marRight w:val="0"/>
          <w:marTop w:val="0"/>
          <w:marBottom w:val="101"/>
          <w:divBdr>
            <w:top w:val="none" w:sz="0" w:space="0" w:color="auto"/>
            <w:left w:val="none" w:sz="0" w:space="0" w:color="auto"/>
            <w:bottom w:val="none" w:sz="0" w:space="0" w:color="auto"/>
            <w:right w:val="none" w:sz="0" w:space="0" w:color="auto"/>
          </w:divBdr>
        </w:div>
        <w:div w:id="651761650">
          <w:marLeft w:val="0"/>
          <w:marRight w:val="0"/>
          <w:marTop w:val="0"/>
          <w:marBottom w:val="101"/>
          <w:divBdr>
            <w:top w:val="none" w:sz="0" w:space="0" w:color="auto"/>
            <w:left w:val="none" w:sz="0" w:space="0" w:color="auto"/>
            <w:bottom w:val="none" w:sz="0" w:space="0" w:color="auto"/>
            <w:right w:val="none" w:sz="0" w:space="0" w:color="auto"/>
          </w:divBdr>
        </w:div>
        <w:div w:id="840268784">
          <w:marLeft w:val="0"/>
          <w:marRight w:val="0"/>
          <w:marTop w:val="0"/>
          <w:marBottom w:val="101"/>
          <w:divBdr>
            <w:top w:val="none" w:sz="0" w:space="0" w:color="auto"/>
            <w:left w:val="none" w:sz="0" w:space="0" w:color="auto"/>
            <w:bottom w:val="none" w:sz="0" w:space="0" w:color="auto"/>
            <w:right w:val="none" w:sz="0" w:space="0" w:color="auto"/>
          </w:divBdr>
        </w:div>
        <w:div w:id="1429080019">
          <w:marLeft w:val="0"/>
          <w:marRight w:val="0"/>
          <w:marTop w:val="0"/>
          <w:marBottom w:val="101"/>
          <w:divBdr>
            <w:top w:val="none" w:sz="0" w:space="0" w:color="auto"/>
            <w:left w:val="none" w:sz="0" w:space="0" w:color="auto"/>
            <w:bottom w:val="none" w:sz="0" w:space="0" w:color="auto"/>
            <w:right w:val="none" w:sz="0" w:space="0" w:color="auto"/>
          </w:divBdr>
        </w:div>
        <w:div w:id="1168252360">
          <w:marLeft w:val="0"/>
          <w:marRight w:val="0"/>
          <w:marTop w:val="0"/>
          <w:marBottom w:val="101"/>
          <w:divBdr>
            <w:top w:val="none" w:sz="0" w:space="0" w:color="auto"/>
            <w:left w:val="none" w:sz="0" w:space="0" w:color="auto"/>
            <w:bottom w:val="none" w:sz="0" w:space="0" w:color="auto"/>
            <w:right w:val="none" w:sz="0" w:space="0" w:color="auto"/>
          </w:divBdr>
        </w:div>
        <w:div w:id="495652504">
          <w:marLeft w:val="0"/>
          <w:marRight w:val="0"/>
          <w:marTop w:val="0"/>
          <w:marBottom w:val="101"/>
          <w:divBdr>
            <w:top w:val="none" w:sz="0" w:space="0" w:color="auto"/>
            <w:left w:val="none" w:sz="0" w:space="0" w:color="auto"/>
            <w:bottom w:val="none" w:sz="0" w:space="0" w:color="auto"/>
            <w:right w:val="none" w:sz="0" w:space="0" w:color="auto"/>
          </w:divBdr>
        </w:div>
        <w:div w:id="1459765205">
          <w:marLeft w:val="0"/>
          <w:marRight w:val="0"/>
          <w:marTop w:val="0"/>
          <w:marBottom w:val="101"/>
          <w:divBdr>
            <w:top w:val="none" w:sz="0" w:space="0" w:color="auto"/>
            <w:left w:val="none" w:sz="0" w:space="0" w:color="auto"/>
            <w:bottom w:val="none" w:sz="0" w:space="0" w:color="auto"/>
            <w:right w:val="none" w:sz="0" w:space="0" w:color="auto"/>
          </w:divBdr>
        </w:div>
        <w:div w:id="1988242579">
          <w:marLeft w:val="0"/>
          <w:marRight w:val="0"/>
          <w:marTop w:val="0"/>
          <w:marBottom w:val="101"/>
          <w:divBdr>
            <w:top w:val="none" w:sz="0" w:space="0" w:color="auto"/>
            <w:left w:val="none" w:sz="0" w:space="0" w:color="auto"/>
            <w:bottom w:val="none" w:sz="0" w:space="0" w:color="auto"/>
            <w:right w:val="none" w:sz="0" w:space="0" w:color="auto"/>
          </w:divBdr>
        </w:div>
        <w:div w:id="396823319">
          <w:marLeft w:val="0"/>
          <w:marRight w:val="0"/>
          <w:marTop w:val="0"/>
          <w:marBottom w:val="101"/>
          <w:divBdr>
            <w:top w:val="none" w:sz="0" w:space="0" w:color="auto"/>
            <w:left w:val="none" w:sz="0" w:space="0" w:color="auto"/>
            <w:bottom w:val="none" w:sz="0" w:space="0" w:color="auto"/>
            <w:right w:val="none" w:sz="0" w:space="0" w:color="auto"/>
          </w:divBdr>
        </w:div>
        <w:div w:id="159348930">
          <w:marLeft w:val="1008"/>
          <w:marRight w:val="0"/>
          <w:marTop w:val="0"/>
          <w:marBottom w:val="101"/>
          <w:divBdr>
            <w:top w:val="none" w:sz="0" w:space="0" w:color="auto"/>
            <w:left w:val="none" w:sz="0" w:space="0" w:color="auto"/>
            <w:bottom w:val="none" w:sz="0" w:space="0" w:color="auto"/>
            <w:right w:val="none" w:sz="0" w:space="0" w:color="auto"/>
          </w:divBdr>
        </w:div>
        <w:div w:id="1477800316">
          <w:marLeft w:val="1008"/>
          <w:marRight w:val="0"/>
          <w:marTop w:val="0"/>
          <w:marBottom w:val="101"/>
          <w:divBdr>
            <w:top w:val="none" w:sz="0" w:space="0" w:color="auto"/>
            <w:left w:val="none" w:sz="0" w:space="0" w:color="auto"/>
            <w:bottom w:val="none" w:sz="0" w:space="0" w:color="auto"/>
            <w:right w:val="none" w:sz="0" w:space="0" w:color="auto"/>
          </w:divBdr>
        </w:div>
        <w:div w:id="1076321165">
          <w:marLeft w:val="1008"/>
          <w:marRight w:val="0"/>
          <w:marTop w:val="0"/>
          <w:marBottom w:val="101"/>
          <w:divBdr>
            <w:top w:val="none" w:sz="0" w:space="0" w:color="auto"/>
            <w:left w:val="none" w:sz="0" w:space="0" w:color="auto"/>
            <w:bottom w:val="none" w:sz="0" w:space="0" w:color="auto"/>
            <w:right w:val="none" w:sz="0" w:space="0" w:color="auto"/>
          </w:divBdr>
        </w:div>
        <w:div w:id="1710447900">
          <w:marLeft w:val="1008"/>
          <w:marRight w:val="0"/>
          <w:marTop w:val="0"/>
          <w:marBottom w:val="101"/>
          <w:divBdr>
            <w:top w:val="none" w:sz="0" w:space="0" w:color="auto"/>
            <w:left w:val="none" w:sz="0" w:space="0" w:color="auto"/>
            <w:bottom w:val="none" w:sz="0" w:space="0" w:color="auto"/>
            <w:right w:val="none" w:sz="0" w:space="0" w:color="auto"/>
          </w:divBdr>
        </w:div>
        <w:div w:id="482894260">
          <w:marLeft w:val="1008"/>
          <w:marRight w:val="0"/>
          <w:marTop w:val="0"/>
          <w:marBottom w:val="101"/>
          <w:divBdr>
            <w:top w:val="none" w:sz="0" w:space="0" w:color="auto"/>
            <w:left w:val="none" w:sz="0" w:space="0" w:color="auto"/>
            <w:bottom w:val="none" w:sz="0" w:space="0" w:color="auto"/>
            <w:right w:val="none" w:sz="0" w:space="0" w:color="auto"/>
          </w:divBdr>
        </w:div>
        <w:div w:id="1374190709">
          <w:marLeft w:val="1008"/>
          <w:marRight w:val="0"/>
          <w:marTop w:val="0"/>
          <w:marBottom w:val="101"/>
          <w:divBdr>
            <w:top w:val="none" w:sz="0" w:space="0" w:color="auto"/>
            <w:left w:val="none" w:sz="0" w:space="0" w:color="auto"/>
            <w:bottom w:val="none" w:sz="0" w:space="0" w:color="auto"/>
            <w:right w:val="none" w:sz="0" w:space="0" w:color="auto"/>
          </w:divBdr>
        </w:div>
        <w:div w:id="1234927097">
          <w:marLeft w:val="0"/>
          <w:marRight w:val="0"/>
          <w:marTop w:val="0"/>
          <w:marBottom w:val="101"/>
          <w:divBdr>
            <w:top w:val="none" w:sz="0" w:space="0" w:color="auto"/>
            <w:left w:val="none" w:sz="0" w:space="0" w:color="auto"/>
            <w:bottom w:val="none" w:sz="0" w:space="0" w:color="auto"/>
            <w:right w:val="none" w:sz="0" w:space="0" w:color="auto"/>
          </w:divBdr>
        </w:div>
        <w:div w:id="1882933133">
          <w:marLeft w:val="0"/>
          <w:marRight w:val="0"/>
          <w:marTop w:val="0"/>
          <w:marBottom w:val="101"/>
          <w:divBdr>
            <w:top w:val="none" w:sz="0" w:space="0" w:color="auto"/>
            <w:left w:val="none" w:sz="0" w:space="0" w:color="auto"/>
            <w:bottom w:val="none" w:sz="0" w:space="0" w:color="auto"/>
            <w:right w:val="none" w:sz="0" w:space="0" w:color="auto"/>
          </w:divBdr>
        </w:div>
        <w:div w:id="2064863409">
          <w:marLeft w:val="0"/>
          <w:marRight w:val="0"/>
          <w:marTop w:val="0"/>
          <w:marBottom w:val="101"/>
          <w:divBdr>
            <w:top w:val="none" w:sz="0" w:space="0" w:color="auto"/>
            <w:left w:val="none" w:sz="0" w:space="0" w:color="auto"/>
            <w:bottom w:val="none" w:sz="0" w:space="0" w:color="auto"/>
            <w:right w:val="none" w:sz="0" w:space="0" w:color="auto"/>
          </w:divBdr>
        </w:div>
        <w:div w:id="1045721129">
          <w:marLeft w:val="0"/>
          <w:marRight w:val="0"/>
          <w:marTop w:val="0"/>
          <w:marBottom w:val="101"/>
          <w:divBdr>
            <w:top w:val="none" w:sz="0" w:space="0" w:color="auto"/>
            <w:left w:val="none" w:sz="0" w:space="0" w:color="auto"/>
            <w:bottom w:val="none" w:sz="0" w:space="0" w:color="auto"/>
            <w:right w:val="none" w:sz="0" w:space="0" w:color="auto"/>
          </w:divBdr>
        </w:div>
        <w:div w:id="2077702918">
          <w:marLeft w:val="0"/>
          <w:marRight w:val="0"/>
          <w:marTop w:val="0"/>
          <w:marBottom w:val="101"/>
          <w:divBdr>
            <w:top w:val="none" w:sz="0" w:space="0" w:color="auto"/>
            <w:left w:val="none" w:sz="0" w:space="0" w:color="auto"/>
            <w:bottom w:val="none" w:sz="0" w:space="0" w:color="auto"/>
            <w:right w:val="none" w:sz="0" w:space="0" w:color="auto"/>
          </w:divBdr>
        </w:div>
        <w:div w:id="1978683220">
          <w:marLeft w:val="1008"/>
          <w:marRight w:val="0"/>
          <w:marTop w:val="0"/>
          <w:marBottom w:val="101"/>
          <w:divBdr>
            <w:top w:val="none" w:sz="0" w:space="0" w:color="auto"/>
            <w:left w:val="none" w:sz="0" w:space="0" w:color="auto"/>
            <w:bottom w:val="none" w:sz="0" w:space="0" w:color="auto"/>
            <w:right w:val="none" w:sz="0" w:space="0" w:color="auto"/>
          </w:divBdr>
        </w:div>
        <w:div w:id="1674451106">
          <w:marLeft w:val="1454"/>
          <w:marRight w:val="0"/>
          <w:marTop w:val="0"/>
          <w:marBottom w:val="101"/>
          <w:divBdr>
            <w:top w:val="none" w:sz="0" w:space="0" w:color="auto"/>
            <w:left w:val="none" w:sz="0" w:space="0" w:color="auto"/>
            <w:bottom w:val="none" w:sz="0" w:space="0" w:color="auto"/>
            <w:right w:val="none" w:sz="0" w:space="0" w:color="auto"/>
          </w:divBdr>
        </w:div>
        <w:div w:id="366181876">
          <w:marLeft w:val="1915"/>
          <w:marRight w:val="0"/>
          <w:marTop w:val="0"/>
          <w:marBottom w:val="101"/>
          <w:divBdr>
            <w:top w:val="none" w:sz="0" w:space="0" w:color="auto"/>
            <w:left w:val="none" w:sz="0" w:space="0" w:color="auto"/>
            <w:bottom w:val="none" w:sz="0" w:space="0" w:color="auto"/>
            <w:right w:val="none" w:sz="0" w:space="0" w:color="auto"/>
          </w:divBdr>
        </w:div>
        <w:div w:id="486169088">
          <w:marLeft w:val="1915"/>
          <w:marRight w:val="0"/>
          <w:marTop w:val="0"/>
          <w:marBottom w:val="101"/>
          <w:divBdr>
            <w:top w:val="none" w:sz="0" w:space="0" w:color="auto"/>
            <w:left w:val="none" w:sz="0" w:space="0" w:color="auto"/>
            <w:bottom w:val="none" w:sz="0" w:space="0" w:color="auto"/>
            <w:right w:val="none" w:sz="0" w:space="0" w:color="auto"/>
          </w:divBdr>
        </w:div>
        <w:div w:id="1621839486">
          <w:marLeft w:val="1915"/>
          <w:marRight w:val="0"/>
          <w:marTop w:val="0"/>
          <w:marBottom w:val="101"/>
          <w:divBdr>
            <w:top w:val="none" w:sz="0" w:space="0" w:color="auto"/>
            <w:left w:val="none" w:sz="0" w:space="0" w:color="auto"/>
            <w:bottom w:val="none" w:sz="0" w:space="0" w:color="auto"/>
            <w:right w:val="none" w:sz="0" w:space="0" w:color="auto"/>
          </w:divBdr>
        </w:div>
        <w:div w:id="1698694684">
          <w:marLeft w:val="1915"/>
          <w:marRight w:val="0"/>
          <w:marTop w:val="0"/>
          <w:marBottom w:val="101"/>
          <w:divBdr>
            <w:top w:val="none" w:sz="0" w:space="0" w:color="auto"/>
            <w:left w:val="none" w:sz="0" w:space="0" w:color="auto"/>
            <w:bottom w:val="none" w:sz="0" w:space="0" w:color="auto"/>
            <w:right w:val="none" w:sz="0" w:space="0" w:color="auto"/>
          </w:divBdr>
        </w:div>
        <w:div w:id="1682392254">
          <w:marLeft w:val="1915"/>
          <w:marRight w:val="0"/>
          <w:marTop w:val="0"/>
          <w:marBottom w:val="101"/>
          <w:divBdr>
            <w:top w:val="none" w:sz="0" w:space="0" w:color="auto"/>
            <w:left w:val="none" w:sz="0" w:space="0" w:color="auto"/>
            <w:bottom w:val="none" w:sz="0" w:space="0" w:color="auto"/>
            <w:right w:val="none" w:sz="0" w:space="0" w:color="auto"/>
          </w:divBdr>
        </w:div>
        <w:div w:id="1524057245">
          <w:marLeft w:val="1915"/>
          <w:marRight w:val="0"/>
          <w:marTop w:val="0"/>
          <w:marBottom w:val="101"/>
          <w:divBdr>
            <w:top w:val="none" w:sz="0" w:space="0" w:color="auto"/>
            <w:left w:val="none" w:sz="0" w:space="0" w:color="auto"/>
            <w:bottom w:val="none" w:sz="0" w:space="0" w:color="auto"/>
            <w:right w:val="none" w:sz="0" w:space="0" w:color="auto"/>
          </w:divBdr>
        </w:div>
        <w:div w:id="1734697938">
          <w:marLeft w:val="1915"/>
          <w:marRight w:val="0"/>
          <w:marTop w:val="0"/>
          <w:marBottom w:val="101"/>
          <w:divBdr>
            <w:top w:val="none" w:sz="0" w:space="0" w:color="auto"/>
            <w:left w:val="none" w:sz="0" w:space="0" w:color="auto"/>
            <w:bottom w:val="none" w:sz="0" w:space="0" w:color="auto"/>
            <w:right w:val="none" w:sz="0" w:space="0" w:color="auto"/>
          </w:divBdr>
        </w:div>
        <w:div w:id="298728678">
          <w:marLeft w:val="1454"/>
          <w:marRight w:val="0"/>
          <w:marTop w:val="0"/>
          <w:marBottom w:val="101"/>
          <w:divBdr>
            <w:top w:val="none" w:sz="0" w:space="0" w:color="auto"/>
            <w:left w:val="none" w:sz="0" w:space="0" w:color="auto"/>
            <w:bottom w:val="none" w:sz="0" w:space="0" w:color="auto"/>
            <w:right w:val="none" w:sz="0" w:space="0" w:color="auto"/>
          </w:divBdr>
        </w:div>
        <w:div w:id="1664701257">
          <w:marLeft w:val="1454"/>
          <w:marRight w:val="0"/>
          <w:marTop w:val="0"/>
          <w:marBottom w:val="101"/>
          <w:divBdr>
            <w:top w:val="none" w:sz="0" w:space="0" w:color="auto"/>
            <w:left w:val="none" w:sz="0" w:space="0" w:color="auto"/>
            <w:bottom w:val="none" w:sz="0" w:space="0" w:color="auto"/>
            <w:right w:val="none" w:sz="0" w:space="0" w:color="auto"/>
          </w:divBdr>
        </w:div>
        <w:div w:id="628437667">
          <w:marLeft w:val="1454"/>
          <w:marRight w:val="0"/>
          <w:marTop w:val="0"/>
          <w:marBottom w:val="101"/>
          <w:divBdr>
            <w:top w:val="none" w:sz="0" w:space="0" w:color="auto"/>
            <w:left w:val="none" w:sz="0" w:space="0" w:color="auto"/>
            <w:bottom w:val="none" w:sz="0" w:space="0" w:color="auto"/>
            <w:right w:val="none" w:sz="0" w:space="0" w:color="auto"/>
          </w:divBdr>
        </w:div>
        <w:div w:id="715081358">
          <w:marLeft w:val="1454"/>
          <w:marRight w:val="0"/>
          <w:marTop w:val="0"/>
          <w:marBottom w:val="101"/>
          <w:divBdr>
            <w:top w:val="none" w:sz="0" w:space="0" w:color="auto"/>
            <w:left w:val="none" w:sz="0" w:space="0" w:color="auto"/>
            <w:bottom w:val="none" w:sz="0" w:space="0" w:color="auto"/>
            <w:right w:val="none" w:sz="0" w:space="0" w:color="auto"/>
          </w:divBdr>
        </w:div>
        <w:div w:id="1695495151">
          <w:marLeft w:val="1454"/>
          <w:marRight w:val="0"/>
          <w:marTop w:val="0"/>
          <w:marBottom w:val="101"/>
          <w:divBdr>
            <w:top w:val="none" w:sz="0" w:space="0" w:color="auto"/>
            <w:left w:val="none" w:sz="0" w:space="0" w:color="auto"/>
            <w:bottom w:val="none" w:sz="0" w:space="0" w:color="auto"/>
            <w:right w:val="none" w:sz="0" w:space="0" w:color="auto"/>
          </w:divBdr>
        </w:div>
        <w:div w:id="2033532103">
          <w:marLeft w:val="1454"/>
          <w:marRight w:val="0"/>
          <w:marTop w:val="0"/>
          <w:marBottom w:val="101"/>
          <w:divBdr>
            <w:top w:val="none" w:sz="0" w:space="0" w:color="auto"/>
            <w:left w:val="none" w:sz="0" w:space="0" w:color="auto"/>
            <w:bottom w:val="none" w:sz="0" w:space="0" w:color="auto"/>
            <w:right w:val="none" w:sz="0" w:space="0" w:color="auto"/>
          </w:divBdr>
        </w:div>
        <w:div w:id="784270840">
          <w:marLeft w:val="1454"/>
          <w:marRight w:val="0"/>
          <w:marTop w:val="0"/>
          <w:marBottom w:val="101"/>
          <w:divBdr>
            <w:top w:val="none" w:sz="0" w:space="0" w:color="auto"/>
            <w:left w:val="none" w:sz="0" w:space="0" w:color="auto"/>
            <w:bottom w:val="none" w:sz="0" w:space="0" w:color="auto"/>
            <w:right w:val="none" w:sz="0" w:space="0" w:color="auto"/>
          </w:divBdr>
        </w:div>
        <w:div w:id="62263392">
          <w:marLeft w:val="1454"/>
          <w:marRight w:val="0"/>
          <w:marTop w:val="0"/>
          <w:marBottom w:val="101"/>
          <w:divBdr>
            <w:top w:val="none" w:sz="0" w:space="0" w:color="auto"/>
            <w:left w:val="none" w:sz="0" w:space="0" w:color="auto"/>
            <w:bottom w:val="none" w:sz="0" w:space="0" w:color="auto"/>
            <w:right w:val="none" w:sz="0" w:space="0" w:color="auto"/>
          </w:divBdr>
        </w:div>
        <w:div w:id="982779290">
          <w:marLeft w:val="1454"/>
          <w:marRight w:val="0"/>
          <w:marTop w:val="0"/>
          <w:marBottom w:val="101"/>
          <w:divBdr>
            <w:top w:val="none" w:sz="0" w:space="0" w:color="auto"/>
            <w:left w:val="none" w:sz="0" w:space="0" w:color="auto"/>
            <w:bottom w:val="none" w:sz="0" w:space="0" w:color="auto"/>
            <w:right w:val="none" w:sz="0" w:space="0" w:color="auto"/>
          </w:divBdr>
        </w:div>
        <w:div w:id="1692222039">
          <w:marLeft w:val="1454"/>
          <w:marRight w:val="0"/>
          <w:marTop w:val="0"/>
          <w:marBottom w:val="101"/>
          <w:divBdr>
            <w:top w:val="none" w:sz="0" w:space="0" w:color="auto"/>
            <w:left w:val="none" w:sz="0" w:space="0" w:color="auto"/>
            <w:bottom w:val="none" w:sz="0" w:space="0" w:color="auto"/>
            <w:right w:val="none" w:sz="0" w:space="0" w:color="auto"/>
          </w:divBdr>
        </w:div>
        <w:div w:id="830679704">
          <w:marLeft w:val="1008"/>
          <w:marRight w:val="0"/>
          <w:marTop w:val="0"/>
          <w:marBottom w:val="101"/>
          <w:divBdr>
            <w:top w:val="none" w:sz="0" w:space="0" w:color="auto"/>
            <w:left w:val="none" w:sz="0" w:space="0" w:color="auto"/>
            <w:bottom w:val="none" w:sz="0" w:space="0" w:color="auto"/>
            <w:right w:val="none" w:sz="0" w:space="0" w:color="auto"/>
          </w:divBdr>
        </w:div>
        <w:div w:id="609050367">
          <w:marLeft w:val="1454"/>
          <w:marRight w:val="0"/>
          <w:marTop w:val="0"/>
          <w:marBottom w:val="101"/>
          <w:divBdr>
            <w:top w:val="none" w:sz="0" w:space="0" w:color="auto"/>
            <w:left w:val="none" w:sz="0" w:space="0" w:color="auto"/>
            <w:bottom w:val="none" w:sz="0" w:space="0" w:color="auto"/>
            <w:right w:val="none" w:sz="0" w:space="0" w:color="auto"/>
          </w:divBdr>
        </w:div>
        <w:div w:id="2070034881">
          <w:marLeft w:val="1915"/>
          <w:marRight w:val="0"/>
          <w:marTop w:val="0"/>
          <w:marBottom w:val="101"/>
          <w:divBdr>
            <w:top w:val="none" w:sz="0" w:space="0" w:color="auto"/>
            <w:left w:val="none" w:sz="0" w:space="0" w:color="auto"/>
            <w:bottom w:val="none" w:sz="0" w:space="0" w:color="auto"/>
            <w:right w:val="none" w:sz="0" w:space="0" w:color="auto"/>
          </w:divBdr>
        </w:div>
        <w:div w:id="808132838">
          <w:marLeft w:val="1915"/>
          <w:marRight w:val="0"/>
          <w:marTop w:val="0"/>
          <w:marBottom w:val="101"/>
          <w:divBdr>
            <w:top w:val="none" w:sz="0" w:space="0" w:color="auto"/>
            <w:left w:val="none" w:sz="0" w:space="0" w:color="auto"/>
            <w:bottom w:val="none" w:sz="0" w:space="0" w:color="auto"/>
            <w:right w:val="none" w:sz="0" w:space="0" w:color="auto"/>
          </w:divBdr>
        </w:div>
        <w:div w:id="858393915">
          <w:marLeft w:val="1915"/>
          <w:marRight w:val="0"/>
          <w:marTop w:val="0"/>
          <w:marBottom w:val="101"/>
          <w:divBdr>
            <w:top w:val="none" w:sz="0" w:space="0" w:color="auto"/>
            <w:left w:val="none" w:sz="0" w:space="0" w:color="auto"/>
            <w:bottom w:val="none" w:sz="0" w:space="0" w:color="auto"/>
            <w:right w:val="none" w:sz="0" w:space="0" w:color="auto"/>
          </w:divBdr>
        </w:div>
        <w:div w:id="478151205">
          <w:marLeft w:val="1915"/>
          <w:marRight w:val="0"/>
          <w:marTop w:val="0"/>
          <w:marBottom w:val="101"/>
          <w:divBdr>
            <w:top w:val="none" w:sz="0" w:space="0" w:color="auto"/>
            <w:left w:val="none" w:sz="0" w:space="0" w:color="auto"/>
            <w:bottom w:val="none" w:sz="0" w:space="0" w:color="auto"/>
            <w:right w:val="none" w:sz="0" w:space="0" w:color="auto"/>
          </w:divBdr>
        </w:div>
        <w:div w:id="1595825614">
          <w:marLeft w:val="1915"/>
          <w:marRight w:val="0"/>
          <w:marTop w:val="0"/>
          <w:marBottom w:val="101"/>
          <w:divBdr>
            <w:top w:val="none" w:sz="0" w:space="0" w:color="auto"/>
            <w:left w:val="none" w:sz="0" w:space="0" w:color="auto"/>
            <w:bottom w:val="none" w:sz="0" w:space="0" w:color="auto"/>
            <w:right w:val="none" w:sz="0" w:space="0" w:color="auto"/>
          </w:divBdr>
        </w:div>
        <w:div w:id="1119110040">
          <w:marLeft w:val="1915"/>
          <w:marRight w:val="0"/>
          <w:marTop w:val="0"/>
          <w:marBottom w:val="101"/>
          <w:divBdr>
            <w:top w:val="none" w:sz="0" w:space="0" w:color="auto"/>
            <w:left w:val="none" w:sz="0" w:space="0" w:color="auto"/>
            <w:bottom w:val="none" w:sz="0" w:space="0" w:color="auto"/>
            <w:right w:val="none" w:sz="0" w:space="0" w:color="auto"/>
          </w:divBdr>
        </w:div>
        <w:div w:id="1262109243">
          <w:marLeft w:val="1915"/>
          <w:marRight w:val="0"/>
          <w:marTop w:val="0"/>
          <w:marBottom w:val="101"/>
          <w:divBdr>
            <w:top w:val="none" w:sz="0" w:space="0" w:color="auto"/>
            <w:left w:val="none" w:sz="0" w:space="0" w:color="auto"/>
            <w:bottom w:val="none" w:sz="0" w:space="0" w:color="auto"/>
            <w:right w:val="none" w:sz="0" w:space="0" w:color="auto"/>
          </w:divBdr>
        </w:div>
        <w:div w:id="1567759824">
          <w:marLeft w:val="1915"/>
          <w:marRight w:val="0"/>
          <w:marTop w:val="0"/>
          <w:marBottom w:val="101"/>
          <w:divBdr>
            <w:top w:val="none" w:sz="0" w:space="0" w:color="auto"/>
            <w:left w:val="none" w:sz="0" w:space="0" w:color="auto"/>
            <w:bottom w:val="none" w:sz="0" w:space="0" w:color="auto"/>
            <w:right w:val="none" w:sz="0" w:space="0" w:color="auto"/>
          </w:divBdr>
        </w:div>
        <w:div w:id="1132603295">
          <w:marLeft w:val="1915"/>
          <w:marRight w:val="0"/>
          <w:marTop w:val="0"/>
          <w:marBottom w:val="101"/>
          <w:divBdr>
            <w:top w:val="none" w:sz="0" w:space="0" w:color="auto"/>
            <w:left w:val="none" w:sz="0" w:space="0" w:color="auto"/>
            <w:bottom w:val="none" w:sz="0" w:space="0" w:color="auto"/>
            <w:right w:val="none" w:sz="0" w:space="0" w:color="auto"/>
          </w:divBdr>
        </w:div>
        <w:div w:id="576139036">
          <w:marLeft w:val="1915"/>
          <w:marRight w:val="0"/>
          <w:marTop w:val="0"/>
          <w:marBottom w:val="101"/>
          <w:divBdr>
            <w:top w:val="none" w:sz="0" w:space="0" w:color="auto"/>
            <w:left w:val="none" w:sz="0" w:space="0" w:color="auto"/>
            <w:bottom w:val="none" w:sz="0" w:space="0" w:color="auto"/>
            <w:right w:val="none" w:sz="0" w:space="0" w:color="auto"/>
          </w:divBdr>
        </w:div>
        <w:div w:id="1427770459">
          <w:marLeft w:val="1915"/>
          <w:marRight w:val="0"/>
          <w:marTop w:val="0"/>
          <w:marBottom w:val="101"/>
          <w:divBdr>
            <w:top w:val="none" w:sz="0" w:space="0" w:color="auto"/>
            <w:left w:val="none" w:sz="0" w:space="0" w:color="auto"/>
            <w:bottom w:val="none" w:sz="0" w:space="0" w:color="auto"/>
            <w:right w:val="none" w:sz="0" w:space="0" w:color="auto"/>
          </w:divBdr>
        </w:div>
        <w:div w:id="95835411">
          <w:marLeft w:val="1915"/>
          <w:marRight w:val="0"/>
          <w:marTop w:val="0"/>
          <w:marBottom w:val="101"/>
          <w:divBdr>
            <w:top w:val="none" w:sz="0" w:space="0" w:color="auto"/>
            <w:left w:val="none" w:sz="0" w:space="0" w:color="auto"/>
            <w:bottom w:val="none" w:sz="0" w:space="0" w:color="auto"/>
            <w:right w:val="none" w:sz="0" w:space="0" w:color="auto"/>
          </w:divBdr>
        </w:div>
        <w:div w:id="1306160338">
          <w:marLeft w:val="1915"/>
          <w:marRight w:val="0"/>
          <w:marTop w:val="0"/>
          <w:marBottom w:val="101"/>
          <w:divBdr>
            <w:top w:val="none" w:sz="0" w:space="0" w:color="auto"/>
            <w:left w:val="none" w:sz="0" w:space="0" w:color="auto"/>
            <w:bottom w:val="none" w:sz="0" w:space="0" w:color="auto"/>
            <w:right w:val="none" w:sz="0" w:space="0" w:color="auto"/>
          </w:divBdr>
        </w:div>
        <w:div w:id="1843858801">
          <w:marLeft w:val="1454"/>
          <w:marRight w:val="0"/>
          <w:marTop w:val="0"/>
          <w:marBottom w:val="101"/>
          <w:divBdr>
            <w:top w:val="none" w:sz="0" w:space="0" w:color="auto"/>
            <w:left w:val="none" w:sz="0" w:space="0" w:color="auto"/>
            <w:bottom w:val="none" w:sz="0" w:space="0" w:color="auto"/>
            <w:right w:val="none" w:sz="0" w:space="0" w:color="auto"/>
          </w:divBdr>
        </w:div>
        <w:div w:id="1045594091">
          <w:marLeft w:val="1915"/>
          <w:marRight w:val="0"/>
          <w:marTop w:val="0"/>
          <w:marBottom w:val="101"/>
          <w:divBdr>
            <w:top w:val="none" w:sz="0" w:space="0" w:color="auto"/>
            <w:left w:val="none" w:sz="0" w:space="0" w:color="auto"/>
            <w:bottom w:val="none" w:sz="0" w:space="0" w:color="auto"/>
            <w:right w:val="none" w:sz="0" w:space="0" w:color="auto"/>
          </w:divBdr>
        </w:div>
        <w:div w:id="326253213">
          <w:marLeft w:val="1915"/>
          <w:marRight w:val="0"/>
          <w:marTop w:val="0"/>
          <w:marBottom w:val="101"/>
          <w:divBdr>
            <w:top w:val="none" w:sz="0" w:space="0" w:color="auto"/>
            <w:left w:val="none" w:sz="0" w:space="0" w:color="auto"/>
            <w:bottom w:val="none" w:sz="0" w:space="0" w:color="auto"/>
            <w:right w:val="none" w:sz="0" w:space="0" w:color="auto"/>
          </w:divBdr>
        </w:div>
        <w:div w:id="1055129719">
          <w:marLeft w:val="1915"/>
          <w:marRight w:val="0"/>
          <w:marTop w:val="0"/>
          <w:marBottom w:val="101"/>
          <w:divBdr>
            <w:top w:val="none" w:sz="0" w:space="0" w:color="auto"/>
            <w:left w:val="none" w:sz="0" w:space="0" w:color="auto"/>
            <w:bottom w:val="none" w:sz="0" w:space="0" w:color="auto"/>
            <w:right w:val="none" w:sz="0" w:space="0" w:color="auto"/>
          </w:divBdr>
        </w:div>
        <w:div w:id="1574125531">
          <w:marLeft w:val="1915"/>
          <w:marRight w:val="0"/>
          <w:marTop w:val="0"/>
          <w:marBottom w:val="101"/>
          <w:divBdr>
            <w:top w:val="none" w:sz="0" w:space="0" w:color="auto"/>
            <w:left w:val="none" w:sz="0" w:space="0" w:color="auto"/>
            <w:bottom w:val="none" w:sz="0" w:space="0" w:color="auto"/>
            <w:right w:val="none" w:sz="0" w:space="0" w:color="auto"/>
          </w:divBdr>
        </w:div>
        <w:div w:id="1537961220">
          <w:marLeft w:val="1915"/>
          <w:marRight w:val="0"/>
          <w:marTop w:val="0"/>
          <w:marBottom w:val="101"/>
          <w:divBdr>
            <w:top w:val="none" w:sz="0" w:space="0" w:color="auto"/>
            <w:left w:val="none" w:sz="0" w:space="0" w:color="auto"/>
            <w:bottom w:val="none" w:sz="0" w:space="0" w:color="auto"/>
            <w:right w:val="none" w:sz="0" w:space="0" w:color="auto"/>
          </w:divBdr>
        </w:div>
        <w:div w:id="1717075730">
          <w:marLeft w:val="1915"/>
          <w:marRight w:val="0"/>
          <w:marTop w:val="0"/>
          <w:marBottom w:val="101"/>
          <w:divBdr>
            <w:top w:val="none" w:sz="0" w:space="0" w:color="auto"/>
            <w:left w:val="none" w:sz="0" w:space="0" w:color="auto"/>
            <w:bottom w:val="none" w:sz="0" w:space="0" w:color="auto"/>
            <w:right w:val="none" w:sz="0" w:space="0" w:color="auto"/>
          </w:divBdr>
        </w:div>
        <w:div w:id="254361372">
          <w:marLeft w:val="1915"/>
          <w:marRight w:val="0"/>
          <w:marTop w:val="0"/>
          <w:marBottom w:val="101"/>
          <w:divBdr>
            <w:top w:val="none" w:sz="0" w:space="0" w:color="auto"/>
            <w:left w:val="none" w:sz="0" w:space="0" w:color="auto"/>
            <w:bottom w:val="none" w:sz="0" w:space="0" w:color="auto"/>
            <w:right w:val="none" w:sz="0" w:space="0" w:color="auto"/>
          </w:divBdr>
        </w:div>
        <w:div w:id="842360621">
          <w:marLeft w:val="1915"/>
          <w:marRight w:val="0"/>
          <w:marTop w:val="0"/>
          <w:marBottom w:val="90"/>
          <w:divBdr>
            <w:top w:val="none" w:sz="0" w:space="0" w:color="auto"/>
            <w:left w:val="none" w:sz="0" w:space="0" w:color="auto"/>
            <w:bottom w:val="none" w:sz="0" w:space="0" w:color="auto"/>
            <w:right w:val="none" w:sz="0" w:space="0" w:color="auto"/>
          </w:divBdr>
        </w:div>
        <w:div w:id="1619490341">
          <w:marLeft w:val="1915"/>
          <w:marRight w:val="0"/>
          <w:marTop w:val="0"/>
          <w:marBottom w:val="90"/>
          <w:divBdr>
            <w:top w:val="none" w:sz="0" w:space="0" w:color="auto"/>
            <w:left w:val="none" w:sz="0" w:space="0" w:color="auto"/>
            <w:bottom w:val="none" w:sz="0" w:space="0" w:color="auto"/>
            <w:right w:val="none" w:sz="0" w:space="0" w:color="auto"/>
          </w:divBdr>
        </w:div>
        <w:div w:id="534739063">
          <w:marLeft w:val="2506"/>
          <w:marRight w:val="0"/>
          <w:marTop w:val="0"/>
          <w:marBottom w:val="90"/>
          <w:divBdr>
            <w:top w:val="none" w:sz="0" w:space="0" w:color="auto"/>
            <w:left w:val="none" w:sz="0" w:space="0" w:color="auto"/>
            <w:bottom w:val="none" w:sz="0" w:space="0" w:color="auto"/>
            <w:right w:val="none" w:sz="0" w:space="0" w:color="auto"/>
          </w:divBdr>
        </w:div>
        <w:div w:id="527959161">
          <w:marLeft w:val="2506"/>
          <w:marRight w:val="0"/>
          <w:marTop w:val="0"/>
          <w:marBottom w:val="90"/>
          <w:divBdr>
            <w:top w:val="none" w:sz="0" w:space="0" w:color="auto"/>
            <w:left w:val="none" w:sz="0" w:space="0" w:color="auto"/>
            <w:bottom w:val="none" w:sz="0" w:space="0" w:color="auto"/>
            <w:right w:val="none" w:sz="0" w:space="0" w:color="auto"/>
          </w:divBdr>
        </w:div>
        <w:div w:id="373895174">
          <w:marLeft w:val="2506"/>
          <w:marRight w:val="0"/>
          <w:marTop w:val="0"/>
          <w:marBottom w:val="90"/>
          <w:divBdr>
            <w:top w:val="none" w:sz="0" w:space="0" w:color="auto"/>
            <w:left w:val="none" w:sz="0" w:space="0" w:color="auto"/>
            <w:bottom w:val="none" w:sz="0" w:space="0" w:color="auto"/>
            <w:right w:val="none" w:sz="0" w:space="0" w:color="auto"/>
          </w:divBdr>
        </w:div>
        <w:div w:id="1926498093">
          <w:marLeft w:val="2506"/>
          <w:marRight w:val="0"/>
          <w:marTop w:val="0"/>
          <w:marBottom w:val="90"/>
          <w:divBdr>
            <w:top w:val="none" w:sz="0" w:space="0" w:color="auto"/>
            <w:left w:val="none" w:sz="0" w:space="0" w:color="auto"/>
            <w:bottom w:val="none" w:sz="0" w:space="0" w:color="auto"/>
            <w:right w:val="none" w:sz="0" w:space="0" w:color="auto"/>
          </w:divBdr>
        </w:div>
        <w:div w:id="1238051839">
          <w:marLeft w:val="2506"/>
          <w:marRight w:val="0"/>
          <w:marTop w:val="0"/>
          <w:marBottom w:val="90"/>
          <w:divBdr>
            <w:top w:val="none" w:sz="0" w:space="0" w:color="auto"/>
            <w:left w:val="none" w:sz="0" w:space="0" w:color="auto"/>
            <w:bottom w:val="none" w:sz="0" w:space="0" w:color="auto"/>
            <w:right w:val="none" w:sz="0" w:space="0" w:color="auto"/>
          </w:divBdr>
        </w:div>
        <w:div w:id="1837988765">
          <w:marLeft w:val="1008"/>
          <w:marRight w:val="0"/>
          <w:marTop w:val="0"/>
          <w:marBottom w:val="90"/>
          <w:divBdr>
            <w:top w:val="none" w:sz="0" w:space="0" w:color="auto"/>
            <w:left w:val="none" w:sz="0" w:space="0" w:color="auto"/>
            <w:bottom w:val="none" w:sz="0" w:space="0" w:color="auto"/>
            <w:right w:val="none" w:sz="0" w:space="0" w:color="auto"/>
          </w:divBdr>
        </w:div>
        <w:div w:id="1754278081">
          <w:marLeft w:val="1008"/>
          <w:marRight w:val="0"/>
          <w:marTop w:val="0"/>
          <w:marBottom w:val="90"/>
          <w:divBdr>
            <w:top w:val="none" w:sz="0" w:space="0" w:color="auto"/>
            <w:left w:val="none" w:sz="0" w:space="0" w:color="auto"/>
            <w:bottom w:val="none" w:sz="0" w:space="0" w:color="auto"/>
            <w:right w:val="none" w:sz="0" w:space="0" w:color="auto"/>
          </w:divBdr>
        </w:div>
        <w:div w:id="35087074">
          <w:marLeft w:val="1454"/>
          <w:marRight w:val="0"/>
          <w:marTop w:val="0"/>
          <w:marBottom w:val="90"/>
          <w:divBdr>
            <w:top w:val="none" w:sz="0" w:space="0" w:color="auto"/>
            <w:left w:val="none" w:sz="0" w:space="0" w:color="auto"/>
            <w:bottom w:val="none" w:sz="0" w:space="0" w:color="auto"/>
            <w:right w:val="none" w:sz="0" w:space="0" w:color="auto"/>
          </w:divBdr>
        </w:div>
        <w:div w:id="262079286">
          <w:marLeft w:val="1915"/>
          <w:marRight w:val="0"/>
          <w:marTop w:val="0"/>
          <w:marBottom w:val="90"/>
          <w:divBdr>
            <w:top w:val="none" w:sz="0" w:space="0" w:color="auto"/>
            <w:left w:val="none" w:sz="0" w:space="0" w:color="auto"/>
            <w:bottom w:val="none" w:sz="0" w:space="0" w:color="auto"/>
            <w:right w:val="none" w:sz="0" w:space="0" w:color="auto"/>
          </w:divBdr>
        </w:div>
        <w:div w:id="1155411537">
          <w:marLeft w:val="1915"/>
          <w:marRight w:val="0"/>
          <w:marTop w:val="0"/>
          <w:marBottom w:val="90"/>
          <w:divBdr>
            <w:top w:val="none" w:sz="0" w:space="0" w:color="auto"/>
            <w:left w:val="none" w:sz="0" w:space="0" w:color="auto"/>
            <w:bottom w:val="none" w:sz="0" w:space="0" w:color="auto"/>
            <w:right w:val="none" w:sz="0" w:space="0" w:color="auto"/>
          </w:divBdr>
        </w:div>
        <w:div w:id="1898474351">
          <w:marLeft w:val="1915"/>
          <w:marRight w:val="0"/>
          <w:marTop w:val="0"/>
          <w:marBottom w:val="90"/>
          <w:divBdr>
            <w:top w:val="none" w:sz="0" w:space="0" w:color="auto"/>
            <w:left w:val="none" w:sz="0" w:space="0" w:color="auto"/>
            <w:bottom w:val="none" w:sz="0" w:space="0" w:color="auto"/>
            <w:right w:val="none" w:sz="0" w:space="0" w:color="auto"/>
          </w:divBdr>
        </w:div>
        <w:div w:id="628048880">
          <w:marLeft w:val="1915"/>
          <w:marRight w:val="0"/>
          <w:marTop w:val="0"/>
          <w:marBottom w:val="90"/>
          <w:divBdr>
            <w:top w:val="none" w:sz="0" w:space="0" w:color="auto"/>
            <w:left w:val="none" w:sz="0" w:space="0" w:color="auto"/>
            <w:bottom w:val="none" w:sz="0" w:space="0" w:color="auto"/>
            <w:right w:val="none" w:sz="0" w:space="0" w:color="auto"/>
          </w:divBdr>
        </w:div>
        <w:div w:id="1964995708">
          <w:marLeft w:val="1915"/>
          <w:marRight w:val="0"/>
          <w:marTop w:val="0"/>
          <w:marBottom w:val="90"/>
          <w:divBdr>
            <w:top w:val="none" w:sz="0" w:space="0" w:color="auto"/>
            <w:left w:val="none" w:sz="0" w:space="0" w:color="auto"/>
            <w:bottom w:val="none" w:sz="0" w:space="0" w:color="auto"/>
            <w:right w:val="none" w:sz="0" w:space="0" w:color="auto"/>
          </w:divBdr>
        </w:div>
        <w:div w:id="1544634846">
          <w:marLeft w:val="1454"/>
          <w:marRight w:val="0"/>
          <w:marTop w:val="0"/>
          <w:marBottom w:val="90"/>
          <w:divBdr>
            <w:top w:val="none" w:sz="0" w:space="0" w:color="auto"/>
            <w:left w:val="none" w:sz="0" w:space="0" w:color="auto"/>
            <w:bottom w:val="none" w:sz="0" w:space="0" w:color="auto"/>
            <w:right w:val="none" w:sz="0" w:space="0" w:color="auto"/>
          </w:divBdr>
        </w:div>
        <w:div w:id="256257469">
          <w:marLeft w:val="1454"/>
          <w:marRight w:val="0"/>
          <w:marTop w:val="0"/>
          <w:marBottom w:val="90"/>
          <w:divBdr>
            <w:top w:val="none" w:sz="0" w:space="0" w:color="auto"/>
            <w:left w:val="none" w:sz="0" w:space="0" w:color="auto"/>
            <w:bottom w:val="none" w:sz="0" w:space="0" w:color="auto"/>
            <w:right w:val="none" w:sz="0" w:space="0" w:color="auto"/>
          </w:divBdr>
        </w:div>
        <w:div w:id="1243486202">
          <w:marLeft w:val="1454"/>
          <w:marRight w:val="0"/>
          <w:marTop w:val="0"/>
          <w:marBottom w:val="90"/>
          <w:divBdr>
            <w:top w:val="none" w:sz="0" w:space="0" w:color="auto"/>
            <w:left w:val="none" w:sz="0" w:space="0" w:color="auto"/>
            <w:bottom w:val="none" w:sz="0" w:space="0" w:color="auto"/>
            <w:right w:val="none" w:sz="0" w:space="0" w:color="auto"/>
          </w:divBdr>
        </w:div>
        <w:div w:id="1928805248">
          <w:marLeft w:val="1454"/>
          <w:marRight w:val="0"/>
          <w:marTop w:val="0"/>
          <w:marBottom w:val="90"/>
          <w:divBdr>
            <w:top w:val="none" w:sz="0" w:space="0" w:color="auto"/>
            <w:left w:val="none" w:sz="0" w:space="0" w:color="auto"/>
            <w:bottom w:val="none" w:sz="0" w:space="0" w:color="auto"/>
            <w:right w:val="none" w:sz="0" w:space="0" w:color="auto"/>
          </w:divBdr>
        </w:div>
        <w:div w:id="1208225809">
          <w:marLeft w:val="1454"/>
          <w:marRight w:val="0"/>
          <w:marTop w:val="0"/>
          <w:marBottom w:val="90"/>
          <w:divBdr>
            <w:top w:val="none" w:sz="0" w:space="0" w:color="auto"/>
            <w:left w:val="none" w:sz="0" w:space="0" w:color="auto"/>
            <w:bottom w:val="none" w:sz="0" w:space="0" w:color="auto"/>
            <w:right w:val="none" w:sz="0" w:space="0" w:color="auto"/>
          </w:divBdr>
        </w:div>
        <w:div w:id="1567496690">
          <w:marLeft w:val="1454"/>
          <w:marRight w:val="0"/>
          <w:marTop w:val="0"/>
          <w:marBottom w:val="90"/>
          <w:divBdr>
            <w:top w:val="none" w:sz="0" w:space="0" w:color="auto"/>
            <w:left w:val="none" w:sz="0" w:space="0" w:color="auto"/>
            <w:bottom w:val="none" w:sz="0" w:space="0" w:color="auto"/>
            <w:right w:val="none" w:sz="0" w:space="0" w:color="auto"/>
          </w:divBdr>
        </w:div>
        <w:div w:id="1610577715">
          <w:marLeft w:val="1454"/>
          <w:marRight w:val="0"/>
          <w:marTop w:val="0"/>
          <w:marBottom w:val="90"/>
          <w:divBdr>
            <w:top w:val="none" w:sz="0" w:space="0" w:color="auto"/>
            <w:left w:val="none" w:sz="0" w:space="0" w:color="auto"/>
            <w:bottom w:val="none" w:sz="0" w:space="0" w:color="auto"/>
            <w:right w:val="none" w:sz="0" w:space="0" w:color="auto"/>
          </w:divBdr>
        </w:div>
        <w:div w:id="2119641586">
          <w:marLeft w:val="1454"/>
          <w:marRight w:val="0"/>
          <w:marTop w:val="0"/>
          <w:marBottom w:val="90"/>
          <w:divBdr>
            <w:top w:val="none" w:sz="0" w:space="0" w:color="auto"/>
            <w:left w:val="none" w:sz="0" w:space="0" w:color="auto"/>
            <w:bottom w:val="none" w:sz="0" w:space="0" w:color="auto"/>
            <w:right w:val="none" w:sz="0" w:space="0" w:color="auto"/>
          </w:divBdr>
        </w:div>
        <w:div w:id="1225332826">
          <w:marLeft w:val="1008"/>
          <w:marRight w:val="0"/>
          <w:marTop w:val="0"/>
          <w:marBottom w:val="101"/>
          <w:divBdr>
            <w:top w:val="none" w:sz="0" w:space="0" w:color="auto"/>
            <w:left w:val="none" w:sz="0" w:space="0" w:color="auto"/>
            <w:bottom w:val="none" w:sz="0" w:space="0" w:color="auto"/>
            <w:right w:val="none" w:sz="0" w:space="0" w:color="auto"/>
          </w:divBdr>
        </w:div>
        <w:div w:id="935594193">
          <w:marLeft w:val="1008"/>
          <w:marRight w:val="0"/>
          <w:marTop w:val="0"/>
          <w:marBottom w:val="101"/>
          <w:divBdr>
            <w:top w:val="none" w:sz="0" w:space="0" w:color="auto"/>
            <w:left w:val="none" w:sz="0" w:space="0" w:color="auto"/>
            <w:bottom w:val="none" w:sz="0" w:space="0" w:color="auto"/>
            <w:right w:val="none" w:sz="0" w:space="0" w:color="auto"/>
          </w:divBdr>
        </w:div>
        <w:div w:id="1340693610">
          <w:marLeft w:val="1454"/>
          <w:marRight w:val="0"/>
          <w:marTop w:val="0"/>
          <w:marBottom w:val="101"/>
          <w:divBdr>
            <w:top w:val="none" w:sz="0" w:space="0" w:color="auto"/>
            <w:left w:val="none" w:sz="0" w:space="0" w:color="auto"/>
            <w:bottom w:val="none" w:sz="0" w:space="0" w:color="auto"/>
            <w:right w:val="none" w:sz="0" w:space="0" w:color="auto"/>
          </w:divBdr>
        </w:div>
        <w:div w:id="23603019">
          <w:marLeft w:val="1915"/>
          <w:marRight w:val="0"/>
          <w:marTop w:val="0"/>
          <w:marBottom w:val="101"/>
          <w:divBdr>
            <w:top w:val="none" w:sz="0" w:space="0" w:color="auto"/>
            <w:left w:val="none" w:sz="0" w:space="0" w:color="auto"/>
            <w:bottom w:val="none" w:sz="0" w:space="0" w:color="auto"/>
            <w:right w:val="none" w:sz="0" w:space="0" w:color="auto"/>
          </w:divBdr>
        </w:div>
        <w:div w:id="65542589">
          <w:marLeft w:val="1915"/>
          <w:marRight w:val="0"/>
          <w:marTop w:val="0"/>
          <w:marBottom w:val="101"/>
          <w:divBdr>
            <w:top w:val="none" w:sz="0" w:space="0" w:color="auto"/>
            <w:left w:val="none" w:sz="0" w:space="0" w:color="auto"/>
            <w:bottom w:val="none" w:sz="0" w:space="0" w:color="auto"/>
            <w:right w:val="none" w:sz="0" w:space="0" w:color="auto"/>
          </w:divBdr>
        </w:div>
        <w:div w:id="1748644759">
          <w:marLeft w:val="1915"/>
          <w:marRight w:val="0"/>
          <w:marTop w:val="0"/>
          <w:marBottom w:val="101"/>
          <w:divBdr>
            <w:top w:val="none" w:sz="0" w:space="0" w:color="auto"/>
            <w:left w:val="none" w:sz="0" w:space="0" w:color="auto"/>
            <w:bottom w:val="none" w:sz="0" w:space="0" w:color="auto"/>
            <w:right w:val="none" w:sz="0" w:space="0" w:color="auto"/>
          </w:divBdr>
        </w:div>
        <w:div w:id="966590792">
          <w:marLeft w:val="1915"/>
          <w:marRight w:val="0"/>
          <w:marTop w:val="0"/>
          <w:marBottom w:val="101"/>
          <w:divBdr>
            <w:top w:val="none" w:sz="0" w:space="0" w:color="auto"/>
            <w:left w:val="none" w:sz="0" w:space="0" w:color="auto"/>
            <w:bottom w:val="none" w:sz="0" w:space="0" w:color="auto"/>
            <w:right w:val="none" w:sz="0" w:space="0" w:color="auto"/>
          </w:divBdr>
        </w:div>
        <w:div w:id="1099369892">
          <w:marLeft w:val="1915"/>
          <w:marRight w:val="0"/>
          <w:marTop w:val="0"/>
          <w:marBottom w:val="101"/>
          <w:divBdr>
            <w:top w:val="none" w:sz="0" w:space="0" w:color="auto"/>
            <w:left w:val="none" w:sz="0" w:space="0" w:color="auto"/>
            <w:bottom w:val="none" w:sz="0" w:space="0" w:color="auto"/>
            <w:right w:val="none" w:sz="0" w:space="0" w:color="auto"/>
          </w:divBdr>
        </w:div>
        <w:div w:id="1491871898">
          <w:marLeft w:val="1915"/>
          <w:marRight w:val="0"/>
          <w:marTop w:val="0"/>
          <w:marBottom w:val="101"/>
          <w:divBdr>
            <w:top w:val="none" w:sz="0" w:space="0" w:color="auto"/>
            <w:left w:val="none" w:sz="0" w:space="0" w:color="auto"/>
            <w:bottom w:val="none" w:sz="0" w:space="0" w:color="auto"/>
            <w:right w:val="none" w:sz="0" w:space="0" w:color="auto"/>
          </w:divBdr>
        </w:div>
        <w:div w:id="905919083">
          <w:marLeft w:val="1915"/>
          <w:marRight w:val="0"/>
          <w:marTop w:val="0"/>
          <w:marBottom w:val="101"/>
          <w:divBdr>
            <w:top w:val="none" w:sz="0" w:space="0" w:color="auto"/>
            <w:left w:val="none" w:sz="0" w:space="0" w:color="auto"/>
            <w:bottom w:val="none" w:sz="0" w:space="0" w:color="auto"/>
            <w:right w:val="none" w:sz="0" w:space="0" w:color="auto"/>
          </w:divBdr>
        </w:div>
        <w:div w:id="859701284">
          <w:marLeft w:val="1915"/>
          <w:marRight w:val="0"/>
          <w:marTop w:val="0"/>
          <w:marBottom w:val="101"/>
          <w:divBdr>
            <w:top w:val="none" w:sz="0" w:space="0" w:color="auto"/>
            <w:left w:val="none" w:sz="0" w:space="0" w:color="auto"/>
            <w:bottom w:val="none" w:sz="0" w:space="0" w:color="auto"/>
            <w:right w:val="none" w:sz="0" w:space="0" w:color="auto"/>
          </w:divBdr>
        </w:div>
        <w:div w:id="1998605597">
          <w:marLeft w:val="1915"/>
          <w:marRight w:val="0"/>
          <w:marTop w:val="0"/>
          <w:marBottom w:val="101"/>
          <w:divBdr>
            <w:top w:val="none" w:sz="0" w:space="0" w:color="auto"/>
            <w:left w:val="none" w:sz="0" w:space="0" w:color="auto"/>
            <w:bottom w:val="none" w:sz="0" w:space="0" w:color="auto"/>
            <w:right w:val="none" w:sz="0" w:space="0" w:color="auto"/>
          </w:divBdr>
        </w:div>
        <w:div w:id="1710912440">
          <w:marLeft w:val="1915"/>
          <w:marRight w:val="0"/>
          <w:marTop w:val="0"/>
          <w:marBottom w:val="101"/>
          <w:divBdr>
            <w:top w:val="none" w:sz="0" w:space="0" w:color="auto"/>
            <w:left w:val="none" w:sz="0" w:space="0" w:color="auto"/>
            <w:bottom w:val="none" w:sz="0" w:space="0" w:color="auto"/>
            <w:right w:val="none" w:sz="0" w:space="0" w:color="auto"/>
          </w:divBdr>
        </w:div>
        <w:div w:id="6254719">
          <w:marLeft w:val="1915"/>
          <w:marRight w:val="0"/>
          <w:marTop w:val="0"/>
          <w:marBottom w:val="101"/>
          <w:divBdr>
            <w:top w:val="none" w:sz="0" w:space="0" w:color="auto"/>
            <w:left w:val="none" w:sz="0" w:space="0" w:color="auto"/>
            <w:bottom w:val="none" w:sz="0" w:space="0" w:color="auto"/>
            <w:right w:val="none" w:sz="0" w:space="0" w:color="auto"/>
          </w:divBdr>
        </w:div>
        <w:div w:id="1889292929">
          <w:marLeft w:val="1915"/>
          <w:marRight w:val="0"/>
          <w:marTop w:val="0"/>
          <w:marBottom w:val="101"/>
          <w:divBdr>
            <w:top w:val="none" w:sz="0" w:space="0" w:color="auto"/>
            <w:left w:val="none" w:sz="0" w:space="0" w:color="auto"/>
            <w:bottom w:val="none" w:sz="0" w:space="0" w:color="auto"/>
            <w:right w:val="none" w:sz="0" w:space="0" w:color="auto"/>
          </w:divBdr>
        </w:div>
        <w:div w:id="1037587111">
          <w:marLeft w:val="1454"/>
          <w:marRight w:val="0"/>
          <w:marTop w:val="0"/>
          <w:marBottom w:val="101"/>
          <w:divBdr>
            <w:top w:val="none" w:sz="0" w:space="0" w:color="auto"/>
            <w:left w:val="none" w:sz="0" w:space="0" w:color="auto"/>
            <w:bottom w:val="none" w:sz="0" w:space="0" w:color="auto"/>
            <w:right w:val="none" w:sz="0" w:space="0" w:color="auto"/>
          </w:divBdr>
        </w:div>
        <w:div w:id="1868983090">
          <w:marLeft w:val="1915"/>
          <w:marRight w:val="0"/>
          <w:marTop w:val="0"/>
          <w:marBottom w:val="101"/>
          <w:divBdr>
            <w:top w:val="none" w:sz="0" w:space="0" w:color="auto"/>
            <w:left w:val="none" w:sz="0" w:space="0" w:color="auto"/>
            <w:bottom w:val="none" w:sz="0" w:space="0" w:color="auto"/>
            <w:right w:val="none" w:sz="0" w:space="0" w:color="auto"/>
          </w:divBdr>
        </w:div>
        <w:div w:id="2101562437">
          <w:marLeft w:val="1915"/>
          <w:marRight w:val="0"/>
          <w:marTop w:val="0"/>
          <w:marBottom w:val="101"/>
          <w:divBdr>
            <w:top w:val="none" w:sz="0" w:space="0" w:color="auto"/>
            <w:left w:val="none" w:sz="0" w:space="0" w:color="auto"/>
            <w:bottom w:val="none" w:sz="0" w:space="0" w:color="auto"/>
            <w:right w:val="none" w:sz="0" w:space="0" w:color="auto"/>
          </w:divBdr>
        </w:div>
        <w:div w:id="457721985">
          <w:marLeft w:val="1915"/>
          <w:marRight w:val="0"/>
          <w:marTop w:val="0"/>
          <w:marBottom w:val="101"/>
          <w:divBdr>
            <w:top w:val="none" w:sz="0" w:space="0" w:color="auto"/>
            <w:left w:val="none" w:sz="0" w:space="0" w:color="auto"/>
            <w:bottom w:val="none" w:sz="0" w:space="0" w:color="auto"/>
            <w:right w:val="none" w:sz="0" w:space="0" w:color="auto"/>
          </w:divBdr>
        </w:div>
        <w:div w:id="140923496">
          <w:marLeft w:val="1915"/>
          <w:marRight w:val="0"/>
          <w:marTop w:val="0"/>
          <w:marBottom w:val="101"/>
          <w:divBdr>
            <w:top w:val="none" w:sz="0" w:space="0" w:color="auto"/>
            <w:left w:val="none" w:sz="0" w:space="0" w:color="auto"/>
            <w:bottom w:val="none" w:sz="0" w:space="0" w:color="auto"/>
            <w:right w:val="none" w:sz="0" w:space="0" w:color="auto"/>
          </w:divBdr>
        </w:div>
        <w:div w:id="63139079">
          <w:marLeft w:val="1915"/>
          <w:marRight w:val="0"/>
          <w:marTop w:val="0"/>
          <w:marBottom w:val="101"/>
          <w:divBdr>
            <w:top w:val="none" w:sz="0" w:space="0" w:color="auto"/>
            <w:left w:val="none" w:sz="0" w:space="0" w:color="auto"/>
            <w:bottom w:val="none" w:sz="0" w:space="0" w:color="auto"/>
            <w:right w:val="none" w:sz="0" w:space="0" w:color="auto"/>
          </w:divBdr>
        </w:div>
        <w:div w:id="1013804733">
          <w:marLeft w:val="1915"/>
          <w:marRight w:val="0"/>
          <w:marTop w:val="0"/>
          <w:marBottom w:val="101"/>
          <w:divBdr>
            <w:top w:val="none" w:sz="0" w:space="0" w:color="auto"/>
            <w:left w:val="none" w:sz="0" w:space="0" w:color="auto"/>
            <w:bottom w:val="none" w:sz="0" w:space="0" w:color="auto"/>
            <w:right w:val="none" w:sz="0" w:space="0" w:color="auto"/>
          </w:divBdr>
        </w:div>
        <w:div w:id="5863071">
          <w:marLeft w:val="1008"/>
          <w:marRight w:val="0"/>
          <w:marTop w:val="0"/>
          <w:marBottom w:val="101"/>
          <w:divBdr>
            <w:top w:val="none" w:sz="0" w:space="0" w:color="auto"/>
            <w:left w:val="none" w:sz="0" w:space="0" w:color="auto"/>
            <w:bottom w:val="none" w:sz="0" w:space="0" w:color="auto"/>
            <w:right w:val="none" w:sz="0" w:space="0" w:color="auto"/>
          </w:divBdr>
        </w:div>
        <w:div w:id="1276135054">
          <w:marLeft w:val="1008"/>
          <w:marRight w:val="0"/>
          <w:marTop w:val="0"/>
          <w:marBottom w:val="101"/>
          <w:divBdr>
            <w:top w:val="none" w:sz="0" w:space="0" w:color="auto"/>
            <w:left w:val="none" w:sz="0" w:space="0" w:color="auto"/>
            <w:bottom w:val="none" w:sz="0" w:space="0" w:color="auto"/>
            <w:right w:val="none" w:sz="0" w:space="0" w:color="auto"/>
          </w:divBdr>
        </w:div>
        <w:div w:id="1230191636">
          <w:marLeft w:val="1454"/>
          <w:marRight w:val="0"/>
          <w:marTop w:val="0"/>
          <w:marBottom w:val="101"/>
          <w:divBdr>
            <w:top w:val="none" w:sz="0" w:space="0" w:color="auto"/>
            <w:left w:val="none" w:sz="0" w:space="0" w:color="auto"/>
            <w:bottom w:val="none" w:sz="0" w:space="0" w:color="auto"/>
            <w:right w:val="none" w:sz="0" w:space="0" w:color="auto"/>
          </w:divBdr>
        </w:div>
        <w:div w:id="1766151299">
          <w:marLeft w:val="1915"/>
          <w:marRight w:val="0"/>
          <w:marTop w:val="0"/>
          <w:marBottom w:val="101"/>
          <w:divBdr>
            <w:top w:val="none" w:sz="0" w:space="0" w:color="auto"/>
            <w:left w:val="none" w:sz="0" w:space="0" w:color="auto"/>
            <w:bottom w:val="none" w:sz="0" w:space="0" w:color="auto"/>
            <w:right w:val="none" w:sz="0" w:space="0" w:color="auto"/>
          </w:divBdr>
        </w:div>
        <w:div w:id="1163741485">
          <w:marLeft w:val="1915"/>
          <w:marRight w:val="0"/>
          <w:marTop w:val="0"/>
          <w:marBottom w:val="101"/>
          <w:divBdr>
            <w:top w:val="none" w:sz="0" w:space="0" w:color="auto"/>
            <w:left w:val="none" w:sz="0" w:space="0" w:color="auto"/>
            <w:bottom w:val="none" w:sz="0" w:space="0" w:color="auto"/>
            <w:right w:val="none" w:sz="0" w:space="0" w:color="auto"/>
          </w:divBdr>
        </w:div>
        <w:div w:id="1403260412">
          <w:marLeft w:val="1915"/>
          <w:marRight w:val="0"/>
          <w:marTop w:val="0"/>
          <w:marBottom w:val="101"/>
          <w:divBdr>
            <w:top w:val="none" w:sz="0" w:space="0" w:color="auto"/>
            <w:left w:val="none" w:sz="0" w:space="0" w:color="auto"/>
            <w:bottom w:val="none" w:sz="0" w:space="0" w:color="auto"/>
            <w:right w:val="none" w:sz="0" w:space="0" w:color="auto"/>
          </w:divBdr>
        </w:div>
        <w:div w:id="456097631">
          <w:marLeft w:val="1915"/>
          <w:marRight w:val="0"/>
          <w:marTop w:val="0"/>
          <w:marBottom w:val="101"/>
          <w:divBdr>
            <w:top w:val="none" w:sz="0" w:space="0" w:color="auto"/>
            <w:left w:val="none" w:sz="0" w:space="0" w:color="auto"/>
            <w:bottom w:val="none" w:sz="0" w:space="0" w:color="auto"/>
            <w:right w:val="none" w:sz="0" w:space="0" w:color="auto"/>
          </w:divBdr>
        </w:div>
        <w:div w:id="2096825894">
          <w:marLeft w:val="1915"/>
          <w:marRight w:val="0"/>
          <w:marTop w:val="0"/>
          <w:marBottom w:val="101"/>
          <w:divBdr>
            <w:top w:val="none" w:sz="0" w:space="0" w:color="auto"/>
            <w:left w:val="none" w:sz="0" w:space="0" w:color="auto"/>
            <w:bottom w:val="none" w:sz="0" w:space="0" w:color="auto"/>
            <w:right w:val="none" w:sz="0" w:space="0" w:color="auto"/>
          </w:divBdr>
        </w:div>
        <w:div w:id="1663313538">
          <w:marLeft w:val="1915"/>
          <w:marRight w:val="0"/>
          <w:marTop w:val="0"/>
          <w:marBottom w:val="101"/>
          <w:divBdr>
            <w:top w:val="none" w:sz="0" w:space="0" w:color="auto"/>
            <w:left w:val="none" w:sz="0" w:space="0" w:color="auto"/>
            <w:bottom w:val="none" w:sz="0" w:space="0" w:color="auto"/>
            <w:right w:val="none" w:sz="0" w:space="0" w:color="auto"/>
          </w:divBdr>
        </w:div>
        <w:div w:id="1359815002">
          <w:marLeft w:val="1915"/>
          <w:marRight w:val="0"/>
          <w:marTop w:val="0"/>
          <w:marBottom w:val="101"/>
          <w:divBdr>
            <w:top w:val="none" w:sz="0" w:space="0" w:color="auto"/>
            <w:left w:val="none" w:sz="0" w:space="0" w:color="auto"/>
            <w:bottom w:val="none" w:sz="0" w:space="0" w:color="auto"/>
            <w:right w:val="none" w:sz="0" w:space="0" w:color="auto"/>
          </w:divBdr>
        </w:div>
        <w:div w:id="10957682">
          <w:marLeft w:val="1915"/>
          <w:marRight w:val="0"/>
          <w:marTop w:val="0"/>
          <w:marBottom w:val="101"/>
          <w:divBdr>
            <w:top w:val="none" w:sz="0" w:space="0" w:color="auto"/>
            <w:left w:val="none" w:sz="0" w:space="0" w:color="auto"/>
            <w:bottom w:val="none" w:sz="0" w:space="0" w:color="auto"/>
            <w:right w:val="none" w:sz="0" w:space="0" w:color="auto"/>
          </w:divBdr>
        </w:div>
        <w:div w:id="1146241729">
          <w:marLeft w:val="1915"/>
          <w:marRight w:val="0"/>
          <w:marTop w:val="0"/>
          <w:marBottom w:val="101"/>
          <w:divBdr>
            <w:top w:val="none" w:sz="0" w:space="0" w:color="auto"/>
            <w:left w:val="none" w:sz="0" w:space="0" w:color="auto"/>
            <w:bottom w:val="none" w:sz="0" w:space="0" w:color="auto"/>
            <w:right w:val="none" w:sz="0" w:space="0" w:color="auto"/>
          </w:divBdr>
        </w:div>
        <w:div w:id="194200590">
          <w:marLeft w:val="1915"/>
          <w:marRight w:val="0"/>
          <w:marTop w:val="0"/>
          <w:marBottom w:val="101"/>
          <w:divBdr>
            <w:top w:val="none" w:sz="0" w:space="0" w:color="auto"/>
            <w:left w:val="none" w:sz="0" w:space="0" w:color="auto"/>
            <w:bottom w:val="none" w:sz="0" w:space="0" w:color="auto"/>
            <w:right w:val="none" w:sz="0" w:space="0" w:color="auto"/>
          </w:divBdr>
        </w:div>
        <w:div w:id="2006781684">
          <w:marLeft w:val="1454"/>
          <w:marRight w:val="0"/>
          <w:marTop w:val="0"/>
          <w:marBottom w:val="101"/>
          <w:divBdr>
            <w:top w:val="none" w:sz="0" w:space="0" w:color="auto"/>
            <w:left w:val="none" w:sz="0" w:space="0" w:color="auto"/>
            <w:bottom w:val="none" w:sz="0" w:space="0" w:color="auto"/>
            <w:right w:val="none" w:sz="0" w:space="0" w:color="auto"/>
          </w:divBdr>
        </w:div>
        <w:div w:id="1006130018">
          <w:marLeft w:val="1915"/>
          <w:marRight w:val="0"/>
          <w:marTop w:val="0"/>
          <w:marBottom w:val="101"/>
          <w:divBdr>
            <w:top w:val="none" w:sz="0" w:space="0" w:color="auto"/>
            <w:left w:val="none" w:sz="0" w:space="0" w:color="auto"/>
            <w:bottom w:val="none" w:sz="0" w:space="0" w:color="auto"/>
            <w:right w:val="none" w:sz="0" w:space="0" w:color="auto"/>
          </w:divBdr>
        </w:div>
        <w:div w:id="2093697663">
          <w:marLeft w:val="1915"/>
          <w:marRight w:val="0"/>
          <w:marTop w:val="0"/>
          <w:marBottom w:val="101"/>
          <w:divBdr>
            <w:top w:val="none" w:sz="0" w:space="0" w:color="auto"/>
            <w:left w:val="none" w:sz="0" w:space="0" w:color="auto"/>
            <w:bottom w:val="none" w:sz="0" w:space="0" w:color="auto"/>
            <w:right w:val="none" w:sz="0" w:space="0" w:color="auto"/>
          </w:divBdr>
        </w:div>
        <w:div w:id="2117484297">
          <w:marLeft w:val="1915"/>
          <w:marRight w:val="0"/>
          <w:marTop w:val="0"/>
          <w:marBottom w:val="101"/>
          <w:divBdr>
            <w:top w:val="none" w:sz="0" w:space="0" w:color="auto"/>
            <w:left w:val="none" w:sz="0" w:space="0" w:color="auto"/>
            <w:bottom w:val="none" w:sz="0" w:space="0" w:color="auto"/>
            <w:right w:val="none" w:sz="0" w:space="0" w:color="auto"/>
          </w:divBdr>
        </w:div>
        <w:div w:id="1512986951">
          <w:marLeft w:val="1915"/>
          <w:marRight w:val="0"/>
          <w:marTop w:val="0"/>
          <w:marBottom w:val="101"/>
          <w:divBdr>
            <w:top w:val="none" w:sz="0" w:space="0" w:color="auto"/>
            <w:left w:val="none" w:sz="0" w:space="0" w:color="auto"/>
            <w:bottom w:val="none" w:sz="0" w:space="0" w:color="auto"/>
            <w:right w:val="none" w:sz="0" w:space="0" w:color="auto"/>
          </w:divBdr>
        </w:div>
        <w:div w:id="272712882">
          <w:marLeft w:val="1008"/>
          <w:marRight w:val="0"/>
          <w:marTop w:val="0"/>
          <w:marBottom w:val="101"/>
          <w:divBdr>
            <w:top w:val="none" w:sz="0" w:space="0" w:color="auto"/>
            <w:left w:val="none" w:sz="0" w:space="0" w:color="auto"/>
            <w:bottom w:val="none" w:sz="0" w:space="0" w:color="auto"/>
            <w:right w:val="none" w:sz="0" w:space="0" w:color="auto"/>
          </w:divBdr>
        </w:div>
        <w:div w:id="1941328531">
          <w:marLeft w:val="1008"/>
          <w:marRight w:val="0"/>
          <w:marTop w:val="0"/>
          <w:marBottom w:val="101"/>
          <w:divBdr>
            <w:top w:val="none" w:sz="0" w:space="0" w:color="auto"/>
            <w:left w:val="none" w:sz="0" w:space="0" w:color="auto"/>
            <w:bottom w:val="none" w:sz="0" w:space="0" w:color="auto"/>
            <w:right w:val="none" w:sz="0" w:space="0" w:color="auto"/>
          </w:divBdr>
        </w:div>
        <w:div w:id="1992828468">
          <w:marLeft w:val="1008"/>
          <w:marRight w:val="0"/>
          <w:marTop w:val="0"/>
          <w:marBottom w:val="101"/>
          <w:divBdr>
            <w:top w:val="none" w:sz="0" w:space="0" w:color="auto"/>
            <w:left w:val="none" w:sz="0" w:space="0" w:color="auto"/>
            <w:bottom w:val="none" w:sz="0" w:space="0" w:color="auto"/>
            <w:right w:val="none" w:sz="0" w:space="0" w:color="auto"/>
          </w:divBdr>
        </w:div>
        <w:div w:id="1012606285">
          <w:marLeft w:val="1008"/>
          <w:marRight w:val="0"/>
          <w:marTop w:val="0"/>
          <w:marBottom w:val="101"/>
          <w:divBdr>
            <w:top w:val="none" w:sz="0" w:space="0" w:color="auto"/>
            <w:left w:val="none" w:sz="0" w:space="0" w:color="auto"/>
            <w:bottom w:val="none" w:sz="0" w:space="0" w:color="auto"/>
            <w:right w:val="none" w:sz="0" w:space="0" w:color="auto"/>
          </w:divBdr>
        </w:div>
        <w:div w:id="109278584">
          <w:marLeft w:val="1008"/>
          <w:marRight w:val="0"/>
          <w:marTop w:val="0"/>
          <w:marBottom w:val="101"/>
          <w:divBdr>
            <w:top w:val="none" w:sz="0" w:space="0" w:color="auto"/>
            <w:left w:val="none" w:sz="0" w:space="0" w:color="auto"/>
            <w:bottom w:val="none" w:sz="0" w:space="0" w:color="auto"/>
            <w:right w:val="none" w:sz="0" w:space="0" w:color="auto"/>
          </w:divBdr>
        </w:div>
        <w:div w:id="913472079">
          <w:marLeft w:val="1008"/>
          <w:marRight w:val="0"/>
          <w:marTop w:val="0"/>
          <w:marBottom w:val="101"/>
          <w:divBdr>
            <w:top w:val="none" w:sz="0" w:space="0" w:color="auto"/>
            <w:left w:val="none" w:sz="0" w:space="0" w:color="auto"/>
            <w:bottom w:val="none" w:sz="0" w:space="0" w:color="auto"/>
            <w:right w:val="none" w:sz="0" w:space="0" w:color="auto"/>
          </w:divBdr>
        </w:div>
        <w:div w:id="1566180063">
          <w:marLeft w:val="1008"/>
          <w:marRight w:val="0"/>
          <w:marTop w:val="0"/>
          <w:marBottom w:val="101"/>
          <w:divBdr>
            <w:top w:val="none" w:sz="0" w:space="0" w:color="auto"/>
            <w:left w:val="none" w:sz="0" w:space="0" w:color="auto"/>
            <w:bottom w:val="none" w:sz="0" w:space="0" w:color="auto"/>
            <w:right w:val="none" w:sz="0" w:space="0" w:color="auto"/>
          </w:divBdr>
        </w:div>
        <w:div w:id="772240826">
          <w:marLeft w:val="1008"/>
          <w:marRight w:val="0"/>
          <w:marTop w:val="0"/>
          <w:marBottom w:val="101"/>
          <w:divBdr>
            <w:top w:val="none" w:sz="0" w:space="0" w:color="auto"/>
            <w:left w:val="none" w:sz="0" w:space="0" w:color="auto"/>
            <w:bottom w:val="none" w:sz="0" w:space="0" w:color="auto"/>
            <w:right w:val="none" w:sz="0" w:space="0" w:color="auto"/>
          </w:divBdr>
        </w:div>
        <w:div w:id="294916913">
          <w:marLeft w:val="1008"/>
          <w:marRight w:val="0"/>
          <w:marTop w:val="0"/>
          <w:marBottom w:val="101"/>
          <w:divBdr>
            <w:top w:val="none" w:sz="0" w:space="0" w:color="auto"/>
            <w:left w:val="none" w:sz="0" w:space="0" w:color="auto"/>
            <w:bottom w:val="none" w:sz="0" w:space="0" w:color="auto"/>
            <w:right w:val="none" w:sz="0" w:space="0" w:color="auto"/>
          </w:divBdr>
        </w:div>
        <w:div w:id="1489323457">
          <w:marLeft w:val="1008"/>
          <w:marRight w:val="0"/>
          <w:marTop w:val="0"/>
          <w:marBottom w:val="101"/>
          <w:divBdr>
            <w:top w:val="none" w:sz="0" w:space="0" w:color="auto"/>
            <w:left w:val="none" w:sz="0" w:space="0" w:color="auto"/>
            <w:bottom w:val="none" w:sz="0" w:space="0" w:color="auto"/>
            <w:right w:val="none" w:sz="0" w:space="0" w:color="auto"/>
          </w:divBdr>
        </w:div>
        <w:div w:id="603463888">
          <w:marLeft w:val="1454"/>
          <w:marRight w:val="0"/>
          <w:marTop w:val="0"/>
          <w:marBottom w:val="101"/>
          <w:divBdr>
            <w:top w:val="none" w:sz="0" w:space="0" w:color="auto"/>
            <w:left w:val="none" w:sz="0" w:space="0" w:color="auto"/>
            <w:bottom w:val="none" w:sz="0" w:space="0" w:color="auto"/>
            <w:right w:val="none" w:sz="0" w:space="0" w:color="auto"/>
          </w:divBdr>
        </w:div>
        <w:div w:id="1322736040">
          <w:marLeft w:val="1454"/>
          <w:marRight w:val="0"/>
          <w:marTop w:val="0"/>
          <w:marBottom w:val="101"/>
          <w:divBdr>
            <w:top w:val="none" w:sz="0" w:space="0" w:color="auto"/>
            <w:left w:val="none" w:sz="0" w:space="0" w:color="auto"/>
            <w:bottom w:val="none" w:sz="0" w:space="0" w:color="auto"/>
            <w:right w:val="none" w:sz="0" w:space="0" w:color="auto"/>
          </w:divBdr>
        </w:div>
        <w:div w:id="464278959">
          <w:marLeft w:val="1008"/>
          <w:marRight w:val="0"/>
          <w:marTop w:val="0"/>
          <w:marBottom w:val="101"/>
          <w:divBdr>
            <w:top w:val="none" w:sz="0" w:space="0" w:color="auto"/>
            <w:left w:val="none" w:sz="0" w:space="0" w:color="auto"/>
            <w:bottom w:val="none" w:sz="0" w:space="0" w:color="auto"/>
            <w:right w:val="none" w:sz="0" w:space="0" w:color="auto"/>
          </w:divBdr>
        </w:div>
        <w:div w:id="835876390">
          <w:marLeft w:val="1008"/>
          <w:marRight w:val="0"/>
          <w:marTop w:val="0"/>
          <w:marBottom w:val="101"/>
          <w:divBdr>
            <w:top w:val="none" w:sz="0" w:space="0" w:color="auto"/>
            <w:left w:val="none" w:sz="0" w:space="0" w:color="auto"/>
            <w:bottom w:val="none" w:sz="0" w:space="0" w:color="auto"/>
            <w:right w:val="none" w:sz="0" w:space="0" w:color="auto"/>
          </w:divBdr>
        </w:div>
        <w:div w:id="961031346">
          <w:marLeft w:val="1454"/>
          <w:marRight w:val="0"/>
          <w:marTop w:val="0"/>
          <w:marBottom w:val="101"/>
          <w:divBdr>
            <w:top w:val="none" w:sz="0" w:space="0" w:color="auto"/>
            <w:left w:val="none" w:sz="0" w:space="0" w:color="auto"/>
            <w:bottom w:val="none" w:sz="0" w:space="0" w:color="auto"/>
            <w:right w:val="none" w:sz="0" w:space="0" w:color="auto"/>
          </w:divBdr>
        </w:div>
        <w:div w:id="1171677084">
          <w:marLeft w:val="1915"/>
          <w:marRight w:val="0"/>
          <w:marTop w:val="0"/>
          <w:marBottom w:val="101"/>
          <w:divBdr>
            <w:top w:val="none" w:sz="0" w:space="0" w:color="auto"/>
            <w:left w:val="none" w:sz="0" w:space="0" w:color="auto"/>
            <w:bottom w:val="none" w:sz="0" w:space="0" w:color="auto"/>
            <w:right w:val="none" w:sz="0" w:space="0" w:color="auto"/>
          </w:divBdr>
        </w:div>
        <w:div w:id="2126583504">
          <w:marLeft w:val="1915"/>
          <w:marRight w:val="0"/>
          <w:marTop w:val="0"/>
          <w:marBottom w:val="101"/>
          <w:divBdr>
            <w:top w:val="none" w:sz="0" w:space="0" w:color="auto"/>
            <w:left w:val="none" w:sz="0" w:space="0" w:color="auto"/>
            <w:bottom w:val="none" w:sz="0" w:space="0" w:color="auto"/>
            <w:right w:val="none" w:sz="0" w:space="0" w:color="auto"/>
          </w:divBdr>
        </w:div>
        <w:div w:id="743377943">
          <w:marLeft w:val="1915"/>
          <w:marRight w:val="0"/>
          <w:marTop w:val="0"/>
          <w:marBottom w:val="101"/>
          <w:divBdr>
            <w:top w:val="none" w:sz="0" w:space="0" w:color="auto"/>
            <w:left w:val="none" w:sz="0" w:space="0" w:color="auto"/>
            <w:bottom w:val="none" w:sz="0" w:space="0" w:color="auto"/>
            <w:right w:val="none" w:sz="0" w:space="0" w:color="auto"/>
          </w:divBdr>
        </w:div>
        <w:div w:id="1698041515">
          <w:marLeft w:val="0"/>
          <w:marRight w:val="0"/>
          <w:marTop w:val="0"/>
          <w:marBottom w:val="101"/>
          <w:divBdr>
            <w:top w:val="none" w:sz="0" w:space="0" w:color="auto"/>
            <w:left w:val="none" w:sz="0" w:space="0" w:color="auto"/>
            <w:bottom w:val="none" w:sz="0" w:space="0" w:color="auto"/>
            <w:right w:val="none" w:sz="0" w:space="0" w:color="auto"/>
          </w:divBdr>
        </w:div>
        <w:div w:id="1134760622">
          <w:marLeft w:val="0"/>
          <w:marRight w:val="0"/>
          <w:marTop w:val="0"/>
          <w:marBottom w:val="101"/>
          <w:divBdr>
            <w:top w:val="none" w:sz="0" w:space="0" w:color="auto"/>
            <w:left w:val="none" w:sz="0" w:space="0" w:color="auto"/>
            <w:bottom w:val="none" w:sz="0" w:space="0" w:color="auto"/>
            <w:right w:val="none" w:sz="0" w:space="0" w:color="auto"/>
          </w:divBdr>
        </w:div>
        <w:div w:id="862476949">
          <w:marLeft w:val="0"/>
          <w:marRight w:val="0"/>
          <w:marTop w:val="0"/>
          <w:marBottom w:val="101"/>
          <w:divBdr>
            <w:top w:val="none" w:sz="0" w:space="0" w:color="auto"/>
            <w:left w:val="none" w:sz="0" w:space="0" w:color="auto"/>
            <w:bottom w:val="none" w:sz="0" w:space="0" w:color="auto"/>
            <w:right w:val="none" w:sz="0" w:space="0" w:color="auto"/>
          </w:divBdr>
        </w:div>
        <w:div w:id="692808222">
          <w:marLeft w:val="0"/>
          <w:marRight w:val="0"/>
          <w:marTop w:val="0"/>
          <w:marBottom w:val="101"/>
          <w:divBdr>
            <w:top w:val="none" w:sz="0" w:space="0" w:color="auto"/>
            <w:left w:val="none" w:sz="0" w:space="0" w:color="auto"/>
            <w:bottom w:val="none" w:sz="0" w:space="0" w:color="auto"/>
            <w:right w:val="none" w:sz="0" w:space="0" w:color="auto"/>
          </w:divBdr>
        </w:div>
        <w:div w:id="600256626">
          <w:marLeft w:val="0"/>
          <w:marRight w:val="0"/>
          <w:marTop w:val="0"/>
          <w:marBottom w:val="101"/>
          <w:divBdr>
            <w:top w:val="none" w:sz="0" w:space="0" w:color="auto"/>
            <w:left w:val="none" w:sz="0" w:space="0" w:color="auto"/>
            <w:bottom w:val="none" w:sz="0" w:space="0" w:color="auto"/>
            <w:right w:val="none" w:sz="0" w:space="0" w:color="auto"/>
          </w:divBdr>
        </w:div>
        <w:div w:id="173881911">
          <w:marLeft w:val="0"/>
          <w:marRight w:val="0"/>
          <w:marTop w:val="0"/>
          <w:marBottom w:val="101"/>
          <w:divBdr>
            <w:top w:val="none" w:sz="0" w:space="0" w:color="auto"/>
            <w:left w:val="none" w:sz="0" w:space="0" w:color="auto"/>
            <w:bottom w:val="none" w:sz="0" w:space="0" w:color="auto"/>
            <w:right w:val="none" w:sz="0" w:space="0" w:color="auto"/>
          </w:divBdr>
        </w:div>
        <w:div w:id="1597711578">
          <w:marLeft w:val="0"/>
          <w:marRight w:val="0"/>
          <w:marTop w:val="0"/>
          <w:marBottom w:val="101"/>
          <w:divBdr>
            <w:top w:val="none" w:sz="0" w:space="0" w:color="auto"/>
            <w:left w:val="none" w:sz="0" w:space="0" w:color="auto"/>
            <w:bottom w:val="none" w:sz="0" w:space="0" w:color="auto"/>
            <w:right w:val="none" w:sz="0" w:space="0" w:color="auto"/>
          </w:divBdr>
        </w:div>
        <w:div w:id="1168835968">
          <w:marLeft w:val="0"/>
          <w:marRight w:val="0"/>
          <w:marTop w:val="0"/>
          <w:marBottom w:val="101"/>
          <w:divBdr>
            <w:top w:val="none" w:sz="0" w:space="0" w:color="auto"/>
            <w:left w:val="none" w:sz="0" w:space="0" w:color="auto"/>
            <w:bottom w:val="none" w:sz="0" w:space="0" w:color="auto"/>
            <w:right w:val="none" w:sz="0" w:space="0" w:color="auto"/>
          </w:divBdr>
        </w:div>
        <w:div w:id="1998879081">
          <w:marLeft w:val="0"/>
          <w:marRight w:val="0"/>
          <w:marTop w:val="0"/>
          <w:marBottom w:val="93"/>
          <w:divBdr>
            <w:top w:val="none" w:sz="0" w:space="0" w:color="auto"/>
            <w:left w:val="none" w:sz="0" w:space="0" w:color="auto"/>
            <w:bottom w:val="none" w:sz="0" w:space="0" w:color="auto"/>
            <w:right w:val="none" w:sz="0" w:space="0" w:color="auto"/>
          </w:divBdr>
        </w:div>
        <w:div w:id="1412385556">
          <w:marLeft w:val="0"/>
          <w:marRight w:val="0"/>
          <w:marTop w:val="0"/>
          <w:marBottom w:val="93"/>
          <w:divBdr>
            <w:top w:val="none" w:sz="0" w:space="0" w:color="auto"/>
            <w:left w:val="none" w:sz="0" w:space="0" w:color="auto"/>
            <w:bottom w:val="none" w:sz="0" w:space="0" w:color="auto"/>
            <w:right w:val="none" w:sz="0" w:space="0" w:color="auto"/>
          </w:divBdr>
        </w:div>
        <w:div w:id="1800957764">
          <w:marLeft w:val="1008"/>
          <w:marRight w:val="0"/>
          <w:marTop w:val="0"/>
          <w:marBottom w:val="93"/>
          <w:divBdr>
            <w:top w:val="none" w:sz="0" w:space="0" w:color="auto"/>
            <w:left w:val="none" w:sz="0" w:space="0" w:color="auto"/>
            <w:bottom w:val="none" w:sz="0" w:space="0" w:color="auto"/>
            <w:right w:val="none" w:sz="0" w:space="0" w:color="auto"/>
          </w:divBdr>
        </w:div>
        <w:div w:id="615064612">
          <w:marLeft w:val="1008"/>
          <w:marRight w:val="0"/>
          <w:marTop w:val="0"/>
          <w:marBottom w:val="93"/>
          <w:divBdr>
            <w:top w:val="none" w:sz="0" w:space="0" w:color="auto"/>
            <w:left w:val="none" w:sz="0" w:space="0" w:color="auto"/>
            <w:bottom w:val="none" w:sz="0" w:space="0" w:color="auto"/>
            <w:right w:val="none" w:sz="0" w:space="0" w:color="auto"/>
          </w:divBdr>
        </w:div>
        <w:div w:id="429207940">
          <w:marLeft w:val="1008"/>
          <w:marRight w:val="0"/>
          <w:marTop w:val="0"/>
          <w:marBottom w:val="93"/>
          <w:divBdr>
            <w:top w:val="none" w:sz="0" w:space="0" w:color="auto"/>
            <w:left w:val="none" w:sz="0" w:space="0" w:color="auto"/>
            <w:bottom w:val="none" w:sz="0" w:space="0" w:color="auto"/>
            <w:right w:val="none" w:sz="0" w:space="0" w:color="auto"/>
          </w:divBdr>
        </w:div>
        <w:div w:id="778794992">
          <w:marLeft w:val="0"/>
          <w:marRight w:val="0"/>
          <w:marTop w:val="0"/>
          <w:marBottom w:val="93"/>
          <w:divBdr>
            <w:top w:val="none" w:sz="0" w:space="0" w:color="auto"/>
            <w:left w:val="none" w:sz="0" w:space="0" w:color="auto"/>
            <w:bottom w:val="none" w:sz="0" w:space="0" w:color="auto"/>
            <w:right w:val="none" w:sz="0" w:space="0" w:color="auto"/>
          </w:divBdr>
        </w:div>
        <w:div w:id="1708606892">
          <w:marLeft w:val="0"/>
          <w:marRight w:val="0"/>
          <w:marTop w:val="0"/>
          <w:marBottom w:val="93"/>
          <w:divBdr>
            <w:top w:val="none" w:sz="0" w:space="0" w:color="auto"/>
            <w:left w:val="none" w:sz="0" w:space="0" w:color="auto"/>
            <w:bottom w:val="none" w:sz="0" w:space="0" w:color="auto"/>
            <w:right w:val="none" w:sz="0" w:space="0" w:color="auto"/>
          </w:divBdr>
        </w:div>
        <w:div w:id="1742482430">
          <w:marLeft w:val="0"/>
          <w:marRight w:val="0"/>
          <w:marTop w:val="0"/>
          <w:marBottom w:val="93"/>
          <w:divBdr>
            <w:top w:val="none" w:sz="0" w:space="0" w:color="auto"/>
            <w:left w:val="none" w:sz="0" w:space="0" w:color="auto"/>
            <w:bottom w:val="none" w:sz="0" w:space="0" w:color="auto"/>
            <w:right w:val="none" w:sz="0" w:space="0" w:color="auto"/>
          </w:divBdr>
        </w:div>
        <w:div w:id="1126316492">
          <w:marLeft w:val="0"/>
          <w:marRight w:val="0"/>
          <w:marTop w:val="0"/>
          <w:marBottom w:val="93"/>
          <w:divBdr>
            <w:top w:val="none" w:sz="0" w:space="0" w:color="auto"/>
            <w:left w:val="none" w:sz="0" w:space="0" w:color="auto"/>
            <w:bottom w:val="none" w:sz="0" w:space="0" w:color="auto"/>
            <w:right w:val="none" w:sz="0" w:space="0" w:color="auto"/>
          </w:divBdr>
        </w:div>
        <w:div w:id="1590772579">
          <w:marLeft w:val="0"/>
          <w:marRight w:val="0"/>
          <w:marTop w:val="0"/>
          <w:marBottom w:val="93"/>
          <w:divBdr>
            <w:top w:val="none" w:sz="0" w:space="0" w:color="auto"/>
            <w:left w:val="none" w:sz="0" w:space="0" w:color="auto"/>
            <w:bottom w:val="none" w:sz="0" w:space="0" w:color="auto"/>
            <w:right w:val="none" w:sz="0" w:space="0" w:color="auto"/>
          </w:divBdr>
        </w:div>
        <w:div w:id="1537544904">
          <w:marLeft w:val="0"/>
          <w:marRight w:val="0"/>
          <w:marTop w:val="0"/>
          <w:marBottom w:val="93"/>
          <w:divBdr>
            <w:top w:val="none" w:sz="0" w:space="0" w:color="auto"/>
            <w:left w:val="none" w:sz="0" w:space="0" w:color="auto"/>
            <w:bottom w:val="none" w:sz="0" w:space="0" w:color="auto"/>
            <w:right w:val="none" w:sz="0" w:space="0" w:color="auto"/>
          </w:divBdr>
        </w:div>
        <w:div w:id="341589507">
          <w:marLeft w:val="0"/>
          <w:marRight w:val="0"/>
          <w:marTop w:val="0"/>
          <w:marBottom w:val="93"/>
          <w:divBdr>
            <w:top w:val="none" w:sz="0" w:space="0" w:color="auto"/>
            <w:left w:val="none" w:sz="0" w:space="0" w:color="auto"/>
            <w:bottom w:val="none" w:sz="0" w:space="0" w:color="auto"/>
            <w:right w:val="none" w:sz="0" w:space="0" w:color="auto"/>
          </w:divBdr>
        </w:div>
        <w:div w:id="386534523">
          <w:marLeft w:val="1008"/>
          <w:marRight w:val="0"/>
          <w:marTop w:val="0"/>
          <w:marBottom w:val="93"/>
          <w:divBdr>
            <w:top w:val="none" w:sz="0" w:space="0" w:color="auto"/>
            <w:left w:val="none" w:sz="0" w:space="0" w:color="auto"/>
            <w:bottom w:val="none" w:sz="0" w:space="0" w:color="auto"/>
            <w:right w:val="none" w:sz="0" w:space="0" w:color="auto"/>
          </w:divBdr>
        </w:div>
        <w:div w:id="1561133254">
          <w:marLeft w:val="1008"/>
          <w:marRight w:val="0"/>
          <w:marTop w:val="0"/>
          <w:marBottom w:val="93"/>
          <w:divBdr>
            <w:top w:val="none" w:sz="0" w:space="0" w:color="auto"/>
            <w:left w:val="none" w:sz="0" w:space="0" w:color="auto"/>
            <w:bottom w:val="none" w:sz="0" w:space="0" w:color="auto"/>
            <w:right w:val="none" w:sz="0" w:space="0" w:color="auto"/>
          </w:divBdr>
        </w:div>
        <w:div w:id="699088408">
          <w:marLeft w:val="0"/>
          <w:marRight w:val="0"/>
          <w:marTop w:val="0"/>
          <w:marBottom w:val="93"/>
          <w:divBdr>
            <w:top w:val="none" w:sz="0" w:space="0" w:color="auto"/>
            <w:left w:val="none" w:sz="0" w:space="0" w:color="auto"/>
            <w:bottom w:val="none" w:sz="0" w:space="0" w:color="auto"/>
            <w:right w:val="none" w:sz="0" w:space="0" w:color="auto"/>
          </w:divBdr>
        </w:div>
        <w:div w:id="654187270">
          <w:marLeft w:val="1008"/>
          <w:marRight w:val="0"/>
          <w:marTop w:val="0"/>
          <w:marBottom w:val="93"/>
          <w:divBdr>
            <w:top w:val="none" w:sz="0" w:space="0" w:color="auto"/>
            <w:left w:val="none" w:sz="0" w:space="0" w:color="auto"/>
            <w:bottom w:val="none" w:sz="0" w:space="0" w:color="auto"/>
            <w:right w:val="none" w:sz="0" w:space="0" w:color="auto"/>
          </w:divBdr>
        </w:div>
        <w:div w:id="955722610">
          <w:marLeft w:val="1008"/>
          <w:marRight w:val="0"/>
          <w:marTop w:val="0"/>
          <w:marBottom w:val="93"/>
          <w:divBdr>
            <w:top w:val="none" w:sz="0" w:space="0" w:color="auto"/>
            <w:left w:val="none" w:sz="0" w:space="0" w:color="auto"/>
            <w:bottom w:val="none" w:sz="0" w:space="0" w:color="auto"/>
            <w:right w:val="none" w:sz="0" w:space="0" w:color="auto"/>
          </w:divBdr>
        </w:div>
        <w:div w:id="1507936852">
          <w:marLeft w:val="1008"/>
          <w:marRight w:val="0"/>
          <w:marTop w:val="0"/>
          <w:marBottom w:val="93"/>
          <w:divBdr>
            <w:top w:val="none" w:sz="0" w:space="0" w:color="auto"/>
            <w:left w:val="none" w:sz="0" w:space="0" w:color="auto"/>
            <w:bottom w:val="none" w:sz="0" w:space="0" w:color="auto"/>
            <w:right w:val="none" w:sz="0" w:space="0" w:color="auto"/>
          </w:divBdr>
        </w:div>
        <w:div w:id="524759110">
          <w:marLeft w:val="0"/>
          <w:marRight w:val="0"/>
          <w:marTop w:val="0"/>
          <w:marBottom w:val="101"/>
          <w:divBdr>
            <w:top w:val="none" w:sz="0" w:space="0" w:color="auto"/>
            <w:left w:val="none" w:sz="0" w:space="0" w:color="auto"/>
            <w:bottom w:val="none" w:sz="0" w:space="0" w:color="auto"/>
            <w:right w:val="none" w:sz="0" w:space="0" w:color="auto"/>
          </w:divBdr>
        </w:div>
        <w:div w:id="1961494326">
          <w:marLeft w:val="0"/>
          <w:marRight w:val="0"/>
          <w:marTop w:val="0"/>
          <w:marBottom w:val="101"/>
          <w:divBdr>
            <w:top w:val="none" w:sz="0" w:space="0" w:color="auto"/>
            <w:left w:val="none" w:sz="0" w:space="0" w:color="auto"/>
            <w:bottom w:val="none" w:sz="0" w:space="0" w:color="auto"/>
            <w:right w:val="none" w:sz="0" w:space="0" w:color="auto"/>
          </w:divBdr>
        </w:div>
        <w:div w:id="965089377">
          <w:marLeft w:val="0"/>
          <w:marRight w:val="0"/>
          <w:marTop w:val="0"/>
          <w:marBottom w:val="101"/>
          <w:divBdr>
            <w:top w:val="none" w:sz="0" w:space="0" w:color="auto"/>
            <w:left w:val="none" w:sz="0" w:space="0" w:color="auto"/>
            <w:bottom w:val="none" w:sz="0" w:space="0" w:color="auto"/>
            <w:right w:val="none" w:sz="0" w:space="0" w:color="auto"/>
          </w:divBdr>
        </w:div>
        <w:div w:id="1271739361">
          <w:marLeft w:val="0"/>
          <w:marRight w:val="0"/>
          <w:marTop w:val="0"/>
          <w:marBottom w:val="101"/>
          <w:divBdr>
            <w:top w:val="none" w:sz="0" w:space="0" w:color="auto"/>
            <w:left w:val="none" w:sz="0" w:space="0" w:color="auto"/>
            <w:bottom w:val="none" w:sz="0" w:space="0" w:color="auto"/>
            <w:right w:val="none" w:sz="0" w:space="0" w:color="auto"/>
          </w:divBdr>
        </w:div>
        <w:div w:id="1691951754">
          <w:marLeft w:val="1008"/>
          <w:marRight w:val="0"/>
          <w:marTop w:val="0"/>
          <w:marBottom w:val="101"/>
          <w:divBdr>
            <w:top w:val="none" w:sz="0" w:space="0" w:color="auto"/>
            <w:left w:val="none" w:sz="0" w:space="0" w:color="auto"/>
            <w:bottom w:val="none" w:sz="0" w:space="0" w:color="auto"/>
            <w:right w:val="none" w:sz="0" w:space="0" w:color="auto"/>
          </w:divBdr>
        </w:div>
        <w:div w:id="410740085">
          <w:marLeft w:val="1008"/>
          <w:marRight w:val="0"/>
          <w:marTop w:val="0"/>
          <w:marBottom w:val="101"/>
          <w:divBdr>
            <w:top w:val="none" w:sz="0" w:space="0" w:color="auto"/>
            <w:left w:val="none" w:sz="0" w:space="0" w:color="auto"/>
            <w:bottom w:val="none" w:sz="0" w:space="0" w:color="auto"/>
            <w:right w:val="none" w:sz="0" w:space="0" w:color="auto"/>
          </w:divBdr>
        </w:div>
        <w:div w:id="1729261402">
          <w:marLeft w:val="0"/>
          <w:marRight w:val="0"/>
          <w:marTop w:val="0"/>
          <w:marBottom w:val="101"/>
          <w:divBdr>
            <w:top w:val="none" w:sz="0" w:space="0" w:color="auto"/>
            <w:left w:val="none" w:sz="0" w:space="0" w:color="auto"/>
            <w:bottom w:val="none" w:sz="0" w:space="0" w:color="auto"/>
            <w:right w:val="none" w:sz="0" w:space="0" w:color="auto"/>
          </w:divBdr>
        </w:div>
        <w:div w:id="1746611537">
          <w:marLeft w:val="0"/>
          <w:marRight w:val="0"/>
          <w:marTop w:val="0"/>
          <w:marBottom w:val="101"/>
          <w:divBdr>
            <w:top w:val="none" w:sz="0" w:space="0" w:color="auto"/>
            <w:left w:val="none" w:sz="0" w:space="0" w:color="auto"/>
            <w:bottom w:val="none" w:sz="0" w:space="0" w:color="auto"/>
            <w:right w:val="none" w:sz="0" w:space="0" w:color="auto"/>
          </w:divBdr>
        </w:div>
        <w:div w:id="603684118">
          <w:marLeft w:val="0"/>
          <w:marRight w:val="0"/>
          <w:marTop w:val="0"/>
          <w:marBottom w:val="101"/>
          <w:divBdr>
            <w:top w:val="none" w:sz="0" w:space="0" w:color="auto"/>
            <w:left w:val="none" w:sz="0" w:space="0" w:color="auto"/>
            <w:bottom w:val="none" w:sz="0" w:space="0" w:color="auto"/>
            <w:right w:val="none" w:sz="0" w:space="0" w:color="auto"/>
          </w:divBdr>
        </w:div>
        <w:div w:id="1956522332">
          <w:marLeft w:val="1008"/>
          <w:marRight w:val="0"/>
          <w:marTop w:val="0"/>
          <w:marBottom w:val="101"/>
          <w:divBdr>
            <w:top w:val="none" w:sz="0" w:space="0" w:color="auto"/>
            <w:left w:val="none" w:sz="0" w:space="0" w:color="auto"/>
            <w:bottom w:val="none" w:sz="0" w:space="0" w:color="auto"/>
            <w:right w:val="none" w:sz="0" w:space="0" w:color="auto"/>
          </w:divBdr>
        </w:div>
        <w:div w:id="1235160368">
          <w:marLeft w:val="1008"/>
          <w:marRight w:val="0"/>
          <w:marTop w:val="0"/>
          <w:marBottom w:val="101"/>
          <w:divBdr>
            <w:top w:val="none" w:sz="0" w:space="0" w:color="auto"/>
            <w:left w:val="none" w:sz="0" w:space="0" w:color="auto"/>
            <w:bottom w:val="none" w:sz="0" w:space="0" w:color="auto"/>
            <w:right w:val="none" w:sz="0" w:space="0" w:color="auto"/>
          </w:divBdr>
        </w:div>
        <w:div w:id="17047509">
          <w:marLeft w:val="1454"/>
          <w:marRight w:val="0"/>
          <w:marTop w:val="0"/>
          <w:marBottom w:val="101"/>
          <w:divBdr>
            <w:top w:val="none" w:sz="0" w:space="0" w:color="auto"/>
            <w:left w:val="none" w:sz="0" w:space="0" w:color="auto"/>
            <w:bottom w:val="none" w:sz="0" w:space="0" w:color="auto"/>
            <w:right w:val="none" w:sz="0" w:space="0" w:color="auto"/>
          </w:divBdr>
        </w:div>
        <w:div w:id="1220899209">
          <w:marLeft w:val="1454"/>
          <w:marRight w:val="0"/>
          <w:marTop w:val="0"/>
          <w:marBottom w:val="101"/>
          <w:divBdr>
            <w:top w:val="none" w:sz="0" w:space="0" w:color="auto"/>
            <w:left w:val="none" w:sz="0" w:space="0" w:color="auto"/>
            <w:bottom w:val="none" w:sz="0" w:space="0" w:color="auto"/>
            <w:right w:val="none" w:sz="0" w:space="0" w:color="auto"/>
          </w:divBdr>
        </w:div>
        <w:div w:id="808715572">
          <w:marLeft w:val="1454"/>
          <w:marRight w:val="0"/>
          <w:marTop w:val="0"/>
          <w:marBottom w:val="101"/>
          <w:divBdr>
            <w:top w:val="none" w:sz="0" w:space="0" w:color="auto"/>
            <w:left w:val="none" w:sz="0" w:space="0" w:color="auto"/>
            <w:bottom w:val="none" w:sz="0" w:space="0" w:color="auto"/>
            <w:right w:val="none" w:sz="0" w:space="0" w:color="auto"/>
          </w:divBdr>
        </w:div>
        <w:div w:id="415909024">
          <w:marLeft w:val="0"/>
          <w:marRight w:val="0"/>
          <w:marTop w:val="0"/>
          <w:marBottom w:val="101"/>
          <w:divBdr>
            <w:top w:val="none" w:sz="0" w:space="0" w:color="auto"/>
            <w:left w:val="none" w:sz="0" w:space="0" w:color="auto"/>
            <w:bottom w:val="none" w:sz="0" w:space="0" w:color="auto"/>
            <w:right w:val="none" w:sz="0" w:space="0" w:color="auto"/>
          </w:divBdr>
        </w:div>
        <w:div w:id="1361199066">
          <w:marLeft w:val="1008"/>
          <w:marRight w:val="0"/>
          <w:marTop w:val="0"/>
          <w:marBottom w:val="101"/>
          <w:divBdr>
            <w:top w:val="none" w:sz="0" w:space="0" w:color="auto"/>
            <w:left w:val="none" w:sz="0" w:space="0" w:color="auto"/>
            <w:bottom w:val="none" w:sz="0" w:space="0" w:color="auto"/>
            <w:right w:val="none" w:sz="0" w:space="0" w:color="auto"/>
          </w:divBdr>
        </w:div>
        <w:div w:id="512109828">
          <w:marLeft w:val="1008"/>
          <w:marRight w:val="0"/>
          <w:marTop w:val="0"/>
          <w:marBottom w:val="101"/>
          <w:divBdr>
            <w:top w:val="none" w:sz="0" w:space="0" w:color="auto"/>
            <w:left w:val="none" w:sz="0" w:space="0" w:color="auto"/>
            <w:bottom w:val="none" w:sz="0" w:space="0" w:color="auto"/>
            <w:right w:val="none" w:sz="0" w:space="0" w:color="auto"/>
          </w:divBdr>
        </w:div>
        <w:div w:id="2082746867">
          <w:marLeft w:val="1008"/>
          <w:marRight w:val="0"/>
          <w:marTop w:val="0"/>
          <w:marBottom w:val="101"/>
          <w:divBdr>
            <w:top w:val="none" w:sz="0" w:space="0" w:color="auto"/>
            <w:left w:val="none" w:sz="0" w:space="0" w:color="auto"/>
            <w:bottom w:val="none" w:sz="0" w:space="0" w:color="auto"/>
            <w:right w:val="none" w:sz="0" w:space="0" w:color="auto"/>
          </w:divBdr>
        </w:div>
        <w:div w:id="1275359128">
          <w:marLeft w:val="0"/>
          <w:marRight w:val="0"/>
          <w:marTop w:val="0"/>
          <w:marBottom w:val="101"/>
          <w:divBdr>
            <w:top w:val="none" w:sz="0" w:space="0" w:color="auto"/>
            <w:left w:val="none" w:sz="0" w:space="0" w:color="auto"/>
            <w:bottom w:val="none" w:sz="0" w:space="0" w:color="auto"/>
            <w:right w:val="none" w:sz="0" w:space="0" w:color="auto"/>
          </w:divBdr>
        </w:div>
        <w:div w:id="843858572">
          <w:marLeft w:val="0"/>
          <w:marRight w:val="0"/>
          <w:marTop w:val="0"/>
          <w:marBottom w:val="101"/>
          <w:divBdr>
            <w:top w:val="none" w:sz="0" w:space="0" w:color="auto"/>
            <w:left w:val="none" w:sz="0" w:space="0" w:color="auto"/>
            <w:bottom w:val="none" w:sz="0" w:space="0" w:color="auto"/>
            <w:right w:val="none" w:sz="0" w:space="0" w:color="auto"/>
          </w:divBdr>
        </w:div>
        <w:div w:id="383336353">
          <w:marLeft w:val="1008"/>
          <w:marRight w:val="0"/>
          <w:marTop w:val="0"/>
          <w:marBottom w:val="101"/>
          <w:divBdr>
            <w:top w:val="none" w:sz="0" w:space="0" w:color="auto"/>
            <w:left w:val="none" w:sz="0" w:space="0" w:color="auto"/>
            <w:bottom w:val="none" w:sz="0" w:space="0" w:color="auto"/>
            <w:right w:val="none" w:sz="0" w:space="0" w:color="auto"/>
          </w:divBdr>
        </w:div>
        <w:div w:id="577909571">
          <w:marLeft w:val="1008"/>
          <w:marRight w:val="0"/>
          <w:marTop w:val="0"/>
          <w:marBottom w:val="80"/>
          <w:divBdr>
            <w:top w:val="none" w:sz="0" w:space="0" w:color="auto"/>
            <w:left w:val="none" w:sz="0" w:space="0" w:color="auto"/>
            <w:bottom w:val="none" w:sz="0" w:space="0" w:color="auto"/>
            <w:right w:val="none" w:sz="0" w:space="0" w:color="auto"/>
          </w:divBdr>
        </w:div>
        <w:div w:id="684940707">
          <w:marLeft w:val="1008"/>
          <w:marRight w:val="0"/>
          <w:marTop w:val="0"/>
          <w:marBottom w:val="80"/>
          <w:divBdr>
            <w:top w:val="none" w:sz="0" w:space="0" w:color="auto"/>
            <w:left w:val="none" w:sz="0" w:space="0" w:color="auto"/>
            <w:bottom w:val="none" w:sz="0" w:space="0" w:color="auto"/>
            <w:right w:val="none" w:sz="0" w:space="0" w:color="auto"/>
          </w:divBdr>
        </w:div>
        <w:div w:id="1405102759">
          <w:marLeft w:val="1008"/>
          <w:marRight w:val="0"/>
          <w:marTop w:val="0"/>
          <w:marBottom w:val="80"/>
          <w:divBdr>
            <w:top w:val="none" w:sz="0" w:space="0" w:color="auto"/>
            <w:left w:val="none" w:sz="0" w:space="0" w:color="auto"/>
            <w:bottom w:val="none" w:sz="0" w:space="0" w:color="auto"/>
            <w:right w:val="none" w:sz="0" w:space="0" w:color="auto"/>
          </w:divBdr>
        </w:div>
        <w:div w:id="1632321816">
          <w:marLeft w:val="0"/>
          <w:marRight w:val="0"/>
          <w:marTop w:val="0"/>
          <w:marBottom w:val="80"/>
          <w:divBdr>
            <w:top w:val="none" w:sz="0" w:space="0" w:color="auto"/>
            <w:left w:val="none" w:sz="0" w:space="0" w:color="auto"/>
            <w:bottom w:val="none" w:sz="0" w:space="0" w:color="auto"/>
            <w:right w:val="none" w:sz="0" w:space="0" w:color="auto"/>
          </w:divBdr>
        </w:div>
        <w:div w:id="1265268192">
          <w:marLeft w:val="0"/>
          <w:marRight w:val="0"/>
          <w:marTop w:val="0"/>
          <w:marBottom w:val="80"/>
          <w:divBdr>
            <w:top w:val="none" w:sz="0" w:space="0" w:color="auto"/>
            <w:left w:val="none" w:sz="0" w:space="0" w:color="auto"/>
            <w:bottom w:val="none" w:sz="0" w:space="0" w:color="auto"/>
            <w:right w:val="none" w:sz="0" w:space="0" w:color="auto"/>
          </w:divBdr>
        </w:div>
        <w:div w:id="1082995912">
          <w:marLeft w:val="0"/>
          <w:marRight w:val="0"/>
          <w:marTop w:val="0"/>
          <w:marBottom w:val="80"/>
          <w:divBdr>
            <w:top w:val="none" w:sz="0" w:space="0" w:color="auto"/>
            <w:left w:val="none" w:sz="0" w:space="0" w:color="auto"/>
            <w:bottom w:val="none" w:sz="0" w:space="0" w:color="auto"/>
            <w:right w:val="none" w:sz="0" w:space="0" w:color="auto"/>
          </w:divBdr>
        </w:div>
        <w:div w:id="1668824718">
          <w:marLeft w:val="0"/>
          <w:marRight w:val="0"/>
          <w:marTop w:val="0"/>
          <w:marBottom w:val="80"/>
          <w:divBdr>
            <w:top w:val="none" w:sz="0" w:space="0" w:color="auto"/>
            <w:left w:val="none" w:sz="0" w:space="0" w:color="auto"/>
            <w:bottom w:val="none" w:sz="0" w:space="0" w:color="auto"/>
            <w:right w:val="none" w:sz="0" w:space="0" w:color="auto"/>
          </w:divBdr>
        </w:div>
        <w:div w:id="2025130629">
          <w:marLeft w:val="0"/>
          <w:marRight w:val="0"/>
          <w:marTop w:val="0"/>
          <w:marBottom w:val="80"/>
          <w:divBdr>
            <w:top w:val="none" w:sz="0" w:space="0" w:color="auto"/>
            <w:left w:val="none" w:sz="0" w:space="0" w:color="auto"/>
            <w:bottom w:val="none" w:sz="0" w:space="0" w:color="auto"/>
            <w:right w:val="none" w:sz="0" w:space="0" w:color="auto"/>
          </w:divBdr>
        </w:div>
        <w:div w:id="557979330">
          <w:marLeft w:val="0"/>
          <w:marRight w:val="0"/>
          <w:marTop w:val="0"/>
          <w:marBottom w:val="80"/>
          <w:divBdr>
            <w:top w:val="none" w:sz="0" w:space="0" w:color="auto"/>
            <w:left w:val="none" w:sz="0" w:space="0" w:color="auto"/>
            <w:bottom w:val="none" w:sz="0" w:space="0" w:color="auto"/>
            <w:right w:val="none" w:sz="0" w:space="0" w:color="auto"/>
          </w:divBdr>
        </w:div>
        <w:div w:id="270862606">
          <w:marLeft w:val="0"/>
          <w:marRight w:val="0"/>
          <w:marTop w:val="0"/>
          <w:marBottom w:val="80"/>
          <w:divBdr>
            <w:top w:val="none" w:sz="0" w:space="0" w:color="auto"/>
            <w:left w:val="none" w:sz="0" w:space="0" w:color="auto"/>
            <w:bottom w:val="none" w:sz="0" w:space="0" w:color="auto"/>
            <w:right w:val="none" w:sz="0" w:space="0" w:color="auto"/>
          </w:divBdr>
        </w:div>
        <w:div w:id="1874537678">
          <w:marLeft w:val="0"/>
          <w:marRight w:val="0"/>
          <w:marTop w:val="0"/>
          <w:marBottom w:val="80"/>
          <w:divBdr>
            <w:top w:val="none" w:sz="0" w:space="0" w:color="auto"/>
            <w:left w:val="none" w:sz="0" w:space="0" w:color="auto"/>
            <w:bottom w:val="none" w:sz="0" w:space="0" w:color="auto"/>
            <w:right w:val="none" w:sz="0" w:space="0" w:color="auto"/>
          </w:divBdr>
        </w:div>
        <w:div w:id="1818886147">
          <w:marLeft w:val="1008"/>
          <w:marRight w:val="0"/>
          <w:marTop w:val="0"/>
          <w:marBottom w:val="80"/>
          <w:divBdr>
            <w:top w:val="none" w:sz="0" w:space="0" w:color="auto"/>
            <w:left w:val="none" w:sz="0" w:space="0" w:color="auto"/>
            <w:bottom w:val="none" w:sz="0" w:space="0" w:color="auto"/>
            <w:right w:val="none" w:sz="0" w:space="0" w:color="auto"/>
          </w:divBdr>
        </w:div>
        <w:div w:id="225528699">
          <w:marLeft w:val="1008"/>
          <w:marRight w:val="0"/>
          <w:marTop w:val="0"/>
          <w:marBottom w:val="80"/>
          <w:divBdr>
            <w:top w:val="none" w:sz="0" w:space="0" w:color="auto"/>
            <w:left w:val="none" w:sz="0" w:space="0" w:color="auto"/>
            <w:bottom w:val="none" w:sz="0" w:space="0" w:color="auto"/>
            <w:right w:val="none" w:sz="0" w:space="0" w:color="auto"/>
          </w:divBdr>
        </w:div>
        <w:div w:id="1020161760">
          <w:marLeft w:val="1008"/>
          <w:marRight w:val="0"/>
          <w:marTop w:val="0"/>
          <w:marBottom w:val="80"/>
          <w:divBdr>
            <w:top w:val="none" w:sz="0" w:space="0" w:color="auto"/>
            <w:left w:val="none" w:sz="0" w:space="0" w:color="auto"/>
            <w:bottom w:val="none" w:sz="0" w:space="0" w:color="auto"/>
            <w:right w:val="none" w:sz="0" w:space="0" w:color="auto"/>
          </w:divBdr>
        </w:div>
        <w:div w:id="993142057">
          <w:marLeft w:val="1008"/>
          <w:marRight w:val="0"/>
          <w:marTop w:val="0"/>
          <w:marBottom w:val="80"/>
          <w:divBdr>
            <w:top w:val="none" w:sz="0" w:space="0" w:color="auto"/>
            <w:left w:val="none" w:sz="0" w:space="0" w:color="auto"/>
            <w:bottom w:val="none" w:sz="0" w:space="0" w:color="auto"/>
            <w:right w:val="none" w:sz="0" w:space="0" w:color="auto"/>
          </w:divBdr>
        </w:div>
        <w:div w:id="836962095">
          <w:marLeft w:val="1008"/>
          <w:marRight w:val="0"/>
          <w:marTop w:val="0"/>
          <w:marBottom w:val="80"/>
          <w:divBdr>
            <w:top w:val="none" w:sz="0" w:space="0" w:color="auto"/>
            <w:left w:val="none" w:sz="0" w:space="0" w:color="auto"/>
            <w:bottom w:val="none" w:sz="0" w:space="0" w:color="auto"/>
            <w:right w:val="none" w:sz="0" w:space="0" w:color="auto"/>
          </w:divBdr>
        </w:div>
        <w:div w:id="710348508">
          <w:marLeft w:val="1008"/>
          <w:marRight w:val="0"/>
          <w:marTop w:val="0"/>
          <w:marBottom w:val="80"/>
          <w:divBdr>
            <w:top w:val="none" w:sz="0" w:space="0" w:color="auto"/>
            <w:left w:val="none" w:sz="0" w:space="0" w:color="auto"/>
            <w:bottom w:val="none" w:sz="0" w:space="0" w:color="auto"/>
            <w:right w:val="none" w:sz="0" w:space="0" w:color="auto"/>
          </w:divBdr>
        </w:div>
        <w:div w:id="676424412">
          <w:marLeft w:val="0"/>
          <w:marRight w:val="0"/>
          <w:marTop w:val="0"/>
          <w:marBottom w:val="80"/>
          <w:divBdr>
            <w:top w:val="none" w:sz="0" w:space="0" w:color="auto"/>
            <w:left w:val="none" w:sz="0" w:space="0" w:color="auto"/>
            <w:bottom w:val="none" w:sz="0" w:space="0" w:color="auto"/>
            <w:right w:val="none" w:sz="0" w:space="0" w:color="auto"/>
          </w:divBdr>
        </w:div>
        <w:div w:id="878324959">
          <w:marLeft w:val="0"/>
          <w:marRight w:val="0"/>
          <w:marTop w:val="0"/>
          <w:marBottom w:val="101"/>
          <w:divBdr>
            <w:top w:val="none" w:sz="0" w:space="0" w:color="auto"/>
            <w:left w:val="none" w:sz="0" w:space="0" w:color="auto"/>
            <w:bottom w:val="none" w:sz="0" w:space="0" w:color="auto"/>
            <w:right w:val="none" w:sz="0" w:space="0" w:color="auto"/>
          </w:divBdr>
        </w:div>
        <w:div w:id="104008867">
          <w:marLeft w:val="0"/>
          <w:marRight w:val="0"/>
          <w:marTop w:val="0"/>
          <w:marBottom w:val="101"/>
          <w:divBdr>
            <w:top w:val="none" w:sz="0" w:space="0" w:color="auto"/>
            <w:left w:val="none" w:sz="0" w:space="0" w:color="auto"/>
            <w:bottom w:val="none" w:sz="0" w:space="0" w:color="auto"/>
            <w:right w:val="none" w:sz="0" w:space="0" w:color="auto"/>
          </w:divBdr>
        </w:div>
        <w:div w:id="1367756610">
          <w:marLeft w:val="0"/>
          <w:marRight w:val="0"/>
          <w:marTop w:val="0"/>
          <w:marBottom w:val="101"/>
          <w:divBdr>
            <w:top w:val="none" w:sz="0" w:space="0" w:color="auto"/>
            <w:left w:val="none" w:sz="0" w:space="0" w:color="auto"/>
            <w:bottom w:val="none" w:sz="0" w:space="0" w:color="auto"/>
            <w:right w:val="none" w:sz="0" w:space="0" w:color="auto"/>
          </w:divBdr>
        </w:div>
        <w:div w:id="1186866638">
          <w:marLeft w:val="1008"/>
          <w:marRight w:val="0"/>
          <w:marTop w:val="0"/>
          <w:marBottom w:val="101"/>
          <w:divBdr>
            <w:top w:val="none" w:sz="0" w:space="0" w:color="auto"/>
            <w:left w:val="none" w:sz="0" w:space="0" w:color="auto"/>
            <w:bottom w:val="none" w:sz="0" w:space="0" w:color="auto"/>
            <w:right w:val="none" w:sz="0" w:space="0" w:color="auto"/>
          </w:divBdr>
        </w:div>
        <w:div w:id="1585454887">
          <w:marLeft w:val="1008"/>
          <w:marRight w:val="0"/>
          <w:marTop w:val="0"/>
          <w:marBottom w:val="101"/>
          <w:divBdr>
            <w:top w:val="none" w:sz="0" w:space="0" w:color="auto"/>
            <w:left w:val="none" w:sz="0" w:space="0" w:color="auto"/>
            <w:bottom w:val="none" w:sz="0" w:space="0" w:color="auto"/>
            <w:right w:val="none" w:sz="0" w:space="0" w:color="auto"/>
          </w:divBdr>
        </w:div>
        <w:div w:id="895049569">
          <w:marLeft w:val="1008"/>
          <w:marRight w:val="0"/>
          <w:marTop w:val="0"/>
          <w:marBottom w:val="101"/>
          <w:divBdr>
            <w:top w:val="none" w:sz="0" w:space="0" w:color="auto"/>
            <w:left w:val="none" w:sz="0" w:space="0" w:color="auto"/>
            <w:bottom w:val="none" w:sz="0" w:space="0" w:color="auto"/>
            <w:right w:val="none" w:sz="0" w:space="0" w:color="auto"/>
          </w:divBdr>
        </w:div>
        <w:div w:id="1051925787">
          <w:marLeft w:val="1008"/>
          <w:marRight w:val="0"/>
          <w:marTop w:val="0"/>
          <w:marBottom w:val="101"/>
          <w:divBdr>
            <w:top w:val="none" w:sz="0" w:space="0" w:color="auto"/>
            <w:left w:val="none" w:sz="0" w:space="0" w:color="auto"/>
            <w:bottom w:val="none" w:sz="0" w:space="0" w:color="auto"/>
            <w:right w:val="none" w:sz="0" w:space="0" w:color="auto"/>
          </w:divBdr>
        </w:div>
        <w:div w:id="643392093">
          <w:marLeft w:val="1008"/>
          <w:marRight w:val="0"/>
          <w:marTop w:val="0"/>
          <w:marBottom w:val="101"/>
          <w:divBdr>
            <w:top w:val="none" w:sz="0" w:space="0" w:color="auto"/>
            <w:left w:val="none" w:sz="0" w:space="0" w:color="auto"/>
            <w:bottom w:val="none" w:sz="0" w:space="0" w:color="auto"/>
            <w:right w:val="none" w:sz="0" w:space="0" w:color="auto"/>
          </w:divBdr>
        </w:div>
        <w:div w:id="915675081">
          <w:marLeft w:val="0"/>
          <w:marRight w:val="0"/>
          <w:marTop w:val="0"/>
          <w:marBottom w:val="101"/>
          <w:divBdr>
            <w:top w:val="none" w:sz="0" w:space="0" w:color="auto"/>
            <w:left w:val="none" w:sz="0" w:space="0" w:color="auto"/>
            <w:bottom w:val="none" w:sz="0" w:space="0" w:color="auto"/>
            <w:right w:val="none" w:sz="0" w:space="0" w:color="auto"/>
          </w:divBdr>
        </w:div>
        <w:div w:id="2059470834">
          <w:marLeft w:val="0"/>
          <w:marRight w:val="0"/>
          <w:marTop w:val="0"/>
          <w:marBottom w:val="101"/>
          <w:divBdr>
            <w:top w:val="none" w:sz="0" w:space="0" w:color="auto"/>
            <w:left w:val="none" w:sz="0" w:space="0" w:color="auto"/>
            <w:bottom w:val="none" w:sz="0" w:space="0" w:color="auto"/>
            <w:right w:val="none" w:sz="0" w:space="0" w:color="auto"/>
          </w:divBdr>
        </w:div>
        <w:div w:id="1561282288">
          <w:marLeft w:val="0"/>
          <w:marRight w:val="0"/>
          <w:marTop w:val="0"/>
          <w:marBottom w:val="101"/>
          <w:divBdr>
            <w:top w:val="none" w:sz="0" w:space="0" w:color="auto"/>
            <w:left w:val="none" w:sz="0" w:space="0" w:color="auto"/>
            <w:bottom w:val="none" w:sz="0" w:space="0" w:color="auto"/>
            <w:right w:val="none" w:sz="0" w:space="0" w:color="auto"/>
          </w:divBdr>
        </w:div>
        <w:div w:id="298077300">
          <w:marLeft w:val="0"/>
          <w:marRight w:val="0"/>
          <w:marTop w:val="0"/>
          <w:marBottom w:val="101"/>
          <w:divBdr>
            <w:top w:val="none" w:sz="0" w:space="0" w:color="auto"/>
            <w:left w:val="none" w:sz="0" w:space="0" w:color="auto"/>
            <w:bottom w:val="none" w:sz="0" w:space="0" w:color="auto"/>
            <w:right w:val="none" w:sz="0" w:space="0" w:color="auto"/>
          </w:divBdr>
        </w:div>
        <w:div w:id="357194984">
          <w:marLeft w:val="0"/>
          <w:marRight w:val="0"/>
          <w:marTop w:val="0"/>
          <w:marBottom w:val="101"/>
          <w:divBdr>
            <w:top w:val="none" w:sz="0" w:space="0" w:color="auto"/>
            <w:left w:val="none" w:sz="0" w:space="0" w:color="auto"/>
            <w:bottom w:val="none" w:sz="0" w:space="0" w:color="auto"/>
            <w:right w:val="none" w:sz="0" w:space="0" w:color="auto"/>
          </w:divBdr>
        </w:div>
        <w:div w:id="1703700281">
          <w:marLeft w:val="0"/>
          <w:marRight w:val="0"/>
          <w:marTop w:val="0"/>
          <w:marBottom w:val="101"/>
          <w:divBdr>
            <w:top w:val="none" w:sz="0" w:space="0" w:color="auto"/>
            <w:left w:val="none" w:sz="0" w:space="0" w:color="auto"/>
            <w:bottom w:val="none" w:sz="0" w:space="0" w:color="auto"/>
            <w:right w:val="none" w:sz="0" w:space="0" w:color="auto"/>
          </w:divBdr>
        </w:div>
        <w:div w:id="284046356">
          <w:marLeft w:val="0"/>
          <w:marRight w:val="0"/>
          <w:marTop w:val="0"/>
          <w:marBottom w:val="101"/>
          <w:divBdr>
            <w:top w:val="none" w:sz="0" w:space="0" w:color="auto"/>
            <w:left w:val="none" w:sz="0" w:space="0" w:color="auto"/>
            <w:bottom w:val="none" w:sz="0" w:space="0" w:color="auto"/>
            <w:right w:val="none" w:sz="0" w:space="0" w:color="auto"/>
          </w:divBdr>
        </w:div>
        <w:div w:id="2147359490">
          <w:marLeft w:val="0"/>
          <w:marRight w:val="0"/>
          <w:marTop w:val="0"/>
          <w:marBottom w:val="101"/>
          <w:divBdr>
            <w:top w:val="none" w:sz="0" w:space="0" w:color="auto"/>
            <w:left w:val="none" w:sz="0" w:space="0" w:color="auto"/>
            <w:bottom w:val="none" w:sz="0" w:space="0" w:color="auto"/>
            <w:right w:val="none" w:sz="0" w:space="0" w:color="auto"/>
          </w:divBdr>
        </w:div>
        <w:div w:id="411128214">
          <w:marLeft w:val="0"/>
          <w:marRight w:val="0"/>
          <w:marTop w:val="0"/>
          <w:marBottom w:val="101"/>
          <w:divBdr>
            <w:top w:val="none" w:sz="0" w:space="0" w:color="auto"/>
            <w:left w:val="none" w:sz="0" w:space="0" w:color="auto"/>
            <w:bottom w:val="none" w:sz="0" w:space="0" w:color="auto"/>
            <w:right w:val="none" w:sz="0" w:space="0" w:color="auto"/>
          </w:divBdr>
        </w:div>
        <w:div w:id="172426784">
          <w:marLeft w:val="0"/>
          <w:marRight w:val="0"/>
          <w:marTop w:val="0"/>
          <w:marBottom w:val="101"/>
          <w:divBdr>
            <w:top w:val="none" w:sz="0" w:space="0" w:color="auto"/>
            <w:left w:val="none" w:sz="0" w:space="0" w:color="auto"/>
            <w:bottom w:val="none" w:sz="0" w:space="0" w:color="auto"/>
            <w:right w:val="none" w:sz="0" w:space="0" w:color="auto"/>
          </w:divBdr>
        </w:div>
        <w:div w:id="1989048323">
          <w:marLeft w:val="0"/>
          <w:marRight w:val="0"/>
          <w:marTop w:val="0"/>
          <w:marBottom w:val="101"/>
          <w:divBdr>
            <w:top w:val="none" w:sz="0" w:space="0" w:color="auto"/>
            <w:left w:val="none" w:sz="0" w:space="0" w:color="auto"/>
            <w:bottom w:val="none" w:sz="0" w:space="0" w:color="auto"/>
            <w:right w:val="none" w:sz="0" w:space="0" w:color="auto"/>
          </w:divBdr>
        </w:div>
        <w:div w:id="1136290914">
          <w:marLeft w:val="0"/>
          <w:marRight w:val="0"/>
          <w:marTop w:val="0"/>
          <w:marBottom w:val="101"/>
          <w:divBdr>
            <w:top w:val="none" w:sz="0" w:space="0" w:color="auto"/>
            <w:left w:val="none" w:sz="0" w:space="0" w:color="auto"/>
            <w:bottom w:val="none" w:sz="0" w:space="0" w:color="auto"/>
            <w:right w:val="none" w:sz="0" w:space="0" w:color="auto"/>
          </w:divBdr>
        </w:div>
        <w:div w:id="575288625">
          <w:marLeft w:val="0"/>
          <w:marRight w:val="0"/>
          <w:marTop w:val="0"/>
          <w:marBottom w:val="101"/>
          <w:divBdr>
            <w:top w:val="none" w:sz="0" w:space="0" w:color="auto"/>
            <w:left w:val="none" w:sz="0" w:space="0" w:color="auto"/>
            <w:bottom w:val="none" w:sz="0" w:space="0" w:color="auto"/>
            <w:right w:val="none" w:sz="0" w:space="0" w:color="auto"/>
          </w:divBdr>
        </w:div>
        <w:div w:id="525870080">
          <w:marLeft w:val="0"/>
          <w:marRight w:val="0"/>
          <w:marTop w:val="0"/>
          <w:marBottom w:val="101"/>
          <w:divBdr>
            <w:top w:val="none" w:sz="0" w:space="0" w:color="auto"/>
            <w:left w:val="none" w:sz="0" w:space="0" w:color="auto"/>
            <w:bottom w:val="none" w:sz="0" w:space="0" w:color="auto"/>
            <w:right w:val="none" w:sz="0" w:space="0" w:color="auto"/>
          </w:divBdr>
        </w:div>
        <w:div w:id="611979469">
          <w:marLeft w:val="1008"/>
          <w:marRight w:val="0"/>
          <w:marTop w:val="0"/>
          <w:marBottom w:val="101"/>
          <w:divBdr>
            <w:top w:val="none" w:sz="0" w:space="0" w:color="auto"/>
            <w:left w:val="none" w:sz="0" w:space="0" w:color="auto"/>
            <w:bottom w:val="none" w:sz="0" w:space="0" w:color="auto"/>
            <w:right w:val="none" w:sz="0" w:space="0" w:color="auto"/>
          </w:divBdr>
        </w:div>
        <w:div w:id="668751968">
          <w:marLeft w:val="1008"/>
          <w:marRight w:val="0"/>
          <w:marTop w:val="0"/>
          <w:marBottom w:val="101"/>
          <w:divBdr>
            <w:top w:val="none" w:sz="0" w:space="0" w:color="auto"/>
            <w:left w:val="none" w:sz="0" w:space="0" w:color="auto"/>
            <w:bottom w:val="none" w:sz="0" w:space="0" w:color="auto"/>
            <w:right w:val="none" w:sz="0" w:space="0" w:color="auto"/>
          </w:divBdr>
        </w:div>
        <w:div w:id="1782262189">
          <w:marLeft w:val="0"/>
          <w:marRight w:val="0"/>
          <w:marTop w:val="0"/>
          <w:marBottom w:val="101"/>
          <w:divBdr>
            <w:top w:val="none" w:sz="0" w:space="0" w:color="auto"/>
            <w:left w:val="none" w:sz="0" w:space="0" w:color="auto"/>
            <w:bottom w:val="none" w:sz="0" w:space="0" w:color="auto"/>
            <w:right w:val="none" w:sz="0" w:space="0" w:color="auto"/>
          </w:divBdr>
        </w:div>
        <w:div w:id="1649821363">
          <w:marLeft w:val="0"/>
          <w:marRight w:val="0"/>
          <w:marTop w:val="0"/>
          <w:marBottom w:val="101"/>
          <w:divBdr>
            <w:top w:val="none" w:sz="0" w:space="0" w:color="auto"/>
            <w:left w:val="none" w:sz="0" w:space="0" w:color="auto"/>
            <w:bottom w:val="none" w:sz="0" w:space="0" w:color="auto"/>
            <w:right w:val="none" w:sz="0" w:space="0" w:color="auto"/>
          </w:divBdr>
        </w:div>
        <w:div w:id="1700082681">
          <w:marLeft w:val="0"/>
          <w:marRight w:val="0"/>
          <w:marTop w:val="0"/>
          <w:marBottom w:val="101"/>
          <w:divBdr>
            <w:top w:val="none" w:sz="0" w:space="0" w:color="auto"/>
            <w:left w:val="none" w:sz="0" w:space="0" w:color="auto"/>
            <w:bottom w:val="none" w:sz="0" w:space="0" w:color="auto"/>
            <w:right w:val="none" w:sz="0" w:space="0" w:color="auto"/>
          </w:divBdr>
        </w:div>
        <w:div w:id="2029477941">
          <w:marLeft w:val="0"/>
          <w:marRight w:val="0"/>
          <w:marTop w:val="0"/>
          <w:marBottom w:val="101"/>
          <w:divBdr>
            <w:top w:val="none" w:sz="0" w:space="0" w:color="auto"/>
            <w:left w:val="none" w:sz="0" w:space="0" w:color="auto"/>
            <w:bottom w:val="none" w:sz="0" w:space="0" w:color="auto"/>
            <w:right w:val="none" w:sz="0" w:space="0" w:color="auto"/>
          </w:divBdr>
        </w:div>
        <w:div w:id="1690790022">
          <w:marLeft w:val="0"/>
          <w:marRight w:val="0"/>
          <w:marTop w:val="0"/>
          <w:marBottom w:val="101"/>
          <w:divBdr>
            <w:top w:val="none" w:sz="0" w:space="0" w:color="auto"/>
            <w:left w:val="none" w:sz="0" w:space="0" w:color="auto"/>
            <w:bottom w:val="none" w:sz="0" w:space="0" w:color="auto"/>
            <w:right w:val="none" w:sz="0" w:space="0" w:color="auto"/>
          </w:divBdr>
        </w:div>
        <w:div w:id="242952348">
          <w:marLeft w:val="0"/>
          <w:marRight w:val="0"/>
          <w:marTop w:val="0"/>
          <w:marBottom w:val="101"/>
          <w:divBdr>
            <w:top w:val="none" w:sz="0" w:space="0" w:color="auto"/>
            <w:left w:val="none" w:sz="0" w:space="0" w:color="auto"/>
            <w:bottom w:val="none" w:sz="0" w:space="0" w:color="auto"/>
            <w:right w:val="none" w:sz="0" w:space="0" w:color="auto"/>
          </w:divBdr>
        </w:div>
        <w:div w:id="1898972181">
          <w:marLeft w:val="1008"/>
          <w:marRight w:val="0"/>
          <w:marTop w:val="0"/>
          <w:marBottom w:val="101"/>
          <w:divBdr>
            <w:top w:val="none" w:sz="0" w:space="0" w:color="auto"/>
            <w:left w:val="none" w:sz="0" w:space="0" w:color="auto"/>
            <w:bottom w:val="none" w:sz="0" w:space="0" w:color="auto"/>
            <w:right w:val="none" w:sz="0" w:space="0" w:color="auto"/>
          </w:divBdr>
        </w:div>
        <w:div w:id="751465232">
          <w:marLeft w:val="1008"/>
          <w:marRight w:val="0"/>
          <w:marTop w:val="0"/>
          <w:marBottom w:val="101"/>
          <w:divBdr>
            <w:top w:val="none" w:sz="0" w:space="0" w:color="auto"/>
            <w:left w:val="none" w:sz="0" w:space="0" w:color="auto"/>
            <w:bottom w:val="none" w:sz="0" w:space="0" w:color="auto"/>
            <w:right w:val="none" w:sz="0" w:space="0" w:color="auto"/>
          </w:divBdr>
        </w:div>
        <w:div w:id="1273366012">
          <w:marLeft w:val="1008"/>
          <w:marRight w:val="0"/>
          <w:marTop w:val="0"/>
          <w:marBottom w:val="101"/>
          <w:divBdr>
            <w:top w:val="none" w:sz="0" w:space="0" w:color="auto"/>
            <w:left w:val="none" w:sz="0" w:space="0" w:color="auto"/>
            <w:bottom w:val="none" w:sz="0" w:space="0" w:color="auto"/>
            <w:right w:val="none" w:sz="0" w:space="0" w:color="auto"/>
          </w:divBdr>
        </w:div>
        <w:div w:id="189417706">
          <w:marLeft w:val="1008"/>
          <w:marRight w:val="0"/>
          <w:marTop w:val="0"/>
          <w:marBottom w:val="101"/>
          <w:divBdr>
            <w:top w:val="none" w:sz="0" w:space="0" w:color="auto"/>
            <w:left w:val="none" w:sz="0" w:space="0" w:color="auto"/>
            <w:bottom w:val="none" w:sz="0" w:space="0" w:color="auto"/>
            <w:right w:val="none" w:sz="0" w:space="0" w:color="auto"/>
          </w:divBdr>
        </w:div>
        <w:div w:id="1754745113">
          <w:marLeft w:val="1008"/>
          <w:marRight w:val="0"/>
          <w:marTop w:val="0"/>
          <w:marBottom w:val="101"/>
          <w:divBdr>
            <w:top w:val="none" w:sz="0" w:space="0" w:color="auto"/>
            <w:left w:val="none" w:sz="0" w:space="0" w:color="auto"/>
            <w:bottom w:val="none" w:sz="0" w:space="0" w:color="auto"/>
            <w:right w:val="none" w:sz="0" w:space="0" w:color="auto"/>
          </w:divBdr>
        </w:div>
        <w:div w:id="1784882416">
          <w:marLeft w:val="1008"/>
          <w:marRight w:val="0"/>
          <w:marTop w:val="0"/>
          <w:marBottom w:val="101"/>
          <w:divBdr>
            <w:top w:val="none" w:sz="0" w:space="0" w:color="auto"/>
            <w:left w:val="none" w:sz="0" w:space="0" w:color="auto"/>
            <w:bottom w:val="none" w:sz="0" w:space="0" w:color="auto"/>
            <w:right w:val="none" w:sz="0" w:space="0" w:color="auto"/>
          </w:divBdr>
        </w:div>
        <w:div w:id="737629732">
          <w:marLeft w:val="0"/>
          <w:marRight w:val="0"/>
          <w:marTop w:val="0"/>
          <w:marBottom w:val="101"/>
          <w:divBdr>
            <w:top w:val="none" w:sz="0" w:space="0" w:color="auto"/>
            <w:left w:val="none" w:sz="0" w:space="0" w:color="auto"/>
            <w:bottom w:val="none" w:sz="0" w:space="0" w:color="auto"/>
            <w:right w:val="none" w:sz="0" w:space="0" w:color="auto"/>
          </w:divBdr>
        </w:div>
        <w:div w:id="1256476043">
          <w:marLeft w:val="0"/>
          <w:marRight w:val="0"/>
          <w:marTop w:val="0"/>
          <w:marBottom w:val="101"/>
          <w:divBdr>
            <w:top w:val="none" w:sz="0" w:space="0" w:color="auto"/>
            <w:left w:val="none" w:sz="0" w:space="0" w:color="auto"/>
            <w:bottom w:val="none" w:sz="0" w:space="0" w:color="auto"/>
            <w:right w:val="none" w:sz="0" w:space="0" w:color="auto"/>
          </w:divBdr>
        </w:div>
        <w:div w:id="1732464301">
          <w:marLeft w:val="1008"/>
          <w:marRight w:val="0"/>
          <w:marTop w:val="0"/>
          <w:marBottom w:val="101"/>
          <w:divBdr>
            <w:top w:val="none" w:sz="0" w:space="0" w:color="auto"/>
            <w:left w:val="none" w:sz="0" w:space="0" w:color="auto"/>
            <w:bottom w:val="none" w:sz="0" w:space="0" w:color="auto"/>
            <w:right w:val="none" w:sz="0" w:space="0" w:color="auto"/>
          </w:divBdr>
        </w:div>
        <w:div w:id="1760708699">
          <w:marLeft w:val="1008"/>
          <w:marRight w:val="0"/>
          <w:marTop w:val="0"/>
          <w:marBottom w:val="101"/>
          <w:divBdr>
            <w:top w:val="none" w:sz="0" w:space="0" w:color="auto"/>
            <w:left w:val="none" w:sz="0" w:space="0" w:color="auto"/>
            <w:bottom w:val="none" w:sz="0" w:space="0" w:color="auto"/>
            <w:right w:val="none" w:sz="0" w:space="0" w:color="auto"/>
          </w:divBdr>
        </w:div>
        <w:div w:id="1951667569">
          <w:marLeft w:val="1008"/>
          <w:marRight w:val="0"/>
          <w:marTop w:val="0"/>
          <w:marBottom w:val="101"/>
          <w:divBdr>
            <w:top w:val="none" w:sz="0" w:space="0" w:color="auto"/>
            <w:left w:val="none" w:sz="0" w:space="0" w:color="auto"/>
            <w:bottom w:val="none" w:sz="0" w:space="0" w:color="auto"/>
            <w:right w:val="none" w:sz="0" w:space="0" w:color="auto"/>
          </w:divBdr>
        </w:div>
        <w:div w:id="234782483">
          <w:marLeft w:val="1008"/>
          <w:marRight w:val="0"/>
          <w:marTop w:val="0"/>
          <w:marBottom w:val="101"/>
          <w:divBdr>
            <w:top w:val="none" w:sz="0" w:space="0" w:color="auto"/>
            <w:left w:val="none" w:sz="0" w:space="0" w:color="auto"/>
            <w:bottom w:val="none" w:sz="0" w:space="0" w:color="auto"/>
            <w:right w:val="none" w:sz="0" w:space="0" w:color="auto"/>
          </w:divBdr>
        </w:div>
        <w:div w:id="562954744">
          <w:marLeft w:val="1008"/>
          <w:marRight w:val="0"/>
          <w:marTop w:val="0"/>
          <w:marBottom w:val="101"/>
          <w:divBdr>
            <w:top w:val="none" w:sz="0" w:space="0" w:color="auto"/>
            <w:left w:val="none" w:sz="0" w:space="0" w:color="auto"/>
            <w:bottom w:val="none" w:sz="0" w:space="0" w:color="auto"/>
            <w:right w:val="none" w:sz="0" w:space="0" w:color="auto"/>
          </w:divBdr>
        </w:div>
        <w:div w:id="69155746">
          <w:marLeft w:val="0"/>
          <w:marRight w:val="0"/>
          <w:marTop w:val="0"/>
          <w:marBottom w:val="80"/>
          <w:divBdr>
            <w:top w:val="none" w:sz="0" w:space="0" w:color="auto"/>
            <w:left w:val="none" w:sz="0" w:space="0" w:color="auto"/>
            <w:bottom w:val="none" w:sz="0" w:space="0" w:color="auto"/>
            <w:right w:val="none" w:sz="0" w:space="0" w:color="auto"/>
          </w:divBdr>
        </w:div>
        <w:div w:id="1298414182">
          <w:marLeft w:val="0"/>
          <w:marRight w:val="0"/>
          <w:marTop w:val="0"/>
          <w:marBottom w:val="80"/>
          <w:divBdr>
            <w:top w:val="none" w:sz="0" w:space="0" w:color="auto"/>
            <w:left w:val="none" w:sz="0" w:space="0" w:color="auto"/>
            <w:bottom w:val="none" w:sz="0" w:space="0" w:color="auto"/>
            <w:right w:val="none" w:sz="0" w:space="0" w:color="auto"/>
          </w:divBdr>
        </w:div>
        <w:div w:id="2002462009">
          <w:marLeft w:val="0"/>
          <w:marRight w:val="0"/>
          <w:marTop w:val="0"/>
          <w:marBottom w:val="80"/>
          <w:divBdr>
            <w:top w:val="none" w:sz="0" w:space="0" w:color="auto"/>
            <w:left w:val="none" w:sz="0" w:space="0" w:color="auto"/>
            <w:bottom w:val="none" w:sz="0" w:space="0" w:color="auto"/>
            <w:right w:val="none" w:sz="0" w:space="0" w:color="auto"/>
          </w:divBdr>
        </w:div>
        <w:div w:id="98453261">
          <w:marLeft w:val="0"/>
          <w:marRight w:val="0"/>
          <w:marTop w:val="0"/>
          <w:marBottom w:val="80"/>
          <w:divBdr>
            <w:top w:val="none" w:sz="0" w:space="0" w:color="auto"/>
            <w:left w:val="none" w:sz="0" w:space="0" w:color="auto"/>
            <w:bottom w:val="none" w:sz="0" w:space="0" w:color="auto"/>
            <w:right w:val="none" w:sz="0" w:space="0" w:color="auto"/>
          </w:divBdr>
        </w:div>
        <w:div w:id="1367682252">
          <w:marLeft w:val="0"/>
          <w:marRight w:val="0"/>
          <w:marTop w:val="0"/>
          <w:marBottom w:val="80"/>
          <w:divBdr>
            <w:top w:val="none" w:sz="0" w:space="0" w:color="auto"/>
            <w:left w:val="none" w:sz="0" w:space="0" w:color="auto"/>
            <w:bottom w:val="none" w:sz="0" w:space="0" w:color="auto"/>
            <w:right w:val="none" w:sz="0" w:space="0" w:color="auto"/>
          </w:divBdr>
        </w:div>
        <w:div w:id="746729901">
          <w:marLeft w:val="0"/>
          <w:marRight w:val="0"/>
          <w:marTop w:val="0"/>
          <w:marBottom w:val="80"/>
          <w:divBdr>
            <w:top w:val="none" w:sz="0" w:space="0" w:color="auto"/>
            <w:left w:val="none" w:sz="0" w:space="0" w:color="auto"/>
            <w:bottom w:val="none" w:sz="0" w:space="0" w:color="auto"/>
            <w:right w:val="none" w:sz="0" w:space="0" w:color="auto"/>
          </w:divBdr>
        </w:div>
        <w:div w:id="1116871914">
          <w:marLeft w:val="0"/>
          <w:marRight w:val="0"/>
          <w:marTop w:val="0"/>
          <w:marBottom w:val="80"/>
          <w:divBdr>
            <w:top w:val="none" w:sz="0" w:space="0" w:color="auto"/>
            <w:left w:val="none" w:sz="0" w:space="0" w:color="auto"/>
            <w:bottom w:val="none" w:sz="0" w:space="0" w:color="auto"/>
            <w:right w:val="none" w:sz="0" w:space="0" w:color="auto"/>
          </w:divBdr>
        </w:div>
        <w:div w:id="1146699907">
          <w:marLeft w:val="1008"/>
          <w:marRight w:val="0"/>
          <w:marTop w:val="0"/>
          <w:marBottom w:val="80"/>
          <w:divBdr>
            <w:top w:val="none" w:sz="0" w:space="0" w:color="auto"/>
            <w:left w:val="none" w:sz="0" w:space="0" w:color="auto"/>
            <w:bottom w:val="none" w:sz="0" w:space="0" w:color="auto"/>
            <w:right w:val="none" w:sz="0" w:space="0" w:color="auto"/>
          </w:divBdr>
        </w:div>
        <w:div w:id="1939603547">
          <w:marLeft w:val="1454"/>
          <w:marRight w:val="0"/>
          <w:marTop w:val="0"/>
          <w:marBottom w:val="80"/>
          <w:divBdr>
            <w:top w:val="none" w:sz="0" w:space="0" w:color="auto"/>
            <w:left w:val="none" w:sz="0" w:space="0" w:color="auto"/>
            <w:bottom w:val="none" w:sz="0" w:space="0" w:color="auto"/>
            <w:right w:val="none" w:sz="0" w:space="0" w:color="auto"/>
          </w:divBdr>
        </w:div>
        <w:div w:id="457144758">
          <w:marLeft w:val="1454"/>
          <w:marRight w:val="0"/>
          <w:marTop w:val="0"/>
          <w:marBottom w:val="80"/>
          <w:divBdr>
            <w:top w:val="none" w:sz="0" w:space="0" w:color="auto"/>
            <w:left w:val="none" w:sz="0" w:space="0" w:color="auto"/>
            <w:bottom w:val="none" w:sz="0" w:space="0" w:color="auto"/>
            <w:right w:val="none" w:sz="0" w:space="0" w:color="auto"/>
          </w:divBdr>
        </w:div>
        <w:div w:id="1597859935">
          <w:marLeft w:val="1008"/>
          <w:marRight w:val="0"/>
          <w:marTop w:val="0"/>
          <w:marBottom w:val="80"/>
          <w:divBdr>
            <w:top w:val="none" w:sz="0" w:space="0" w:color="auto"/>
            <w:left w:val="none" w:sz="0" w:space="0" w:color="auto"/>
            <w:bottom w:val="none" w:sz="0" w:space="0" w:color="auto"/>
            <w:right w:val="none" w:sz="0" w:space="0" w:color="auto"/>
          </w:divBdr>
        </w:div>
        <w:div w:id="777405837">
          <w:marLeft w:val="1008"/>
          <w:marRight w:val="0"/>
          <w:marTop w:val="0"/>
          <w:marBottom w:val="80"/>
          <w:divBdr>
            <w:top w:val="none" w:sz="0" w:space="0" w:color="auto"/>
            <w:left w:val="none" w:sz="0" w:space="0" w:color="auto"/>
            <w:bottom w:val="none" w:sz="0" w:space="0" w:color="auto"/>
            <w:right w:val="none" w:sz="0" w:space="0" w:color="auto"/>
          </w:divBdr>
        </w:div>
        <w:div w:id="1616323492">
          <w:marLeft w:val="0"/>
          <w:marRight w:val="0"/>
          <w:marTop w:val="0"/>
          <w:marBottom w:val="80"/>
          <w:divBdr>
            <w:top w:val="none" w:sz="0" w:space="0" w:color="auto"/>
            <w:left w:val="none" w:sz="0" w:space="0" w:color="auto"/>
            <w:bottom w:val="none" w:sz="0" w:space="0" w:color="auto"/>
            <w:right w:val="none" w:sz="0" w:space="0" w:color="auto"/>
          </w:divBdr>
        </w:div>
        <w:div w:id="1550998771">
          <w:marLeft w:val="0"/>
          <w:marRight w:val="0"/>
          <w:marTop w:val="0"/>
          <w:marBottom w:val="80"/>
          <w:divBdr>
            <w:top w:val="none" w:sz="0" w:space="0" w:color="auto"/>
            <w:left w:val="none" w:sz="0" w:space="0" w:color="auto"/>
            <w:bottom w:val="none" w:sz="0" w:space="0" w:color="auto"/>
            <w:right w:val="none" w:sz="0" w:space="0" w:color="auto"/>
          </w:divBdr>
        </w:div>
        <w:div w:id="12340889">
          <w:marLeft w:val="0"/>
          <w:marRight w:val="0"/>
          <w:marTop w:val="0"/>
          <w:marBottom w:val="80"/>
          <w:divBdr>
            <w:top w:val="none" w:sz="0" w:space="0" w:color="auto"/>
            <w:left w:val="none" w:sz="0" w:space="0" w:color="auto"/>
            <w:bottom w:val="none" w:sz="0" w:space="0" w:color="auto"/>
            <w:right w:val="none" w:sz="0" w:space="0" w:color="auto"/>
          </w:divBdr>
        </w:div>
        <w:div w:id="1964775237">
          <w:marLeft w:val="0"/>
          <w:marRight w:val="0"/>
          <w:marTop w:val="0"/>
          <w:marBottom w:val="101"/>
          <w:divBdr>
            <w:top w:val="none" w:sz="0" w:space="0" w:color="auto"/>
            <w:left w:val="none" w:sz="0" w:space="0" w:color="auto"/>
            <w:bottom w:val="none" w:sz="0" w:space="0" w:color="auto"/>
            <w:right w:val="none" w:sz="0" w:space="0" w:color="auto"/>
          </w:divBdr>
        </w:div>
        <w:div w:id="887839592">
          <w:marLeft w:val="0"/>
          <w:marRight w:val="0"/>
          <w:marTop w:val="0"/>
          <w:marBottom w:val="101"/>
          <w:divBdr>
            <w:top w:val="none" w:sz="0" w:space="0" w:color="auto"/>
            <w:left w:val="none" w:sz="0" w:space="0" w:color="auto"/>
            <w:bottom w:val="none" w:sz="0" w:space="0" w:color="auto"/>
            <w:right w:val="none" w:sz="0" w:space="0" w:color="auto"/>
          </w:divBdr>
        </w:div>
        <w:div w:id="1064375470">
          <w:marLeft w:val="0"/>
          <w:marRight w:val="0"/>
          <w:marTop w:val="0"/>
          <w:marBottom w:val="101"/>
          <w:divBdr>
            <w:top w:val="none" w:sz="0" w:space="0" w:color="auto"/>
            <w:left w:val="none" w:sz="0" w:space="0" w:color="auto"/>
            <w:bottom w:val="none" w:sz="0" w:space="0" w:color="auto"/>
            <w:right w:val="none" w:sz="0" w:space="0" w:color="auto"/>
          </w:divBdr>
        </w:div>
        <w:div w:id="1712147411">
          <w:marLeft w:val="0"/>
          <w:marRight w:val="0"/>
          <w:marTop w:val="0"/>
          <w:marBottom w:val="101"/>
          <w:divBdr>
            <w:top w:val="none" w:sz="0" w:space="0" w:color="auto"/>
            <w:left w:val="none" w:sz="0" w:space="0" w:color="auto"/>
            <w:bottom w:val="none" w:sz="0" w:space="0" w:color="auto"/>
            <w:right w:val="none" w:sz="0" w:space="0" w:color="auto"/>
          </w:divBdr>
        </w:div>
        <w:div w:id="1968654586">
          <w:marLeft w:val="0"/>
          <w:marRight w:val="0"/>
          <w:marTop w:val="0"/>
          <w:marBottom w:val="101"/>
          <w:divBdr>
            <w:top w:val="none" w:sz="0" w:space="0" w:color="auto"/>
            <w:left w:val="none" w:sz="0" w:space="0" w:color="auto"/>
            <w:bottom w:val="none" w:sz="0" w:space="0" w:color="auto"/>
            <w:right w:val="none" w:sz="0" w:space="0" w:color="auto"/>
          </w:divBdr>
        </w:div>
        <w:div w:id="878051454">
          <w:marLeft w:val="0"/>
          <w:marRight w:val="0"/>
          <w:marTop w:val="0"/>
          <w:marBottom w:val="101"/>
          <w:divBdr>
            <w:top w:val="none" w:sz="0" w:space="0" w:color="auto"/>
            <w:left w:val="none" w:sz="0" w:space="0" w:color="auto"/>
            <w:bottom w:val="none" w:sz="0" w:space="0" w:color="auto"/>
            <w:right w:val="none" w:sz="0" w:space="0" w:color="auto"/>
          </w:divBdr>
        </w:div>
        <w:div w:id="1765682939">
          <w:marLeft w:val="0"/>
          <w:marRight w:val="0"/>
          <w:marTop w:val="0"/>
          <w:marBottom w:val="101"/>
          <w:divBdr>
            <w:top w:val="none" w:sz="0" w:space="0" w:color="auto"/>
            <w:left w:val="none" w:sz="0" w:space="0" w:color="auto"/>
            <w:bottom w:val="none" w:sz="0" w:space="0" w:color="auto"/>
            <w:right w:val="none" w:sz="0" w:space="0" w:color="auto"/>
          </w:divBdr>
        </w:div>
        <w:div w:id="1617366060">
          <w:marLeft w:val="0"/>
          <w:marRight w:val="0"/>
          <w:marTop w:val="0"/>
          <w:marBottom w:val="101"/>
          <w:divBdr>
            <w:top w:val="none" w:sz="0" w:space="0" w:color="auto"/>
            <w:left w:val="none" w:sz="0" w:space="0" w:color="auto"/>
            <w:bottom w:val="none" w:sz="0" w:space="0" w:color="auto"/>
            <w:right w:val="none" w:sz="0" w:space="0" w:color="auto"/>
          </w:divBdr>
        </w:div>
        <w:div w:id="72700893">
          <w:marLeft w:val="1008"/>
          <w:marRight w:val="0"/>
          <w:marTop w:val="0"/>
          <w:marBottom w:val="101"/>
          <w:divBdr>
            <w:top w:val="none" w:sz="0" w:space="0" w:color="auto"/>
            <w:left w:val="none" w:sz="0" w:space="0" w:color="auto"/>
            <w:bottom w:val="none" w:sz="0" w:space="0" w:color="auto"/>
            <w:right w:val="none" w:sz="0" w:space="0" w:color="auto"/>
          </w:divBdr>
        </w:div>
        <w:div w:id="1685747664">
          <w:marLeft w:val="1008"/>
          <w:marRight w:val="0"/>
          <w:marTop w:val="0"/>
          <w:marBottom w:val="101"/>
          <w:divBdr>
            <w:top w:val="none" w:sz="0" w:space="0" w:color="auto"/>
            <w:left w:val="none" w:sz="0" w:space="0" w:color="auto"/>
            <w:bottom w:val="none" w:sz="0" w:space="0" w:color="auto"/>
            <w:right w:val="none" w:sz="0" w:space="0" w:color="auto"/>
          </w:divBdr>
        </w:div>
        <w:div w:id="370420091">
          <w:marLeft w:val="0"/>
          <w:marRight w:val="0"/>
          <w:marTop w:val="0"/>
          <w:marBottom w:val="101"/>
          <w:divBdr>
            <w:top w:val="none" w:sz="0" w:space="0" w:color="auto"/>
            <w:left w:val="none" w:sz="0" w:space="0" w:color="auto"/>
            <w:bottom w:val="none" w:sz="0" w:space="0" w:color="auto"/>
            <w:right w:val="none" w:sz="0" w:space="0" w:color="auto"/>
          </w:divBdr>
        </w:div>
        <w:div w:id="1521047986">
          <w:marLeft w:val="1008"/>
          <w:marRight w:val="0"/>
          <w:marTop w:val="0"/>
          <w:marBottom w:val="101"/>
          <w:divBdr>
            <w:top w:val="none" w:sz="0" w:space="0" w:color="auto"/>
            <w:left w:val="none" w:sz="0" w:space="0" w:color="auto"/>
            <w:bottom w:val="none" w:sz="0" w:space="0" w:color="auto"/>
            <w:right w:val="none" w:sz="0" w:space="0" w:color="auto"/>
          </w:divBdr>
        </w:div>
        <w:div w:id="836967277">
          <w:marLeft w:val="1008"/>
          <w:marRight w:val="0"/>
          <w:marTop w:val="0"/>
          <w:marBottom w:val="101"/>
          <w:divBdr>
            <w:top w:val="none" w:sz="0" w:space="0" w:color="auto"/>
            <w:left w:val="none" w:sz="0" w:space="0" w:color="auto"/>
            <w:bottom w:val="none" w:sz="0" w:space="0" w:color="auto"/>
            <w:right w:val="none" w:sz="0" w:space="0" w:color="auto"/>
          </w:divBdr>
        </w:div>
        <w:div w:id="1056734747">
          <w:marLeft w:val="0"/>
          <w:marRight w:val="0"/>
          <w:marTop w:val="0"/>
          <w:marBottom w:val="101"/>
          <w:divBdr>
            <w:top w:val="none" w:sz="0" w:space="0" w:color="auto"/>
            <w:left w:val="none" w:sz="0" w:space="0" w:color="auto"/>
            <w:bottom w:val="none" w:sz="0" w:space="0" w:color="auto"/>
            <w:right w:val="none" w:sz="0" w:space="0" w:color="auto"/>
          </w:divBdr>
        </w:div>
        <w:div w:id="1832403580">
          <w:marLeft w:val="0"/>
          <w:marRight w:val="0"/>
          <w:marTop w:val="0"/>
          <w:marBottom w:val="101"/>
          <w:divBdr>
            <w:top w:val="none" w:sz="0" w:space="0" w:color="auto"/>
            <w:left w:val="none" w:sz="0" w:space="0" w:color="auto"/>
            <w:bottom w:val="none" w:sz="0" w:space="0" w:color="auto"/>
            <w:right w:val="none" w:sz="0" w:space="0" w:color="auto"/>
          </w:divBdr>
        </w:div>
        <w:div w:id="579288494">
          <w:marLeft w:val="0"/>
          <w:marRight w:val="0"/>
          <w:marTop w:val="0"/>
          <w:marBottom w:val="101"/>
          <w:divBdr>
            <w:top w:val="none" w:sz="0" w:space="0" w:color="auto"/>
            <w:left w:val="none" w:sz="0" w:space="0" w:color="auto"/>
            <w:bottom w:val="none" w:sz="0" w:space="0" w:color="auto"/>
            <w:right w:val="none" w:sz="0" w:space="0" w:color="auto"/>
          </w:divBdr>
        </w:div>
        <w:div w:id="1773234370">
          <w:marLeft w:val="0"/>
          <w:marRight w:val="0"/>
          <w:marTop w:val="0"/>
          <w:marBottom w:val="101"/>
          <w:divBdr>
            <w:top w:val="none" w:sz="0" w:space="0" w:color="auto"/>
            <w:left w:val="none" w:sz="0" w:space="0" w:color="auto"/>
            <w:bottom w:val="none" w:sz="0" w:space="0" w:color="auto"/>
            <w:right w:val="none" w:sz="0" w:space="0" w:color="auto"/>
          </w:divBdr>
        </w:div>
        <w:div w:id="2016111053">
          <w:marLeft w:val="0"/>
          <w:marRight w:val="0"/>
          <w:marTop w:val="0"/>
          <w:marBottom w:val="101"/>
          <w:divBdr>
            <w:top w:val="none" w:sz="0" w:space="0" w:color="auto"/>
            <w:left w:val="none" w:sz="0" w:space="0" w:color="auto"/>
            <w:bottom w:val="none" w:sz="0" w:space="0" w:color="auto"/>
            <w:right w:val="none" w:sz="0" w:space="0" w:color="auto"/>
          </w:divBdr>
        </w:div>
        <w:div w:id="344215269">
          <w:marLeft w:val="0"/>
          <w:marRight w:val="0"/>
          <w:marTop w:val="0"/>
          <w:marBottom w:val="101"/>
          <w:divBdr>
            <w:top w:val="none" w:sz="0" w:space="0" w:color="auto"/>
            <w:left w:val="none" w:sz="0" w:space="0" w:color="auto"/>
            <w:bottom w:val="none" w:sz="0" w:space="0" w:color="auto"/>
            <w:right w:val="none" w:sz="0" w:space="0" w:color="auto"/>
          </w:divBdr>
        </w:div>
        <w:div w:id="1005596066">
          <w:marLeft w:val="0"/>
          <w:marRight w:val="0"/>
          <w:marTop w:val="0"/>
          <w:marBottom w:val="101"/>
          <w:divBdr>
            <w:top w:val="none" w:sz="0" w:space="0" w:color="auto"/>
            <w:left w:val="none" w:sz="0" w:space="0" w:color="auto"/>
            <w:bottom w:val="none" w:sz="0" w:space="0" w:color="auto"/>
            <w:right w:val="none" w:sz="0" w:space="0" w:color="auto"/>
          </w:divBdr>
        </w:div>
        <w:div w:id="744885831">
          <w:marLeft w:val="0"/>
          <w:marRight w:val="0"/>
          <w:marTop w:val="0"/>
          <w:marBottom w:val="101"/>
          <w:divBdr>
            <w:top w:val="none" w:sz="0" w:space="0" w:color="auto"/>
            <w:left w:val="none" w:sz="0" w:space="0" w:color="auto"/>
            <w:bottom w:val="none" w:sz="0" w:space="0" w:color="auto"/>
            <w:right w:val="none" w:sz="0" w:space="0" w:color="auto"/>
          </w:divBdr>
        </w:div>
        <w:div w:id="880433112">
          <w:marLeft w:val="0"/>
          <w:marRight w:val="0"/>
          <w:marTop w:val="0"/>
          <w:marBottom w:val="101"/>
          <w:divBdr>
            <w:top w:val="none" w:sz="0" w:space="0" w:color="auto"/>
            <w:left w:val="none" w:sz="0" w:space="0" w:color="auto"/>
            <w:bottom w:val="none" w:sz="0" w:space="0" w:color="auto"/>
            <w:right w:val="none" w:sz="0" w:space="0" w:color="auto"/>
          </w:divBdr>
        </w:div>
        <w:div w:id="485097931">
          <w:marLeft w:val="0"/>
          <w:marRight w:val="0"/>
          <w:marTop w:val="0"/>
          <w:marBottom w:val="101"/>
          <w:divBdr>
            <w:top w:val="none" w:sz="0" w:space="0" w:color="auto"/>
            <w:left w:val="none" w:sz="0" w:space="0" w:color="auto"/>
            <w:bottom w:val="none" w:sz="0" w:space="0" w:color="auto"/>
            <w:right w:val="none" w:sz="0" w:space="0" w:color="auto"/>
          </w:divBdr>
        </w:div>
        <w:div w:id="1076630011">
          <w:marLeft w:val="0"/>
          <w:marRight w:val="0"/>
          <w:marTop w:val="0"/>
          <w:marBottom w:val="101"/>
          <w:divBdr>
            <w:top w:val="none" w:sz="0" w:space="0" w:color="auto"/>
            <w:left w:val="none" w:sz="0" w:space="0" w:color="auto"/>
            <w:bottom w:val="none" w:sz="0" w:space="0" w:color="auto"/>
            <w:right w:val="none" w:sz="0" w:space="0" w:color="auto"/>
          </w:divBdr>
        </w:div>
        <w:div w:id="1407456288">
          <w:marLeft w:val="0"/>
          <w:marRight w:val="0"/>
          <w:marTop w:val="0"/>
          <w:marBottom w:val="101"/>
          <w:divBdr>
            <w:top w:val="none" w:sz="0" w:space="0" w:color="auto"/>
            <w:left w:val="none" w:sz="0" w:space="0" w:color="auto"/>
            <w:bottom w:val="none" w:sz="0" w:space="0" w:color="auto"/>
            <w:right w:val="none" w:sz="0" w:space="0" w:color="auto"/>
          </w:divBdr>
        </w:div>
        <w:div w:id="646084227">
          <w:marLeft w:val="1008"/>
          <w:marRight w:val="0"/>
          <w:marTop w:val="0"/>
          <w:marBottom w:val="101"/>
          <w:divBdr>
            <w:top w:val="none" w:sz="0" w:space="0" w:color="auto"/>
            <w:left w:val="none" w:sz="0" w:space="0" w:color="auto"/>
            <w:bottom w:val="none" w:sz="0" w:space="0" w:color="auto"/>
            <w:right w:val="none" w:sz="0" w:space="0" w:color="auto"/>
          </w:divBdr>
        </w:div>
        <w:div w:id="964654604">
          <w:marLeft w:val="1008"/>
          <w:marRight w:val="0"/>
          <w:marTop w:val="0"/>
          <w:marBottom w:val="101"/>
          <w:divBdr>
            <w:top w:val="none" w:sz="0" w:space="0" w:color="auto"/>
            <w:left w:val="none" w:sz="0" w:space="0" w:color="auto"/>
            <w:bottom w:val="none" w:sz="0" w:space="0" w:color="auto"/>
            <w:right w:val="none" w:sz="0" w:space="0" w:color="auto"/>
          </w:divBdr>
        </w:div>
        <w:div w:id="1652320423">
          <w:marLeft w:val="1008"/>
          <w:marRight w:val="0"/>
          <w:marTop w:val="0"/>
          <w:marBottom w:val="101"/>
          <w:divBdr>
            <w:top w:val="none" w:sz="0" w:space="0" w:color="auto"/>
            <w:left w:val="none" w:sz="0" w:space="0" w:color="auto"/>
            <w:bottom w:val="none" w:sz="0" w:space="0" w:color="auto"/>
            <w:right w:val="none" w:sz="0" w:space="0" w:color="auto"/>
          </w:divBdr>
        </w:div>
        <w:div w:id="1954172928">
          <w:marLeft w:val="1008"/>
          <w:marRight w:val="0"/>
          <w:marTop w:val="0"/>
          <w:marBottom w:val="101"/>
          <w:divBdr>
            <w:top w:val="none" w:sz="0" w:space="0" w:color="auto"/>
            <w:left w:val="none" w:sz="0" w:space="0" w:color="auto"/>
            <w:bottom w:val="none" w:sz="0" w:space="0" w:color="auto"/>
            <w:right w:val="none" w:sz="0" w:space="0" w:color="auto"/>
          </w:divBdr>
        </w:div>
        <w:div w:id="773138531">
          <w:marLeft w:val="1008"/>
          <w:marRight w:val="0"/>
          <w:marTop w:val="0"/>
          <w:marBottom w:val="101"/>
          <w:divBdr>
            <w:top w:val="none" w:sz="0" w:space="0" w:color="auto"/>
            <w:left w:val="none" w:sz="0" w:space="0" w:color="auto"/>
            <w:bottom w:val="none" w:sz="0" w:space="0" w:color="auto"/>
            <w:right w:val="none" w:sz="0" w:space="0" w:color="auto"/>
          </w:divBdr>
        </w:div>
        <w:div w:id="1872063798">
          <w:marLeft w:val="1008"/>
          <w:marRight w:val="0"/>
          <w:marTop w:val="0"/>
          <w:marBottom w:val="101"/>
          <w:divBdr>
            <w:top w:val="none" w:sz="0" w:space="0" w:color="auto"/>
            <w:left w:val="none" w:sz="0" w:space="0" w:color="auto"/>
            <w:bottom w:val="none" w:sz="0" w:space="0" w:color="auto"/>
            <w:right w:val="none" w:sz="0" w:space="0" w:color="auto"/>
          </w:divBdr>
        </w:div>
        <w:div w:id="1562597378">
          <w:marLeft w:val="1454"/>
          <w:marRight w:val="0"/>
          <w:marTop w:val="0"/>
          <w:marBottom w:val="101"/>
          <w:divBdr>
            <w:top w:val="none" w:sz="0" w:space="0" w:color="auto"/>
            <w:left w:val="none" w:sz="0" w:space="0" w:color="auto"/>
            <w:bottom w:val="none" w:sz="0" w:space="0" w:color="auto"/>
            <w:right w:val="none" w:sz="0" w:space="0" w:color="auto"/>
          </w:divBdr>
        </w:div>
        <w:div w:id="1971477773">
          <w:marLeft w:val="1454"/>
          <w:marRight w:val="0"/>
          <w:marTop w:val="0"/>
          <w:marBottom w:val="101"/>
          <w:divBdr>
            <w:top w:val="none" w:sz="0" w:space="0" w:color="auto"/>
            <w:left w:val="none" w:sz="0" w:space="0" w:color="auto"/>
            <w:bottom w:val="none" w:sz="0" w:space="0" w:color="auto"/>
            <w:right w:val="none" w:sz="0" w:space="0" w:color="auto"/>
          </w:divBdr>
        </w:div>
        <w:div w:id="1382903214">
          <w:marLeft w:val="1454"/>
          <w:marRight w:val="0"/>
          <w:marTop w:val="0"/>
          <w:marBottom w:val="101"/>
          <w:divBdr>
            <w:top w:val="none" w:sz="0" w:space="0" w:color="auto"/>
            <w:left w:val="none" w:sz="0" w:space="0" w:color="auto"/>
            <w:bottom w:val="none" w:sz="0" w:space="0" w:color="auto"/>
            <w:right w:val="none" w:sz="0" w:space="0" w:color="auto"/>
          </w:divBdr>
        </w:div>
        <w:div w:id="1259681251">
          <w:marLeft w:val="1008"/>
          <w:marRight w:val="0"/>
          <w:marTop w:val="0"/>
          <w:marBottom w:val="101"/>
          <w:divBdr>
            <w:top w:val="none" w:sz="0" w:space="0" w:color="auto"/>
            <w:left w:val="none" w:sz="0" w:space="0" w:color="auto"/>
            <w:bottom w:val="none" w:sz="0" w:space="0" w:color="auto"/>
            <w:right w:val="none" w:sz="0" w:space="0" w:color="auto"/>
          </w:divBdr>
        </w:div>
        <w:div w:id="1394549724">
          <w:marLeft w:val="1008"/>
          <w:marRight w:val="0"/>
          <w:marTop w:val="0"/>
          <w:marBottom w:val="101"/>
          <w:divBdr>
            <w:top w:val="none" w:sz="0" w:space="0" w:color="auto"/>
            <w:left w:val="none" w:sz="0" w:space="0" w:color="auto"/>
            <w:bottom w:val="none" w:sz="0" w:space="0" w:color="auto"/>
            <w:right w:val="none" w:sz="0" w:space="0" w:color="auto"/>
          </w:divBdr>
        </w:div>
        <w:div w:id="1209957430">
          <w:marLeft w:val="1008"/>
          <w:marRight w:val="0"/>
          <w:marTop w:val="0"/>
          <w:marBottom w:val="101"/>
          <w:divBdr>
            <w:top w:val="none" w:sz="0" w:space="0" w:color="auto"/>
            <w:left w:val="none" w:sz="0" w:space="0" w:color="auto"/>
            <w:bottom w:val="none" w:sz="0" w:space="0" w:color="auto"/>
            <w:right w:val="none" w:sz="0" w:space="0" w:color="auto"/>
          </w:divBdr>
        </w:div>
        <w:div w:id="1189300207">
          <w:marLeft w:val="1008"/>
          <w:marRight w:val="0"/>
          <w:marTop w:val="0"/>
          <w:marBottom w:val="101"/>
          <w:divBdr>
            <w:top w:val="none" w:sz="0" w:space="0" w:color="auto"/>
            <w:left w:val="none" w:sz="0" w:space="0" w:color="auto"/>
            <w:bottom w:val="none" w:sz="0" w:space="0" w:color="auto"/>
            <w:right w:val="none" w:sz="0" w:space="0" w:color="auto"/>
          </w:divBdr>
        </w:div>
        <w:div w:id="673535347">
          <w:marLeft w:val="1008"/>
          <w:marRight w:val="0"/>
          <w:marTop w:val="0"/>
          <w:marBottom w:val="101"/>
          <w:divBdr>
            <w:top w:val="none" w:sz="0" w:space="0" w:color="auto"/>
            <w:left w:val="none" w:sz="0" w:space="0" w:color="auto"/>
            <w:bottom w:val="none" w:sz="0" w:space="0" w:color="auto"/>
            <w:right w:val="none" w:sz="0" w:space="0" w:color="auto"/>
          </w:divBdr>
        </w:div>
        <w:div w:id="1074007342">
          <w:marLeft w:val="1008"/>
          <w:marRight w:val="0"/>
          <w:marTop w:val="0"/>
          <w:marBottom w:val="101"/>
          <w:divBdr>
            <w:top w:val="none" w:sz="0" w:space="0" w:color="auto"/>
            <w:left w:val="none" w:sz="0" w:space="0" w:color="auto"/>
            <w:bottom w:val="none" w:sz="0" w:space="0" w:color="auto"/>
            <w:right w:val="none" w:sz="0" w:space="0" w:color="auto"/>
          </w:divBdr>
        </w:div>
        <w:div w:id="432014587">
          <w:marLeft w:val="1008"/>
          <w:marRight w:val="0"/>
          <w:marTop w:val="0"/>
          <w:marBottom w:val="101"/>
          <w:divBdr>
            <w:top w:val="none" w:sz="0" w:space="0" w:color="auto"/>
            <w:left w:val="none" w:sz="0" w:space="0" w:color="auto"/>
            <w:bottom w:val="none" w:sz="0" w:space="0" w:color="auto"/>
            <w:right w:val="none" w:sz="0" w:space="0" w:color="auto"/>
          </w:divBdr>
        </w:div>
        <w:div w:id="569466907">
          <w:marLeft w:val="1008"/>
          <w:marRight w:val="0"/>
          <w:marTop w:val="0"/>
          <w:marBottom w:val="101"/>
          <w:divBdr>
            <w:top w:val="none" w:sz="0" w:space="0" w:color="auto"/>
            <w:left w:val="none" w:sz="0" w:space="0" w:color="auto"/>
            <w:bottom w:val="none" w:sz="0" w:space="0" w:color="auto"/>
            <w:right w:val="none" w:sz="0" w:space="0" w:color="auto"/>
          </w:divBdr>
        </w:div>
        <w:div w:id="483937923">
          <w:marLeft w:val="0"/>
          <w:marRight w:val="0"/>
          <w:marTop w:val="0"/>
          <w:marBottom w:val="101"/>
          <w:divBdr>
            <w:top w:val="none" w:sz="0" w:space="0" w:color="auto"/>
            <w:left w:val="none" w:sz="0" w:space="0" w:color="auto"/>
            <w:bottom w:val="none" w:sz="0" w:space="0" w:color="auto"/>
            <w:right w:val="none" w:sz="0" w:space="0" w:color="auto"/>
          </w:divBdr>
        </w:div>
        <w:div w:id="629287561">
          <w:marLeft w:val="0"/>
          <w:marRight w:val="0"/>
          <w:marTop w:val="0"/>
          <w:marBottom w:val="101"/>
          <w:divBdr>
            <w:top w:val="none" w:sz="0" w:space="0" w:color="auto"/>
            <w:left w:val="none" w:sz="0" w:space="0" w:color="auto"/>
            <w:bottom w:val="none" w:sz="0" w:space="0" w:color="auto"/>
            <w:right w:val="none" w:sz="0" w:space="0" w:color="auto"/>
          </w:divBdr>
        </w:div>
        <w:div w:id="1591161995">
          <w:marLeft w:val="0"/>
          <w:marRight w:val="0"/>
          <w:marTop w:val="0"/>
          <w:marBottom w:val="101"/>
          <w:divBdr>
            <w:top w:val="none" w:sz="0" w:space="0" w:color="auto"/>
            <w:left w:val="none" w:sz="0" w:space="0" w:color="auto"/>
            <w:bottom w:val="none" w:sz="0" w:space="0" w:color="auto"/>
            <w:right w:val="none" w:sz="0" w:space="0" w:color="auto"/>
          </w:divBdr>
        </w:div>
        <w:div w:id="1121612387">
          <w:marLeft w:val="0"/>
          <w:marRight w:val="0"/>
          <w:marTop w:val="0"/>
          <w:marBottom w:val="101"/>
          <w:divBdr>
            <w:top w:val="none" w:sz="0" w:space="0" w:color="auto"/>
            <w:left w:val="none" w:sz="0" w:space="0" w:color="auto"/>
            <w:bottom w:val="none" w:sz="0" w:space="0" w:color="auto"/>
            <w:right w:val="none" w:sz="0" w:space="0" w:color="auto"/>
          </w:divBdr>
        </w:div>
        <w:div w:id="1614439873">
          <w:marLeft w:val="0"/>
          <w:marRight w:val="0"/>
          <w:marTop w:val="0"/>
          <w:marBottom w:val="101"/>
          <w:divBdr>
            <w:top w:val="none" w:sz="0" w:space="0" w:color="auto"/>
            <w:left w:val="none" w:sz="0" w:space="0" w:color="auto"/>
            <w:bottom w:val="none" w:sz="0" w:space="0" w:color="auto"/>
            <w:right w:val="none" w:sz="0" w:space="0" w:color="auto"/>
          </w:divBdr>
        </w:div>
        <w:div w:id="1050157407">
          <w:marLeft w:val="0"/>
          <w:marRight w:val="0"/>
          <w:marTop w:val="0"/>
          <w:marBottom w:val="101"/>
          <w:divBdr>
            <w:top w:val="none" w:sz="0" w:space="0" w:color="auto"/>
            <w:left w:val="none" w:sz="0" w:space="0" w:color="auto"/>
            <w:bottom w:val="none" w:sz="0" w:space="0" w:color="auto"/>
            <w:right w:val="none" w:sz="0" w:space="0" w:color="auto"/>
          </w:divBdr>
        </w:div>
        <w:div w:id="1534878620">
          <w:marLeft w:val="0"/>
          <w:marRight w:val="0"/>
          <w:marTop w:val="0"/>
          <w:marBottom w:val="101"/>
          <w:divBdr>
            <w:top w:val="none" w:sz="0" w:space="0" w:color="auto"/>
            <w:left w:val="none" w:sz="0" w:space="0" w:color="auto"/>
            <w:bottom w:val="none" w:sz="0" w:space="0" w:color="auto"/>
            <w:right w:val="none" w:sz="0" w:space="0" w:color="auto"/>
          </w:divBdr>
        </w:div>
        <w:div w:id="22748682">
          <w:marLeft w:val="0"/>
          <w:marRight w:val="0"/>
          <w:marTop w:val="0"/>
          <w:marBottom w:val="101"/>
          <w:divBdr>
            <w:top w:val="none" w:sz="0" w:space="0" w:color="auto"/>
            <w:left w:val="none" w:sz="0" w:space="0" w:color="auto"/>
            <w:bottom w:val="none" w:sz="0" w:space="0" w:color="auto"/>
            <w:right w:val="none" w:sz="0" w:space="0" w:color="auto"/>
          </w:divBdr>
        </w:div>
        <w:div w:id="1854881667">
          <w:marLeft w:val="0"/>
          <w:marRight w:val="0"/>
          <w:marTop w:val="0"/>
          <w:marBottom w:val="101"/>
          <w:divBdr>
            <w:top w:val="none" w:sz="0" w:space="0" w:color="auto"/>
            <w:left w:val="none" w:sz="0" w:space="0" w:color="auto"/>
            <w:bottom w:val="none" w:sz="0" w:space="0" w:color="auto"/>
            <w:right w:val="none" w:sz="0" w:space="0" w:color="auto"/>
          </w:divBdr>
        </w:div>
        <w:div w:id="369040090">
          <w:marLeft w:val="0"/>
          <w:marRight w:val="0"/>
          <w:marTop w:val="0"/>
          <w:marBottom w:val="101"/>
          <w:divBdr>
            <w:top w:val="none" w:sz="0" w:space="0" w:color="auto"/>
            <w:left w:val="none" w:sz="0" w:space="0" w:color="auto"/>
            <w:bottom w:val="none" w:sz="0" w:space="0" w:color="auto"/>
            <w:right w:val="none" w:sz="0" w:space="0" w:color="auto"/>
          </w:divBdr>
        </w:div>
        <w:div w:id="807429827">
          <w:marLeft w:val="0"/>
          <w:marRight w:val="0"/>
          <w:marTop w:val="0"/>
          <w:marBottom w:val="101"/>
          <w:divBdr>
            <w:top w:val="none" w:sz="0" w:space="0" w:color="auto"/>
            <w:left w:val="none" w:sz="0" w:space="0" w:color="auto"/>
            <w:bottom w:val="none" w:sz="0" w:space="0" w:color="auto"/>
            <w:right w:val="none" w:sz="0" w:space="0" w:color="auto"/>
          </w:divBdr>
        </w:div>
        <w:div w:id="1953390992">
          <w:marLeft w:val="0"/>
          <w:marRight w:val="0"/>
          <w:marTop w:val="0"/>
          <w:marBottom w:val="101"/>
          <w:divBdr>
            <w:top w:val="none" w:sz="0" w:space="0" w:color="auto"/>
            <w:left w:val="none" w:sz="0" w:space="0" w:color="auto"/>
            <w:bottom w:val="none" w:sz="0" w:space="0" w:color="auto"/>
            <w:right w:val="none" w:sz="0" w:space="0" w:color="auto"/>
          </w:divBdr>
        </w:div>
        <w:div w:id="2013995159">
          <w:marLeft w:val="1008"/>
          <w:marRight w:val="0"/>
          <w:marTop w:val="0"/>
          <w:marBottom w:val="101"/>
          <w:divBdr>
            <w:top w:val="none" w:sz="0" w:space="0" w:color="auto"/>
            <w:left w:val="none" w:sz="0" w:space="0" w:color="auto"/>
            <w:bottom w:val="none" w:sz="0" w:space="0" w:color="auto"/>
            <w:right w:val="none" w:sz="0" w:space="0" w:color="auto"/>
          </w:divBdr>
        </w:div>
        <w:div w:id="1650086433">
          <w:marLeft w:val="1008"/>
          <w:marRight w:val="0"/>
          <w:marTop w:val="0"/>
          <w:marBottom w:val="101"/>
          <w:divBdr>
            <w:top w:val="none" w:sz="0" w:space="0" w:color="auto"/>
            <w:left w:val="none" w:sz="0" w:space="0" w:color="auto"/>
            <w:bottom w:val="none" w:sz="0" w:space="0" w:color="auto"/>
            <w:right w:val="none" w:sz="0" w:space="0" w:color="auto"/>
          </w:divBdr>
        </w:div>
        <w:div w:id="1629895430">
          <w:marLeft w:val="1008"/>
          <w:marRight w:val="0"/>
          <w:marTop w:val="0"/>
          <w:marBottom w:val="101"/>
          <w:divBdr>
            <w:top w:val="none" w:sz="0" w:space="0" w:color="auto"/>
            <w:left w:val="none" w:sz="0" w:space="0" w:color="auto"/>
            <w:bottom w:val="none" w:sz="0" w:space="0" w:color="auto"/>
            <w:right w:val="none" w:sz="0" w:space="0" w:color="auto"/>
          </w:divBdr>
        </w:div>
        <w:div w:id="2059741370">
          <w:marLeft w:val="0"/>
          <w:marRight w:val="0"/>
          <w:marTop w:val="0"/>
          <w:marBottom w:val="101"/>
          <w:divBdr>
            <w:top w:val="none" w:sz="0" w:space="0" w:color="auto"/>
            <w:left w:val="none" w:sz="0" w:space="0" w:color="auto"/>
            <w:bottom w:val="none" w:sz="0" w:space="0" w:color="auto"/>
            <w:right w:val="none" w:sz="0" w:space="0" w:color="auto"/>
          </w:divBdr>
        </w:div>
        <w:div w:id="7368997">
          <w:marLeft w:val="0"/>
          <w:marRight w:val="0"/>
          <w:marTop w:val="0"/>
          <w:marBottom w:val="101"/>
          <w:divBdr>
            <w:top w:val="none" w:sz="0" w:space="0" w:color="auto"/>
            <w:left w:val="none" w:sz="0" w:space="0" w:color="auto"/>
            <w:bottom w:val="none" w:sz="0" w:space="0" w:color="auto"/>
            <w:right w:val="none" w:sz="0" w:space="0" w:color="auto"/>
          </w:divBdr>
        </w:div>
        <w:div w:id="1405105332">
          <w:marLeft w:val="0"/>
          <w:marRight w:val="0"/>
          <w:marTop w:val="0"/>
          <w:marBottom w:val="101"/>
          <w:divBdr>
            <w:top w:val="none" w:sz="0" w:space="0" w:color="auto"/>
            <w:left w:val="none" w:sz="0" w:space="0" w:color="auto"/>
            <w:bottom w:val="none" w:sz="0" w:space="0" w:color="auto"/>
            <w:right w:val="none" w:sz="0" w:space="0" w:color="auto"/>
          </w:divBdr>
        </w:div>
        <w:div w:id="2097045813">
          <w:marLeft w:val="0"/>
          <w:marRight w:val="0"/>
          <w:marTop w:val="0"/>
          <w:marBottom w:val="101"/>
          <w:divBdr>
            <w:top w:val="none" w:sz="0" w:space="0" w:color="auto"/>
            <w:left w:val="none" w:sz="0" w:space="0" w:color="auto"/>
            <w:bottom w:val="none" w:sz="0" w:space="0" w:color="auto"/>
            <w:right w:val="none" w:sz="0" w:space="0" w:color="auto"/>
          </w:divBdr>
        </w:div>
        <w:div w:id="1595939327">
          <w:marLeft w:val="0"/>
          <w:marRight w:val="0"/>
          <w:marTop w:val="0"/>
          <w:marBottom w:val="101"/>
          <w:divBdr>
            <w:top w:val="none" w:sz="0" w:space="0" w:color="auto"/>
            <w:left w:val="none" w:sz="0" w:space="0" w:color="auto"/>
            <w:bottom w:val="none" w:sz="0" w:space="0" w:color="auto"/>
            <w:right w:val="none" w:sz="0" w:space="0" w:color="auto"/>
          </w:divBdr>
        </w:div>
        <w:div w:id="1258830295">
          <w:marLeft w:val="0"/>
          <w:marRight w:val="0"/>
          <w:marTop w:val="0"/>
          <w:marBottom w:val="101"/>
          <w:divBdr>
            <w:top w:val="none" w:sz="0" w:space="0" w:color="auto"/>
            <w:left w:val="none" w:sz="0" w:space="0" w:color="auto"/>
            <w:bottom w:val="none" w:sz="0" w:space="0" w:color="auto"/>
            <w:right w:val="none" w:sz="0" w:space="0" w:color="auto"/>
          </w:divBdr>
        </w:div>
        <w:div w:id="2052875121">
          <w:marLeft w:val="0"/>
          <w:marRight w:val="0"/>
          <w:marTop w:val="0"/>
          <w:marBottom w:val="101"/>
          <w:divBdr>
            <w:top w:val="none" w:sz="0" w:space="0" w:color="auto"/>
            <w:left w:val="none" w:sz="0" w:space="0" w:color="auto"/>
            <w:bottom w:val="none" w:sz="0" w:space="0" w:color="auto"/>
            <w:right w:val="none" w:sz="0" w:space="0" w:color="auto"/>
          </w:divBdr>
        </w:div>
        <w:div w:id="375736833">
          <w:marLeft w:val="1008"/>
          <w:marRight w:val="0"/>
          <w:marTop w:val="0"/>
          <w:marBottom w:val="101"/>
          <w:divBdr>
            <w:top w:val="none" w:sz="0" w:space="0" w:color="auto"/>
            <w:left w:val="none" w:sz="0" w:space="0" w:color="auto"/>
            <w:bottom w:val="none" w:sz="0" w:space="0" w:color="auto"/>
            <w:right w:val="none" w:sz="0" w:space="0" w:color="auto"/>
          </w:divBdr>
        </w:div>
        <w:div w:id="639654733">
          <w:marLeft w:val="1008"/>
          <w:marRight w:val="0"/>
          <w:marTop w:val="0"/>
          <w:marBottom w:val="101"/>
          <w:divBdr>
            <w:top w:val="none" w:sz="0" w:space="0" w:color="auto"/>
            <w:left w:val="none" w:sz="0" w:space="0" w:color="auto"/>
            <w:bottom w:val="none" w:sz="0" w:space="0" w:color="auto"/>
            <w:right w:val="none" w:sz="0" w:space="0" w:color="auto"/>
          </w:divBdr>
        </w:div>
        <w:div w:id="1055742246">
          <w:marLeft w:val="1008"/>
          <w:marRight w:val="0"/>
          <w:marTop w:val="0"/>
          <w:marBottom w:val="101"/>
          <w:divBdr>
            <w:top w:val="none" w:sz="0" w:space="0" w:color="auto"/>
            <w:left w:val="none" w:sz="0" w:space="0" w:color="auto"/>
            <w:bottom w:val="none" w:sz="0" w:space="0" w:color="auto"/>
            <w:right w:val="none" w:sz="0" w:space="0" w:color="auto"/>
          </w:divBdr>
        </w:div>
        <w:div w:id="581140262">
          <w:marLeft w:val="1008"/>
          <w:marRight w:val="0"/>
          <w:marTop w:val="0"/>
          <w:marBottom w:val="101"/>
          <w:divBdr>
            <w:top w:val="none" w:sz="0" w:space="0" w:color="auto"/>
            <w:left w:val="none" w:sz="0" w:space="0" w:color="auto"/>
            <w:bottom w:val="none" w:sz="0" w:space="0" w:color="auto"/>
            <w:right w:val="none" w:sz="0" w:space="0" w:color="auto"/>
          </w:divBdr>
        </w:div>
        <w:div w:id="285353845">
          <w:marLeft w:val="0"/>
          <w:marRight w:val="0"/>
          <w:marTop w:val="0"/>
          <w:marBottom w:val="101"/>
          <w:divBdr>
            <w:top w:val="none" w:sz="0" w:space="0" w:color="auto"/>
            <w:left w:val="none" w:sz="0" w:space="0" w:color="auto"/>
            <w:bottom w:val="none" w:sz="0" w:space="0" w:color="auto"/>
            <w:right w:val="none" w:sz="0" w:space="0" w:color="auto"/>
          </w:divBdr>
        </w:div>
        <w:div w:id="1157308264">
          <w:marLeft w:val="0"/>
          <w:marRight w:val="0"/>
          <w:marTop w:val="0"/>
          <w:marBottom w:val="101"/>
          <w:divBdr>
            <w:top w:val="none" w:sz="0" w:space="0" w:color="auto"/>
            <w:left w:val="none" w:sz="0" w:space="0" w:color="auto"/>
            <w:bottom w:val="none" w:sz="0" w:space="0" w:color="auto"/>
            <w:right w:val="none" w:sz="0" w:space="0" w:color="auto"/>
          </w:divBdr>
        </w:div>
        <w:div w:id="1525092160">
          <w:marLeft w:val="1008"/>
          <w:marRight w:val="0"/>
          <w:marTop w:val="0"/>
          <w:marBottom w:val="101"/>
          <w:divBdr>
            <w:top w:val="none" w:sz="0" w:space="0" w:color="auto"/>
            <w:left w:val="none" w:sz="0" w:space="0" w:color="auto"/>
            <w:bottom w:val="none" w:sz="0" w:space="0" w:color="auto"/>
            <w:right w:val="none" w:sz="0" w:space="0" w:color="auto"/>
          </w:divBdr>
        </w:div>
        <w:div w:id="405495285">
          <w:marLeft w:val="1008"/>
          <w:marRight w:val="0"/>
          <w:marTop w:val="0"/>
          <w:marBottom w:val="101"/>
          <w:divBdr>
            <w:top w:val="none" w:sz="0" w:space="0" w:color="auto"/>
            <w:left w:val="none" w:sz="0" w:space="0" w:color="auto"/>
            <w:bottom w:val="none" w:sz="0" w:space="0" w:color="auto"/>
            <w:right w:val="none" w:sz="0" w:space="0" w:color="auto"/>
          </w:divBdr>
        </w:div>
        <w:div w:id="709035648">
          <w:marLeft w:val="1008"/>
          <w:marRight w:val="0"/>
          <w:marTop w:val="0"/>
          <w:marBottom w:val="101"/>
          <w:divBdr>
            <w:top w:val="none" w:sz="0" w:space="0" w:color="auto"/>
            <w:left w:val="none" w:sz="0" w:space="0" w:color="auto"/>
            <w:bottom w:val="none" w:sz="0" w:space="0" w:color="auto"/>
            <w:right w:val="none" w:sz="0" w:space="0" w:color="auto"/>
          </w:divBdr>
        </w:div>
        <w:div w:id="1869560970">
          <w:marLeft w:val="1008"/>
          <w:marRight w:val="0"/>
          <w:marTop w:val="0"/>
          <w:marBottom w:val="101"/>
          <w:divBdr>
            <w:top w:val="none" w:sz="0" w:space="0" w:color="auto"/>
            <w:left w:val="none" w:sz="0" w:space="0" w:color="auto"/>
            <w:bottom w:val="none" w:sz="0" w:space="0" w:color="auto"/>
            <w:right w:val="none" w:sz="0" w:space="0" w:color="auto"/>
          </w:divBdr>
        </w:div>
        <w:div w:id="271206643">
          <w:marLeft w:val="1008"/>
          <w:marRight w:val="0"/>
          <w:marTop w:val="0"/>
          <w:marBottom w:val="101"/>
          <w:divBdr>
            <w:top w:val="none" w:sz="0" w:space="0" w:color="auto"/>
            <w:left w:val="none" w:sz="0" w:space="0" w:color="auto"/>
            <w:bottom w:val="none" w:sz="0" w:space="0" w:color="auto"/>
            <w:right w:val="none" w:sz="0" w:space="0" w:color="auto"/>
          </w:divBdr>
        </w:div>
        <w:div w:id="714238636">
          <w:marLeft w:val="1008"/>
          <w:marRight w:val="0"/>
          <w:marTop w:val="0"/>
          <w:marBottom w:val="101"/>
          <w:divBdr>
            <w:top w:val="none" w:sz="0" w:space="0" w:color="auto"/>
            <w:left w:val="none" w:sz="0" w:space="0" w:color="auto"/>
            <w:bottom w:val="none" w:sz="0" w:space="0" w:color="auto"/>
            <w:right w:val="none" w:sz="0" w:space="0" w:color="auto"/>
          </w:divBdr>
        </w:div>
        <w:div w:id="1772699807">
          <w:marLeft w:val="1008"/>
          <w:marRight w:val="0"/>
          <w:marTop w:val="0"/>
          <w:marBottom w:val="101"/>
          <w:divBdr>
            <w:top w:val="none" w:sz="0" w:space="0" w:color="auto"/>
            <w:left w:val="none" w:sz="0" w:space="0" w:color="auto"/>
            <w:bottom w:val="none" w:sz="0" w:space="0" w:color="auto"/>
            <w:right w:val="none" w:sz="0" w:space="0" w:color="auto"/>
          </w:divBdr>
        </w:div>
        <w:div w:id="765884171">
          <w:marLeft w:val="1008"/>
          <w:marRight w:val="0"/>
          <w:marTop w:val="0"/>
          <w:marBottom w:val="101"/>
          <w:divBdr>
            <w:top w:val="none" w:sz="0" w:space="0" w:color="auto"/>
            <w:left w:val="none" w:sz="0" w:space="0" w:color="auto"/>
            <w:bottom w:val="none" w:sz="0" w:space="0" w:color="auto"/>
            <w:right w:val="none" w:sz="0" w:space="0" w:color="auto"/>
          </w:divBdr>
        </w:div>
        <w:div w:id="512107288">
          <w:marLeft w:val="1008"/>
          <w:marRight w:val="0"/>
          <w:marTop w:val="0"/>
          <w:marBottom w:val="101"/>
          <w:divBdr>
            <w:top w:val="none" w:sz="0" w:space="0" w:color="auto"/>
            <w:left w:val="none" w:sz="0" w:space="0" w:color="auto"/>
            <w:bottom w:val="none" w:sz="0" w:space="0" w:color="auto"/>
            <w:right w:val="none" w:sz="0" w:space="0" w:color="auto"/>
          </w:divBdr>
        </w:div>
        <w:div w:id="1551382384">
          <w:marLeft w:val="1008"/>
          <w:marRight w:val="0"/>
          <w:marTop w:val="0"/>
          <w:marBottom w:val="101"/>
          <w:divBdr>
            <w:top w:val="none" w:sz="0" w:space="0" w:color="auto"/>
            <w:left w:val="none" w:sz="0" w:space="0" w:color="auto"/>
            <w:bottom w:val="none" w:sz="0" w:space="0" w:color="auto"/>
            <w:right w:val="none" w:sz="0" w:space="0" w:color="auto"/>
          </w:divBdr>
        </w:div>
        <w:div w:id="1255747376">
          <w:marLeft w:val="1008"/>
          <w:marRight w:val="0"/>
          <w:marTop w:val="0"/>
          <w:marBottom w:val="101"/>
          <w:divBdr>
            <w:top w:val="none" w:sz="0" w:space="0" w:color="auto"/>
            <w:left w:val="none" w:sz="0" w:space="0" w:color="auto"/>
            <w:bottom w:val="none" w:sz="0" w:space="0" w:color="auto"/>
            <w:right w:val="none" w:sz="0" w:space="0" w:color="auto"/>
          </w:divBdr>
        </w:div>
        <w:div w:id="1259480825">
          <w:marLeft w:val="1008"/>
          <w:marRight w:val="0"/>
          <w:marTop w:val="0"/>
          <w:marBottom w:val="101"/>
          <w:divBdr>
            <w:top w:val="none" w:sz="0" w:space="0" w:color="auto"/>
            <w:left w:val="none" w:sz="0" w:space="0" w:color="auto"/>
            <w:bottom w:val="none" w:sz="0" w:space="0" w:color="auto"/>
            <w:right w:val="none" w:sz="0" w:space="0" w:color="auto"/>
          </w:divBdr>
        </w:div>
        <w:div w:id="1015231242">
          <w:marLeft w:val="1008"/>
          <w:marRight w:val="0"/>
          <w:marTop w:val="0"/>
          <w:marBottom w:val="101"/>
          <w:divBdr>
            <w:top w:val="none" w:sz="0" w:space="0" w:color="auto"/>
            <w:left w:val="none" w:sz="0" w:space="0" w:color="auto"/>
            <w:bottom w:val="none" w:sz="0" w:space="0" w:color="auto"/>
            <w:right w:val="none" w:sz="0" w:space="0" w:color="auto"/>
          </w:divBdr>
        </w:div>
        <w:div w:id="590814491">
          <w:marLeft w:val="1008"/>
          <w:marRight w:val="0"/>
          <w:marTop w:val="0"/>
          <w:marBottom w:val="101"/>
          <w:divBdr>
            <w:top w:val="none" w:sz="0" w:space="0" w:color="auto"/>
            <w:left w:val="none" w:sz="0" w:space="0" w:color="auto"/>
            <w:bottom w:val="none" w:sz="0" w:space="0" w:color="auto"/>
            <w:right w:val="none" w:sz="0" w:space="0" w:color="auto"/>
          </w:divBdr>
        </w:div>
        <w:div w:id="680351951">
          <w:marLeft w:val="1008"/>
          <w:marRight w:val="0"/>
          <w:marTop w:val="0"/>
          <w:marBottom w:val="101"/>
          <w:divBdr>
            <w:top w:val="none" w:sz="0" w:space="0" w:color="auto"/>
            <w:left w:val="none" w:sz="0" w:space="0" w:color="auto"/>
            <w:bottom w:val="none" w:sz="0" w:space="0" w:color="auto"/>
            <w:right w:val="none" w:sz="0" w:space="0" w:color="auto"/>
          </w:divBdr>
        </w:div>
        <w:div w:id="504132987">
          <w:marLeft w:val="1008"/>
          <w:marRight w:val="0"/>
          <w:marTop w:val="0"/>
          <w:marBottom w:val="101"/>
          <w:divBdr>
            <w:top w:val="none" w:sz="0" w:space="0" w:color="auto"/>
            <w:left w:val="none" w:sz="0" w:space="0" w:color="auto"/>
            <w:bottom w:val="none" w:sz="0" w:space="0" w:color="auto"/>
            <w:right w:val="none" w:sz="0" w:space="0" w:color="auto"/>
          </w:divBdr>
        </w:div>
        <w:div w:id="378286956">
          <w:marLeft w:val="0"/>
          <w:marRight w:val="0"/>
          <w:marTop w:val="0"/>
          <w:marBottom w:val="101"/>
          <w:divBdr>
            <w:top w:val="none" w:sz="0" w:space="0" w:color="auto"/>
            <w:left w:val="none" w:sz="0" w:space="0" w:color="auto"/>
            <w:bottom w:val="none" w:sz="0" w:space="0" w:color="auto"/>
            <w:right w:val="none" w:sz="0" w:space="0" w:color="auto"/>
          </w:divBdr>
        </w:div>
        <w:div w:id="984621348">
          <w:marLeft w:val="0"/>
          <w:marRight w:val="0"/>
          <w:marTop w:val="0"/>
          <w:marBottom w:val="101"/>
          <w:divBdr>
            <w:top w:val="none" w:sz="0" w:space="0" w:color="auto"/>
            <w:left w:val="none" w:sz="0" w:space="0" w:color="auto"/>
            <w:bottom w:val="none" w:sz="0" w:space="0" w:color="auto"/>
            <w:right w:val="none" w:sz="0" w:space="0" w:color="auto"/>
          </w:divBdr>
        </w:div>
        <w:div w:id="1915309632">
          <w:marLeft w:val="0"/>
          <w:marRight w:val="0"/>
          <w:marTop w:val="0"/>
          <w:marBottom w:val="101"/>
          <w:divBdr>
            <w:top w:val="none" w:sz="0" w:space="0" w:color="auto"/>
            <w:left w:val="none" w:sz="0" w:space="0" w:color="auto"/>
            <w:bottom w:val="none" w:sz="0" w:space="0" w:color="auto"/>
            <w:right w:val="none" w:sz="0" w:space="0" w:color="auto"/>
          </w:divBdr>
        </w:div>
        <w:div w:id="428427416">
          <w:marLeft w:val="0"/>
          <w:marRight w:val="0"/>
          <w:marTop w:val="0"/>
          <w:marBottom w:val="101"/>
          <w:divBdr>
            <w:top w:val="none" w:sz="0" w:space="0" w:color="auto"/>
            <w:left w:val="none" w:sz="0" w:space="0" w:color="auto"/>
            <w:bottom w:val="none" w:sz="0" w:space="0" w:color="auto"/>
            <w:right w:val="none" w:sz="0" w:space="0" w:color="auto"/>
          </w:divBdr>
        </w:div>
        <w:div w:id="344020135">
          <w:marLeft w:val="0"/>
          <w:marRight w:val="0"/>
          <w:marTop w:val="0"/>
          <w:marBottom w:val="101"/>
          <w:divBdr>
            <w:top w:val="none" w:sz="0" w:space="0" w:color="auto"/>
            <w:left w:val="none" w:sz="0" w:space="0" w:color="auto"/>
            <w:bottom w:val="none" w:sz="0" w:space="0" w:color="auto"/>
            <w:right w:val="none" w:sz="0" w:space="0" w:color="auto"/>
          </w:divBdr>
        </w:div>
        <w:div w:id="814444595">
          <w:marLeft w:val="0"/>
          <w:marRight w:val="0"/>
          <w:marTop w:val="0"/>
          <w:marBottom w:val="101"/>
          <w:divBdr>
            <w:top w:val="none" w:sz="0" w:space="0" w:color="auto"/>
            <w:left w:val="none" w:sz="0" w:space="0" w:color="auto"/>
            <w:bottom w:val="none" w:sz="0" w:space="0" w:color="auto"/>
            <w:right w:val="none" w:sz="0" w:space="0" w:color="auto"/>
          </w:divBdr>
        </w:div>
        <w:div w:id="1956012934">
          <w:marLeft w:val="0"/>
          <w:marRight w:val="0"/>
          <w:marTop w:val="0"/>
          <w:marBottom w:val="101"/>
          <w:divBdr>
            <w:top w:val="none" w:sz="0" w:space="0" w:color="auto"/>
            <w:left w:val="none" w:sz="0" w:space="0" w:color="auto"/>
            <w:bottom w:val="none" w:sz="0" w:space="0" w:color="auto"/>
            <w:right w:val="none" w:sz="0" w:space="0" w:color="auto"/>
          </w:divBdr>
        </w:div>
        <w:div w:id="1131365950">
          <w:marLeft w:val="0"/>
          <w:marRight w:val="0"/>
          <w:marTop w:val="0"/>
          <w:marBottom w:val="101"/>
          <w:divBdr>
            <w:top w:val="none" w:sz="0" w:space="0" w:color="auto"/>
            <w:left w:val="none" w:sz="0" w:space="0" w:color="auto"/>
            <w:bottom w:val="none" w:sz="0" w:space="0" w:color="auto"/>
            <w:right w:val="none" w:sz="0" w:space="0" w:color="auto"/>
          </w:divBdr>
        </w:div>
        <w:div w:id="1727560644">
          <w:marLeft w:val="1008"/>
          <w:marRight w:val="0"/>
          <w:marTop w:val="0"/>
          <w:marBottom w:val="101"/>
          <w:divBdr>
            <w:top w:val="none" w:sz="0" w:space="0" w:color="auto"/>
            <w:left w:val="none" w:sz="0" w:space="0" w:color="auto"/>
            <w:bottom w:val="none" w:sz="0" w:space="0" w:color="auto"/>
            <w:right w:val="none" w:sz="0" w:space="0" w:color="auto"/>
          </w:divBdr>
        </w:div>
        <w:div w:id="1154489367">
          <w:marLeft w:val="1008"/>
          <w:marRight w:val="0"/>
          <w:marTop w:val="0"/>
          <w:marBottom w:val="101"/>
          <w:divBdr>
            <w:top w:val="none" w:sz="0" w:space="0" w:color="auto"/>
            <w:left w:val="none" w:sz="0" w:space="0" w:color="auto"/>
            <w:bottom w:val="none" w:sz="0" w:space="0" w:color="auto"/>
            <w:right w:val="none" w:sz="0" w:space="0" w:color="auto"/>
          </w:divBdr>
        </w:div>
        <w:div w:id="615673718">
          <w:marLeft w:val="1008"/>
          <w:marRight w:val="0"/>
          <w:marTop w:val="0"/>
          <w:marBottom w:val="101"/>
          <w:divBdr>
            <w:top w:val="none" w:sz="0" w:space="0" w:color="auto"/>
            <w:left w:val="none" w:sz="0" w:space="0" w:color="auto"/>
            <w:bottom w:val="none" w:sz="0" w:space="0" w:color="auto"/>
            <w:right w:val="none" w:sz="0" w:space="0" w:color="auto"/>
          </w:divBdr>
        </w:div>
        <w:div w:id="695348769">
          <w:marLeft w:val="0"/>
          <w:marRight w:val="0"/>
          <w:marTop w:val="0"/>
          <w:marBottom w:val="101"/>
          <w:divBdr>
            <w:top w:val="none" w:sz="0" w:space="0" w:color="auto"/>
            <w:left w:val="none" w:sz="0" w:space="0" w:color="auto"/>
            <w:bottom w:val="none" w:sz="0" w:space="0" w:color="auto"/>
            <w:right w:val="none" w:sz="0" w:space="0" w:color="auto"/>
          </w:divBdr>
        </w:div>
        <w:div w:id="714041577">
          <w:marLeft w:val="0"/>
          <w:marRight w:val="0"/>
          <w:marTop w:val="0"/>
          <w:marBottom w:val="101"/>
          <w:divBdr>
            <w:top w:val="none" w:sz="0" w:space="0" w:color="auto"/>
            <w:left w:val="none" w:sz="0" w:space="0" w:color="auto"/>
            <w:bottom w:val="none" w:sz="0" w:space="0" w:color="auto"/>
            <w:right w:val="none" w:sz="0" w:space="0" w:color="auto"/>
          </w:divBdr>
        </w:div>
        <w:div w:id="1757049004">
          <w:marLeft w:val="0"/>
          <w:marRight w:val="0"/>
          <w:marTop w:val="0"/>
          <w:marBottom w:val="101"/>
          <w:divBdr>
            <w:top w:val="none" w:sz="0" w:space="0" w:color="auto"/>
            <w:left w:val="none" w:sz="0" w:space="0" w:color="auto"/>
            <w:bottom w:val="none" w:sz="0" w:space="0" w:color="auto"/>
            <w:right w:val="none" w:sz="0" w:space="0" w:color="auto"/>
          </w:divBdr>
        </w:div>
        <w:div w:id="312486625">
          <w:marLeft w:val="0"/>
          <w:marRight w:val="0"/>
          <w:marTop w:val="0"/>
          <w:marBottom w:val="101"/>
          <w:divBdr>
            <w:top w:val="none" w:sz="0" w:space="0" w:color="auto"/>
            <w:left w:val="none" w:sz="0" w:space="0" w:color="auto"/>
            <w:bottom w:val="none" w:sz="0" w:space="0" w:color="auto"/>
            <w:right w:val="none" w:sz="0" w:space="0" w:color="auto"/>
          </w:divBdr>
        </w:div>
        <w:div w:id="129514869">
          <w:marLeft w:val="1008"/>
          <w:marRight w:val="0"/>
          <w:marTop w:val="0"/>
          <w:marBottom w:val="101"/>
          <w:divBdr>
            <w:top w:val="none" w:sz="0" w:space="0" w:color="auto"/>
            <w:left w:val="none" w:sz="0" w:space="0" w:color="auto"/>
            <w:bottom w:val="none" w:sz="0" w:space="0" w:color="auto"/>
            <w:right w:val="none" w:sz="0" w:space="0" w:color="auto"/>
          </w:divBdr>
        </w:div>
        <w:div w:id="1421367685">
          <w:marLeft w:val="1454"/>
          <w:marRight w:val="0"/>
          <w:marTop w:val="0"/>
          <w:marBottom w:val="101"/>
          <w:divBdr>
            <w:top w:val="none" w:sz="0" w:space="0" w:color="auto"/>
            <w:left w:val="none" w:sz="0" w:space="0" w:color="auto"/>
            <w:bottom w:val="none" w:sz="0" w:space="0" w:color="auto"/>
            <w:right w:val="none" w:sz="0" w:space="0" w:color="auto"/>
          </w:divBdr>
        </w:div>
        <w:div w:id="1502694055">
          <w:marLeft w:val="1454"/>
          <w:marRight w:val="0"/>
          <w:marTop w:val="0"/>
          <w:marBottom w:val="101"/>
          <w:divBdr>
            <w:top w:val="none" w:sz="0" w:space="0" w:color="auto"/>
            <w:left w:val="none" w:sz="0" w:space="0" w:color="auto"/>
            <w:bottom w:val="none" w:sz="0" w:space="0" w:color="auto"/>
            <w:right w:val="none" w:sz="0" w:space="0" w:color="auto"/>
          </w:divBdr>
        </w:div>
        <w:div w:id="416169852">
          <w:marLeft w:val="1454"/>
          <w:marRight w:val="0"/>
          <w:marTop w:val="0"/>
          <w:marBottom w:val="101"/>
          <w:divBdr>
            <w:top w:val="none" w:sz="0" w:space="0" w:color="auto"/>
            <w:left w:val="none" w:sz="0" w:space="0" w:color="auto"/>
            <w:bottom w:val="none" w:sz="0" w:space="0" w:color="auto"/>
            <w:right w:val="none" w:sz="0" w:space="0" w:color="auto"/>
          </w:divBdr>
        </w:div>
        <w:div w:id="290402834">
          <w:marLeft w:val="1454"/>
          <w:marRight w:val="0"/>
          <w:marTop w:val="0"/>
          <w:marBottom w:val="101"/>
          <w:divBdr>
            <w:top w:val="none" w:sz="0" w:space="0" w:color="auto"/>
            <w:left w:val="none" w:sz="0" w:space="0" w:color="auto"/>
            <w:bottom w:val="none" w:sz="0" w:space="0" w:color="auto"/>
            <w:right w:val="none" w:sz="0" w:space="0" w:color="auto"/>
          </w:divBdr>
        </w:div>
        <w:div w:id="1925533677">
          <w:marLeft w:val="1008"/>
          <w:marRight w:val="0"/>
          <w:marTop w:val="0"/>
          <w:marBottom w:val="101"/>
          <w:divBdr>
            <w:top w:val="none" w:sz="0" w:space="0" w:color="auto"/>
            <w:left w:val="none" w:sz="0" w:space="0" w:color="auto"/>
            <w:bottom w:val="none" w:sz="0" w:space="0" w:color="auto"/>
            <w:right w:val="none" w:sz="0" w:space="0" w:color="auto"/>
          </w:divBdr>
        </w:div>
        <w:div w:id="1215894415">
          <w:marLeft w:val="1008"/>
          <w:marRight w:val="0"/>
          <w:marTop w:val="0"/>
          <w:marBottom w:val="101"/>
          <w:divBdr>
            <w:top w:val="none" w:sz="0" w:space="0" w:color="auto"/>
            <w:left w:val="none" w:sz="0" w:space="0" w:color="auto"/>
            <w:bottom w:val="none" w:sz="0" w:space="0" w:color="auto"/>
            <w:right w:val="none" w:sz="0" w:space="0" w:color="auto"/>
          </w:divBdr>
        </w:div>
        <w:div w:id="1756046589">
          <w:marLeft w:val="0"/>
          <w:marRight w:val="0"/>
          <w:marTop w:val="0"/>
          <w:marBottom w:val="101"/>
          <w:divBdr>
            <w:top w:val="none" w:sz="0" w:space="0" w:color="auto"/>
            <w:left w:val="none" w:sz="0" w:space="0" w:color="auto"/>
            <w:bottom w:val="none" w:sz="0" w:space="0" w:color="auto"/>
            <w:right w:val="none" w:sz="0" w:space="0" w:color="auto"/>
          </w:divBdr>
        </w:div>
        <w:div w:id="119306447">
          <w:marLeft w:val="0"/>
          <w:marRight w:val="0"/>
          <w:marTop w:val="0"/>
          <w:marBottom w:val="101"/>
          <w:divBdr>
            <w:top w:val="none" w:sz="0" w:space="0" w:color="auto"/>
            <w:left w:val="none" w:sz="0" w:space="0" w:color="auto"/>
            <w:bottom w:val="none" w:sz="0" w:space="0" w:color="auto"/>
            <w:right w:val="none" w:sz="0" w:space="0" w:color="auto"/>
          </w:divBdr>
        </w:div>
        <w:div w:id="1230338152">
          <w:marLeft w:val="0"/>
          <w:marRight w:val="0"/>
          <w:marTop w:val="0"/>
          <w:marBottom w:val="101"/>
          <w:divBdr>
            <w:top w:val="none" w:sz="0" w:space="0" w:color="auto"/>
            <w:left w:val="none" w:sz="0" w:space="0" w:color="auto"/>
            <w:bottom w:val="none" w:sz="0" w:space="0" w:color="auto"/>
            <w:right w:val="none" w:sz="0" w:space="0" w:color="auto"/>
          </w:divBdr>
        </w:div>
        <w:div w:id="1768500222">
          <w:marLeft w:val="0"/>
          <w:marRight w:val="0"/>
          <w:marTop w:val="0"/>
          <w:marBottom w:val="101"/>
          <w:divBdr>
            <w:top w:val="none" w:sz="0" w:space="0" w:color="auto"/>
            <w:left w:val="none" w:sz="0" w:space="0" w:color="auto"/>
            <w:bottom w:val="none" w:sz="0" w:space="0" w:color="auto"/>
            <w:right w:val="none" w:sz="0" w:space="0" w:color="auto"/>
          </w:divBdr>
        </w:div>
        <w:div w:id="1270427864">
          <w:marLeft w:val="0"/>
          <w:marRight w:val="0"/>
          <w:marTop w:val="0"/>
          <w:marBottom w:val="101"/>
          <w:divBdr>
            <w:top w:val="none" w:sz="0" w:space="0" w:color="auto"/>
            <w:left w:val="none" w:sz="0" w:space="0" w:color="auto"/>
            <w:bottom w:val="none" w:sz="0" w:space="0" w:color="auto"/>
            <w:right w:val="none" w:sz="0" w:space="0" w:color="auto"/>
          </w:divBdr>
        </w:div>
        <w:div w:id="1448813535">
          <w:marLeft w:val="0"/>
          <w:marRight w:val="0"/>
          <w:marTop w:val="0"/>
          <w:marBottom w:val="101"/>
          <w:divBdr>
            <w:top w:val="none" w:sz="0" w:space="0" w:color="auto"/>
            <w:left w:val="none" w:sz="0" w:space="0" w:color="auto"/>
            <w:bottom w:val="none" w:sz="0" w:space="0" w:color="auto"/>
            <w:right w:val="none" w:sz="0" w:space="0" w:color="auto"/>
          </w:divBdr>
        </w:div>
        <w:div w:id="658922963">
          <w:marLeft w:val="0"/>
          <w:marRight w:val="0"/>
          <w:marTop w:val="0"/>
          <w:marBottom w:val="101"/>
          <w:divBdr>
            <w:top w:val="none" w:sz="0" w:space="0" w:color="auto"/>
            <w:left w:val="none" w:sz="0" w:space="0" w:color="auto"/>
            <w:bottom w:val="none" w:sz="0" w:space="0" w:color="auto"/>
            <w:right w:val="none" w:sz="0" w:space="0" w:color="auto"/>
          </w:divBdr>
        </w:div>
        <w:div w:id="466514915">
          <w:marLeft w:val="1008"/>
          <w:marRight w:val="0"/>
          <w:marTop w:val="0"/>
          <w:marBottom w:val="101"/>
          <w:divBdr>
            <w:top w:val="none" w:sz="0" w:space="0" w:color="auto"/>
            <w:left w:val="none" w:sz="0" w:space="0" w:color="auto"/>
            <w:bottom w:val="none" w:sz="0" w:space="0" w:color="auto"/>
            <w:right w:val="none" w:sz="0" w:space="0" w:color="auto"/>
          </w:divBdr>
        </w:div>
        <w:div w:id="91979695">
          <w:marLeft w:val="1008"/>
          <w:marRight w:val="0"/>
          <w:marTop w:val="0"/>
          <w:marBottom w:val="101"/>
          <w:divBdr>
            <w:top w:val="none" w:sz="0" w:space="0" w:color="auto"/>
            <w:left w:val="none" w:sz="0" w:space="0" w:color="auto"/>
            <w:bottom w:val="none" w:sz="0" w:space="0" w:color="auto"/>
            <w:right w:val="none" w:sz="0" w:space="0" w:color="auto"/>
          </w:divBdr>
        </w:div>
        <w:div w:id="2078506432">
          <w:marLeft w:val="1008"/>
          <w:marRight w:val="0"/>
          <w:marTop w:val="0"/>
          <w:marBottom w:val="101"/>
          <w:divBdr>
            <w:top w:val="none" w:sz="0" w:space="0" w:color="auto"/>
            <w:left w:val="none" w:sz="0" w:space="0" w:color="auto"/>
            <w:bottom w:val="none" w:sz="0" w:space="0" w:color="auto"/>
            <w:right w:val="none" w:sz="0" w:space="0" w:color="auto"/>
          </w:divBdr>
        </w:div>
        <w:div w:id="1271861411">
          <w:marLeft w:val="1008"/>
          <w:marRight w:val="0"/>
          <w:marTop w:val="0"/>
          <w:marBottom w:val="101"/>
          <w:divBdr>
            <w:top w:val="none" w:sz="0" w:space="0" w:color="auto"/>
            <w:left w:val="none" w:sz="0" w:space="0" w:color="auto"/>
            <w:bottom w:val="none" w:sz="0" w:space="0" w:color="auto"/>
            <w:right w:val="none" w:sz="0" w:space="0" w:color="auto"/>
          </w:divBdr>
        </w:div>
        <w:div w:id="985084865">
          <w:marLeft w:val="1008"/>
          <w:marRight w:val="0"/>
          <w:marTop w:val="0"/>
          <w:marBottom w:val="101"/>
          <w:divBdr>
            <w:top w:val="none" w:sz="0" w:space="0" w:color="auto"/>
            <w:left w:val="none" w:sz="0" w:space="0" w:color="auto"/>
            <w:bottom w:val="none" w:sz="0" w:space="0" w:color="auto"/>
            <w:right w:val="none" w:sz="0" w:space="0" w:color="auto"/>
          </w:divBdr>
        </w:div>
        <w:div w:id="52704252">
          <w:marLeft w:val="1008"/>
          <w:marRight w:val="0"/>
          <w:marTop w:val="0"/>
          <w:marBottom w:val="101"/>
          <w:divBdr>
            <w:top w:val="none" w:sz="0" w:space="0" w:color="auto"/>
            <w:left w:val="none" w:sz="0" w:space="0" w:color="auto"/>
            <w:bottom w:val="none" w:sz="0" w:space="0" w:color="auto"/>
            <w:right w:val="none" w:sz="0" w:space="0" w:color="auto"/>
          </w:divBdr>
        </w:div>
        <w:div w:id="1671257385">
          <w:marLeft w:val="1008"/>
          <w:marRight w:val="0"/>
          <w:marTop w:val="0"/>
          <w:marBottom w:val="101"/>
          <w:divBdr>
            <w:top w:val="none" w:sz="0" w:space="0" w:color="auto"/>
            <w:left w:val="none" w:sz="0" w:space="0" w:color="auto"/>
            <w:bottom w:val="none" w:sz="0" w:space="0" w:color="auto"/>
            <w:right w:val="none" w:sz="0" w:space="0" w:color="auto"/>
          </w:divBdr>
        </w:div>
        <w:div w:id="195511550">
          <w:marLeft w:val="1008"/>
          <w:marRight w:val="0"/>
          <w:marTop w:val="0"/>
          <w:marBottom w:val="101"/>
          <w:divBdr>
            <w:top w:val="none" w:sz="0" w:space="0" w:color="auto"/>
            <w:left w:val="none" w:sz="0" w:space="0" w:color="auto"/>
            <w:bottom w:val="none" w:sz="0" w:space="0" w:color="auto"/>
            <w:right w:val="none" w:sz="0" w:space="0" w:color="auto"/>
          </w:divBdr>
        </w:div>
        <w:div w:id="1834835430">
          <w:marLeft w:val="1008"/>
          <w:marRight w:val="0"/>
          <w:marTop w:val="0"/>
          <w:marBottom w:val="101"/>
          <w:divBdr>
            <w:top w:val="none" w:sz="0" w:space="0" w:color="auto"/>
            <w:left w:val="none" w:sz="0" w:space="0" w:color="auto"/>
            <w:bottom w:val="none" w:sz="0" w:space="0" w:color="auto"/>
            <w:right w:val="none" w:sz="0" w:space="0" w:color="auto"/>
          </w:divBdr>
        </w:div>
        <w:div w:id="1551918495">
          <w:marLeft w:val="1008"/>
          <w:marRight w:val="0"/>
          <w:marTop w:val="0"/>
          <w:marBottom w:val="101"/>
          <w:divBdr>
            <w:top w:val="none" w:sz="0" w:space="0" w:color="auto"/>
            <w:left w:val="none" w:sz="0" w:space="0" w:color="auto"/>
            <w:bottom w:val="none" w:sz="0" w:space="0" w:color="auto"/>
            <w:right w:val="none" w:sz="0" w:space="0" w:color="auto"/>
          </w:divBdr>
        </w:div>
        <w:div w:id="660621205">
          <w:marLeft w:val="1008"/>
          <w:marRight w:val="0"/>
          <w:marTop w:val="0"/>
          <w:marBottom w:val="101"/>
          <w:divBdr>
            <w:top w:val="none" w:sz="0" w:space="0" w:color="auto"/>
            <w:left w:val="none" w:sz="0" w:space="0" w:color="auto"/>
            <w:bottom w:val="none" w:sz="0" w:space="0" w:color="auto"/>
            <w:right w:val="none" w:sz="0" w:space="0" w:color="auto"/>
          </w:divBdr>
        </w:div>
        <w:div w:id="1269898571">
          <w:marLeft w:val="1008"/>
          <w:marRight w:val="0"/>
          <w:marTop w:val="0"/>
          <w:marBottom w:val="101"/>
          <w:divBdr>
            <w:top w:val="none" w:sz="0" w:space="0" w:color="auto"/>
            <w:left w:val="none" w:sz="0" w:space="0" w:color="auto"/>
            <w:bottom w:val="none" w:sz="0" w:space="0" w:color="auto"/>
            <w:right w:val="none" w:sz="0" w:space="0" w:color="auto"/>
          </w:divBdr>
        </w:div>
        <w:div w:id="1461220090">
          <w:marLeft w:val="1008"/>
          <w:marRight w:val="0"/>
          <w:marTop w:val="0"/>
          <w:marBottom w:val="101"/>
          <w:divBdr>
            <w:top w:val="none" w:sz="0" w:space="0" w:color="auto"/>
            <w:left w:val="none" w:sz="0" w:space="0" w:color="auto"/>
            <w:bottom w:val="none" w:sz="0" w:space="0" w:color="auto"/>
            <w:right w:val="none" w:sz="0" w:space="0" w:color="auto"/>
          </w:divBdr>
        </w:div>
        <w:div w:id="274137291">
          <w:marLeft w:val="0"/>
          <w:marRight w:val="0"/>
          <w:marTop w:val="0"/>
          <w:marBottom w:val="101"/>
          <w:divBdr>
            <w:top w:val="none" w:sz="0" w:space="0" w:color="auto"/>
            <w:left w:val="none" w:sz="0" w:space="0" w:color="auto"/>
            <w:bottom w:val="none" w:sz="0" w:space="0" w:color="auto"/>
            <w:right w:val="none" w:sz="0" w:space="0" w:color="auto"/>
          </w:divBdr>
        </w:div>
        <w:div w:id="18554565">
          <w:marLeft w:val="0"/>
          <w:marRight w:val="0"/>
          <w:marTop w:val="0"/>
          <w:marBottom w:val="101"/>
          <w:divBdr>
            <w:top w:val="none" w:sz="0" w:space="0" w:color="auto"/>
            <w:left w:val="none" w:sz="0" w:space="0" w:color="auto"/>
            <w:bottom w:val="none" w:sz="0" w:space="0" w:color="auto"/>
            <w:right w:val="none" w:sz="0" w:space="0" w:color="auto"/>
          </w:divBdr>
        </w:div>
        <w:div w:id="1809475485">
          <w:marLeft w:val="0"/>
          <w:marRight w:val="0"/>
          <w:marTop w:val="0"/>
          <w:marBottom w:val="101"/>
          <w:divBdr>
            <w:top w:val="none" w:sz="0" w:space="0" w:color="auto"/>
            <w:left w:val="none" w:sz="0" w:space="0" w:color="auto"/>
            <w:bottom w:val="none" w:sz="0" w:space="0" w:color="auto"/>
            <w:right w:val="none" w:sz="0" w:space="0" w:color="auto"/>
          </w:divBdr>
        </w:div>
        <w:div w:id="376859919">
          <w:marLeft w:val="0"/>
          <w:marRight w:val="0"/>
          <w:marTop w:val="0"/>
          <w:marBottom w:val="101"/>
          <w:divBdr>
            <w:top w:val="none" w:sz="0" w:space="0" w:color="auto"/>
            <w:left w:val="none" w:sz="0" w:space="0" w:color="auto"/>
            <w:bottom w:val="none" w:sz="0" w:space="0" w:color="auto"/>
            <w:right w:val="none" w:sz="0" w:space="0" w:color="auto"/>
          </w:divBdr>
        </w:div>
        <w:div w:id="2132747413">
          <w:marLeft w:val="0"/>
          <w:marRight w:val="0"/>
          <w:marTop w:val="0"/>
          <w:marBottom w:val="101"/>
          <w:divBdr>
            <w:top w:val="none" w:sz="0" w:space="0" w:color="auto"/>
            <w:left w:val="none" w:sz="0" w:space="0" w:color="auto"/>
            <w:bottom w:val="none" w:sz="0" w:space="0" w:color="auto"/>
            <w:right w:val="none" w:sz="0" w:space="0" w:color="auto"/>
          </w:divBdr>
        </w:div>
        <w:div w:id="1776437293">
          <w:marLeft w:val="0"/>
          <w:marRight w:val="0"/>
          <w:marTop w:val="0"/>
          <w:marBottom w:val="101"/>
          <w:divBdr>
            <w:top w:val="none" w:sz="0" w:space="0" w:color="auto"/>
            <w:left w:val="none" w:sz="0" w:space="0" w:color="auto"/>
            <w:bottom w:val="none" w:sz="0" w:space="0" w:color="auto"/>
            <w:right w:val="none" w:sz="0" w:space="0" w:color="auto"/>
          </w:divBdr>
        </w:div>
        <w:div w:id="2021471902">
          <w:marLeft w:val="1008"/>
          <w:marRight w:val="0"/>
          <w:marTop w:val="0"/>
          <w:marBottom w:val="101"/>
          <w:divBdr>
            <w:top w:val="none" w:sz="0" w:space="0" w:color="auto"/>
            <w:left w:val="none" w:sz="0" w:space="0" w:color="auto"/>
            <w:bottom w:val="none" w:sz="0" w:space="0" w:color="auto"/>
            <w:right w:val="none" w:sz="0" w:space="0" w:color="auto"/>
          </w:divBdr>
        </w:div>
        <w:div w:id="1468938740">
          <w:marLeft w:val="1008"/>
          <w:marRight w:val="0"/>
          <w:marTop w:val="0"/>
          <w:marBottom w:val="101"/>
          <w:divBdr>
            <w:top w:val="none" w:sz="0" w:space="0" w:color="auto"/>
            <w:left w:val="none" w:sz="0" w:space="0" w:color="auto"/>
            <w:bottom w:val="none" w:sz="0" w:space="0" w:color="auto"/>
            <w:right w:val="none" w:sz="0" w:space="0" w:color="auto"/>
          </w:divBdr>
        </w:div>
        <w:div w:id="1698963648">
          <w:marLeft w:val="1008"/>
          <w:marRight w:val="0"/>
          <w:marTop w:val="0"/>
          <w:marBottom w:val="101"/>
          <w:divBdr>
            <w:top w:val="none" w:sz="0" w:space="0" w:color="auto"/>
            <w:left w:val="none" w:sz="0" w:space="0" w:color="auto"/>
            <w:bottom w:val="none" w:sz="0" w:space="0" w:color="auto"/>
            <w:right w:val="none" w:sz="0" w:space="0" w:color="auto"/>
          </w:divBdr>
        </w:div>
        <w:div w:id="1905294017">
          <w:marLeft w:val="0"/>
          <w:marRight w:val="0"/>
          <w:marTop w:val="0"/>
          <w:marBottom w:val="101"/>
          <w:divBdr>
            <w:top w:val="none" w:sz="0" w:space="0" w:color="auto"/>
            <w:left w:val="none" w:sz="0" w:space="0" w:color="auto"/>
            <w:bottom w:val="none" w:sz="0" w:space="0" w:color="auto"/>
            <w:right w:val="none" w:sz="0" w:space="0" w:color="auto"/>
          </w:divBdr>
        </w:div>
        <w:div w:id="1762024702">
          <w:marLeft w:val="0"/>
          <w:marRight w:val="0"/>
          <w:marTop w:val="0"/>
          <w:marBottom w:val="101"/>
          <w:divBdr>
            <w:top w:val="none" w:sz="0" w:space="0" w:color="auto"/>
            <w:left w:val="none" w:sz="0" w:space="0" w:color="auto"/>
            <w:bottom w:val="none" w:sz="0" w:space="0" w:color="auto"/>
            <w:right w:val="none" w:sz="0" w:space="0" w:color="auto"/>
          </w:divBdr>
        </w:div>
        <w:div w:id="782774600">
          <w:marLeft w:val="0"/>
          <w:marRight w:val="0"/>
          <w:marTop w:val="0"/>
          <w:marBottom w:val="101"/>
          <w:divBdr>
            <w:top w:val="none" w:sz="0" w:space="0" w:color="auto"/>
            <w:left w:val="none" w:sz="0" w:space="0" w:color="auto"/>
            <w:bottom w:val="none" w:sz="0" w:space="0" w:color="auto"/>
            <w:right w:val="none" w:sz="0" w:space="0" w:color="auto"/>
          </w:divBdr>
        </w:div>
        <w:div w:id="883716334">
          <w:marLeft w:val="0"/>
          <w:marRight w:val="0"/>
          <w:marTop w:val="0"/>
          <w:marBottom w:val="101"/>
          <w:divBdr>
            <w:top w:val="none" w:sz="0" w:space="0" w:color="auto"/>
            <w:left w:val="none" w:sz="0" w:space="0" w:color="auto"/>
            <w:bottom w:val="none" w:sz="0" w:space="0" w:color="auto"/>
            <w:right w:val="none" w:sz="0" w:space="0" w:color="auto"/>
          </w:divBdr>
        </w:div>
        <w:div w:id="102311484">
          <w:marLeft w:val="0"/>
          <w:marRight w:val="0"/>
          <w:marTop w:val="0"/>
          <w:marBottom w:val="101"/>
          <w:divBdr>
            <w:top w:val="none" w:sz="0" w:space="0" w:color="auto"/>
            <w:left w:val="none" w:sz="0" w:space="0" w:color="auto"/>
            <w:bottom w:val="none" w:sz="0" w:space="0" w:color="auto"/>
            <w:right w:val="none" w:sz="0" w:space="0" w:color="auto"/>
          </w:divBdr>
        </w:div>
        <w:div w:id="1280181653">
          <w:marLeft w:val="0"/>
          <w:marRight w:val="0"/>
          <w:marTop w:val="0"/>
          <w:marBottom w:val="101"/>
          <w:divBdr>
            <w:top w:val="none" w:sz="0" w:space="0" w:color="auto"/>
            <w:left w:val="none" w:sz="0" w:space="0" w:color="auto"/>
            <w:bottom w:val="none" w:sz="0" w:space="0" w:color="auto"/>
            <w:right w:val="none" w:sz="0" w:space="0" w:color="auto"/>
          </w:divBdr>
        </w:div>
        <w:div w:id="766269279">
          <w:marLeft w:val="0"/>
          <w:marRight w:val="0"/>
          <w:marTop w:val="0"/>
          <w:marBottom w:val="101"/>
          <w:divBdr>
            <w:top w:val="none" w:sz="0" w:space="0" w:color="auto"/>
            <w:left w:val="none" w:sz="0" w:space="0" w:color="auto"/>
            <w:bottom w:val="none" w:sz="0" w:space="0" w:color="auto"/>
            <w:right w:val="none" w:sz="0" w:space="0" w:color="auto"/>
          </w:divBdr>
        </w:div>
        <w:div w:id="1893883522">
          <w:marLeft w:val="0"/>
          <w:marRight w:val="0"/>
          <w:marTop w:val="0"/>
          <w:marBottom w:val="101"/>
          <w:divBdr>
            <w:top w:val="none" w:sz="0" w:space="0" w:color="auto"/>
            <w:left w:val="none" w:sz="0" w:space="0" w:color="auto"/>
            <w:bottom w:val="none" w:sz="0" w:space="0" w:color="auto"/>
            <w:right w:val="none" w:sz="0" w:space="0" w:color="auto"/>
          </w:divBdr>
        </w:div>
        <w:div w:id="1021127275">
          <w:marLeft w:val="1008"/>
          <w:marRight w:val="0"/>
          <w:marTop w:val="0"/>
          <w:marBottom w:val="101"/>
          <w:divBdr>
            <w:top w:val="none" w:sz="0" w:space="0" w:color="auto"/>
            <w:left w:val="none" w:sz="0" w:space="0" w:color="auto"/>
            <w:bottom w:val="none" w:sz="0" w:space="0" w:color="auto"/>
            <w:right w:val="none" w:sz="0" w:space="0" w:color="auto"/>
          </w:divBdr>
        </w:div>
        <w:div w:id="1899896054">
          <w:marLeft w:val="1008"/>
          <w:marRight w:val="0"/>
          <w:marTop w:val="0"/>
          <w:marBottom w:val="101"/>
          <w:divBdr>
            <w:top w:val="none" w:sz="0" w:space="0" w:color="auto"/>
            <w:left w:val="none" w:sz="0" w:space="0" w:color="auto"/>
            <w:bottom w:val="none" w:sz="0" w:space="0" w:color="auto"/>
            <w:right w:val="none" w:sz="0" w:space="0" w:color="auto"/>
          </w:divBdr>
        </w:div>
        <w:div w:id="463891266">
          <w:marLeft w:val="1008"/>
          <w:marRight w:val="0"/>
          <w:marTop w:val="0"/>
          <w:marBottom w:val="101"/>
          <w:divBdr>
            <w:top w:val="none" w:sz="0" w:space="0" w:color="auto"/>
            <w:left w:val="none" w:sz="0" w:space="0" w:color="auto"/>
            <w:bottom w:val="none" w:sz="0" w:space="0" w:color="auto"/>
            <w:right w:val="none" w:sz="0" w:space="0" w:color="auto"/>
          </w:divBdr>
        </w:div>
        <w:div w:id="1894081140">
          <w:marLeft w:val="1008"/>
          <w:marRight w:val="0"/>
          <w:marTop w:val="0"/>
          <w:marBottom w:val="101"/>
          <w:divBdr>
            <w:top w:val="none" w:sz="0" w:space="0" w:color="auto"/>
            <w:left w:val="none" w:sz="0" w:space="0" w:color="auto"/>
            <w:bottom w:val="none" w:sz="0" w:space="0" w:color="auto"/>
            <w:right w:val="none" w:sz="0" w:space="0" w:color="auto"/>
          </w:divBdr>
        </w:div>
        <w:div w:id="483593919">
          <w:marLeft w:val="1008"/>
          <w:marRight w:val="0"/>
          <w:marTop w:val="0"/>
          <w:marBottom w:val="101"/>
          <w:divBdr>
            <w:top w:val="none" w:sz="0" w:space="0" w:color="auto"/>
            <w:left w:val="none" w:sz="0" w:space="0" w:color="auto"/>
            <w:bottom w:val="none" w:sz="0" w:space="0" w:color="auto"/>
            <w:right w:val="none" w:sz="0" w:space="0" w:color="auto"/>
          </w:divBdr>
        </w:div>
        <w:div w:id="790322811">
          <w:marLeft w:val="1008"/>
          <w:marRight w:val="0"/>
          <w:marTop w:val="0"/>
          <w:marBottom w:val="101"/>
          <w:divBdr>
            <w:top w:val="none" w:sz="0" w:space="0" w:color="auto"/>
            <w:left w:val="none" w:sz="0" w:space="0" w:color="auto"/>
            <w:bottom w:val="none" w:sz="0" w:space="0" w:color="auto"/>
            <w:right w:val="none" w:sz="0" w:space="0" w:color="auto"/>
          </w:divBdr>
        </w:div>
        <w:div w:id="725690105">
          <w:marLeft w:val="1008"/>
          <w:marRight w:val="0"/>
          <w:marTop w:val="0"/>
          <w:marBottom w:val="101"/>
          <w:divBdr>
            <w:top w:val="none" w:sz="0" w:space="0" w:color="auto"/>
            <w:left w:val="none" w:sz="0" w:space="0" w:color="auto"/>
            <w:bottom w:val="none" w:sz="0" w:space="0" w:color="auto"/>
            <w:right w:val="none" w:sz="0" w:space="0" w:color="auto"/>
          </w:divBdr>
        </w:div>
        <w:div w:id="933317471">
          <w:marLeft w:val="0"/>
          <w:marRight w:val="0"/>
          <w:marTop w:val="0"/>
          <w:marBottom w:val="101"/>
          <w:divBdr>
            <w:top w:val="none" w:sz="0" w:space="0" w:color="auto"/>
            <w:left w:val="none" w:sz="0" w:space="0" w:color="auto"/>
            <w:bottom w:val="none" w:sz="0" w:space="0" w:color="auto"/>
            <w:right w:val="none" w:sz="0" w:space="0" w:color="auto"/>
          </w:divBdr>
        </w:div>
        <w:div w:id="622686725">
          <w:marLeft w:val="1008"/>
          <w:marRight w:val="0"/>
          <w:marTop w:val="0"/>
          <w:marBottom w:val="101"/>
          <w:divBdr>
            <w:top w:val="none" w:sz="0" w:space="0" w:color="auto"/>
            <w:left w:val="none" w:sz="0" w:space="0" w:color="auto"/>
            <w:bottom w:val="none" w:sz="0" w:space="0" w:color="auto"/>
            <w:right w:val="none" w:sz="0" w:space="0" w:color="auto"/>
          </w:divBdr>
        </w:div>
        <w:div w:id="1107697265">
          <w:marLeft w:val="1008"/>
          <w:marRight w:val="0"/>
          <w:marTop w:val="0"/>
          <w:marBottom w:val="101"/>
          <w:divBdr>
            <w:top w:val="none" w:sz="0" w:space="0" w:color="auto"/>
            <w:left w:val="none" w:sz="0" w:space="0" w:color="auto"/>
            <w:bottom w:val="none" w:sz="0" w:space="0" w:color="auto"/>
            <w:right w:val="none" w:sz="0" w:space="0" w:color="auto"/>
          </w:divBdr>
        </w:div>
        <w:div w:id="1593464085">
          <w:marLeft w:val="0"/>
          <w:marRight w:val="0"/>
          <w:marTop w:val="0"/>
          <w:marBottom w:val="101"/>
          <w:divBdr>
            <w:top w:val="none" w:sz="0" w:space="0" w:color="auto"/>
            <w:left w:val="none" w:sz="0" w:space="0" w:color="auto"/>
            <w:bottom w:val="none" w:sz="0" w:space="0" w:color="auto"/>
            <w:right w:val="none" w:sz="0" w:space="0" w:color="auto"/>
          </w:divBdr>
        </w:div>
        <w:div w:id="685443480">
          <w:marLeft w:val="0"/>
          <w:marRight w:val="0"/>
          <w:marTop w:val="0"/>
          <w:marBottom w:val="101"/>
          <w:divBdr>
            <w:top w:val="none" w:sz="0" w:space="0" w:color="auto"/>
            <w:left w:val="none" w:sz="0" w:space="0" w:color="auto"/>
            <w:bottom w:val="none" w:sz="0" w:space="0" w:color="auto"/>
            <w:right w:val="none" w:sz="0" w:space="0" w:color="auto"/>
          </w:divBdr>
        </w:div>
        <w:div w:id="588272854">
          <w:marLeft w:val="0"/>
          <w:marRight w:val="0"/>
          <w:marTop w:val="0"/>
          <w:marBottom w:val="101"/>
          <w:divBdr>
            <w:top w:val="none" w:sz="0" w:space="0" w:color="auto"/>
            <w:left w:val="none" w:sz="0" w:space="0" w:color="auto"/>
            <w:bottom w:val="none" w:sz="0" w:space="0" w:color="auto"/>
            <w:right w:val="none" w:sz="0" w:space="0" w:color="auto"/>
          </w:divBdr>
        </w:div>
        <w:div w:id="710036264">
          <w:marLeft w:val="1008"/>
          <w:marRight w:val="0"/>
          <w:marTop w:val="0"/>
          <w:marBottom w:val="101"/>
          <w:divBdr>
            <w:top w:val="none" w:sz="0" w:space="0" w:color="auto"/>
            <w:left w:val="none" w:sz="0" w:space="0" w:color="auto"/>
            <w:bottom w:val="none" w:sz="0" w:space="0" w:color="auto"/>
            <w:right w:val="none" w:sz="0" w:space="0" w:color="auto"/>
          </w:divBdr>
        </w:div>
        <w:div w:id="1697342159">
          <w:marLeft w:val="1008"/>
          <w:marRight w:val="0"/>
          <w:marTop w:val="0"/>
          <w:marBottom w:val="101"/>
          <w:divBdr>
            <w:top w:val="none" w:sz="0" w:space="0" w:color="auto"/>
            <w:left w:val="none" w:sz="0" w:space="0" w:color="auto"/>
            <w:bottom w:val="none" w:sz="0" w:space="0" w:color="auto"/>
            <w:right w:val="none" w:sz="0" w:space="0" w:color="auto"/>
          </w:divBdr>
        </w:div>
        <w:div w:id="919410467">
          <w:marLeft w:val="0"/>
          <w:marRight w:val="0"/>
          <w:marTop w:val="0"/>
          <w:marBottom w:val="101"/>
          <w:divBdr>
            <w:top w:val="none" w:sz="0" w:space="0" w:color="auto"/>
            <w:left w:val="none" w:sz="0" w:space="0" w:color="auto"/>
            <w:bottom w:val="none" w:sz="0" w:space="0" w:color="auto"/>
            <w:right w:val="none" w:sz="0" w:space="0" w:color="auto"/>
          </w:divBdr>
        </w:div>
        <w:div w:id="788360048">
          <w:marLeft w:val="1008"/>
          <w:marRight w:val="0"/>
          <w:marTop w:val="0"/>
          <w:marBottom w:val="101"/>
          <w:divBdr>
            <w:top w:val="none" w:sz="0" w:space="0" w:color="auto"/>
            <w:left w:val="none" w:sz="0" w:space="0" w:color="auto"/>
            <w:bottom w:val="none" w:sz="0" w:space="0" w:color="auto"/>
            <w:right w:val="none" w:sz="0" w:space="0" w:color="auto"/>
          </w:divBdr>
        </w:div>
        <w:div w:id="1636986313">
          <w:marLeft w:val="1008"/>
          <w:marRight w:val="0"/>
          <w:marTop w:val="0"/>
          <w:marBottom w:val="101"/>
          <w:divBdr>
            <w:top w:val="none" w:sz="0" w:space="0" w:color="auto"/>
            <w:left w:val="none" w:sz="0" w:space="0" w:color="auto"/>
            <w:bottom w:val="none" w:sz="0" w:space="0" w:color="auto"/>
            <w:right w:val="none" w:sz="0" w:space="0" w:color="auto"/>
          </w:divBdr>
        </w:div>
        <w:div w:id="1609922022">
          <w:marLeft w:val="1008"/>
          <w:marRight w:val="0"/>
          <w:marTop w:val="0"/>
          <w:marBottom w:val="101"/>
          <w:divBdr>
            <w:top w:val="none" w:sz="0" w:space="0" w:color="auto"/>
            <w:left w:val="none" w:sz="0" w:space="0" w:color="auto"/>
            <w:bottom w:val="none" w:sz="0" w:space="0" w:color="auto"/>
            <w:right w:val="none" w:sz="0" w:space="0" w:color="auto"/>
          </w:divBdr>
        </w:div>
        <w:div w:id="459038077">
          <w:marLeft w:val="1008"/>
          <w:marRight w:val="0"/>
          <w:marTop w:val="0"/>
          <w:marBottom w:val="101"/>
          <w:divBdr>
            <w:top w:val="none" w:sz="0" w:space="0" w:color="auto"/>
            <w:left w:val="none" w:sz="0" w:space="0" w:color="auto"/>
            <w:bottom w:val="none" w:sz="0" w:space="0" w:color="auto"/>
            <w:right w:val="none" w:sz="0" w:space="0" w:color="auto"/>
          </w:divBdr>
        </w:div>
        <w:div w:id="687025945">
          <w:marLeft w:val="0"/>
          <w:marRight w:val="0"/>
          <w:marTop w:val="0"/>
          <w:marBottom w:val="101"/>
          <w:divBdr>
            <w:top w:val="none" w:sz="0" w:space="0" w:color="auto"/>
            <w:left w:val="none" w:sz="0" w:space="0" w:color="auto"/>
            <w:bottom w:val="none" w:sz="0" w:space="0" w:color="auto"/>
            <w:right w:val="none" w:sz="0" w:space="0" w:color="auto"/>
          </w:divBdr>
        </w:div>
        <w:div w:id="1686707700">
          <w:marLeft w:val="0"/>
          <w:marRight w:val="0"/>
          <w:marTop w:val="0"/>
          <w:marBottom w:val="86"/>
          <w:divBdr>
            <w:top w:val="none" w:sz="0" w:space="0" w:color="auto"/>
            <w:left w:val="none" w:sz="0" w:space="0" w:color="auto"/>
            <w:bottom w:val="none" w:sz="0" w:space="0" w:color="auto"/>
            <w:right w:val="none" w:sz="0" w:space="0" w:color="auto"/>
          </w:divBdr>
        </w:div>
        <w:div w:id="654190506">
          <w:marLeft w:val="0"/>
          <w:marRight w:val="0"/>
          <w:marTop w:val="0"/>
          <w:marBottom w:val="86"/>
          <w:divBdr>
            <w:top w:val="none" w:sz="0" w:space="0" w:color="auto"/>
            <w:left w:val="none" w:sz="0" w:space="0" w:color="auto"/>
            <w:bottom w:val="none" w:sz="0" w:space="0" w:color="auto"/>
            <w:right w:val="none" w:sz="0" w:space="0" w:color="auto"/>
          </w:divBdr>
        </w:div>
        <w:div w:id="1211117096">
          <w:marLeft w:val="1008"/>
          <w:marRight w:val="0"/>
          <w:marTop w:val="0"/>
          <w:marBottom w:val="86"/>
          <w:divBdr>
            <w:top w:val="none" w:sz="0" w:space="0" w:color="auto"/>
            <w:left w:val="none" w:sz="0" w:space="0" w:color="auto"/>
            <w:bottom w:val="none" w:sz="0" w:space="0" w:color="auto"/>
            <w:right w:val="none" w:sz="0" w:space="0" w:color="auto"/>
          </w:divBdr>
        </w:div>
        <w:div w:id="1420980891">
          <w:marLeft w:val="1008"/>
          <w:marRight w:val="0"/>
          <w:marTop w:val="0"/>
          <w:marBottom w:val="86"/>
          <w:divBdr>
            <w:top w:val="none" w:sz="0" w:space="0" w:color="auto"/>
            <w:left w:val="none" w:sz="0" w:space="0" w:color="auto"/>
            <w:bottom w:val="none" w:sz="0" w:space="0" w:color="auto"/>
            <w:right w:val="none" w:sz="0" w:space="0" w:color="auto"/>
          </w:divBdr>
        </w:div>
        <w:div w:id="1487890436">
          <w:marLeft w:val="0"/>
          <w:marRight w:val="0"/>
          <w:marTop w:val="0"/>
          <w:marBottom w:val="86"/>
          <w:divBdr>
            <w:top w:val="none" w:sz="0" w:space="0" w:color="auto"/>
            <w:left w:val="none" w:sz="0" w:space="0" w:color="auto"/>
            <w:bottom w:val="none" w:sz="0" w:space="0" w:color="auto"/>
            <w:right w:val="none" w:sz="0" w:space="0" w:color="auto"/>
          </w:divBdr>
        </w:div>
        <w:div w:id="345405992">
          <w:marLeft w:val="0"/>
          <w:marRight w:val="0"/>
          <w:marTop w:val="0"/>
          <w:marBottom w:val="86"/>
          <w:divBdr>
            <w:top w:val="none" w:sz="0" w:space="0" w:color="auto"/>
            <w:left w:val="none" w:sz="0" w:space="0" w:color="auto"/>
            <w:bottom w:val="none" w:sz="0" w:space="0" w:color="auto"/>
            <w:right w:val="none" w:sz="0" w:space="0" w:color="auto"/>
          </w:divBdr>
        </w:div>
        <w:div w:id="1810972265">
          <w:marLeft w:val="0"/>
          <w:marRight w:val="0"/>
          <w:marTop w:val="0"/>
          <w:marBottom w:val="86"/>
          <w:divBdr>
            <w:top w:val="none" w:sz="0" w:space="0" w:color="auto"/>
            <w:left w:val="none" w:sz="0" w:space="0" w:color="auto"/>
            <w:bottom w:val="none" w:sz="0" w:space="0" w:color="auto"/>
            <w:right w:val="none" w:sz="0" w:space="0" w:color="auto"/>
          </w:divBdr>
        </w:div>
        <w:div w:id="1853258816">
          <w:marLeft w:val="0"/>
          <w:marRight w:val="0"/>
          <w:marTop w:val="0"/>
          <w:marBottom w:val="86"/>
          <w:divBdr>
            <w:top w:val="none" w:sz="0" w:space="0" w:color="auto"/>
            <w:left w:val="none" w:sz="0" w:space="0" w:color="auto"/>
            <w:bottom w:val="none" w:sz="0" w:space="0" w:color="auto"/>
            <w:right w:val="none" w:sz="0" w:space="0" w:color="auto"/>
          </w:divBdr>
        </w:div>
        <w:div w:id="1044644201">
          <w:marLeft w:val="0"/>
          <w:marRight w:val="0"/>
          <w:marTop w:val="0"/>
          <w:marBottom w:val="86"/>
          <w:divBdr>
            <w:top w:val="none" w:sz="0" w:space="0" w:color="auto"/>
            <w:left w:val="none" w:sz="0" w:space="0" w:color="auto"/>
            <w:bottom w:val="none" w:sz="0" w:space="0" w:color="auto"/>
            <w:right w:val="none" w:sz="0" w:space="0" w:color="auto"/>
          </w:divBdr>
        </w:div>
        <w:div w:id="555891961">
          <w:marLeft w:val="0"/>
          <w:marRight w:val="0"/>
          <w:marTop w:val="0"/>
          <w:marBottom w:val="86"/>
          <w:divBdr>
            <w:top w:val="none" w:sz="0" w:space="0" w:color="auto"/>
            <w:left w:val="none" w:sz="0" w:space="0" w:color="auto"/>
            <w:bottom w:val="none" w:sz="0" w:space="0" w:color="auto"/>
            <w:right w:val="none" w:sz="0" w:space="0" w:color="auto"/>
          </w:divBdr>
        </w:div>
        <w:div w:id="628439462">
          <w:marLeft w:val="0"/>
          <w:marRight w:val="0"/>
          <w:marTop w:val="0"/>
          <w:marBottom w:val="86"/>
          <w:divBdr>
            <w:top w:val="none" w:sz="0" w:space="0" w:color="auto"/>
            <w:left w:val="none" w:sz="0" w:space="0" w:color="auto"/>
            <w:bottom w:val="none" w:sz="0" w:space="0" w:color="auto"/>
            <w:right w:val="none" w:sz="0" w:space="0" w:color="auto"/>
          </w:divBdr>
        </w:div>
        <w:div w:id="460999263">
          <w:marLeft w:val="0"/>
          <w:marRight w:val="0"/>
          <w:marTop w:val="0"/>
          <w:marBottom w:val="86"/>
          <w:divBdr>
            <w:top w:val="none" w:sz="0" w:space="0" w:color="auto"/>
            <w:left w:val="none" w:sz="0" w:space="0" w:color="auto"/>
            <w:bottom w:val="none" w:sz="0" w:space="0" w:color="auto"/>
            <w:right w:val="none" w:sz="0" w:space="0" w:color="auto"/>
          </w:divBdr>
        </w:div>
        <w:div w:id="1112474104">
          <w:marLeft w:val="0"/>
          <w:marRight w:val="0"/>
          <w:marTop w:val="0"/>
          <w:marBottom w:val="86"/>
          <w:divBdr>
            <w:top w:val="none" w:sz="0" w:space="0" w:color="auto"/>
            <w:left w:val="none" w:sz="0" w:space="0" w:color="auto"/>
            <w:bottom w:val="none" w:sz="0" w:space="0" w:color="auto"/>
            <w:right w:val="none" w:sz="0" w:space="0" w:color="auto"/>
          </w:divBdr>
        </w:div>
        <w:div w:id="2147352753">
          <w:marLeft w:val="0"/>
          <w:marRight w:val="0"/>
          <w:marTop w:val="0"/>
          <w:marBottom w:val="86"/>
          <w:divBdr>
            <w:top w:val="none" w:sz="0" w:space="0" w:color="auto"/>
            <w:left w:val="none" w:sz="0" w:space="0" w:color="auto"/>
            <w:bottom w:val="none" w:sz="0" w:space="0" w:color="auto"/>
            <w:right w:val="none" w:sz="0" w:space="0" w:color="auto"/>
          </w:divBdr>
        </w:div>
        <w:div w:id="220949536">
          <w:marLeft w:val="0"/>
          <w:marRight w:val="0"/>
          <w:marTop w:val="0"/>
          <w:marBottom w:val="86"/>
          <w:divBdr>
            <w:top w:val="none" w:sz="0" w:space="0" w:color="auto"/>
            <w:left w:val="none" w:sz="0" w:space="0" w:color="auto"/>
            <w:bottom w:val="none" w:sz="0" w:space="0" w:color="auto"/>
            <w:right w:val="none" w:sz="0" w:space="0" w:color="auto"/>
          </w:divBdr>
        </w:div>
        <w:div w:id="646512793">
          <w:marLeft w:val="0"/>
          <w:marRight w:val="0"/>
          <w:marTop w:val="0"/>
          <w:marBottom w:val="86"/>
          <w:divBdr>
            <w:top w:val="none" w:sz="0" w:space="0" w:color="auto"/>
            <w:left w:val="none" w:sz="0" w:space="0" w:color="auto"/>
            <w:bottom w:val="none" w:sz="0" w:space="0" w:color="auto"/>
            <w:right w:val="none" w:sz="0" w:space="0" w:color="auto"/>
          </w:divBdr>
        </w:div>
        <w:div w:id="2087995179">
          <w:marLeft w:val="0"/>
          <w:marRight w:val="0"/>
          <w:marTop w:val="0"/>
          <w:marBottom w:val="86"/>
          <w:divBdr>
            <w:top w:val="none" w:sz="0" w:space="0" w:color="auto"/>
            <w:left w:val="none" w:sz="0" w:space="0" w:color="auto"/>
            <w:bottom w:val="none" w:sz="0" w:space="0" w:color="auto"/>
            <w:right w:val="none" w:sz="0" w:space="0" w:color="auto"/>
          </w:divBdr>
        </w:div>
        <w:div w:id="1376194342">
          <w:marLeft w:val="0"/>
          <w:marRight w:val="0"/>
          <w:marTop w:val="0"/>
          <w:marBottom w:val="86"/>
          <w:divBdr>
            <w:top w:val="none" w:sz="0" w:space="0" w:color="auto"/>
            <w:left w:val="none" w:sz="0" w:space="0" w:color="auto"/>
            <w:bottom w:val="none" w:sz="0" w:space="0" w:color="auto"/>
            <w:right w:val="none" w:sz="0" w:space="0" w:color="auto"/>
          </w:divBdr>
        </w:div>
        <w:div w:id="1133328223">
          <w:marLeft w:val="0"/>
          <w:marRight w:val="0"/>
          <w:marTop w:val="0"/>
          <w:marBottom w:val="86"/>
          <w:divBdr>
            <w:top w:val="none" w:sz="0" w:space="0" w:color="auto"/>
            <w:left w:val="none" w:sz="0" w:space="0" w:color="auto"/>
            <w:bottom w:val="none" w:sz="0" w:space="0" w:color="auto"/>
            <w:right w:val="none" w:sz="0" w:space="0" w:color="auto"/>
          </w:divBdr>
        </w:div>
        <w:div w:id="1190264904">
          <w:marLeft w:val="0"/>
          <w:marRight w:val="0"/>
          <w:marTop w:val="0"/>
          <w:marBottom w:val="86"/>
          <w:divBdr>
            <w:top w:val="none" w:sz="0" w:space="0" w:color="auto"/>
            <w:left w:val="none" w:sz="0" w:space="0" w:color="auto"/>
            <w:bottom w:val="none" w:sz="0" w:space="0" w:color="auto"/>
            <w:right w:val="none" w:sz="0" w:space="0" w:color="auto"/>
          </w:divBdr>
        </w:div>
        <w:div w:id="1481776330">
          <w:marLeft w:val="0"/>
          <w:marRight w:val="0"/>
          <w:marTop w:val="0"/>
          <w:marBottom w:val="86"/>
          <w:divBdr>
            <w:top w:val="none" w:sz="0" w:space="0" w:color="auto"/>
            <w:left w:val="none" w:sz="0" w:space="0" w:color="auto"/>
            <w:bottom w:val="none" w:sz="0" w:space="0" w:color="auto"/>
            <w:right w:val="none" w:sz="0" w:space="0" w:color="auto"/>
          </w:divBdr>
        </w:div>
        <w:div w:id="76247581">
          <w:marLeft w:val="0"/>
          <w:marRight w:val="0"/>
          <w:marTop w:val="0"/>
          <w:marBottom w:val="86"/>
          <w:divBdr>
            <w:top w:val="none" w:sz="0" w:space="0" w:color="auto"/>
            <w:left w:val="none" w:sz="0" w:space="0" w:color="auto"/>
            <w:bottom w:val="none" w:sz="0" w:space="0" w:color="auto"/>
            <w:right w:val="none" w:sz="0" w:space="0" w:color="auto"/>
          </w:divBdr>
        </w:div>
        <w:div w:id="1710376119">
          <w:marLeft w:val="0"/>
          <w:marRight w:val="0"/>
          <w:marTop w:val="0"/>
          <w:marBottom w:val="101"/>
          <w:divBdr>
            <w:top w:val="none" w:sz="0" w:space="0" w:color="auto"/>
            <w:left w:val="none" w:sz="0" w:space="0" w:color="auto"/>
            <w:bottom w:val="none" w:sz="0" w:space="0" w:color="auto"/>
            <w:right w:val="none" w:sz="0" w:space="0" w:color="auto"/>
          </w:divBdr>
        </w:div>
        <w:div w:id="1069495240">
          <w:marLeft w:val="0"/>
          <w:marRight w:val="0"/>
          <w:marTop w:val="0"/>
          <w:marBottom w:val="101"/>
          <w:divBdr>
            <w:top w:val="none" w:sz="0" w:space="0" w:color="auto"/>
            <w:left w:val="none" w:sz="0" w:space="0" w:color="auto"/>
            <w:bottom w:val="none" w:sz="0" w:space="0" w:color="auto"/>
            <w:right w:val="none" w:sz="0" w:space="0" w:color="auto"/>
          </w:divBdr>
        </w:div>
        <w:div w:id="373163256">
          <w:marLeft w:val="0"/>
          <w:marRight w:val="0"/>
          <w:marTop w:val="0"/>
          <w:marBottom w:val="101"/>
          <w:divBdr>
            <w:top w:val="none" w:sz="0" w:space="0" w:color="auto"/>
            <w:left w:val="none" w:sz="0" w:space="0" w:color="auto"/>
            <w:bottom w:val="none" w:sz="0" w:space="0" w:color="auto"/>
            <w:right w:val="none" w:sz="0" w:space="0" w:color="auto"/>
          </w:divBdr>
        </w:div>
        <w:div w:id="506987446">
          <w:marLeft w:val="0"/>
          <w:marRight w:val="0"/>
          <w:marTop w:val="0"/>
          <w:marBottom w:val="101"/>
          <w:divBdr>
            <w:top w:val="none" w:sz="0" w:space="0" w:color="auto"/>
            <w:left w:val="none" w:sz="0" w:space="0" w:color="auto"/>
            <w:bottom w:val="none" w:sz="0" w:space="0" w:color="auto"/>
            <w:right w:val="none" w:sz="0" w:space="0" w:color="auto"/>
          </w:divBdr>
        </w:div>
        <w:div w:id="1797018268">
          <w:marLeft w:val="0"/>
          <w:marRight w:val="0"/>
          <w:marTop w:val="0"/>
          <w:marBottom w:val="101"/>
          <w:divBdr>
            <w:top w:val="none" w:sz="0" w:space="0" w:color="auto"/>
            <w:left w:val="none" w:sz="0" w:space="0" w:color="auto"/>
            <w:bottom w:val="none" w:sz="0" w:space="0" w:color="auto"/>
            <w:right w:val="none" w:sz="0" w:space="0" w:color="auto"/>
          </w:divBdr>
        </w:div>
        <w:div w:id="1017343439">
          <w:marLeft w:val="0"/>
          <w:marRight w:val="0"/>
          <w:marTop w:val="0"/>
          <w:marBottom w:val="101"/>
          <w:divBdr>
            <w:top w:val="none" w:sz="0" w:space="0" w:color="auto"/>
            <w:left w:val="none" w:sz="0" w:space="0" w:color="auto"/>
            <w:bottom w:val="none" w:sz="0" w:space="0" w:color="auto"/>
            <w:right w:val="none" w:sz="0" w:space="0" w:color="auto"/>
          </w:divBdr>
        </w:div>
        <w:div w:id="1365060703">
          <w:marLeft w:val="0"/>
          <w:marRight w:val="0"/>
          <w:marTop w:val="0"/>
          <w:marBottom w:val="101"/>
          <w:divBdr>
            <w:top w:val="none" w:sz="0" w:space="0" w:color="auto"/>
            <w:left w:val="none" w:sz="0" w:space="0" w:color="auto"/>
            <w:bottom w:val="none" w:sz="0" w:space="0" w:color="auto"/>
            <w:right w:val="none" w:sz="0" w:space="0" w:color="auto"/>
          </w:divBdr>
        </w:div>
        <w:div w:id="1357124142">
          <w:marLeft w:val="0"/>
          <w:marRight w:val="0"/>
          <w:marTop w:val="0"/>
          <w:marBottom w:val="101"/>
          <w:divBdr>
            <w:top w:val="none" w:sz="0" w:space="0" w:color="auto"/>
            <w:left w:val="none" w:sz="0" w:space="0" w:color="auto"/>
            <w:bottom w:val="none" w:sz="0" w:space="0" w:color="auto"/>
            <w:right w:val="none" w:sz="0" w:space="0" w:color="auto"/>
          </w:divBdr>
        </w:div>
        <w:div w:id="70928058">
          <w:marLeft w:val="0"/>
          <w:marRight w:val="0"/>
          <w:marTop w:val="0"/>
          <w:marBottom w:val="101"/>
          <w:divBdr>
            <w:top w:val="none" w:sz="0" w:space="0" w:color="auto"/>
            <w:left w:val="none" w:sz="0" w:space="0" w:color="auto"/>
            <w:bottom w:val="none" w:sz="0" w:space="0" w:color="auto"/>
            <w:right w:val="none" w:sz="0" w:space="0" w:color="auto"/>
          </w:divBdr>
        </w:div>
        <w:div w:id="1868516640">
          <w:marLeft w:val="1008"/>
          <w:marRight w:val="0"/>
          <w:marTop w:val="0"/>
          <w:marBottom w:val="101"/>
          <w:divBdr>
            <w:top w:val="none" w:sz="0" w:space="0" w:color="auto"/>
            <w:left w:val="none" w:sz="0" w:space="0" w:color="auto"/>
            <w:bottom w:val="none" w:sz="0" w:space="0" w:color="auto"/>
            <w:right w:val="none" w:sz="0" w:space="0" w:color="auto"/>
          </w:divBdr>
        </w:div>
        <w:div w:id="1870872904">
          <w:marLeft w:val="1008"/>
          <w:marRight w:val="0"/>
          <w:marTop w:val="0"/>
          <w:marBottom w:val="101"/>
          <w:divBdr>
            <w:top w:val="none" w:sz="0" w:space="0" w:color="auto"/>
            <w:left w:val="none" w:sz="0" w:space="0" w:color="auto"/>
            <w:bottom w:val="none" w:sz="0" w:space="0" w:color="auto"/>
            <w:right w:val="none" w:sz="0" w:space="0" w:color="auto"/>
          </w:divBdr>
        </w:div>
        <w:div w:id="1987854497">
          <w:marLeft w:val="1008"/>
          <w:marRight w:val="0"/>
          <w:marTop w:val="0"/>
          <w:marBottom w:val="101"/>
          <w:divBdr>
            <w:top w:val="none" w:sz="0" w:space="0" w:color="auto"/>
            <w:left w:val="none" w:sz="0" w:space="0" w:color="auto"/>
            <w:bottom w:val="none" w:sz="0" w:space="0" w:color="auto"/>
            <w:right w:val="none" w:sz="0" w:space="0" w:color="auto"/>
          </w:divBdr>
        </w:div>
        <w:div w:id="2105612582">
          <w:marLeft w:val="1008"/>
          <w:marRight w:val="0"/>
          <w:marTop w:val="0"/>
          <w:marBottom w:val="101"/>
          <w:divBdr>
            <w:top w:val="none" w:sz="0" w:space="0" w:color="auto"/>
            <w:left w:val="none" w:sz="0" w:space="0" w:color="auto"/>
            <w:bottom w:val="none" w:sz="0" w:space="0" w:color="auto"/>
            <w:right w:val="none" w:sz="0" w:space="0" w:color="auto"/>
          </w:divBdr>
        </w:div>
        <w:div w:id="1672102177">
          <w:marLeft w:val="1008"/>
          <w:marRight w:val="0"/>
          <w:marTop w:val="0"/>
          <w:marBottom w:val="101"/>
          <w:divBdr>
            <w:top w:val="none" w:sz="0" w:space="0" w:color="auto"/>
            <w:left w:val="none" w:sz="0" w:space="0" w:color="auto"/>
            <w:bottom w:val="none" w:sz="0" w:space="0" w:color="auto"/>
            <w:right w:val="none" w:sz="0" w:space="0" w:color="auto"/>
          </w:divBdr>
        </w:div>
        <w:div w:id="755521424">
          <w:marLeft w:val="1008"/>
          <w:marRight w:val="0"/>
          <w:marTop w:val="0"/>
          <w:marBottom w:val="101"/>
          <w:divBdr>
            <w:top w:val="none" w:sz="0" w:space="0" w:color="auto"/>
            <w:left w:val="none" w:sz="0" w:space="0" w:color="auto"/>
            <w:bottom w:val="none" w:sz="0" w:space="0" w:color="auto"/>
            <w:right w:val="none" w:sz="0" w:space="0" w:color="auto"/>
          </w:divBdr>
        </w:div>
        <w:div w:id="1288512025">
          <w:marLeft w:val="1008"/>
          <w:marRight w:val="0"/>
          <w:marTop w:val="0"/>
          <w:marBottom w:val="101"/>
          <w:divBdr>
            <w:top w:val="none" w:sz="0" w:space="0" w:color="auto"/>
            <w:left w:val="none" w:sz="0" w:space="0" w:color="auto"/>
            <w:bottom w:val="none" w:sz="0" w:space="0" w:color="auto"/>
            <w:right w:val="none" w:sz="0" w:space="0" w:color="auto"/>
          </w:divBdr>
        </w:div>
        <w:div w:id="756514090">
          <w:marLeft w:val="1008"/>
          <w:marRight w:val="0"/>
          <w:marTop w:val="0"/>
          <w:marBottom w:val="101"/>
          <w:divBdr>
            <w:top w:val="none" w:sz="0" w:space="0" w:color="auto"/>
            <w:left w:val="none" w:sz="0" w:space="0" w:color="auto"/>
            <w:bottom w:val="none" w:sz="0" w:space="0" w:color="auto"/>
            <w:right w:val="none" w:sz="0" w:space="0" w:color="auto"/>
          </w:divBdr>
        </w:div>
        <w:div w:id="1850829790">
          <w:marLeft w:val="1008"/>
          <w:marRight w:val="0"/>
          <w:marTop w:val="0"/>
          <w:marBottom w:val="101"/>
          <w:divBdr>
            <w:top w:val="none" w:sz="0" w:space="0" w:color="auto"/>
            <w:left w:val="none" w:sz="0" w:space="0" w:color="auto"/>
            <w:bottom w:val="none" w:sz="0" w:space="0" w:color="auto"/>
            <w:right w:val="none" w:sz="0" w:space="0" w:color="auto"/>
          </w:divBdr>
        </w:div>
        <w:div w:id="1161431905">
          <w:marLeft w:val="1008"/>
          <w:marRight w:val="0"/>
          <w:marTop w:val="0"/>
          <w:marBottom w:val="101"/>
          <w:divBdr>
            <w:top w:val="none" w:sz="0" w:space="0" w:color="auto"/>
            <w:left w:val="none" w:sz="0" w:space="0" w:color="auto"/>
            <w:bottom w:val="none" w:sz="0" w:space="0" w:color="auto"/>
            <w:right w:val="none" w:sz="0" w:space="0" w:color="auto"/>
          </w:divBdr>
        </w:div>
        <w:div w:id="201946037">
          <w:marLeft w:val="1008"/>
          <w:marRight w:val="0"/>
          <w:marTop w:val="0"/>
          <w:marBottom w:val="101"/>
          <w:divBdr>
            <w:top w:val="none" w:sz="0" w:space="0" w:color="auto"/>
            <w:left w:val="none" w:sz="0" w:space="0" w:color="auto"/>
            <w:bottom w:val="none" w:sz="0" w:space="0" w:color="auto"/>
            <w:right w:val="none" w:sz="0" w:space="0" w:color="auto"/>
          </w:divBdr>
        </w:div>
        <w:div w:id="27679580">
          <w:marLeft w:val="1454"/>
          <w:marRight w:val="0"/>
          <w:marTop w:val="0"/>
          <w:marBottom w:val="101"/>
          <w:divBdr>
            <w:top w:val="none" w:sz="0" w:space="0" w:color="auto"/>
            <w:left w:val="none" w:sz="0" w:space="0" w:color="auto"/>
            <w:bottom w:val="none" w:sz="0" w:space="0" w:color="auto"/>
            <w:right w:val="none" w:sz="0" w:space="0" w:color="auto"/>
          </w:divBdr>
        </w:div>
        <w:div w:id="42412247">
          <w:marLeft w:val="1454"/>
          <w:marRight w:val="0"/>
          <w:marTop w:val="0"/>
          <w:marBottom w:val="101"/>
          <w:divBdr>
            <w:top w:val="none" w:sz="0" w:space="0" w:color="auto"/>
            <w:left w:val="none" w:sz="0" w:space="0" w:color="auto"/>
            <w:bottom w:val="none" w:sz="0" w:space="0" w:color="auto"/>
            <w:right w:val="none" w:sz="0" w:space="0" w:color="auto"/>
          </w:divBdr>
        </w:div>
        <w:div w:id="1647248108">
          <w:marLeft w:val="1454"/>
          <w:marRight w:val="0"/>
          <w:marTop w:val="0"/>
          <w:marBottom w:val="101"/>
          <w:divBdr>
            <w:top w:val="none" w:sz="0" w:space="0" w:color="auto"/>
            <w:left w:val="none" w:sz="0" w:space="0" w:color="auto"/>
            <w:bottom w:val="none" w:sz="0" w:space="0" w:color="auto"/>
            <w:right w:val="none" w:sz="0" w:space="0" w:color="auto"/>
          </w:divBdr>
        </w:div>
        <w:div w:id="454258544">
          <w:marLeft w:val="1008"/>
          <w:marRight w:val="0"/>
          <w:marTop w:val="0"/>
          <w:marBottom w:val="101"/>
          <w:divBdr>
            <w:top w:val="none" w:sz="0" w:space="0" w:color="auto"/>
            <w:left w:val="none" w:sz="0" w:space="0" w:color="auto"/>
            <w:bottom w:val="none" w:sz="0" w:space="0" w:color="auto"/>
            <w:right w:val="none" w:sz="0" w:space="0" w:color="auto"/>
          </w:divBdr>
        </w:div>
        <w:div w:id="936402723">
          <w:marLeft w:val="1008"/>
          <w:marRight w:val="0"/>
          <w:marTop w:val="0"/>
          <w:marBottom w:val="101"/>
          <w:divBdr>
            <w:top w:val="none" w:sz="0" w:space="0" w:color="auto"/>
            <w:left w:val="none" w:sz="0" w:space="0" w:color="auto"/>
            <w:bottom w:val="none" w:sz="0" w:space="0" w:color="auto"/>
            <w:right w:val="none" w:sz="0" w:space="0" w:color="auto"/>
          </w:divBdr>
        </w:div>
        <w:div w:id="1965689719">
          <w:marLeft w:val="1008"/>
          <w:marRight w:val="0"/>
          <w:marTop w:val="0"/>
          <w:marBottom w:val="101"/>
          <w:divBdr>
            <w:top w:val="none" w:sz="0" w:space="0" w:color="auto"/>
            <w:left w:val="none" w:sz="0" w:space="0" w:color="auto"/>
            <w:bottom w:val="none" w:sz="0" w:space="0" w:color="auto"/>
            <w:right w:val="none" w:sz="0" w:space="0" w:color="auto"/>
          </w:divBdr>
        </w:div>
        <w:div w:id="1573806844">
          <w:marLeft w:val="1008"/>
          <w:marRight w:val="0"/>
          <w:marTop w:val="0"/>
          <w:marBottom w:val="101"/>
          <w:divBdr>
            <w:top w:val="none" w:sz="0" w:space="0" w:color="auto"/>
            <w:left w:val="none" w:sz="0" w:space="0" w:color="auto"/>
            <w:bottom w:val="none" w:sz="0" w:space="0" w:color="auto"/>
            <w:right w:val="none" w:sz="0" w:space="0" w:color="auto"/>
          </w:divBdr>
        </w:div>
        <w:div w:id="2037269379">
          <w:marLeft w:val="0"/>
          <w:marRight w:val="0"/>
          <w:marTop w:val="0"/>
          <w:marBottom w:val="101"/>
          <w:divBdr>
            <w:top w:val="none" w:sz="0" w:space="0" w:color="auto"/>
            <w:left w:val="none" w:sz="0" w:space="0" w:color="auto"/>
            <w:bottom w:val="none" w:sz="0" w:space="0" w:color="auto"/>
            <w:right w:val="none" w:sz="0" w:space="0" w:color="auto"/>
          </w:divBdr>
        </w:div>
        <w:div w:id="315886091">
          <w:marLeft w:val="0"/>
          <w:marRight w:val="0"/>
          <w:marTop w:val="0"/>
          <w:marBottom w:val="101"/>
          <w:divBdr>
            <w:top w:val="none" w:sz="0" w:space="0" w:color="auto"/>
            <w:left w:val="none" w:sz="0" w:space="0" w:color="auto"/>
            <w:bottom w:val="none" w:sz="0" w:space="0" w:color="auto"/>
            <w:right w:val="none" w:sz="0" w:space="0" w:color="auto"/>
          </w:divBdr>
        </w:div>
        <w:div w:id="1134829231">
          <w:marLeft w:val="0"/>
          <w:marRight w:val="0"/>
          <w:marTop w:val="0"/>
          <w:marBottom w:val="101"/>
          <w:divBdr>
            <w:top w:val="none" w:sz="0" w:space="0" w:color="auto"/>
            <w:left w:val="none" w:sz="0" w:space="0" w:color="auto"/>
            <w:bottom w:val="none" w:sz="0" w:space="0" w:color="auto"/>
            <w:right w:val="none" w:sz="0" w:space="0" w:color="auto"/>
          </w:divBdr>
        </w:div>
        <w:div w:id="1136680914">
          <w:marLeft w:val="0"/>
          <w:marRight w:val="0"/>
          <w:marTop w:val="0"/>
          <w:marBottom w:val="101"/>
          <w:divBdr>
            <w:top w:val="none" w:sz="0" w:space="0" w:color="auto"/>
            <w:left w:val="none" w:sz="0" w:space="0" w:color="auto"/>
            <w:bottom w:val="none" w:sz="0" w:space="0" w:color="auto"/>
            <w:right w:val="none" w:sz="0" w:space="0" w:color="auto"/>
          </w:divBdr>
        </w:div>
        <w:div w:id="623973302">
          <w:marLeft w:val="1008"/>
          <w:marRight w:val="0"/>
          <w:marTop w:val="0"/>
          <w:marBottom w:val="101"/>
          <w:divBdr>
            <w:top w:val="none" w:sz="0" w:space="0" w:color="auto"/>
            <w:left w:val="none" w:sz="0" w:space="0" w:color="auto"/>
            <w:bottom w:val="none" w:sz="0" w:space="0" w:color="auto"/>
            <w:right w:val="none" w:sz="0" w:space="0" w:color="auto"/>
          </w:divBdr>
        </w:div>
        <w:div w:id="873225864">
          <w:marLeft w:val="1008"/>
          <w:marRight w:val="0"/>
          <w:marTop w:val="0"/>
          <w:marBottom w:val="101"/>
          <w:divBdr>
            <w:top w:val="none" w:sz="0" w:space="0" w:color="auto"/>
            <w:left w:val="none" w:sz="0" w:space="0" w:color="auto"/>
            <w:bottom w:val="none" w:sz="0" w:space="0" w:color="auto"/>
            <w:right w:val="none" w:sz="0" w:space="0" w:color="auto"/>
          </w:divBdr>
        </w:div>
        <w:div w:id="806166400">
          <w:marLeft w:val="0"/>
          <w:marRight w:val="0"/>
          <w:marTop w:val="0"/>
          <w:marBottom w:val="101"/>
          <w:divBdr>
            <w:top w:val="none" w:sz="0" w:space="0" w:color="auto"/>
            <w:left w:val="none" w:sz="0" w:space="0" w:color="auto"/>
            <w:bottom w:val="none" w:sz="0" w:space="0" w:color="auto"/>
            <w:right w:val="none" w:sz="0" w:space="0" w:color="auto"/>
          </w:divBdr>
        </w:div>
        <w:div w:id="1960144873">
          <w:marLeft w:val="0"/>
          <w:marRight w:val="0"/>
          <w:marTop w:val="0"/>
          <w:marBottom w:val="101"/>
          <w:divBdr>
            <w:top w:val="none" w:sz="0" w:space="0" w:color="auto"/>
            <w:left w:val="none" w:sz="0" w:space="0" w:color="auto"/>
            <w:bottom w:val="none" w:sz="0" w:space="0" w:color="auto"/>
            <w:right w:val="none" w:sz="0" w:space="0" w:color="auto"/>
          </w:divBdr>
        </w:div>
        <w:div w:id="1636327987">
          <w:marLeft w:val="0"/>
          <w:marRight w:val="0"/>
          <w:marTop w:val="0"/>
          <w:marBottom w:val="101"/>
          <w:divBdr>
            <w:top w:val="none" w:sz="0" w:space="0" w:color="auto"/>
            <w:left w:val="none" w:sz="0" w:space="0" w:color="auto"/>
            <w:bottom w:val="none" w:sz="0" w:space="0" w:color="auto"/>
            <w:right w:val="none" w:sz="0" w:space="0" w:color="auto"/>
          </w:divBdr>
        </w:div>
        <w:div w:id="1875263409">
          <w:marLeft w:val="1008"/>
          <w:marRight w:val="0"/>
          <w:marTop w:val="0"/>
          <w:marBottom w:val="101"/>
          <w:divBdr>
            <w:top w:val="none" w:sz="0" w:space="0" w:color="auto"/>
            <w:left w:val="none" w:sz="0" w:space="0" w:color="auto"/>
            <w:bottom w:val="none" w:sz="0" w:space="0" w:color="auto"/>
            <w:right w:val="none" w:sz="0" w:space="0" w:color="auto"/>
          </w:divBdr>
        </w:div>
        <w:div w:id="31730466">
          <w:marLeft w:val="1008"/>
          <w:marRight w:val="0"/>
          <w:marTop w:val="0"/>
          <w:marBottom w:val="101"/>
          <w:divBdr>
            <w:top w:val="none" w:sz="0" w:space="0" w:color="auto"/>
            <w:left w:val="none" w:sz="0" w:space="0" w:color="auto"/>
            <w:bottom w:val="none" w:sz="0" w:space="0" w:color="auto"/>
            <w:right w:val="none" w:sz="0" w:space="0" w:color="auto"/>
          </w:divBdr>
        </w:div>
        <w:div w:id="976108037">
          <w:marLeft w:val="1008"/>
          <w:marRight w:val="0"/>
          <w:marTop w:val="0"/>
          <w:marBottom w:val="101"/>
          <w:divBdr>
            <w:top w:val="none" w:sz="0" w:space="0" w:color="auto"/>
            <w:left w:val="none" w:sz="0" w:space="0" w:color="auto"/>
            <w:bottom w:val="none" w:sz="0" w:space="0" w:color="auto"/>
            <w:right w:val="none" w:sz="0" w:space="0" w:color="auto"/>
          </w:divBdr>
        </w:div>
        <w:div w:id="2012028305">
          <w:marLeft w:val="1008"/>
          <w:marRight w:val="0"/>
          <w:marTop w:val="0"/>
          <w:marBottom w:val="101"/>
          <w:divBdr>
            <w:top w:val="none" w:sz="0" w:space="0" w:color="auto"/>
            <w:left w:val="none" w:sz="0" w:space="0" w:color="auto"/>
            <w:bottom w:val="none" w:sz="0" w:space="0" w:color="auto"/>
            <w:right w:val="none" w:sz="0" w:space="0" w:color="auto"/>
          </w:divBdr>
        </w:div>
        <w:div w:id="1371682572">
          <w:marLeft w:val="0"/>
          <w:marRight w:val="0"/>
          <w:marTop w:val="0"/>
          <w:marBottom w:val="101"/>
          <w:divBdr>
            <w:top w:val="none" w:sz="0" w:space="0" w:color="auto"/>
            <w:left w:val="none" w:sz="0" w:space="0" w:color="auto"/>
            <w:bottom w:val="none" w:sz="0" w:space="0" w:color="auto"/>
            <w:right w:val="none" w:sz="0" w:space="0" w:color="auto"/>
          </w:divBdr>
        </w:div>
        <w:div w:id="1415591620">
          <w:marLeft w:val="0"/>
          <w:marRight w:val="0"/>
          <w:marTop w:val="0"/>
          <w:marBottom w:val="101"/>
          <w:divBdr>
            <w:top w:val="none" w:sz="0" w:space="0" w:color="auto"/>
            <w:left w:val="none" w:sz="0" w:space="0" w:color="auto"/>
            <w:bottom w:val="none" w:sz="0" w:space="0" w:color="auto"/>
            <w:right w:val="none" w:sz="0" w:space="0" w:color="auto"/>
          </w:divBdr>
        </w:div>
        <w:div w:id="76633747">
          <w:marLeft w:val="0"/>
          <w:marRight w:val="0"/>
          <w:marTop w:val="0"/>
          <w:marBottom w:val="101"/>
          <w:divBdr>
            <w:top w:val="none" w:sz="0" w:space="0" w:color="auto"/>
            <w:left w:val="none" w:sz="0" w:space="0" w:color="auto"/>
            <w:bottom w:val="none" w:sz="0" w:space="0" w:color="auto"/>
            <w:right w:val="none" w:sz="0" w:space="0" w:color="auto"/>
          </w:divBdr>
        </w:div>
        <w:div w:id="1972898092">
          <w:marLeft w:val="0"/>
          <w:marRight w:val="0"/>
          <w:marTop w:val="0"/>
          <w:marBottom w:val="101"/>
          <w:divBdr>
            <w:top w:val="none" w:sz="0" w:space="0" w:color="auto"/>
            <w:left w:val="none" w:sz="0" w:space="0" w:color="auto"/>
            <w:bottom w:val="none" w:sz="0" w:space="0" w:color="auto"/>
            <w:right w:val="none" w:sz="0" w:space="0" w:color="auto"/>
          </w:divBdr>
        </w:div>
        <w:div w:id="2059469002">
          <w:marLeft w:val="0"/>
          <w:marRight w:val="0"/>
          <w:marTop w:val="0"/>
          <w:marBottom w:val="101"/>
          <w:divBdr>
            <w:top w:val="none" w:sz="0" w:space="0" w:color="auto"/>
            <w:left w:val="none" w:sz="0" w:space="0" w:color="auto"/>
            <w:bottom w:val="none" w:sz="0" w:space="0" w:color="auto"/>
            <w:right w:val="none" w:sz="0" w:space="0" w:color="auto"/>
          </w:divBdr>
        </w:div>
        <w:div w:id="1320117687">
          <w:marLeft w:val="0"/>
          <w:marRight w:val="0"/>
          <w:marTop w:val="0"/>
          <w:marBottom w:val="101"/>
          <w:divBdr>
            <w:top w:val="none" w:sz="0" w:space="0" w:color="auto"/>
            <w:left w:val="none" w:sz="0" w:space="0" w:color="auto"/>
            <w:bottom w:val="none" w:sz="0" w:space="0" w:color="auto"/>
            <w:right w:val="none" w:sz="0" w:space="0" w:color="auto"/>
          </w:divBdr>
        </w:div>
        <w:div w:id="1191067575">
          <w:marLeft w:val="0"/>
          <w:marRight w:val="0"/>
          <w:marTop w:val="0"/>
          <w:marBottom w:val="101"/>
          <w:divBdr>
            <w:top w:val="none" w:sz="0" w:space="0" w:color="auto"/>
            <w:left w:val="none" w:sz="0" w:space="0" w:color="auto"/>
            <w:bottom w:val="none" w:sz="0" w:space="0" w:color="auto"/>
            <w:right w:val="none" w:sz="0" w:space="0" w:color="auto"/>
          </w:divBdr>
        </w:div>
        <w:div w:id="2029209794">
          <w:marLeft w:val="0"/>
          <w:marRight w:val="0"/>
          <w:marTop w:val="0"/>
          <w:marBottom w:val="101"/>
          <w:divBdr>
            <w:top w:val="none" w:sz="0" w:space="0" w:color="auto"/>
            <w:left w:val="none" w:sz="0" w:space="0" w:color="auto"/>
            <w:bottom w:val="none" w:sz="0" w:space="0" w:color="auto"/>
            <w:right w:val="none" w:sz="0" w:space="0" w:color="auto"/>
          </w:divBdr>
        </w:div>
        <w:div w:id="1361009451">
          <w:marLeft w:val="0"/>
          <w:marRight w:val="0"/>
          <w:marTop w:val="0"/>
          <w:marBottom w:val="101"/>
          <w:divBdr>
            <w:top w:val="none" w:sz="0" w:space="0" w:color="auto"/>
            <w:left w:val="none" w:sz="0" w:space="0" w:color="auto"/>
            <w:bottom w:val="none" w:sz="0" w:space="0" w:color="auto"/>
            <w:right w:val="none" w:sz="0" w:space="0" w:color="auto"/>
          </w:divBdr>
        </w:div>
        <w:div w:id="446580471">
          <w:marLeft w:val="0"/>
          <w:marRight w:val="0"/>
          <w:marTop w:val="0"/>
          <w:marBottom w:val="101"/>
          <w:divBdr>
            <w:top w:val="none" w:sz="0" w:space="0" w:color="auto"/>
            <w:left w:val="none" w:sz="0" w:space="0" w:color="auto"/>
            <w:bottom w:val="none" w:sz="0" w:space="0" w:color="auto"/>
            <w:right w:val="none" w:sz="0" w:space="0" w:color="auto"/>
          </w:divBdr>
        </w:div>
        <w:div w:id="419375684">
          <w:marLeft w:val="0"/>
          <w:marRight w:val="0"/>
          <w:marTop w:val="0"/>
          <w:marBottom w:val="101"/>
          <w:divBdr>
            <w:top w:val="none" w:sz="0" w:space="0" w:color="auto"/>
            <w:left w:val="none" w:sz="0" w:space="0" w:color="auto"/>
            <w:bottom w:val="none" w:sz="0" w:space="0" w:color="auto"/>
            <w:right w:val="none" w:sz="0" w:space="0" w:color="auto"/>
          </w:divBdr>
        </w:div>
        <w:div w:id="204874263">
          <w:marLeft w:val="0"/>
          <w:marRight w:val="0"/>
          <w:marTop w:val="0"/>
          <w:marBottom w:val="101"/>
          <w:divBdr>
            <w:top w:val="none" w:sz="0" w:space="0" w:color="auto"/>
            <w:left w:val="none" w:sz="0" w:space="0" w:color="auto"/>
            <w:bottom w:val="none" w:sz="0" w:space="0" w:color="auto"/>
            <w:right w:val="none" w:sz="0" w:space="0" w:color="auto"/>
          </w:divBdr>
        </w:div>
        <w:div w:id="1900355959">
          <w:marLeft w:val="0"/>
          <w:marRight w:val="0"/>
          <w:marTop w:val="0"/>
          <w:marBottom w:val="101"/>
          <w:divBdr>
            <w:top w:val="none" w:sz="0" w:space="0" w:color="auto"/>
            <w:left w:val="none" w:sz="0" w:space="0" w:color="auto"/>
            <w:bottom w:val="none" w:sz="0" w:space="0" w:color="auto"/>
            <w:right w:val="none" w:sz="0" w:space="0" w:color="auto"/>
          </w:divBdr>
        </w:div>
        <w:div w:id="1466194565">
          <w:marLeft w:val="1008"/>
          <w:marRight w:val="0"/>
          <w:marTop w:val="0"/>
          <w:marBottom w:val="101"/>
          <w:divBdr>
            <w:top w:val="none" w:sz="0" w:space="0" w:color="auto"/>
            <w:left w:val="none" w:sz="0" w:space="0" w:color="auto"/>
            <w:bottom w:val="none" w:sz="0" w:space="0" w:color="auto"/>
            <w:right w:val="none" w:sz="0" w:space="0" w:color="auto"/>
          </w:divBdr>
        </w:div>
        <w:div w:id="1179126179">
          <w:marLeft w:val="1008"/>
          <w:marRight w:val="0"/>
          <w:marTop w:val="0"/>
          <w:marBottom w:val="101"/>
          <w:divBdr>
            <w:top w:val="none" w:sz="0" w:space="0" w:color="auto"/>
            <w:left w:val="none" w:sz="0" w:space="0" w:color="auto"/>
            <w:bottom w:val="none" w:sz="0" w:space="0" w:color="auto"/>
            <w:right w:val="none" w:sz="0" w:space="0" w:color="auto"/>
          </w:divBdr>
        </w:div>
        <w:div w:id="963656134">
          <w:marLeft w:val="1008"/>
          <w:marRight w:val="0"/>
          <w:marTop w:val="0"/>
          <w:marBottom w:val="101"/>
          <w:divBdr>
            <w:top w:val="none" w:sz="0" w:space="0" w:color="auto"/>
            <w:left w:val="none" w:sz="0" w:space="0" w:color="auto"/>
            <w:bottom w:val="none" w:sz="0" w:space="0" w:color="auto"/>
            <w:right w:val="none" w:sz="0" w:space="0" w:color="auto"/>
          </w:divBdr>
        </w:div>
        <w:div w:id="1937668264">
          <w:marLeft w:val="1008"/>
          <w:marRight w:val="0"/>
          <w:marTop w:val="0"/>
          <w:marBottom w:val="101"/>
          <w:divBdr>
            <w:top w:val="none" w:sz="0" w:space="0" w:color="auto"/>
            <w:left w:val="none" w:sz="0" w:space="0" w:color="auto"/>
            <w:bottom w:val="none" w:sz="0" w:space="0" w:color="auto"/>
            <w:right w:val="none" w:sz="0" w:space="0" w:color="auto"/>
          </w:divBdr>
        </w:div>
        <w:div w:id="1659382325">
          <w:marLeft w:val="1008"/>
          <w:marRight w:val="0"/>
          <w:marTop w:val="0"/>
          <w:marBottom w:val="101"/>
          <w:divBdr>
            <w:top w:val="none" w:sz="0" w:space="0" w:color="auto"/>
            <w:left w:val="none" w:sz="0" w:space="0" w:color="auto"/>
            <w:bottom w:val="none" w:sz="0" w:space="0" w:color="auto"/>
            <w:right w:val="none" w:sz="0" w:space="0" w:color="auto"/>
          </w:divBdr>
        </w:div>
        <w:div w:id="1004555483">
          <w:marLeft w:val="0"/>
          <w:marRight w:val="0"/>
          <w:marTop w:val="0"/>
          <w:marBottom w:val="101"/>
          <w:divBdr>
            <w:top w:val="none" w:sz="0" w:space="0" w:color="auto"/>
            <w:left w:val="none" w:sz="0" w:space="0" w:color="auto"/>
            <w:bottom w:val="none" w:sz="0" w:space="0" w:color="auto"/>
            <w:right w:val="none" w:sz="0" w:space="0" w:color="auto"/>
          </w:divBdr>
        </w:div>
        <w:div w:id="2137332617">
          <w:marLeft w:val="0"/>
          <w:marRight w:val="0"/>
          <w:marTop w:val="0"/>
          <w:marBottom w:val="101"/>
          <w:divBdr>
            <w:top w:val="none" w:sz="0" w:space="0" w:color="auto"/>
            <w:left w:val="none" w:sz="0" w:space="0" w:color="auto"/>
            <w:bottom w:val="none" w:sz="0" w:space="0" w:color="auto"/>
            <w:right w:val="none" w:sz="0" w:space="0" w:color="auto"/>
          </w:divBdr>
        </w:div>
        <w:div w:id="1565682289">
          <w:marLeft w:val="0"/>
          <w:marRight w:val="0"/>
          <w:marTop w:val="0"/>
          <w:marBottom w:val="101"/>
          <w:divBdr>
            <w:top w:val="none" w:sz="0" w:space="0" w:color="auto"/>
            <w:left w:val="none" w:sz="0" w:space="0" w:color="auto"/>
            <w:bottom w:val="none" w:sz="0" w:space="0" w:color="auto"/>
            <w:right w:val="none" w:sz="0" w:space="0" w:color="auto"/>
          </w:divBdr>
        </w:div>
        <w:div w:id="466706435">
          <w:marLeft w:val="0"/>
          <w:marRight w:val="0"/>
          <w:marTop w:val="0"/>
          <w:marBottom w:val="101"/>
          <w:divBdr>
            <w:top w:val="none" w:sz="0" w:space="0" w:color="auto"/>
            <w:left w:val="none" w:sz="0" w:space="0" w:color="auto"/>
            <w:bottom w:val="none" w:sz="0" w:space="0" w:color="auto"/>
            <w:right w:val="none" w:sz="0" w:space="0" w:color="auto"/>
          </w:divBdr>
        </w:div>
        <w:div w:id="62334619">
          <w:marLeft w:val="0"/>
          <w:marRight w:val="0"/>
          <w:marTop w:val="0"/>
          <w:marBottom w:val="101"/>
          <w:divBdr>
            <w:top w:val="none" w:sz="0" w:space="0" w:color="auto"/>
            <w:left w:val="none" w:sz="0" w:space="0" w:color="auto"/>
            <w:bottom w:val="none" w:sz="0" w:space="0" w:color="auto"/>
            <w:right w:val="none" w:sz="0" w:space="0" w:color="auto"/>
          </w:divBdr>
        </w:div>
        <w:div w:id="321349391">
          <w:marLeft w:val="0"/>
          <w:marRight w:val="0"/>
          <w:marTop w:val="0"/>
          <w:marBottom w:val="101"/>
          <w:divBdr>
            <w:top w:val="none" w:sz="0" w:space="0" w:color="auto"/>
            <w:left w:val="none" w:sz="0" w:space="0" w:color="auto"/>
            <w:bottom w:val="none" w:sz="0" w:space="0" w:color="auto"/>
            <w:right w:val="none" w:sz="0" w:space="0" w:color="auto"/>
          </w:divBdr>
        </w:div>
        <w:div w:id="1127235604">
          <w:marLeft w:val="0"/>
          <w:marRight w:val="0"/>
          <w:marTop w:val="0"/>
          <w:marBottom w:val="101"/>
          <w:divBdr>
            <w:top w:val="none" w:sz="0" w:space="0" w:color="auto"/>
            <w:left w:val="none" w:sz="0" w:space="0" w:color="auto"/>
            <w:bottom w:val="none" w:sz="0" w:space="0" w:color="auto"/>
            <w:right w:val="none" w:sz="0" w:space="0" w:color="auto"/>
          </w:divBdr>
        </w:div>
        <w:div w:id="1268000790">
          <w:marLeft w:val="0"/>
          <w:marRight w:val="0"/>
          <w:marTop w:val="0"/>
          <w:marBottom w:val="101"/>
          <w:divBdr>
            <w:top w:val="none" w:sz="0" w:space="0" w:color="auto"/>
            <w:left w:val="none" w:sz="0" w:space="0" w:color="auto"/>
            <w:bottom w:val="none" w:sz="0" w:space="0" w:color="auto"/>
            <w:right w:val="none" w:sz="0" w:space="0" w:color="auto"/>
          </w:divBdr>
        </w:div>
        <w:div w:id="1600016591">
          <w:marLeft w:val="0"/>
          <w:marRight w:val="0"/>
          <w:marTop w:val="0"/>
          <w:marBottom w:val="101"/>
          <w:divBdr>
            <w:top w:val="none" w:sz="0" w:space="0" w:color="auto"/>
            <w:left w:val="none" w:sz="0" w:space="0" w:color="auto"/>
            <w:bottom w:val="none" w:sz="0" w:space="0" w:color="auto"/>
            <w:right w:val="none" w:sz="0" w:space="0" w:color="auto"/>
          </w:divBdr>
        </w:div>
        <w:div w:id="645353732">
          <w:marLeft w:val="0"/>
          <w:marRight w:val="0"/>
          <w:marTop w:val="0"/>
          <w:marBottom w:val="101"/>
          <w:divBdr>
            <w:top w:val="none" w:sz="0" w:space="0" w:color="auto"/>
            <w:left w:val="none" w:sz="0" w:space="0" w:color="auto"/>
            <w:bottom w:val="none" w:sz="0" w:space="0" w:color="auto"/>
            <w:right w:val="none" w:sz="0" w:space="0" w:color="auto"/>
          </w:divBdr>
        </w:div>
        <w:div w:id="651061627">
          <w:marLeft w:val="0"/>
          <w:marRight w:val="0"/>
          <w:marTop w:val="0"/>
          <w:marBottom w:val="101"/>
          <w:divBdr>
            <w:top w:val="none" w:sz="0" w:space="0" w:color="auto"/>
            <w:left w:val="none" w:sz="0" w:space="0" w:color="auto"/>
            <w:bottom w:val="none" w:sz="0" w:space="0" w:color="auto"/>
            <w:right w:val="none" w:sz="0" w:space="0" w:color="auto"/>
          </w:divBdr>
        </w:div>
        <w:div w:id="1058020156">
          <w:marLeft w:val="0"/>
          <w:marRight w:val="0"/>
          <w:marTop w:val="0"/>
          <w:marBottom w:val="101"/>
          <w:divBdr>
            <w:top w:val="none" w:sz="0" w:space="0" w:color="auto"/>
            <w:left w:val="none" w:sz="0" w:space="0" w:color="auto"/>
            <w:bottom w:val="none" w:sz="0" w:space="0" w:color="auto"/>
            <w:right w:val="none" w:sz="0" w:space="0" w:color="auto"/>
          </w:divBdr>
        </w:div>
        <w:div w:id="1556427540">
          <w:marLeft w:val="0"/>
          <w:marRight w:val="0"/>
          <w:marTop w:val="0"/>
          <w:marBottom w:val="101"/>
          <w:divBdr>
            <w:top w:val="none" w:sz="0" w:space="0" w:color="auto"/>
            <w:left w:val="none" w:sz="0" w:space="0" w:color="auto"/>
            <w:bottom w:val="none" w:sz="0" w:space="0" w:color="auto"/>
            <w:right w:val="none" w:sz="0" w:space="0" w:color="auto"/>
          </w:divBdr>
        </w:div>
        <w:div w:id="433594059">
          <w:marLeft w:val="0"/>
          <w:marRight w:val="0"/>
          <w:marTop w:val="0"/>
          <w:marBottom w:val="101"/>
          <w:divBdr>
            <w:top w:val="none" w:sz="0" w:space="0" w:color="auto"/>
            <w:left w:val="none" w:sz="0" w:space="0" w:color="auto"/>
            <w:bottom w:val="none" w:sz="0" w:space="0" w:color="auto"/>
            <w:right w:val="none" w:sz="0" w:space="0" w:color="auto"/>
          </w:divBdr>
        </w:div>
        <w:div w:id="1477606452">
          <w:marLeft w:val="1008"/>
          <w:marRight w:val="0"/>
          <w:marTop w:val="0"/>
          <w:marBottom w:val="101"/>
          <w:divBdr>
            <w:top w:val="none" w:sz="0" w:space="0" w:color="auto"/>
            <w:left w:val="none" w:sz="0" w:space="0" w:color="auto"/>
            <w:bottom w:val="none" w:sz="0" w:space="0" w:color="auto"/>
            <w:right w:val="none" w:sz="0" w:space="0" w:color="auto"/>
          </w:divBdr>
        </w:div>
        <w:div w:id="270548956">
          <w:marLeft w:val="1008"/>
          <w:marRight w:val="0"/>
          <w:marTop w:val="0"/>
          <w:marBottom w:val="101"/>
          <w:divBdr>
            <w:top w:val="none" w:sz="0" w:space="0" w:color="auto"/>
            <w:left w:val="none" w:sz="0" w:space="0" w:color="auto"/>
            <w:bottom w:val="none" w:sz="0" w:space="0" w:color="auto"/>
            <w:right w:val="none" w:sz="0" w:space="0" w:color="auto"/>
          </w:divBdr>
        </w:div>
        <w:div w:id="1775975305">
          <w:marLeft w:val="1008"/>
          <w:marRight w:val="0"/>
          <w:marTop w:val="0"/>
          <w:marBottom w:val="101"/>
          <w:divBdr>
            <w:top w:val="none" w:sz="0" w:space="0" w:color="auto"/>
            <w:left w:val="none" w:sz="0" w:space="0" w:color="auto"/>
            <w:bottom w:val="none" w:sz="0" w:space="0" w:color="auto"/>
            <w:right w:val="none" w:sz="0" w:space="0" w:color="auto"/>
          </w:divBdr>
        </w:div>
        <w:div w:id="388459410">
          <w:marLeft w:val="1008"/>
          <w:marRight w:val="0"/>
          <w:marTop w:val="0"/>
          <w:marBottom w:val="101"/>
          <w:divBdr>
            <w:top w:val="none" w:sz="0" w:space="0" w:color="auto"/>
            <w:left w:val="none" w:sz="0" w:space="0" w:color="auto"/>
            <w:bottom w:val="none" w:sz="0" w:space="0" w:color="auto"/>
            <w:right w:val="none" w:sz="0" w:space="0" w:color="auto"/>
          </w:divBdr>
        </w:div>
        <w:div w:id="1807309073">
          <w:marLeft w:val="1008"/>
          <w:marRight w:val="0"/>
          <w:marTop w:val="0"/>
          <w:marBottom w:val="101"/>
          <w:divBdr>
            <w:top w:val="none" w:sz="0" w:space="0" w:color="auto"/>
            <w:left w:val="none" w:sz="0" w:space="0" w:color="auto"/>
            <w:bottom w:val="none" w:sz="0" w:space="0" w:color="auto"/>
            <w:right w:val="none" w:sz="0" w:space="0" w:color="auto"/>
          </w:divBdr>
        </w:div>
        <w:div w:id="257642874">
          <w:marLeft w:val="1008"/>
          <w:marRight w:val="0"/>
          <w:marTop w:val="0"/>
          <w:marBottom w:val="101"/>
          <w:divBdr>
            <w:top w:val="none" w:sz="0" w:space="0" w:color="auto"/>
            <w:left w:val="none" w:sz="0" w:space="0" w:color="auto"/>
            <w:bottom w:val="none" w:sz="0" w:space="0" w:color="auto"/>
            <w:right w:val="none" w:sz="0" w:space="0" w:color="auto"/>
          </w:divBdr>
        </w:div>
        <w:div w:id="1642808128">
          <w:marLeft w:val="0"/>
          <w:marRight w:val="0"/>
          <w:marTop w:val="0"/>
          <w:marBottom w:val="101"/>
          <w:divBdr>
            <w:top w:val="none" w:sz="0" w:space="0" w:color="auto"/>
            <w:left w:val="none" w:sz="0" w:space="0" w:color="auto"/>
            <w:bottom w:val="none" w:sz="0" w:space="0" w:color="auto"/>
            <w:right w:val="none" w:sz="0" w:space="0" w:color="auto"/>
          </w:divBdr>
        </w:div>
        <w:div w:id="387800171">
          <w:marLeft w:val="0"/>
          <w:marRight w:val="0"/>
          <w:marTop w:val="0"/>
          <w:marBottom w:val="101"/>
          <w:divBdr>
            <w:top w:val="none" w:sz="0" w:space="0" w:color="auto"/>
            <w:left w:val="none" w:sz="0" w:space="0" w:color="auto"/>
            <w:bottom w:val="none" w:sz="0" w:space="0" w:color="auto"/>
            <w:right w:val="none" w:sz="0" w:space="0" w:color="auto"/>
          </w:divBdr>
        </w:div>
        <w:div w:id="184176420">
          <w:marLeft w:val="0"/>
          <w:marRight w:val="0"/>
          <w:marTop w:val="0"/>
          <w:marBottom w:val="101"/>
          <w:divBdr>
            <w:top w:val="none" w:sz="0" w:space="0" w:color="auto"/>
            <w:left w:val="none" w:sz="0" w:space="0" w:color="auto"/>
            <w:bottom w:val="none" w:sz="0" w:space="0" w:color="auto"/>
            <w:right w:val="none" w:sz="0" w:space="0" w:color="auto"/>
          </w:divBdr>
        </w:div>
        <w:div w:id="1016082608">
          <w:marLeft w:val="0"/>
          <w:marRight w:val="0"/>
          <w:marTop w:val="0"/>
          <w:marBottom w:val="101"/>
          <w:divBdr>
            <w:top w:val="none" w:sz="0" w:space="0" w:color="auto"/>
            <w:left w:val="none" w:sz="0" w:space="0" w:color="auto"/>
            <w:bottom w:val="none" w:sz="0" w:space="0" w:color="auto"/>
            <w:right w:val="none" w:sz="0" w:space="0" w:color="auto"/>
          </w:divBdr>
        </w:div>
        <w:div w:id="1431391135">
          <w:marLeft w:val="0"/>
          <w:marRight w:val="0"/>
          <w:marTop w:val="0"/>
          <w:marBottom w:val="101"/>
          <w:divBdr>
            <w:top w:val="none" w:sz="0" w:space="0" w:color="auto"/>
            <w:left w:val="none" w:sz="0" w:space="0" w:color="auto"/>
            <w:bottom w:val="none" w:sz="0" w:space="0" w:color="auto"/>
            <w:right w:val="none" w:sz="0" w:space="0" w:color="auto"/>
          </w:divBdr>
        </w:div>
        <w:div w:id="574778761">
          <w:marLeft w:val="0"/>
          <w:marRight w:val="0"/>
          <w:marTop w:val="0"/>
          <w:marBottom w:val="101"/>
          <w:divBdr>
            <w:top w:val="none" w:sz="0" w:space="0" w:color="auto"/>
            <w:left w:val="none" w:sz="0" w:space="0" w:color="auto"/>
            <w:bottom w:val="none" w:sz="0" w:space="0" w:color="auto"/>
            <w:right w:val="none" w:sz="0" w:space="0" w:color="auto"/>
          </w:divBdr>
        </w:div>
        <w:div w:id="1122193644">
          <w:marLeft w:val="0"/>
          <w:marRight w:val="0"/>
          <w:marTop w:val="0"/>
          <w:marBottom w:val="101"/>
          <w:divBdr>
            <w:top w:val="none" w:sz="0" w:space="0" w:color="auto"/>
            <w:left w:val="none" w:sz="0" w:space="0" w:color="auto"/>
            <w:bottom w:val="none" w:sz="0" w:space="0" w:color="auto"/>
            <w:right w:val="none" w:sz="0" w:space="0" w:color="auto"/>
          </w:divBdr>
        </w:div>
        <w:div w:id="498036009">
          <w:marLeft w:val="1008"/>
          <w:marRight w:val="0"/>
          <w:marTop w:val="0"/>
          <w:marBottom w:val="101"/>
          <w:divBdr>
            <w:top w:val="none" w:sz="0" w:space="0" w:color="auto"/>
            <w:left w:val="none" w:sz="0" w:space="0" w:color="auto"/>
            <w:bottom w:val="none" w:sz="0" w:space="0" w:color="auto"/>
            <w:right w:val="none" w:sz="0" w:space="0" w:color="auto"/>
          </w:divBdr>
        </w:div>
        <w:div w:id="1951694762">
          <w:marLeft w:val="1008"/>
          <w:marRight w:val="0"/>
          <w:marTop w:val="0"/>
          <w:marBottom w:val="101"/>
          <w:divBdr>
            <w:top w:val="none" w:sz="0" w:space="0" w:color="auto"/>
            <w:left w:val="none" w:sz="0" w:space="0" w:color="auto"/>
            <w:bottom w:val="none" w:sz="0" w:space="0" w:color="auto"/>
            <w:right w:val="none" w:sz="0" w:space="0" w:color="auto"/>
          </w:divBdr>
        </w:div>
        <w:div w:id="1011759194">
          <w:marLeft w:val="0"/>
          <w:marRight w:val="0"/>
          <w:marTop w:val="0"/>
          <w:marBottom w:val="101"/>
          <w:divBdr>
            <w:top w:val="none" w:sz="0" w:space="0" w:color="auto"/>
            <w:left w:val="none" w:sz="0" w:space="0" w:color="auto"/>
            <w:bottom w:val="none" w:sz="0" w:space="0" w:color="auto"/>
            <w:right w:val="none" w:sz="0" w:space="0" w:color="auto"/>
          </w:divBdr>
        </w:div>
        <w:div w:id="1559051377">
          <w:marLeft w:val="0"/>
          <w:marRight w:val="0"/>
          <w:marTop w:val="0"/>
          <w:marBottom w:val="101"/>
          <w:divBdr>
            <w:top w:val="none" w:sz="0" w:space="0" w:color="auto"/>
            <w:left w:val="none" w:sz="0" w:space="0" w:color="auto"/>
            <w:bottom w:val="none" w:sz="0" w:space="0" w:color="auto"/>
            <w:right w:val="none" w:sz="0" w:space="0" w:color="auto"/>
          </w:divBdr>
        </w:div>
        <w:div w:id="1679767226">
          <w:marLeft w:val="0"/>
          <w:marRight w:val="0"/>
          <w:marTop w:val="0"/>
          <w:marBottom w:val="101"/>
          <w:divBdr>
            <w:top w:val="none" w:sz="0" w:space="0" w:color="auto"/>
            <w:left w:val="none" w:sz="0" w:space="0" w:color="auto"/>
            <w:bottom w:val="none" w:sz="0" w:space="0" w:color="auto"/>
            <w:right w:val="none" w:sz="0" w:space="0" w:color="auto"/>
          </w:divBdr>
        </w:div>
        <w:div w:id="633370698">
          <w:marLeft w:val="0"/>
          <w:marRight w:val="0"/>
          <w:marTop w:val="0"/>
          <w:marBottom w:val="101"/>
          <w:divBdr>
            <w:top w:val="none" w:sz="0" w:space="0" w:color="auto"/>
            <w:left w:val="none" w:sz="0" w:space="0" w:color="auto"/>
            <w:bottom w:val="none" w:sz="0" w:space="0" w:color="auto"/>
            <w:right w:val="none" w:sz="0" w:space="0" w:color="auto"/>
          </w:divBdr>
        </w:div>
        <w:div w:id="1520896156">
          <w:marLeft w:val="0"/>
          <w:marRight w:val="0"/>
          <w:marTop w:val="0"/>
          <w:marBottom w:val="101"/>
          <w:divBdr>
            <w:top w:val="none" w:sz="0" w:space="0" w:color="auto"/>
            <w:left w:val="none" w:sz="0" w:space="0" w:color="auto"/>
            <w:bottom w:val="none" w:sz="0" w:space="0" w:color="auto"/>
            <w:right w:val="none" w:sz="0" w:space="0" w:color="auto"/>
          </w:divBdr>
        </w:div>
        <w:div w:id="1253664417">
          <w:marLeft w:val="1008"/>
          <w:marRight w:val="0"/>
          <w:marTop w:val="0"/>
          <w:marBottom w:val="101"/>
          <w:divBdr>
            <w:top w:val="none" w:sz="0" w:space="0" w:color="auto"/>
            <w:left w:val="none" w:sz="0" w:space="0" w:color="auto"/>
            <w:bottom w:val="none" w:sz="0" w:space="0" w:color="auto"/>
            <w:right w:val="none" w:sz="0" w:space="0" w:color="auto"/>
          </w:divBdr>
        </w:div>
        <w:div w:id="1189756848">
          <w:marLeft w:val="1008"/>
          <w:marRight w:val="0"/>
          <w:marTop w:val="0"/>
          <w:marBottom w:val="101"/>
          <w:divBdr>
            <w:top w:val="none" w:sz="0" w:space="0" w:color="auto"/>
            <w:left w:val="none" w:sz="0" w:space="0" w:color="auto"/>
            <w:bottom w:val="none" w:sz="0" w:space="0" w:color="auto"/>
            <w:right w:val="none" w:sz="0" w:space="0" w:color="auto"/>
          </w:divBdr>
        </w:div>
        <w:div w:id="1360467073">
          <w:marLeft w:val="1008"/>
          <w:marRight w:val="0"/>
          <w:marTop w:val="0"/>
          <w:marBottom w:val="101"/>
          <w:divBdr>
            <w:top w:val="none" w:sz="0" w:space="0" w:color="auto"/>
            <w:left w:val="none" w:sz="0" w:space="0" w:color="auto"/>
            <w:bottom w:val="none" w:sz="0" w:space="0" w:color="auto"/>
            <w:right w:val="none" w:sz="0" w:space="0" w:color="auto"/>
          </w:divBdr>
        </w:div>
        <w:div w:id="420614262">
          <w:marLeft w:val="1008"/>
          <w:marRight w:val="0"/>
          <w:marTop w:val="0"/>
          <w:marBottom w:val="101"/>
          <w:divBdr>
            <w:top w:val="none" w:sz="0" w:space="0" w:color="auto"/>
            <w:left w:val="none" w:sz="0" w:space="0" w:color="auto"/>
            <w:bottom w:val="none" w:sz="0" w:space="0" w:color="auto"/>
            <w:right w:val="none" w:sz="0" w:space="0" w:color="auto"/>
          </w:divBdr>
        </w:div>
        <w:div w:id="411587485">
          <w:marLeft w:val="1008"/>
          <w:marRight w:val="0"/>
          <w:marTop w:val="0"/>
          <w:marBottom w:val="101"/>
          <w:divBdr>
            <w:top w:val="none" w:sz="0" w:space="0" w:color="auto"/>
            <w:left w:val="none" w:sz="0" w:space="0" w:color="auto"/>
            <w:bottom w:val="none" w:sz="0" w:space="0" w:color="auto"/>
            <w:right w:val="none" w:sz="0" w:space="0" w:color="auto"/>
          </w:divBdr>
        </w:div>
        <w:div w:id="1267617835">
          <w:marLeft w:val="0"/>
          <w:marRight w:val="0"/>
          <w:marTop w:val="0"/>
          <w:marBottom w:val="101"/>
          <w:divBdr>
            <w:top w:val="none" w:sz="0" w:space="0" w:color="auto"/>
            <w:left w:val="none" w:sz="0" w:space="0" w:color="auto"/>
            <w:bottom w:val="none" w:sz="0" w:space="0" w:color="auto"/>
            <w:right w:val="none" w:sz="0" w:space="0" w:color="auto"/>
          </w:divBdr>
        </w:div>
        <w:div w:id="844856934">
          <w:marLeft w:val="0"/>
          <w:marRight w:val="0"/>
          <w:marTop w:val="0"/>
          <w:marBottom w:val="101"/>
          <w:divBdr>
            <w:top w:val="none" w:sz="0" w:space="0" w:color="auto"/>
            <w:left w:val="none" w:sz="0" w:space="0" w:color="auto"/>
            <w:bottom w:val="none" w:sz="0" w:space="0" w:color="auto"/>
            <w:right w:val="none" w:sz="0" w:space="0" w:color="auto"/>
          </w:divBdr>
        </w:div>
        <w:div w:id="857692090">
          <w:marLeft w:val="0"/>
          <w:marRight w:val="0"/>
          <w:marTop w:val="0"/>
          <w:marBottom w:val="101"/>
          <w:divBdr>
            <w:top w:val="none" w:sz="0" w:space="0" w:color="auto"/>
            <w:left w:val="none" w:sz="0" w:space="0" w:color="auto"/>
            <w:bottom w:val="none" w:sz="0" w:space="0" w:color="auto"/>
            <w:right w:val="none" w:sz="0" w:space="0" w:color="auto"/>
          </w:divBdr>
        </w:div>
        <w:div w:id="782388195">
          <w:marLeft w:val="0"/>
          <w:marRight w:val="0"/>
          <w:marTop w:val="0"/>
          <w:marBottom w:val="101"/>
          <w:divBdr>
            <w:top w:val="none" w:sz="0" w:space="0" w:color="auto"/>
            <w:left w:val="none" w:sz="0" w:space="0" w:color="auto"/>
            <w:bottom w:val="none" w:sz="0" w:space="0" w:color="auto"/>
            <w:right w:val="none" w:sz="0" w:space="0" w:color="auto"/>
          </w:divBdr>
        </w:div>
        <w:div w:id="1489789325">
          <w:marLeft w:val="0"/>
          <w:marRight w:val="0"/>
          <w:marTop w:val="0"/>
          <w:marBottom w:val="101"/>
          <w:divBdr>
            <w:top w:val="none" w:sz="0" w:space="0" w:color="auto"/>
            <w:left w:val="none" w:sz="0" w:space="0" w:color="auto"/>
            <w:bottom w:val="none" w:sz="0" w:space="0" w:color="auto"/>
            <w:right w:val="none" w:sz="0" w:space="0" w:color="auto"/>
          </w:divBdr>
        </w:div>
        <w:div w:id="291252758">
          <w:marLeft w:val="0"/>
          <w:marRight w:val="0"/>
          <w:marTop w:val="0"/>
          <w:marBottom w:val="101"/>
          <w:divBdr>
            <w:top w:val="none" w:sz="0" w:space="0" w:color="auto"/>
            <w:left w:val="none" w:sz="0" w:space="0" w:color="auto"/>
            <w:bottom w:val="none" w:sz="0" w:space="0" w:color="auto"/>
            <w:right w:val="none" w:sz="0" w:space="0" w:color="auto"/>
          </w:divBdr>
        </w:div>
        <w:div w:id="459107409">
          <w:marLeft w:val="0"/>
          <w:marRight w:val="0"/>
          <w:marTop w:val="0"/>
          <w:marBottom w:val="101"/>
          <w:divBdr>
            <w:top w:val="none" w:sz="0" w:space="0" w:color="auto"/>
            <w:left w:val="none" w:sz="0" w:space="0" w:color="auto"/>
            <w:bottom w:val="none" w:sz="0" w:space="0" w:color="auto"/>
            <w:right w:val="none" w:sz="0" w:space="0" w:color="auto"/>
          </w:divBdr>
        </w:div>
        <w:div w:id="288318145">
          <w:marLeft w:val="0"/>
          <w:marRight w:val="0"/>
          <w:marTop w:val="0"/>
          <w:marBottom w:val="101"/>
          <w:divBdr>
            <w:top w:val="none" w:sz="0" w:space="0" w:color="auto"/>
            <w:left w:val="none" w:sz="0" w:space="0" w:color="auto"/>
            <w:bottom w:val="none" w:sz="0" w:space="0" w:color="auto"/>
            <w:right w:val="none" w:sz="0" w:space="0" w:color="auto"/>
          </w:divBdr>
        </w:div>
        <w:div w:id="443496287">
          <w:marLeft w:val="0"/>
          <w:marRight w:val="0"/>
          <w:marTop w:val="0"/>
          <w:marBottom w:val="101"/>
          <w:divBdr>
            <w:top w:val="none" w:sz="0" w:space="0" w:color="auto"/>
            <w:left w:val="none" w:sz="0" w:space="0" w:color="auto"/>
            <w:bottom w:val="none" w:sz="0" w:space="0" w:color="auto"/>
            <w:right w:val="none" w:sz="0" w:space="0" w:color="auto"/>
          </w:divBdr>
        </w:div>
        <w:div w:id="1235890886">
          <w:marLeft w:val="0"/>
          <w:marRight w:val="0"/>
          <w:marTop w:val="0"/>
          <w:marBottom w:val="101"/>
          <w:divBdr>
            <w:top w:val="none" w:sz="0" w:space="0" w:color="auto"/>
            <w:left w:val="none" w:sz="0" w:space="0" w:color="auto"/>
            <w:bottom w:val="none" w:sz="0" w:space="0" w:color="auto"/>
            <w:right w:val="none" w:sz="0" w:space="0" w:color="auto"/>
          </w:divBdr>
        </w:div>
        <w:div w:id="1690830689">
          <w:marLeft w:val="0"/>
          <w:marRight w:val="0"/>
          <w:marTop w:val="0"/>
          <w:marBottom w:val="101"/>
          <w:divBdr>
            <w:top w:val="none" w:sz="0" w:space="0" w:color="auto"/>
            <w:left w:val="none" w:sz="0" w:space="0" w:color="auto"/>
            <w:bottom w:val="none" w:sz="0" w:space="0" w:color="auto"/>
            <w:right w:val="none" w:sz="0" w:space="0" w:color="auto"/>
          </w:divBdr>
        </w:div>
        <w:div w:id="533546024">
          <w:marLeft w:val="0"/>
          <w:marRight w:val="0"/>
          <w:marTop w:val="0"/>
          <w:marBottom w:val="101"/>
          <w:divBdr>
            <w:top w:val="none" w:sz="0" w:space="0" w:color="auto"/>
            <w:left w:val="none" w:sz="0" w:space="0" w:color="auto"/>
            <w:bottom w:val="none" w:sz="0" w:space="0" w:color="auto"/>
            <w:right w:val="none" w:sz="0" w:space="0" w:color="auto"/>
          </w:divBdr>
        </w:div>
        <w:div w:id="1305550969">
          <w:marLeft w:val="0"/>
          <w:marRight w:val="0"/>
          <w:marTop w:val="0"/>
          <w:marBottom w:val="101"/>
          <w:divBdr>
            <w:top w:val="none" w:sz="0" w:space="0" w:color="auto"/>
            <w:left w:val="none" w:sz="0" w:space="0" w:color="auto"/>
            <w:bottom w:val="none" w:sz="0" w:space="0" w:color="auto"/>
            <w:right w:val="none" w:sz="0" w:space="0" w:color="auto"/>
          </w:divBdr>
        </w:div>
        <w:div w:id="1590195037">
          <w:marLeft w:val="0"/>
          <w:marRight w:val="0"/>
          <w:marTop w:val="0"/>
          <w:marBottom w:val="101"/>
          <w:divBdr>
            <w:top w:val="none" w:sz="0" w:space="0" w:color="auto"/>
            <w:left w:val="none" w:sz="0" w:space="0" w:color="auto"/>
            <w:bottom w:val="none" w:sz="0" w:space="0" w:color="auto"/>
            <w:right w:val="none" w:sz="0" w:space="0" w:color="auto"/>
          </w:divBdr>
        </w:div>
        <w:div w:id="1882589991">
          <w:marLeft w:val="0"/>
          <w:marRight w:val="0"/>
          <w:marTop w:val="0"/>
          <w:marBottom w:val="101"/>
          <w:divBdr>
            <w:top w:val="none" w:sz="0" w:space="0" w:color="auto"/>
            <w:left w:val="none" w:sz="0" w:space="0" w:color="auto"/>
            <w:bottom w:val="none" w:sz="0" w:space="0" w:color="auto"/>
            <w:right w:val="none" w:sz="0" w:space="0" w:color="auto"/>
          </w:divBdr>
        </w:div>
        <w:div w:id="1644309762">
          <w:marLeft w:val="0"/>
          <w:marRight w:val="0"/>
          <w:marTop w:val="0"/>
          <w:marBottom w:val="97"/>
          <w:divBdr>
            <w:top w:val="none" w:sz="0" w:space="0" w:color="auto"/>
            <w:left w:val="none" w:sz="0" w:space="0" w:color="auto"/>
            <w:bottom w:val="none" w:sz="0" w:space="0" w:color="auto"/>
            <w:right w:val="none" w:sz="0" w:space="0" w:color="auto"/>
          </w:divBdr>
        </w:div>
        <w:div w:id="1117914298">
          <w:marLeft w:val="0"/>
          <w:marRight w:val="0"/>
          <w:marTop w:val="0"/>
          <w:marBottom w:val="97"/>
          <w:divBdr>
            <w:top w:val="none" w:sz="0" w:space="0" w:color="auto"/>
            <w:left w:val="none" w:sz="0" w:space="0" w:color="auto"/>
            <w:bottom w:val="none" w:sz="0" w:space="0" w:color="auto"/>
            <w:right w:val="none" w:sz="0" w:space="0" w:color="auto"/>
          </w:divBdr>
        </w:div>
        <w:div w:id="1327132196">
          <w:marLeft w:val="0"/>
          <w:marRight w:val="0"/>
          <w:marTop w:val="0"/>
          <w:marBottom w:val="97"/>
          <w:divBdr>
            <w:top w:val="none" w:sz="0" w:space="0" w:color="auto"/>
            <w:left w:val="none" w:sz="0" w:space="0" w:color="auto"/>
            <w:bottom w:val="none" w:sz="0" w:space="0" w:color="auto"/>
            <w:right w:val="none" w:sz="0" w:space="0" w:color="auto"/>
          </w:divBdr>
        </w:div>
        <w:div w:id="2001502049">
          <w:marLeft w:val="0"/>
          <w:marRight w:val="0"/>
          <w:marTop w:val="0"/>
          <w:marBottom w:val="97"/>
          <w:divBdr>
            <w:top w:val="none" w:sz="0" w:space="0" w:color="auto"/>
            <w:left w:val="none" w:sz="0" w:space="0" w:color="auto"/>
            <w:bottom w:val="none" w:sz="0" w:space="0" w:color="auto"/>
            <w:right w:val="none" w:sz="0" w:space="0" w:color="auto"/>
          </w:divBdr>
        </w:div>
        <w:div w:id="1295019296">
          <w:marLeft w:val="0"/>
          <w:marRight w:val="0"/>
          <w:marTop w:val="0"/>
          <w:marBottom w:val="97"/>
          <w:divBdr>
            <w:top w:val="none" w:sz="0" w:space="0" w:color="auto"/>
            <w:left w:val="none" w:sz="0" w:space="0" w:color="auto"/>
            <w:bottom w:val="none" w:sz="0" w:space="0" w:color="auto"/>
            <w:right w:val="none" w:sz="0" w:space="0" w:color="auto"/>
          </w:divBdr>
        </w:div>
        <w:div w:id="204950778">
          <w:marLeft w:val="0"/>
          <w:marRight w:val="0"/>
          <w:marTop w:val="0"/>
          <w:marBottom w:val="97"/>
          <w:divBdr>
            <w:top w:val="none" w:sz="0" w:space="0" w:color="auto"/>
            <w:left w:val="none" w:sz="0" w:space="0" w:color="auto"/>
            <w:bottom w:val="none" w:sz="0" w:space="0" w:color="auto"/>
            <w:right w:val="none" w:sz="0" w:space="0" w:color="auto"/>
          </w:divBdr>
        </w:div>
        <w:div w:id="747390102">
          <w:marLeft w:val="0"/>
          <w:marRight w:val="0"/>
          <w:marTop w:val="0"/>
          <w:marBottom w:val="97"/>
          <w:divBdr>
            <w:top w:val="none" w:sz="0" w:space="0" w:color="auto"/>
            <w:left w:val="none" w:sz="0" w:space="0" w:color="auto"/>
            <w:bottom w:val="none" w:sz="0" w:space="0" w:color="auto"/>
            <w:right w:val="none" w:sz="0" w:space="0" w:color="auto"/>
          </w:divBdr>
        </w:div>
        <w:div w:id="1279098342">
          <w:marLeft w:val="0"/>
          <w:marRight w:val="0"/>
          <w:marTop w:val="0"/>
          <w:marBottom w:val="97"/>
          <w:divBdr>
            <w:top w:val="none" w:sz="0" w:space="0" w:color="auto"/>
            <w:left w:val="none" w:sz="0" w:space="0" w:color="auto"/>
            <w:bottom w:val="none" w:sz="0" w:space="0" w:color="auto"/>
            <w:right w:val="none" w:sz="0" w:space="0" w:color="auto"/>
          </w:divBdr>
        </w:div>
        <w:div w:id="241912408">
          <w:marLeft w:val="0"/>
          <w:marRight w:val="0"/>
          <w:marTop w:val="0"/>
          <w:marBottom w:val="97"/>
          <w:divBdr>
            <w:top w:val="none" w:sz="0" w:space="0" w:color="auto"/>
            <w:left w:val="none" w:sz="0" w:space="0" w:color="auto"/>
            <w:bottom w:val="none" w:sz="0" w:space="0" w:color="auto"/>
            <w:right w:val="none" w:sz="0" w:space="0" w:color="auto"/>
          </w:divBdr>
        </w:div>
        <w:div w:id="501824779">
          <w:marLeft w:val="0"/>
          <w:marRight w:val="0"/>
          <w:marTop w:val="0"/>
          <w:marBottom w:val="97"/>
          <w:divBdr>
            <w:top w:val="none" w:sz="0" w:space="0" w:color="auto"/>
            <w:left w:val="none" w:sz="0" w:space="0" w:color="auto"/>
            <w:bottom w:val="none" w:sz="0" w:space="0" w:color="auto"/>
            <w:right w:val="none" w:sz="0" w:space="0" w:color="auto"/>
          </w:divBdr>
        </w:div>
        <w:div w:id="1973755680">
          <w:marLeft w:val="1008"/>
          <w:marRight w:val="0"/>
          <w:marTop w:val="0"/>
          <w:marBottom w:val="97"/>
          <w:divBdr>
            <w:top w:val="none" w:sz="0" w:space="0" w:color="auto"/>
            <w:left w:val="none" w:sz="0" w:space="0" w:color="auto"/>
            <w:bottom w:val="none" w:sz="0" w:space="0" w:color="auto"/>
            <w:right w:val="none" w:sz="0" w:space="0" w:color="auto"/>
          </w:divBdr>
        </w:div>
        <w:div w:id="839153555">
          <w:marLeft w:val="1008"/>
          <w:marRight w:val="0"/>
          <w:marTop w:val="0"/>
          <w:marBottom w:val="97"/>
          <w:divBdr>
            <w:top w:val="none" w:sz="0" w:space="0" w:color="auto"/>
            <w:left w:val="none" w:sz="0" w:space="0" w:color="auto"/>
            <w:bottom w:val="none" w:sz="0" w:space="0" w:color="auto"/>
            <w:right w:val="none" w:sz="0" w:space="0" w:color="auto"/>
          </w:divBdr>
        </w:div>
        <w:div w:id="1879925432">
          <w:marLeft w:val="0"/>
          <w:marRight w:val="0"/>
          <w:marTop w:val="0"/>
          <w:marBottom w:val="97"/>
          <w:divBdr>
            <w:top w:val="none" w:sz="0" w:space="0" w:color="auto"/>
            <w:left w:val="none" w:sz="0" w:space="0" w:color="auto"/>
            <w:bottom w:val="none" w:sz="0" w:space="0" w:color="auto"/>
            <w:right w:val="none" w:sz="0" w:space="0" w:color="auto"/>
          </w:divBdr>
        </w:div>
        <w:div w:id="1358848334">
          <w:marLeft w:val="0"/>
          <w:marRight w:val="0"/>
          <w:marTop w:val="0"/>
          <w:marBottom w:val="97"/>
          <w:divBdr>
            <w:top w:val="none" w:sz="0" w:space="0" w:color="auto"/>
            <w:left w:val="none" w:sz="0" w:space="0" w:color="auto"/>
            <w:bottom w:val="none" w:sz="0" w:space="0" w:color="auto"/>
            <w:right w:val="none" w:sz="0" w:space="0" w:color="auto"/>
          </w:divBdr>
        </w:div>
        <w:div w:id="19089529">
          <w:marLeft w:val="0"/>
          <w:marRight w:val="0"/>
          <w:marTop w:val="0"/>
          <w:marBottom w:val="97"/>
          <w:divBdr>
            <w:top w:val="none" w:sz="0" w:space="0" w:color="auto"/>
            <w:left w:val="none" w:sz="0" w:space="0" w:color="auto"/>
            <w:bottom w:val="none" w:sz="0" w:space="0" w:color="auto"/>
            <w:right w:val="none" w:sz="0" w:space="0" w:color="auto"/>
          </w:divBdr>
        </w:div>
        <w:div w:id="1542400323">
          <w:marLeft w:val="0"/>
          <w:marRight w:val="0"/>
          <w:marTop w:val="0"/>
          <w:marBottom w:val="97"/>
          <w:divBdr>
            <w:top w:val="none" w:sz="0" w:space="0" w:color="auto"/>
            <w:left w:val="none" w:sz="0" w:space="0" w:color="auto"/>
            <w:bottom w:val="none" w:sz="0" w:space="0" w:color="auto"/>
            <w:right w:val="none" w:sz="0" w:space="0" w:color="auto"/>
          </w:divBdr>
        </w:div>
        <w:div w:id="372387754">
          <w:marLeft w:val="0"/>
          <w:marRight w:val="0"/>
          <w:marTop w:val="0"/>
          <w:marBottom w:val="97"/>
          <w:divBdr>
            <w:top w:val="none" w:sz="0" w:space="0" w:color="auto"/>
            <w:left w:val="none" w:sz="0" w:space="0" w:color="auto"/>
            <w:bottom w:val="none" w:sz="0" w:space="0" w:color="auto"/>
            <w:right w:val="none" w:sz="0" w:space="0" w:color="auto"/>
          </w:divBdr>
        </w:div>
        <w:div w:id="622813301">
          <w:marLeft w:val="0"/>
          <w:marRight w:val="0"/>
          <w:marTop w:val="0"/>
          <w:marBottom w:val="90"/>
          <w:divBdr>
            <w:top w:val="none" w:sz="0" w:space="0" w:color="auto"/>
            <w:left w:val="none" w:sz="0" w:space="0" w:color="auto"/>
            <w:bottom w:val="none" w:sz="0" w:space="0" w:color="auto"/>
            <w:right w:val="none" w:sz="0" w:space="0" w:color="auto"/>
          </w:divBdr>
        </w:div>
        <w:div w:id="125008580">
          <w:marLeft w:val="0"/>
          <w:marRight w:val="0"/>
          <w:marTop w:val="0"/>
          <w:marBottom w:val="90"/>
          <w:divBdr>
            <w:top w:val="none" w:sz="0" w:space="0" w:color="auto"/>
            <w:left w:val="none" w:sz="0" w:space="0" w:color="auto"/>
            <w:bottom w:val="none" w:sz="0" w:space="0" w:color="auto"/>
            <w:right w:val="none" w:sz="0" w:space="0" w:color="auto"/>
          </w:divBdr>
        </w:div>
        <w:div w:id="1632319562">
          <w:marLeft w:val="0"/>
          <w:marRight w:val="0"/>
          <w:marTop w:val="0"/>
          <w:marBottom w:val="90"/>
          <w:divBdr>
            <w:top w:val="none" w:sz="0" w:space="0" w:color="auto"/>
            <w:left w:val="none" w:sz="0" w:space="0" w:color="auto"/>
            <w:bottom w:val="none" w:sz="0" w:space="0" w:color="auto"/>
            <w:right w:val="none" w:sz="0" w:space="0" w:color="auto"/>
          </w:divBdr>
        </w:div>
        <w:div w:id="1962301804">
          <w:marLeft w:val="0"/>
          <w:marRight w:val="0"/>
          <w:marTop w:val="0"/>
          <w:marBottom w:val="90"/>
          <w:divBdr>
            <w:top w:val="none" w:sz="0" w:space="0" w:color="auto"/>
            <w:left w:val="none" w:sz="0" w:space="0" w:color="auto"/>
            <w:bottom w:val="none" w:sz="0" w:space="0" w:color="auto"/>
            <w:right w:val="none" w:sz="0" w:space="0" w:color="auto"/>
          </w:divBdr>
        </w:div>
        <w:div w:id="436170649">
          <w:marLeft w:val="0"/>
          <w:marRight w:val="0"/>
          <w:marTop w:val="0"/>
          <w:marBottom w:val="90"/>
          <w:divBdr>
            <w:top w:val="none" w:sz="0" w:space="0" w:color="auto"/>
            <w:left w:val="none" w:sz="0" w:space="0" w:color="auto"/>
            <w:bottom w:val="none" w:sz="0" w:space="0" w:color="auto"/>
            <w:right w:val="none" w:sz="0" w:space="0" w:color="auto"/>
          </w:divBdr>
        </w:div>
        <w:div w:id="1511332718">
          <w:marLeft w:val="0"/>
          <w:marRight w:val="0"/>
          <w:marTop w:val="0"/>
          <w:marBottom w:val="90"/>
          <w:divBdr>
            <w:top w:val="none" w:sz="0" w:space="0" w:color="auto"/>
            <w:left w:val="none" w:sz="0" w:space="0" w:color="auto"/>
            <w:bottom w:val="none" w:sz="0" w:space="0" w:color="auto"/>
            <w:right w:val="none" w:sz="0" w:space="0" w:color="auto"/>
          </w:divBdr>
        </w:div>
        <w:div w:id="1389644880">
          <w:marLeft w:val="0"/>
          <w:marRight w:val="0"/>
          <w:marTop w:val="0"/>
          <w:marBottom w:val="90"/>
          <w:divBdr>
            <w:top w:val="none" w:sz="0" w:space="0" w:color="auto"/>
            <w:left w:val="none" w:sz="0" w:space="0" w:color="auto"/>
            <w:bottom w:val="none" w:sz="0" w:space="0" w:color="auto"/>
            <w:right w:val="none" w:sz="0" w:space="0" w:color="auto"/>
          </w:divBdr>
        </w:div>
        <w:div w:id="913003392">
          <w:marLeft w:val="0"/>
          <w:marRight w:val="0"/>
          <w:marTop w:val="0"/>
          <w:marBottom w:val="90"/>
          <w:divBdr>
            <w:top w:val="none" w:sz="0" w:space="0" w:color="auto"/>
            <w:left w:val="none" w:sz="0" w:space="0" w:color="auto"/>
            <w:bottom w:val="none" w:sz="0" w:space="0" w:color="auto"/>
            <w:right w:val="none" w:sz="0" w:space="0" w:color="auto"/>
          </w:divBdr>
        </w:div>
        <w:div w:id="1797988469">
          <w:marLeft w:val="0"/>
          <w:marRight w:val="0"/>
          <w:marTop w:val="0"/>
          <w:marBottom w:val="90"/>
          <w:divBdr>
            <w:top w:val="none" w:sz="0" w:space="0" w:color="auto"/>
            <w:left w:val="none" w:sz="0" w:space="0" w:color="auto"/>
            <w:bottom w:val="none" w:sz="0" w:space="0" w:color="auto"/>
            <w:right w:val="none" w:sz="0" w:space="0" w:color="auto"/>
          </w:divBdr>
        </w:div>
        <w:div w:id="994722287">
          <w:marLeft w:val="0"/>
          <w:marRight w:val="0"/>
          <w:marTop w:val="0"/>
          <w:marBottom w:val="90"/>
          <w:divBdr>
            <w:top w:val="none" w:sz="0" w:space="0" w:color="auto"/>
            <w:left w:val="none" w:sz="0" w:space="0" w:color="auto"/>
            <w:bottom w:val="none" w:sz="0" w:space="0" w:color="auto"/>
            <w:right w:val="none" w:sz="0" w:space="0" w:color="auto"/>
          </w:divBdr>
        </w:div>
        <w:div w:id="203103023">
          <w:marLeft w:val="0"/>
          <w:marRight w:val="0"/>
          <w:marTop w:val="0"/>
          <w:marBottom w:val="90"/>
          <w:divBdr>
            <w:top w:val="none" w:sz="0" w:space="0" w:color="auto"/>
            <w:left w:val="none" w:sz="0" w:space="0" w:color="auto"/>
            <w:bottom w:val="none" w:sz="0" w:space="0" w:color="auto"/>
            <w:right w:val="none" w:sz="0" w:space="0" w:color="auto"/>
          </w:divBdr>
        </w:div>
        <w:div w:id="1720669479">
          <w:marLeft w:val="0"/>
          <w:marRight w:val="0"/>
          <w:marTop w:val="0"/>
          <w:marBottom w:val="90"/>
          <w:divBdr>
            <w:top w:val="none" w:sz="0" w:space="0" w:color="auto"/>
            <w:left w:val="none" w:sz="0" w:space="0" w:color="auto"/>
            <w:bottom w:val="none" w:sz="0" w:space="0" w:color="auto"/>
            <w:right w:val="none" w:sz="0" w:space="0" w:color="auto"/>
          </w:divBdr>
        </w:div>
        <w:div w:id="1607931285">
          <w:marLeft w:val="0"/>
          <w:marRight w:val="0"/>
          <w:marTop w:val="0"/>
          <w:marBottom w:val="90"/>
          <w:divBdr>
            <w:top w:val="none" w:sz="0" w:space="0" w:color="auto"/>
            <w:left w:val="none" w:sz="0" w:space="0" w:color="auto"/>
            <w:bottom w:val="none" w:sz="0" w:space="0" w:color="auto"/>
            <w:right w:val="none" w:sz="0" w:space="0" w:color="auto"/>
          </w:divBdr>
        </w:div>
        <w:div w:id="222060696">
          <w:marLeft w:val="0"/>
          <w:marRight w:val="0"/>
          <w:marTop w:val="0"/>
          <w:marBottom w:val="90"/>
          <w:divBdr>
            <w:top w:val="none" w:sz="0" w:space="0" w:color="auto"/>
            <w:left w:val="none" w:sz="0" w:space="0" w:color="auto"/>
            <w:bottom w:val="none" w:sz="0" w:space="0" w:color="auto"/>
            <w:right w:val="none" w:sz="0" w:space="0" w:color="auto"/>
          </w:divBdr>
        </w:div>
        <w:div w:id="1176073605">
          <w:marLeft w:val="0"/>
          <w:marRight w:val="0"/>
          <w:marTop w:val="0"/>
          <w:marBottom w:val="90"/>
          <w:divBdr>
            <w:top w:val="none" w:sz="0" w:space="0" w:color="auto"/>
            <w:left w:val="none" w:sz="0" w:space="0" w:color="auto"/>
            <w:bottom w:val="none" w:sz="0" w:space="0" w:color="auto"/>
            <w:right w:val="none" w:sz="0" w:space="0" w:color="auto"/>
          </w:divBdr>
        </w:div>
        <w:div w:id="557127559">
          <w:marLeft w:val="0"/>
          <w:marRight w:val="0"/>
          <w:marTop w:val="0"/>
          <w:marBottom w:val="90"/>
          <w:divBdr>
            <w:top w:val="none" w:sz="0" w:space="0" w:color="auto"/>
            <w:left w:val="none" w:sz="0" w:space="0" w:color="auto"/>
            <w:bottom w:val="none" w:sz="0" w:space="0" w:color="auto"/>
            <w:right w:val="none" w:sz="0" w:space="0" w:color="auto"/>
          </w:divBdr>
        </w:div>
        <w:div w:id="391589027">
          <w:marLeft w:val="0"/>
          <w:marRight w:val="0"/>
          <w:marTop w:val="0"/>
          <w:marBottom w:val="90"/>
          <w:divBdr>
            <w:top w:val="none" w:sz="0" w:space="0" w:color="auto"/>
            <w:left w:val="none" w:sz="0" w:space="0" w:color="auto"/>
            <w:bottom w:val="none" w:sz="0" w:space="0" w:color="auto"/>
            <w:right w:val="none" w:sz="0" w:space="0" w:color="auto"/>
          </w:divBdr>
        </w:div>
        <w:div w:id="1865898746">
          <w:marLeft w:val="0"/>
          <w:marRight w:val="0"/>
          <w:marTop w:val="0"/>
          <w:marBottom w:val="90"/>
          <w:divBdr>
            <w:top w:val="none" w:sz="0" w:space="0" w:color="auto"/>
            <w:left w:val="none" w:sz="0" w:space="0" w:color="auto"/>
            <w:bottom w:val="none" w:sz="0" w:space="0" w:color="auto"/>
            <w:right w:val="none" w:sz="0" w:space="0" w:color="auto"/>
          </w:divBdr>
        </w:div>
        <w:div w:id="1148011610">
          <w:marLeft w:val="1008"/>
          <w:marRight w:val="0"/>
          <w:marTop w:val="0"/>
          <w:marBottom w:val="90"/>
          <w:divBdr>
            <w:top w:val="none" w:sz="0" w:space="0" w:color="auto"/>
            <w:left w:val="none" w:sz="0" w:space="0" w:color="auto"/>
            <w:bottom w:val="none" w:sz="0" w:space="0" w:color="auto"/>
            <w:right w:val="none" w:sz="0" w:space="0" w:color="auto"/>
          </w:divBdr>
        </w:div>
        <w:div w:id="1171141685">
          <w:marLeft w:val="1008"/>
          <w:marRight w:val="0"/>
          <w:marTop w:val="0"/>
          <w:marBottom w:val="90"/>
          <w:divBdr>
            <w:top w:val="none" w:sz="0" w:space="0" w:color="auto"/>
            <w:left w:val="none" w:sz="0" w:space="0" w:color="auto"/>
            <w:bottom w:val="none" w:sz="0" w:space="0" w:color="auto"/>
            <w:right w:val="none" w:sz="0" w:space="0" w:color="auto"/>
          </w:divBdr>
        </w:div>
        <w:div w:id="1557663032">
          <w:marLeft w:val="0"/>
          <w:marRight w:val="0"/>
          <w:marTop w:val="0"/>
          <w:marBottom w:val="90"/>
          <w:divBdr>
            <w:top w:val="none" w:sz="0" w:space="0" w:color="auto"/>
            <w:left w:val="none" w:sz="0" w:space="0" w:color="auto"/>
            <w:bottom w:val="none" w:sz="0" w:space="0" w:color="auto"/>
            <w:right w:val="none" w:sz="0" w:space="0" w:color="auto"/>
          </w:divBdr>
        </w:div>
        <w:div w:id="936718421">
          <w:marLeft w:val="0"/>
          <w:marRight w:val="0"/>
          <w:marTop w:val="0"/>
          <w:marBottom w:val="90"/>
          <w:divBdr>
            <w:top w:val="none" w:sz="0" w:space="0" w:color="auto"/>
            <w:left w:val="none" w:sz="0" w:space="0" w:color="auto"/>
            <w:bottom w:val="none" w:sz="0" w:space="0" w:color="auto"/>
            <w:right w:val="none" w:sz="0" w:space="0" w:color="auto"/>
          </w:divBdr>
        </w:div>
        <w:div w:id="1236357582">
          <w:marLeft w:val="0"/>
          <w:marRight w:val="0"/>
          <w:marTop w:val="0"/>
          <w:marBottom w:val="101"/>
          <w:divBdr>
            <w:top w:val="none" w:sz="0" w:space="0" w:color="auto"/>
            <w:left w:val="none" w:sz="0" w:space="0" w:color="auto"/>
            <w:bottom w:val="none" w:sz="0" w:space="0" w:color="auto"/>
            <w:right w:val="none" w:sz="0" w:space="0" w:color="auto"/>
          </w:divBdr>
        </w:div>
        <w:div w:id="1715808295">
          <w:marLeft w:val="0"/>
          <w:marRight w:val="0"/>
          <w:marTop w:val="0"/>
          <w:marBottom w:val="101"/>
          <w:divBdr>
            <w:top w:val="none" w:sz="0" w:space="0" w:color="auto"/>
            <w:left w:val="none" w:sz="0" w:space="0" w:color="auto"/>
            <w:bottom w:val="none" w:sz="0" w:space="0" w:color="auto"/>
            <w:right w:val="none" w:sz="0" w:space="0" w:color="auto"/>
          </w:divBdr>
        </w:div>
        <w:div w:id="2079395115">
          <w:marLeft w:val="0"/>
          <w:marRight w:val="0"/>
          <w:marTop w:val="0"/>
          <w:marBottom w:val="101"/>
          <w:divBdr>
            <w:top w:val="none" w:sz="0" w:space="0" w:color="auto"/>
            <w:left w:val="none" w:sz="0" w:space="0" w:color="auto"/>
            <w:bottom w:val="none" w:sz="0" w:space="0" w:color="auto"/>
            <w:right w:val="none" w:sz="0" w:space="0" w:color="auto"/>
          </w:divBdr>
        </w:div>
        <w:div w:id="1081099120">
          <w:marLeft w:val="0"/>
          <w:marRight w:val="0"/>
          <w:marTop w:val="0"/>
          <w:marBottom w:val="101"/>
          <w:divBdr>
            <w:top w:val="none" w:sz="0" w:space="0" w:color="auto"/>
            <w:left w:val="none" w:sz="0" w:space="0" w:color="auto"/>
            <w:bottom w:val="none" w:sz="0" w:space="0" w:color="auto"/>
            <w:right w:val="none" w:sz="0" w:space="0" w:color="auto"/>
          </w:divBdr>
        </w:div>
        <w:div w:id="998577450">
          <w:marLeft w:val="1008"/>
          <w:marRight w:val="0"/>
          <w:marTop w:val="0"/>
          <w:marBottom w:val="101"/>
          <w:divBdr>
            <w:top w:val="none" w:sz="0" w:space="0" w:color="auto"/>
            <w:left w:val="none" w:sz="0" w:space="0" w:color="auto"/>
            <w:bottom w:val="none" w:sz="0" w:space="0" w:color="auto"/>
            <w:right w:val="none" w:sz="0" w:space="0" w:color="auto"/>
          </w:divBdr>
        </w:div>
        <w:div w:id="37820797">
          <w:marLeft w:val="1008"/>
          <w:marRight w:val="0"/>
          <w:marTop w:val="0"/>
          <w:marBottom w:val="101"/>
          <w:divBdr>
            <w:top w:val="none" w:sz="0" w:space="0" w:color="auto"/>
            <w:left w:val="none" w:sz="0" w:space="0" w:color="auto"/>
            <w:bottom w:val="none" w:sz="0" w:space="0" w:color="auto"/>
            <w:right w:val="none" w:sz="0" w:space="0" w:color="auto"/>
          </w:divBdr>
        </w:div>
        <w:div w:id="1316253481">
          <w:marLeft w:val="1008"/>
          <w:marRight w:val="0"/>
          <w:marTop w:val="0"/>
          <w:marBottom w:val="101"/>
          <w:divBdr>
            <w:top w:val="none" w:sz="0" w:space="0" w:color="auto"/>
            <w:left w:val="none" w:sz="0" w:space="0" w:color="auto"/>
            <w:bottom w:val="none" w:sz="0" w:space="0" w:color="auto"/>
            <w:right w:val="none" w:sz="0" w:space="0" w:color="auto"/>
          </w:divBdr>
        </w:div>
        <w:div w:id="276379420">
          <w:marLeft w:val="1008"/>
          <w:marRight w:val="0"/>
          <w:marTop w:val="0"/>
          <w:marBottom w:val="101"/>
          <w:divBdr>
            <w:top w:val="none" w:sz="0" w:space="0" w:color="auto"/>
            <w:left w:val="none" w:sz="0" w:space="0" w:color="auto"/>
            <w:bottom w:val="none" w:sz="0" w:space="0" w:color="auto"/>
            <w:right w:val="none" w:sz="0" w:space="0" w:color="auto"/>
          </w:divBdr>
        </w:div>
        <w:div w:id="1468623307">
          <w:marLeft w:val="0"/>
          <w:marRight w:val="0"/>
          <w:marTop w:val="0"/>
          <w:marBottom w:val="101"/>
          <w:divBdr>
            <w:top w:val="none" w:sz="0" w:space="0" w:color="auto"/>
            <w:left w:val="none" w:sz="0" w:space="0" w:color="auto"/>
            <w:bottom w:val="none" w:sz="0" w:space="0" w:color="auto"/>
            <w:right w:val="none" w:sz="0" w:space="0" w:color="auto"/>
          </w:divBdr>
        </w:div>
        <w:div w:id="965045508">
          <w:marLeft w:val="0"/>
          <w:marRight w:val="0"/>
          <w:marTop w:val="0"/>
          <w:marBottom w:val="101"/>
          <w:divBdr>
            <w:top w:val="none" w:sz="0" w:space="0" w:color="auto"/>
            <w:left w:val="none" w:sz="0" w:space="0" w:color="auto"/>
            <w:bottom w:val="none" w:sz="0" w:space="0" w:color="auto"/>
            <w:right w:val="none" w:sz="0" w:space="0" w:color="auto"/>
          </w:divBdr>
        </w:div>
        <w:div w:id="1601140931">
          <w:marLeft w:val="0"/>
          <w:marRight w:val="0"/>
          <w:marTop w:val="0"/>
          <w:marBottom w:val="101"/>
          <w:divBdr>
            <w:top w:val="none" w:sz="0" w:space="0" w:color="auto"/>
            <w:left w:val="none" w:sz="0" w:space="0" w:color="auto"/>
            <w:bottom w:val="none" w:sz="0" w:space="0" w:color="auto"/>
            <w:right w:val="none" w:sz="0" w:space="0" w:color="auto"/>
          </w:divBdr>
        </w:div>
        <w:div w:id="230890032">
          <w:marLeft w:val="1008"/>
          <w:marRight w:val="0"/>
          <w:marTop w:val="0"/>
          <w:marBottom w:val="101"/>
          <w:divBdr>
            <w:top w:val="none" w:sz="0" w:space="0" w:color="auto"/>
            <w:left w:val="none" w:sz="0" w:space="0" w:color="auto"/>
            <w:bottom w:val="none" w:sz="0" w:space="0" w:color="auto"/>
            <w:right w:val="none" w:sz="0" w:space="0" w:color="auto"/>
          </w:divBdr>
        </w:div>
        <w:div w:id="749037841">
          <w:marLeft w:val="1454"/>
          <w:marRight w:val="0"/>
          <w:marTop w:val="0"/>
          <w:marBottom w:val="101"/>
          <w:divBdr>
            <w:top w:val="none" w:sz="0" w:space="0" w:color="auto"/>
            <w:left w:val="none" w:sz="0" w:space="0" w:color="auto"/>
            <w:bottom w:val="none" w:sz="0" w:space="0" w:color="auto"/>
            <w:right w:val="none" w:sz="0" w:space="0" w:color="auto"/>
          </w:divBdr>
        </w:div>
        <w:div w:id="1279684607">
          <w:marLeft w:val="1915"/>
          <w:marRight w:val="0"/>
          <w:marTop w:val="0"/>
          <w:marBottom w:val="101"/>
          <w:divBdr>
            <w:top w:val="none" w:sz="0" w:space="0" w:color="auto"/>
            <w:left w:val="none" w:sz="0" w:space="0" w:color="auto"/>
            <w:bottom w:val="none" w:sz="0" w:space="0" w:color="auto"/>
            <w:right w:val="none" w:sz="0" w:space="0" w:color="auto"/>
          </w:divBdr>
        </w:div>
        <w:div w:id="678703720">
          <w:marLeft w:val="1915"/>
          <w:marRight w:val="0"/>
          <w:marTop w:val="0"/>
          <w:marBottom w:val="101"/>
          <w:divBdr>
            <w:top w:val="none" w:sz="0" w:space="0" w:color="auto"/>
            <w:left w:val="none" w:sz="0" w:space="0" w:color="auto"/>
            <w:bottom w:val="none" w:sz="0" w:space="0" w:color="auto"/>
            <w:right w:val="none" w:sz="0" w:space="0" w:color="auto"/>
          </w:divBdr>
        </w:div>
        <w:div w:id="1745682644">
          <w:marLeft w:val="1915"/>
          <w:marRight w:val="0"/>
          <w:marTop w:val="0"/>
          <w:marBottom w:val="101"/>
          <w:divBdr>
            <w:top w:val="none" w:sz="0" w:space="0" w:color="auto"/>
            <w:left w:val="none" w:sz="0" w:space="0" w:color="auto"/>
            <w:bottom w:val="none" w:sz="0" w:space="0" w:color="auto"/>
            <w:right w:val="none" w:sz="0" w:space="0" w:color="auto"/>
          </w:divBdr>
        </w:div>
        <w:div w:id="989209060">
          <w:marLeft w:val="1915"/>
          <w:marRight w:val="0"/>
          <w:marTop w:val="0"/>
          <w:marBottom w:val="101"/>
          <w:divBdr>
            <w:top w:val="none" w:sz="0" w:space="0" w:color="auto"/>
            <w:left w:val="none" w:sz="0" w:space="0" w:color="auto"/>
            <w:bottom w:val="none" w:sz="0" w:space="0" w:color="auto"/>
            <w:right w:val="none" w:sz="0" w:space="0" w:color="auto"/>
          </w:divBdr>
        </w:div>
        <w:div w:id="904101058">
          <w:marLeft w:val="1915"/>
          <w:marRight w:val="0"/>
          <w:marTop w:val="0"/>
          <w:marBottom w:val="101"/>
          <w:divBdr>
            <w:top w:val="none" w:sz="0" w:space="0" w:color="auto"/>
            <w:left w:val="none" w:sz="0" w:space="0" w:color="auto"/>
            <w:bottom w:val="none" w:sz="0" w:space="0" w:color="auto"/>
            <w:right w:val="none" w:sz="0" w:space="0" w:color="auto"/>
          </w:divBdr>
        </w:div>
        <w:div w:id="1288583513">
          <w:marLeft w:val="1008"/>
          <w:marRight w:val="0"/>
          <w:marTop w:val="0"/>
          <w:marBottom w:val="101"/>
          <w:divBdr>
            <w:top w:val="none" w:sz="0" w:space="0" w:color="auto"/>
            <w:left w:val="none" w:sz="0" w:space="0" w:color="auto"/>
            <w:bottom w:val="none" w:sz="0" w:space="0" w:color="auto"/>
            <w:right w:val="none" w:sz="0" w:space="0" w:color="auto"/>
          </w:divBdr>
        </w:div>
        <w:div w:id="309869177">
          <w:marLeft w:val="1454"/>
          <w:marRight w:val="0"/>
          <w:marTop w:val="0"/>
          <w:marBottom w:val="101"/>
          <w:divBdr>
            <w:top w:val="none" w:sz="0" w:space="0" w:color="auto"/>
            <w:left w:val="none" w:sz="0" w:space="0" w:color="auto"/>
            <w:bottom w:val="none" w:sz="0" w:space="0" w:color="auto"/>
            <w:right w:val="none" w:sz="0" w:space="0" w:color="auto"/>
          </w:divBdr>
        </w:div>
        <w:div w:id="1293288261">
          <w:marLeft w:val="1915"/>
          <w:marRight w:val="0"/>
          <w:marTop w:val="0"/>
          <w:marBottom w:val="101"/>
          <w:divBdr>
            <w:top w:val="none" w:sz="0" w:space="0" w:color="auto"/>
            <w:left w:val="none" w:sz="0" w:space="0" w:color="auto"/>
            <w:bottom w:val="none" w:sz="0" w:space="0" w:color="auto"/>
            <w:right w:val="none" w:sz="0" w:space="0" w:color="auto"/>
          </w:divBdr>
        </w:div>
        <w:div w:id="1877422396">
          <w:marLeft w:val="1915"/>
          <w:marRight w:val="0"/>
          <w:marTop w:val="0"/>
          <w:marBottom w:val="101"/>
          <w:divBdr>
            <w:top w:val="none" w:sz="0" w:space="0" w:color="auto"/>
            <w:left w:val="none" w:sz="0" w:space="0" w:color="auto"/>
            <w:bottom w:val="none" w:sz="0" w:space="0" w:color="auto"/>
            <w:right w:val="none" w:sz="0" w:space="0" w:color="auto"/>
          </w:divBdr>
        </w:div>
        <w:div w:id="1780104358">
          <w:marLeft w:val="1915"/>
          <w:marRight w:val="0"/>
          <w:marTop w:val="0"/>
          <w:marBottom w:val="101"/>
          <w:divBdr>
            <w:top w:val="none" w:sz="0" w:space="0" w:color="auto"/>
            <w:left w:val="none" w:sz="0" w:space="0" w:color="auto"/>
            <w:bottom w:val="none" w:sz="0" w:space="0" w:color="auto"/>
            <w:right w:val="none" w:sz="0" w:space="0" w:color="auto"/>
          </w:divBdr>
        </w:div>
        <w:div w:id="963928327">
          <w:marLeft w:val="1915"/>
          <w:marRight w:val="0"/>
          <w:marTop w:val="0"/>
          <w:marBottom w:val="101"/>
          <w:divBdr>
            <w:top w:val="none" w:sz="0" w:space="0" w:color="auto"/>
            <w:left w:val="none" w:sz="0" w:space="0" w:color="auto"/>
            <w:bottom w:val="none" w:sz="0" w:space="0" w:color="auto"/>
            <w:right w:val="none" w:sz="0" w:space="0" w:color="auto"/>
          </w:divBdr>
        </w:div>
        <w:div w:id="1895501432">
          <w:marLeft w:val="1915"/>
          <w:marRight w:val="0"/>
          <w:marTop w:val="0"/>
          <w:marBottom w:val="101"/>
          <w:divBdr>
            <w:top w:val="none" w:sz="0" w:space="0" w:color="auto"/>
            <w:left w:val="none" w:sz="0" w:space="0" w:color="auto"/>
            <w:bottom w:val="none" w:sz="0" w:space="0" w:color="auto"/>
            <w:right w:val="none" w:sz="0" w:space="0" w:color="auto"/>
          </w:divBdr>
        </w:div>
        <w:div w:id="434639511">
          <w:marLeft w:val="1008"/>
          <w:marRight w:val="0"/>
          <w:marTop w:val="0"/>
          <w:marBottom w:val="101"/>
          <w:divBdr>
            <w:top w:val="none" w:sz="0" w:space="0" w:color="auto"/>
            <w:left w:val="none" w:sz="0" w:space="0" w:color="auto"/>
            <w:bottom w:val="none" w:sz="0" w:space="0" w:color="auto"/>
            <w:right w:val="none" w:sz="0" w:space="0" w:color="auto"/>
          </w:divBdr>
        </w:div>
        <w:div w:id="755177712">
          <w:marLeft w:val="1454"/>
          <w:marRight w:val="0"/>
          <w:marTop w:val="0"/>
          <w:marBottom w:val="101"/>
          <w:divBdr>
            <w:top w:val="none" w:sz="0" w:space="0" w:color="auto"/>
            <w:left w:val="none" w:sz="0" w:space="0" w:color="auto"/>
            <w:bottom w:val="none" w:sz="0" w:space="0" w:color="auto"/>
            <w:right w:val="none" w:sz="0" w:space="0" w:color="auto"/>
          </w:divBdr>
        </w:div>
        <w:div w:id="853375099">
          <w:marLeft w:val="1915"/>
          <w:marRight w:val="0"/>
          <w:marTop w:val="0"/>
          <w:marBottom w:val="101"/>
          <w:divBdr>
            <w:top w:val="none" w:sz="0" w:space="0" w:color="auto"/>
            <w:left w:val="none" w:sz="0" w:space="0" w:color="auto"/>
            <w:bottom w:val="none" w:sz="0" w:space="0" w:color="auto"/>
            <w:right w:val="none" w:sz="0" w:space="0" w:color="auto"/>
          </w:divBdr>
        </w:div>
        <w:div w:id="577247740">
          <w:marLeft w:val="1915"/>
          <w:marRight w:val="0"/>
          <w:marTop w:val="0"/>
          <w:marBottom w:val="101"/>
          <w:divBdr>
            <w:top w:val="none" w:sz="0" w:space="0" w:color="auto"/>
            <w:left w:val="none" w:sz="0" w:space="0" w:color="auto"/>
            <w:bottom w:val="none" w:sz="0" w:space="0" w:color="auto"/>
            <w:right w:val="none" w:sz="0" w:space="0" w:color="auto"/>
          </w:divBdr>
        </w:div>
        <w:div w:id="1817256686">
          <w:marLeft w:val="1915"/>
          <w:marRight w:val="0"/>
          <w:marTop w:val="0"/>
          <w:marBottom w:val="101"/>
          <w:divBdr>
            <w:top w:val="none" w:sz="0" w:space="0" w:color="auto"/>
            <w:left w:val="none" w:sz="0" w:space="0" w:color="auto"/>
            <w:bottom w:val="none" w:sz="0" w:space="0" w:color="auto"/>
            <w:right w:val="none" w:sz="0" w:space="0" w:color="auto"/>
          </w:divBdr>
        </w:div>
        <w:div w:id="479225943">
          <w:marLeft w:val="1915"/>
          <w:marRight w:val="0"/>
          <w:marTop w:val="0"/>
          <w:marBottom w:val="101"/>
          <w:divBdr>
            <w:top w:val="none" w:sz="0" w:space="0" w:color="auto"/>
            <w:left w:val="none" w:sz="0" w:space="0" w:color="auto"/>
            <w:bottom w:val="none" w:sz="0" w:space="0" w:color="auto"/>
            <w:right w:val="none" w:sz="0" w:space="0" w:color="auto"/>
          </w:divBdr>
        </w:div>
        <w:div w:id="97263303">
          <w:marLeft w:val="1915"/>
          <w:marRight w:val="0"/>
          <w:marTop w:val="0"/>
          <w:marBottom w:val="101"/>
          <w:divBdr>
            <w:top w:val="none" w:sz="0" w:space="0" w:color="auto"/>
            <w:left w:val="none" w:sz="0" w:space="0" w:color="auto"/>
            <w:bottom w:val="none" w:sz="0" w:space="0" w:color="auto"/>
            <w:right w:val="none" w:sz="0" w:space="0" w:color="auto"/>
          </w:divBdr>
        </w:div>
        <w:div w:id="1327133069">
          <w:marLeft w:val="1915"/>
          <w:marRight w:val="0"/>
          <w:marTop w:val="0"/>
          <w:marBottom w:val="101"/>
          <w:divBdr>
            <w:top w:val="none" w:sz="0" w:space="0" w:color="auto"/>
            <w:left w:val="none" w:sz="0" w:space="0" w:color="auto"/>
            <w:bottom w:val="none" w:sz="0" w:space="0" w:color="auto"/>
            <w:right w:val="none" w:sz="0" w:space="0" w:color="auto"/>
          </w:divBdr>
        </w:div>
        <w:div w:id="1391349373">
          <w:marLeft w:val="1915"/>
          <w:marRight w:val="0"/>
          <w:marTop w:val="0"/>
          <w:marBottom w:val="101"/>
          <w:divBdr>
            <w:top w:val="none" w:sz="0" w:space="0" w:color="auto"/>
            <w:left w:val="none" w:sz="0" w:space="0" w:color="auto"/>
            <w:bottom w:val="none" w:sz="0" w:space="0" w:color="auto"/>
            <w:right w:val="none" w:sz="0" w:space="0" w:color="auto"/>
          </w:divBdr>
        </w:div>
        <w:div w:id="661854344">
          <w:marLeft w:val="1454"/>
          <w:marRight w:val="0"/>
          <w:marTop w:val="0"/>
          <w:marBottom w:val="101"/>
          <w:divBdr>
            <w:top w:val="none" w:sz="0" w:space="0" w:color="auto"/>
            <w:left w:val="none" w:sz="0" w:space="0" w:color="auto"/>
            <w:bottom w:val="none" w:sz="0" w:space="0" w:color="auto"/>
            <w:right w:val="none" w:sz="0" w:space="0" w:color="auto"/>
          </w:divBdr>
        </w:div>
        <w:div w:id="827525346">
          <w:marLeft w:val="1915"/>
          <w:marRight w:val="0"/>
          <w:marTop w:val="0"/>
          <w:marBottom w:val="101"/>
          <w:divBdr>
            <w:top w:val="none" w:sz="0" w:space="0" w:color="auto"/>
            <w:left w:val="none" w:sz="0" w:space="0" w:color="auto"/>
            <w:bottom w:val="none" w:sz="0" w:space="0" w:color="auto"/>
            <w:right w:val="none" w:sz="0" w:space="0" w:color="auto"/>
          </w:divBdr>
        </w:div>
        <w:div w:id="1176847220">
          <w:marLeft w:val="1915"/>
          <w:marRight w:val="0"/>
          <w:marTop w:val="0"/>
          <w:marBottom w:val="101"/>
          <w:divBdr>
            <w:top w:val="none" w:sz="0" w:space="0" w:color="auto"/>
            <w:left w:val="none" w:sz="0" w:space="0" w:color="auto"/>
            <w:bottom w:val="none" w:sz="0" w:space="0" w:color="auto"/>
            <w:right w:val="none" w:sz="0" w:space="0" w:color="auto"/>
          </w:divBdr>
        </w:div>
        <w:div w:id="1674144368">
          <w:marLeft w:val="1915"/>
          <w:marRight w:val="0"/>
          <w:marTop w:val="0"/>
          <w:marBottom w:val="101"/>
          <w:divBdr>
            <w:top w:val="none" w:sz="0" w:space="0" w:color="auto"/>
            <w:left w:val="none" w:sz="0" w:space="0" w:color="auto"/>
            <w:bottom w:val="none" w:sz="0" w:space="0" w:color="auto"/>
            <w:right w:val="none" w:sz="0" w:space="0" w:color="auto"/>
          </w:divBdr>
        </w:div>
        <w:div w:id="1696299854">
          <w:marLeft w:val="1915"/>
          <w:marRight w:val="0"/>
          <w:marTop w:val="0"/>
          <w:marBottom w:val="101"/>
          <w:divBdr>
            <w:top w:val="none" w:sz="0" w:space="0" w:color="auto"/>
            <w:left w:val="none" w:sz="0" w:space="0" w:color="auto"/>
            <w:bottom w:val="none" w:sz="0" w:space="0" w:color="auto"/>
            <w:right w:val="none" w:sz="0" w:space="0" w:color="auto"/>
          </w:divBdr>
        </w:div>
        <w:div w:id="230359728">
          <w:marLeft w:val="1915"/>
          <w:marRight w:val="0"/>
          <w:marTop w:val="0"/>
          <w:marBottom w:val="101"/>
          <w:divBdr>
            <w:top w:val="none" w:sz="0" w:space="0" w:color="auto"/>
            <w:left w:val="none" w:sz="0" w:space="0" w:color="auto"/>
            <w:bottom w:val="none" w:sz="0" w:space="0" w:color="auto"/>
            <w:right w:val="none" w:sz="0" w:space="0" w:color="auto"/>
          </w:divBdr>
        </w:div>
        <w:div w:id="424614255">
          <w:marLeft w:val="1915"/>
          <w:marRight w:val="0"/>
          <w:marTop w:val="0"/>
          <w:marBottom w:val="101"/>
          <w:divBdr>
            <w:top w:val="none" w:sz="0" w:space="0" w:color="auto"/>
            <w:left w:val="none" w:sz="0" w:space="0" w:color="auto"/>
            <w:bottom w:val="none" w:sz="0" w:space="0" w:color="auto"/>
            <w:right w:val="none" w:sz="0" w:space="0" w:color="auto"/>
          </w:divBdr>
        </w:div>
        <w:div w:id="931622119">
          <w:marLeft w:val="1008"/>
          <w:marRight w:val="0"/>
          <w:marTop w:val="0"/>
          <w:marBottom w:val="101"/>
          <w:divBdr>
            <w:top w:val="none" w:sz="0" w:space="0" w:color="auto"/>
            <w:left w:val="none" w:sz="0" w:space="0" w:color="auto"/>
            <w:bottom w:val="none" w:sz="0" w:space="0" w:color="auto"/>
            <w:right w:val="none" w:sz="0" w:space="0" w:color="auto"/>
          </w:divBdr>
        </w:div>
        <w:div w:id="218783481">
          <w:marLeft w:val="1008"/>
          <w:marRight w:val="0"/>
          <w:marTop w:val="0"/>
          <w:marBottom w:val="101"/>
          <w:divBdr>
            <w:top w:val="none" w:sz="0" w:space="0" w:color="auto"/>
            <w:left w:val="none" w:sz="0" w:space="0" w:color="auto"/>
            <w:bottom w:val="none" w:sz="0" w:space="0" w:color="auto"/>
            <w:right w:val="none" w:sz="0" w:space="0" w:color="auto"/>
          </w:divBdr>
        </w:div>
        <w:div w:id="147094120">
          <w:marLeft w:val="0"/>
          <w:marRight w:val="0"/>
          <w:marTop w:val="0"/>
          <w:marBottom w:val="101"/>
          <w:divBdr>
            <w:top w:val="none" w:sz="0" w:space="0" w:color="auto"/>
            <w:left w:val="none" w:sz="0" w:space="0" w:color="auto"/>
            <w:bottom w:val="none" w:sz="0" w:space="0" w:color="auto"/>
            <w:right w:val="none" w:sz="0" w:space="0" w:color="auto"/>
          </w:divBdr>
        </w:div>
        <w:div w:id="484249604">
          <w:marLeft w:val="0"/>
          <w:marRight w:val="0"/>
          <w:marTop w:val="0"/>
          <w:marBottom w:val="101"/>
          <w:divBdr>
            <w:top w:val="none" w:sz="0" w:space="0" w:color="auto"/>
            <w:left w:val="none" w:sz="0" w:space="0" w:color="auto"/>
            <w:bottom w:val="none" w:sz="0" w:space="0" w:color="auto"/>
            <w:right w:val="none" w:sz="0" w:space="0" w:color="auto"/>
          </w:divBdr>
        </w:div>
        <w:div w:id="2084913554">
          <w:marLeft w:val="0"/>
          <w:marRight w:val="0"/>
          <w:marTop w:val="0"/>
          <w:marBottom w:val="101"/>
          <w:divBdr>
            <w:top w:val="none" w:sz="0" w:space="0" w:color="auto"/>
            <w:left w:val="none" w:sz="0" w:space="0" w:color="auto"/>
            <w:bottom w:val="none" w:sz="0" w:space="0" w:color="auto"/>
            <w:right w:val="none" w:sz="0" w:space="0" w:color="auto"/>
          </w:divBdr>
        </w:div>
        <w:div w:id="164323697">
          <w:marLeft w:val="0"/>
          <w:marRight w:val="0"/>
          <w:marTop w:val="0"/>
          <w:marBottom w:val="101"/>
          <w:divBdr>
            <w:top w:val="none" w:sz="0" w:space="0" w:color="auto"/>
            <w:left w:val="none" w:sz="0" w:space="0" w:color="auto"/>
            <w:bottom w:val="none" w:sz="0" w:space="0" w:color="auto"/>
            <w:right w:val="none" w:sz="0" w:space="0" w:color="auto"/>
          </w:divBdr>
        </w:div>
        <w:div w:id="1119954266">
          <w:marLeft w:val="0"/>
          <w:marRight w:val="0"/>
          <w:marTop w:val="0"/>
          <w:marBottom w:val="101"/>
          <w:divBdr>
            <w:top w:val="none" w:sz="0" w:space="0" w:color="auto"/>
            <w:left w:val="none" w:sz="0" w:space="0" w:color="auto"/>
            <w:bottom w:val="none" w:sz="0" w:space="0" w:color="auto"/>
            <w:right w:val="none" w:sz="0" w:space="0" w:color="auto"/>
          </w:divBdr>
        </w:div>
        <w:div w:id="158039920">
          <w:marLeft w:val="0"/>
          <w:marRight w:val="0"/>
          <w:marTop w:val="0"/>
          <w:marBottom w:val="101"/>
          <w:divBdr>
            <w:top w:val="none" w:sz="0" w:space="0" w:color="auto"/>
            <w:left w:val="none" w:sz="0" w:space="0" w:color="auto"/>
            <w:bottom w:val="none" w:sz="0" w:space="0" w:color="auto"/>
            <w:right w:val="none" w:sz="0" w:space="0" w:color="auto"/>
          </w:divBdr>
        </w:div>
        <w:div w:id="421069637">
          <w:marLeft w:val="0"/>
          <w:marRight w:val="0"/>
          <w:marTop w:val="0"/>
          <w:marBottom w:val="101"/>
          <w:divBdr>
            <w:top w:val="none" w:sz="0" w:space="0" w:color="auto"/>
            <w:left w:val="none" w:sz="0" w:space="0" w:color="auto"/>
            <w:bottom w:val="none" w:sz="0" w:space="0" w:color="auto"/>
            <w:right w:val="none" w:sz="0" w:space="0" w:color="auto"/>
          </w:divBdr>
        </w:div>
        <w:div w:id="1675716556">
          <w:marLeft w:val="0"/>
          <w:marRight w:val="0"/>
          <w:marTop w:val="0"/>
          <w:marBottom w:val="101"/>
          <w:divBdr>
            <w:top w:val="none" w:sz="0" w:space="0" w:color="auto"/>
            <w:left w:val="none" w:sz="0" w:space="0" w:color="auto"/>
            <w:bottom w:val="none" w:sz="0" w:space="0" w:color="auto"/>
            <w:right w:val="none" w:sz="0" w:space="0" w:color="auto"/>
          </w:divBdr>
        </w:div>
        <w:div w:id="920871651">
          <w:marLeft w:val="0"/>
          <w:marRight w:val="0"/>
          <w:marTop w:val="0"/>
          <w:marBottom w:val="101"/>
          <w:divBdr>
            <w:top w:val="none" w:sz="0" w:space="0" w:color="auto"/>
            <w:left w:val="none" w:sz="0" w:space="0" w:color="auto"/>
            <w:bottom w:val="none" w:sz="0" w:space="0" w:color="auto"/>
            <w:right w:val="none" w:sz="0" w:space="0" w:color="auto"/>
          </w:divBdr>
        </w:div>
        <w:div w:id="1127315478">
          <w:marLeft w:val="0"/>
          <w:marRight w:val="0"/>
          <w:marTop w:val="0"/>
          <w:marBottom w:val="101"/>
          <w:divBdr>
            <w:top w:val="none" w:sz="0" w:space="0" w:color="auto"/>
            <w:left w:val="none" w:sz="0" w:space="0" w:color="auto"/>
            <w:bottom w:val="none" w:sz="0" w:space="0" w:color="auto"/>
            <w:right w:val="none" w:sz="0" w:space="0" w:color="auto"/>
          </w:divBdr>
        </w:div>
        <w:div w:id="2126457709">
          <w:marLeft w:val="0"/>
          <w:marRight w:val="0"/>
          <w:marTop w:val="0"/>
          <w:marBottom w:val="101"/>
          <w:divBdr>
            <w:top w:val="none" w:sz="0" w:space="0" w:color="auto"/>
            <w:left w:val="none" w:sz="0" w:space="0" w:color="auto"/>
            <w:bottom w:val="none" w:sz="0" w:space="0" w:color="auto"/>
            <w:right w:val="none" w:sz="0" w:space="0" w:color="auto"/>
          </w:divBdr>
        </w:div>
        <w:div w:id="1994749514">
          <w:marLeft w:val="0"/>
          <w:marRight w:val="0"/>
          <w:marTop w:val="0"/>
          <w:marBottom w:val="101"/>
          <w:divBdr>
            <w:top w:val="none" w:sz="0" w:space="0" w:color="auto"/>
            <w:left w:val="none" w:sz="0" w:space="0" w:color="auto"/>
            <w:bottom w:val="none" w:sz="0" w:space="0" w:color="auto"/>
            <w:right w:val="none" w:sz="0" w:space="0" w:color="auto"/>
          </w:divBdr>
        </w:div>
        <w:div w:id="758602788">
          <w:marLeft w:val="1008"/>
          <w:marRight w:val="0"/>
          <w:marTop w:val="0"/>
          <w:marBottom w:val="101"/>
          <w:divBdr>
            <w:top w:val="none" w:sz="0" w:space="0" w:color="auto"/>
            <w:left w:val="none" w:sz="0" w:space="0" w:color="auto"/>
            <w:bottom w:val="none" w:sz="0" w:space="0" w:color="auto"/>
            <w:right w:val="none" w:sz="0" w:space="0" w:color="auto"/>
          </w:divBdr>
        </w:div>
        <w:div w:id="89861073">
          <w:marLeft w:val="1742"/>
          <w:marRight w:val="0"/>
          <w:marTop w:val="0"/>
          <w:marBottom w:val="101"/>
          <w:divBdr>
            <w:top w:val="none" w:sz="0" w:space="0" w:color="auto"/>
            <w:left w:val="none" w:sz="0" w:space="0" w:color="auto"/>
            <w:bottom w:val="none" w:sz="0" w:space="0" w:color="auto"/>
            <w:right w:val="none" w:sz="0" w:space="0" w:color="auto"/>
          </w:divBdr>
        </w:div>
        <w:div w:id="180705478">
          <w:marLeft w:val="1742"/>
          <w:marRight w:val="0"/>
          <w:marTop w:val="0"/>
          <w:marBottom w:val="101"/>
          <w:divBdr>
            <w:top w:val="none" w:sz="0" w:space="0" w:color="auto"/>
            <w:left w:val="none" w:sz="0" w:space="0" w:color="auto"/>
            <w:bottom w:val="none" w:sz="0" w:space="0" w:color="auto"/>
            <w:right w:val="none" w:sz="0" w:space="0" w:color="auto"/>
          </w:divBdr>
        </w:div>
        <w:div w:id="943076298">
          <w:marLeft w:val="1742"/>
          <w:marRight w:val="0"/>
          <w:marTop w:val="0"/>
          <w:marBottom w:val="101"/>
          <w:divBdr>
            <w:top w:val="none" w:sz="0" w:space="0" w:color="auto"/>
            <w:left w:val="none" w:sz="0" w:space="0" w:color="auto"/>
            <w:bottom w:val="none" w:sz="0" w:space="0" w:color="auto"/>
            <w:right w:val="none" w:sz="0" w:space="0" w:color="auto"/>
          </w:divBdr>
        </w:div>
        <w:div w:id="1437754983">
          <w:marLeft w:val="1008"/>
          <w:marRight w:val="0"/>
          <w:marTop w:val="0"/>
          <w:marBottom w:val="101"/>
          <w:divBdr>
            <w:top w:val="none" w:sz="0" w:space="0" w:color="auto"/>
            <w:left w:val="none" w:sz="0" w:space="0" w:color="auto"/>
            <w:bottom w:val="none" w:sz="0" w:space="0" w:color="auto"/>
            <w:right w:val="none" w:sz="0" w:space="0" w:color="auto"/>
          </w:divBdr>
        </w:div>
        <w:div w:id="383019103">
          <w:marLeft w:val="1742"/>
          <w:marRight w:val="0"/>
          <w:marTop w:val="0"/>
          <w:marBottom w:val="101"/>
          <w:divBdr>
            <w:top w:val="none" w:sz="0" w:space="0" w:color="auto"/>
            <w:left w:val="none" w:sz="0" w:space="0" w:color="auto"/>
            <w:bottom w:val="none" w:sz="0" w:space="0" w:color="auto"/>
            <w:right w:val="none" w:sz="0" w:space="0" w:color="auto"/>
          </w:divBdr>
        </w:div>
        <w:div w:id="653290975">
          <w:marLeft w:val="1742"/>
          <w:marRight w:val="0"/>
          <w:marTop w:val="0"/>
          <w:marBottom w:val="101"/>
          <w:divBdr>
            <w:top w:val="none" w:sz="0" w:space="0" w:color="auto"/>
            <w:left w:val="none" w:sz="0" w:space="0" w:color="auto"/>
            <w:bottom w:val="none" w:sz="0" w:space="0" w:color="auto"/>
            <w:right w:val="none" w:sz="0" w:space="0" w:color="auto"/>
          </w:divBdr>
        </w:div>
        <w:div w:id="646858193">
          <w:marLeft w:val="1742"/>
          <w:marRight w:val="0"/>
          <w:marTop w:val="0"/>
          <w:marBottom w:val="101"/>
          <w:divBdr>
            <w:top w:val="none" w:sz="0" w:space="0" w:color="auto"/>
            <w:left w:val="none" w:sz="0" w:space="0" w:color="auto"/>
            <w:bottom w:val="none" w:sz="0" w:space="0" w:color="auto"/>
            <w:right w:val="none" w:sz="0" w:space="0" w:color="auto"/>
          </w:divBdr>
        </w:div>
        <w:div w:id="2001881272">
          <w:marLeft w:val="0"/>
          <w:marRight w:val="0"/>
          <w:marTop w:val="0"/>
          <w:marBottom w:val="101"/>
          <w:divBdr>
            <w:top w:val="none" w:sz="0" w:space="0" w:color="auto"/>
            <w:left w:val="none" w:sz="0" w:space="0" w:color="auto"/>
            <w:bottom w:val="none" w:sz="0" w:space="0" w:color="auto"/>
            <w:right w:val="none" w:sz="0" w:space="0" w:color="auto"/>
          </w:divBdr>
        </w:div>
        <w:div w:id="1437601552">
          <w:marLeft w:val="0"/>
          <w:marRight w:val="0"/>
          <w:marTop w:val="0"/>
          <w:marBottom w:val="101"/>
          <w:divBdr>
            <w:top w:val="none" w:sz="0" w:space="0" w:color="auto"/>
            <w:left w:val="none" w:sz="0" w:space="0" w:color="auto"/>
            <w:bottom w:val="none" w:sz="0" w:space="0" w:color="auto"/>
            <w:right w:val="none" w:sz="0" w:space="0" w:color="auto"/>
          </w:divBdr>
        </w:div>
        <w:div w:id="1649554456">
          <w:marLeft w:val="0"/>
          <w:marRight w:val="0"/>
          <w:marTop w:val="0"/>
          <w:marBottom w:val="101"/>
          <w:divBdr>
            <w:top w:val="none" w:sz="0" w:space="0" w:color="auto"/>
            <w:left w:val="none" w:sz="0" w:space="0" w:color="auto"/>
            <w:bottom w:val="none" w:sz="0" w:space="0" w:color="auto"/>
            <w:right w:val="none" w:sz="0" w:space="0" w:color="auto"/>
          </w:divBdr>
        </w:div>
        <w:div w:id="502939614">
          <w:marLeft w:val="0"/>
          <w:marRight w:val="0"/>
          <w:marTop w:val="0"/>
          <w:marBottom w:val="101"/>
          <w:divBdr>
            <w:top w:val="none" w:sz="0" w:space="0" w:color="auto"/>
            <w:left w:val="none" w:sz="0" w:space="0" w:color="auto"/>
            <w:bottom w:val="none" w:sz="0" w:space="0" w:color="auto"/>
            <w:right w:val="none" w:sz="0" w:space="0" w:color="auto"/>
          </w:divBdr>
        </w:div>
        <w:div w:id="856314674">
          <w:marLeft w:val="0"/>
          <w:marRight w:val="0"/>
          <w:marTop w:val="0"/>
          <w:marBottom w:val="101"/>
          <w:divBdr>
            <w:top w:val="none" w:sz="0" w:space="0" w:color="auto"/>
            <w:left w:val="none" w:sz="0" w:space="0" w:color="auto"/>
            <w:bottom w:val="none" w:sz="0" w:space="0" w:color="auto"/>
            <w:right w:val="none" w:sz="0" w:space="0" w:color="auto"/>
          </w:divBdr>
        </w:div>
        <w:div w:id="1013268525">
          <w:marLeft w:val="0"/>
          <w:marRight w:val="0"/>
          <w:marTop w:val="0"/>
          <w:marBottom w:val="101"/>
          <w:divBdr>
            <w:top w:val="none" w:sz="0" w:space="0" w:color="auto"/>
            <w:left w:val="none" w:sz="0" w:space="0" w:color="auto"/>
            <w:bottom w:val="none" w:sz="0" w:space="0" w:color="auto"/>
            <w:right w:val="none" w:sz="0" w:space="0" w:color="auto"/>
          </w:divBdr>
        </w:div>
        <w:div w:id="385758926">
          <w:marLeft w:val="0"/>
          <w:marRight w:val="0"/>
          <w:marTop w:val="0"/>
          <w:marBottom w:val="101"/>
          <w:divBdr>
            <w:top w:val="none" w:sz="0" w:space="0" w:color="auto"/>
            <w:left w:val="none" w:sz="0" w:space="0" w:color="auto"/>
            <w:bottom w:val="none" w:sz="0" w:space="0" w:color="auto"/>
            <w:right w:val="none" w:sz="0" w:space="0" w:color="auto"/>
          </w:divBdr>
        </w:div>
        <w:div w:id="220217045">
          <w:marLeft w:val="0"/>
          <w:marRight w:val="0"/>
          <w:marTop w:val="0"/>
          <w:marBottom w:val="101"/>
          <w:divBdr>
            <w:top w:val="none" w:sz="0" w:space="0" w:color="auto"/>
            <w:left w:val="none" w:sz="0" w:space="0" w:color="auto"/>
            <w:bottom w:val="none" w:sz="0" w:space="0" w:color="auto"/>
            <w:right w:val="none" w:sz="0" w:space="0" w:color="auto"/>
          </w:divBdr>
        </w:div>
        <w:div w:id="2084526150">
          <w:marLeft w:val="1008"/>
          <w:marRight w:val="0"/>
          <w:marTop w:val="0"/>
          <w:marBottom w:val="101"/>
          <w:divBdr>
            <w:top w:val="none" w:sz="0" w:space="0" w:color="auto"/>
            <w:left w:val="none" w:sz="0" w:space="0" w:color="auto"/>
            <w:bottom w:val="none" w:sz="0" w:space="0" w:color="auto"/>
            <w:right w:val="none" w:sz="0" w:space="0" w:color="auto"/>
          </w:divBdr>
        </w:div>
        <w:div w:id="609095055">
          <w:marLeft w:val="1008"/>
          <w:marRight w:val="0"/>
          <w:marTop w:val="0"/>
          <w:marBottom w:val="101"/>
          <w:divBdr>
            <w:top w:val="none" w:sz="0" w:space="0" w:color="auto"/>
            <w:left w:val="none" w:sz="0" w:space="0" w:color="auto"/>
            <w:bottom w:val="none" w:sz="0" w:space="0" w:color="auto"/>
            <w:right w:val="none" w:sz="0" w:space="0" w:color="auto"/>
          </w:divBdr>
        </w:div>
        <w:div w:id="855851305">
          <w:marLeft w:val="0"/>
          <w:marRight w:val="0"/>
          <w:marTop w:val="0"/>
          <w:marBottom w:val="101"/>
          <w:divBdr>
            <w:top w:val="none" w:sz="0" w:space="0" w:color="auto"/>
            <w:left w:val="none" w:sz="0" w:space="0" w:color="auto"/>
            <w:bottom w:val="none" w:sz="0" w:space="0" w:color="auto"/>
            <w:right w:val="none" w:sz="0" w:space="0" w:color="auto"/>
          </w:divBdr>
        </w:div>
        <w:div w:id="1254586408">
          <w:marLeft w:val="0"/>
          <w:marRight w:val="0"/>
          <w:marTop w:val="101"/>
          <w:marBottom w:val="101"/>
          <w:divBdr>
            <w:top w:val="none" w:sz="0" w:space="0" w:color="auto"/>
            <w:left w:val="none" w:sz="0" w:space="0" w:color="auto"/>
            <w:bottom w:val="none" w:sz="0" w:space="0" w:color="auto"/>
            <w:right w:val="none" w:sz="0" w:space="0" w:color="auto"/>
          </w:divBdr>
        </w:div>
        <w:div w:id="1076904316">
          <w:marLeft w:val="0"/>
          <w:marRight w:val="0"/>
          <w:marTop w:val="0"/>
          <w:marBottom w:val="101"/>
          <w:divBdr>
            <w:top w:val="none" w:sz="0" w:space="0" w:color="auto"/>
            <w:left w:val="none" w:sz="0" w:space="0" w:color="auto"/>
            <w:bottom w:val="none" w:sz="0" w:space="0" w:color="auto"/>
            <w:right w:val="none" w:sz="0" w:space="0" w:color="auto"/>
          </w:divBdr>
        </w:div>
        <w:div w:id="1603804410">
          <w:marLeft w:val="0"/>
          <w:marRight w:val="0"/>
          <w:marTop w:val="0"/>
          <w:marBottom w:val="101"/>
          <w:divBdr>
            <w:top w:val="none" w:sz="0" w:space="0" w:color="auto"/>
            <w:left w:val="none" w:sz="0" w:space="0" w:color="auto"/>
            <w:bottom w:val="none" w:sz="0" w:space="0" w:color="auto"/>
            <w:right w:val="none" w:sz="0" w:space="0" w:color="auto"/>
          </w:divBdr>
        </w:div>
        <w:div w:id="647831463">
          <w:marLeft w:val="1008"/>
          <w:marRight w:val="0"/>
          <w:marTop w:val="0"/>
          <w:marBottom w:val="101"/>
          <w:divBdr>
            <w:top w:val="none" w:sz="0" w:space="0" w:color="auto"/>
            <w:left w:val="none" w:sz="0" w:space="0" w:color="auto"/>
            <w:bottom w:val="none" w:sz="0" w:space="0" w:color="auto"/>
            <w:right w:val="none" w:sz="0" w:space="0" w:color="auto"/>
          </w:divBdr>
        </w:div>
        <w:div w:id="1479884059">
          <w:marLeft w:val="1008"/>
          <w:marRight w:val="0"/>
          <w:marTop w:val="0"/>
          <w:marBottom w:val="101"/>
          <w:divBdr>
            <w:top w:val="none" w:sz="0" w:space="0" w:color="auto"/>
            <w:left w:val="none" w:sz="0" w:space="0" w:color="auto"/>
            <w:bottom w:val="none" w:sz="0" w:space="0" w:color="auto"/>
            <w:right w:val="none" w:sz="0" w:space="0" w:color="auto"/>
          </w:divBdr>
        </w:div>
        <w:div w:id="1208102207">
          <w:marLeft w:val="0"/>
          <w:marRight w:val="0"/>
          <w:marTop w:val="0"/>
          <w:marBottom w:val="101"/>
          <w:divBdr>
            <w:top w:val="none" w:sz="0" w:space="0" w:color="auto"/>
            <w:left w:val="none" w:sz="0" w:space="0" w:color="auto"/>
            <w:bottom w:val="none" w:sz="0" w:space="0" w:color="auto"/>
            <w:right w:val="none" w:sz="0" w:space="0" w:color="auto"/>
          </w:divBdr>
        </w:div>
        <w:div w:id="1476264260">
          <w:marLeft w:val="0"/>
          <w:marRight w:val="0"/>
          <w:marTop w:val="0"/>
          <w:marBottom w:val="101"/>
          <w:divBdr>
            <w:top w:val="none" w:sz="0" w:space="0" w:color="auto"/>
            <w:left w:val="none" w:sz="0" w:space="0" w:color="auto"/>
            <w:bottom w:val="none" w:sz="0" w:space="0" w:color="auto"/>
            <w:right w:val="none" w:sz="0" w:space="0" w:color="auto"/>
          </w:divBdr>
        </w:div>
        <w:div w:id="545064805">
          <w:marLeft w:val="0"/>
          <w:marRight w:val="0"/>
          <w:marTop w:val="0"/>
          <w:marBottom w:val="101"/>
          <w:divBdr>
            <w:top w:val="none" w:sz="0" w:space="0" w:color="auto"/>
            <w:left w:val="none" w:sz="0" w:space="0" w:color="auto"/>
            <w:bottom w:val="none" w:sz="0" w:space="0" w:color="auto"/>
            <w:right w:val="none" w:sz="0" w:space="0" w:color="auto"/>
          </w:divBdr>
        </w:div>
        <w:div w:id="1015840594">
          <w:marLeft w:val="0"/>
          <w:marRight w:val="0"/>
          <w:marTop w:val="0"/>
          <w:marBottom w:val="101"/>
          <w:divBdr>
            <w:top w:val="none" w:sz="0" w:space="0" w:color="auto"/>
            <w:left w:val="none" w:sz="0" w:space="0" w:color="auto"/>
            <w:bottom w:val="none" w:sz="0" w:space="0" w:color="auto"/>
            <w:right w:val="none" w:sz="0" w:space="0" w:color="auto"/>
          </w:divBdr>
        </w:div>
        <w:div w:id="475529218">
          <w:marLeft w:val="0"/>
          <w:marRight w:val="0"/>
          <w:marTop w:val="101"/>
          <w:marBottom w:val="101"/>
          <w:divBdr>
            <w:top w:val="none" w:sz="0" w:space="0" w:color="auto"/>
            <w:left w:val="none" w:sz="0" w:space="0" w:color="auto"/>
            <w:bottom w:val="none" w:sz="0" w:space="0" w:color="auto"/>
            <w:right w:val="none" w:sz="0" w:space="0" w:color="auto"/>
          </w:divBdr>
        </w:div>
        <w:div w:id="1634285084">
          <w:marLeft w:val="0"/>
          <w:marRight w:val="0"/>
          <w:marTop w:val="0"/>
          <w:marBottom w:val="101"/>
          <w:divBdr>
            <w:top w:val="none" w:sz="0" w:space="0" w:color="auto"/>
            <w:left w:val="none" w:sz="0" w:space="0" w:color="auto"/>
            <w:bottom w:val="none" w:sz="0" w:space="0" w:color="auto"/>
            <w:right w:val="none" w:sz="0" w:space="0" w:color="auto"/>
          </w:divBdr>
        </w:div>
        <w:div w:id="1531382025">
          <w:marLeft w:val="576"/>
          <w:marRight w:val="0"/>
          <w:marTop w:val="0"/>
          <w:marBottom w:val="101"/>
          <w:divBdr>
            <w:top w:val="none" w:sz="0" w:space="0" w:color="auto"/>
            <w:left w:val="none" w:sz="0" w:space="0" w:color="auto"/>
            <w:bottom w:val="none" w:sz="0" w:space="0" w:color="auto"/>
            <w:right w:val="none" w:sz="0" w:space="0" w:color="auto"/>
          </w:divBdr>
        </w:div>
        <w:div w:id="455023702">
          <w:marLeft w:val="576"/>
          <w:marRight w:val="0"/>
          <w:marTop w:val="0"/>
          <w:marBottom w:val="101"/>
          <w:divBdr>
            <w:top w:val="none" w:sz="0" w:space="0" w:color="auto"/>
            <w:left w:val="none" w:sz="0" w:space="0" w:color="auto"/>
            <w:bottom w:val="none" w:sz="0" w:space="0" w:color="auto"/>
            <w:right w:val="none" w:sz="0" w:space="0" w:color="auto"/>
          </w:divBdr>
        </w:div>
        <w:div w:id="836115833">
          <w:marLeft w:val="576"/>
          <w:marRight w:val="0"/>
          <w:marTop w:val="0"/>
          <w:marBottom w:val="101"/>
          <w:divBdr>
            <w:top w:val="none" w:sz="0" w:space="0" w:color="auto"/>
            <w:left w:val="none" w:sz="0" w:space="0" w:color="auto"/>
            <w:bottom w:val="none" w:sz="0" w:space="0" w:color="auto"/>
            <w:right w:val="none" w:sz="0" w:space="0" w:color="auto"/>
          </w:divBdr>
        </w:div>
        <w:div w:id="763041414">
          <w:marLeft w:val="576"/>
          <w:marRight w:val="0"/>
          <w:marTop w:val="0"/>
          <w:marBottom w:val="101"/>
          <w:divBdr>
            <w:top w:val="none" w:sz="0" w:space="0" w:color="auto"/>
            <w:left w:val="none" w:sz="0" w:space="0" w:color="auto"/>
            <w:bottom w:val="none" w:sz="0" w:space="0" w:color="auto"/>
            <w:right w:val="none" w:sz="0" w:space="0" w:color="auto"/>
          </w:divBdr>
        </w:div>
        <w:div w:id="643310966">
          <w:marLeft w:val="576"/>
          <w:marRight w:val="0"/>
          <w:marTop w:val="0"/>
          <w:marBottom w:val="101"/>
          <w:divBdr>
            <w:top w:val="none" w:sz="0" w:space="0" w:color="auto"/>
            <w:left w:val="none" w:sz="0" w:space="0" w:color="auto"/>
            <w:bottom w:val="none" w:sz="0" w:space="0" w:color="auto"/>
            <w:right w:val="none" w:sz="0" w:space="0" w:color="auto"/>
          </w:divBdr>
        </w:div>
        <w:div w:id="769786681">
          <w:marLeft w:val="576"/>
          <w:marRight w:val="0"/>
          <w:marTop w:val="0"/>
          <w:marBottom w:val="101"/>
          <w:divBdr>
            <w:top w:val="none" w:sz="0" w:space="0" w:color="auto"/>
            <w:left w:val="none" w:sz="0" w:space="0" w:color="auto"/>
            <w:bottom w:val="none" w:sz="0" w:space="0" w:color="auto"/>
            <w:right w:val="none" w:sz="0" w:space="0" w:color="auto"/>
          </w:divBdr>
        </w:div>
        <w:div w:id="730732306">
          <w:marLeft w:val="576"/>
          <w:marRight w:val="0"/>
          <w:marTop w:val="0"/>
          <w:marBottom w:val="101"/>
          <w:divBdr>
            <w:top w:val="none" w:sz="0" w:space="0" w:color="auto"/>
            <w:left w:val="none" w:sz="0" w:space="0" w:color="auto"/>
            <w:bottom w:val="none" w:sz="0" w:space="0" w:color="auto"/>
            <w:right w:val="none" w:sz="0" w:space="0" w:color="auto"/>
          </w:divBdr>
        </w:div>
        <w:div w:id="154536206">
          <w:marLeft w:val="576"/>
          <w:marRight w:val="0"/>
          <w:marTop w:val="0"/>
          <w:marBottom w:val="101"/>
          <w:divBdr>
            <w:top w:val="none" w:sz="0" w:space="0" w:color="auto"/>
            <w:left w:val="none" w:sz="0" w:space="0" w:color="auto"/>
            <w:bottom w:val="none" w:sz="0" w:space="0" w:color="auto"/>
            <w:right w:val="none" w:sz="0" w:space="0" w:color="auto"/>
          </w:divBdr>
        </w:div>
        <w:div w:id="1630741572">
          <w:marLeft w:val="576"/>
          <w:marRight w:val="0"/>
          <w:marTop w:val="0"/>
          <w:marBottom w:val="101"/>
          <w:divBdr>
            <w:top w:val="none" w:sz="0" w:space="0" w:color="auto"/>
            <w:left w:val="none" w:sz="0" w:space="0" w:color="auto"/>
            <w:bottom w:val="none" w:sz="0" w:space="0" w:color="auto"/>
            <w:right w:val="none" w:sz="0" w:space="0" w:color="auto"/>
          </w:divBdr>
        </w:div>
        <w:div w:id="1671827971">
          <w:marLeft w:val="576"/>
          <w:marRight w:val="0"/>
          <w:marTop w:val="0"/>
          <w:marBottom w:val="101"/>
          <w:divBdr>
            <w:top w:val="none" w:sz="0" w:space="0" w:color="auto"/>
            <w:left w:val="none" w:sz="0" w:space="0" w:color="auto"/>
            <w:bottom w:val="none" w:sz="0" w:space="0" w:color="auto"/>
            <w:right w:val="none" w:sz="0" w:space="0" w:color="auto"/>
          </w:divBdr>
        </w:div>
        <w:div w:id="80875916">
          <w:marLeft w:val="576"/>
          <w:marRight w:val="0"/>
          <w:marTop w:val="0"/>
          <w:marBottom w:val="101"/>
          <w:divBdr>
            <w:top w:val="none" w:sz="0" w:space="0" w:color="auto"/>
            <w:left w:val="none" w:sz="0" w:space="0" w:color="auto"/>
            <w:bottom w:val="none" w:sz="0" w:space="0" w:color="auto"/>
            <w:right w:val="none" w:sz="0" w:space="0" w:color="auto"/>
          </w:divBdr>
        </w:div>
        <w:div w:id="994798326">
          <w:marLeft w:val="576"/>
          <w:marRight w:val="0"/>
          <w:marTop w:val="0"/>
          <w:marBottom w:val="101"/>
          <w:divBdr>
            <w:top w:val="none" w:sz="0" w:space="0" w:color="auto"/>
            <w:left w:val="none" w:sz="0" w:space="0" w:color="auto"/>
            <w:bottom w:val="none" w:sz="0" w:space="0" w:color="auto"/>
            <w:right w:val="none" w:sz="0" w:space="0" w:color="auto"/>
          </w:divBdr>
        </w:div>
        <w:div w:id="114951714">
          <w:marLeft w:val="576"/>
          <w:marRight w:val="0"/>
          <w:marTop w:val="0"/>
          <w:marBottom w:val="101"/>
          <w:divBdr>
            <w:top w:val="none" w:sz="0" w:space="0" w:color="auto"/>
            <w:left w:val="none" w:sz="0" w:space="0" w:color="auto"/>
            <w:bottom w:val="none" w:sz="0" w:space="0" w:color="auto"/>
            <w:right w:val="none" w:sz="0" w:space="0" w:color="auto"/>
          </w:divBdr>
        </w:div>
        <w:div w:id="1209414222">
          <w:marLeft w:val="576"/>
          <w:marRight w:val="0"/>
          <w:marTop w:val="0"/>
          <w:marBottom w:val="101"/>
          <w:divBdr>
            <w:top w:val="none" w:sz="0" w:space="0" w:color="auto"/>
            <w:left w:val="none" w:sz="0" w:space="0" w:color="auto"/>
            <w:bottom w:val="none" w:sz="0" w:space="0" w:color="auto"/>
            <w:right w:val="none" w:sz="0" w:space="0" w:color="auto"/>
          </w:divBdr>
        </w:div>
        <w:div w:id="32390874">
          <w:marLeft w:val="576"/>
          <w:marRight w:val="0"/>
          <w:marTop w:val="0"/>
          <w:marBottom w:val="101"/>
          <w:divBdr>
            <w:top w:val="none" w:sz="0" w:space="0" w:color="auto"/>
            <w:left w:val="none" w:sz="0" w:space="0" w:color="auto"/>
            <w:bottom w:val="none" w:sz="0" w:space="0" w:color="auto"/>
            <w:right w:val="none" w:sz="0" w:space="0" w:color="auto"/>
          </w:divBdr>
        </w:div>
        <w:div w:id="1306087501">
          <w:marLeft w:val="576"/>
          <w:marRight w:val="0"/>
          <w:marTop w:val="0"/>
          <w:marBottom w:val="101"/>
          <w:divBdr>
            <w:top w:val="none" w:sz="0" w:space="0" w:color="auto"/>
            <w:left w:val="none" w:sz="0" w:space="0" w:color="auto"/>
            <w:bottom w:val="none" w:sz="0" w:space="0" w:color="auto"/>
            <w:right w:val="none" w:sz="0" w:space="0" w:color="auto"/>
          </w:divBdr>
        </w:div>
        <w:div w:id="1003048697">
          <w:marLeft w:val="576"/>
          <w:marRight w:val="0"/>
          <w:marTop w:val="0"/>
          <w:marBottom w:val="101"/>
          <w:divBdr>
            <w:top w:val="none" w:sz="0" w:space="0" w:color="auto"/>
            <w:left w:val="none" w:sz="0" w:space="0" w:color="auto"/>
            <w:bottom w:val="none" w:sz="0" w:space="0" w:color="auto"/>
            <w:right w:val="none" w:sz="0" w:space="0" w:color="auto"/>
          </w:divBdr>
        </w:div>
        <w:div w:id="912201812">
          <w:marLeft w:val="576"/>
          <w:marRight w:val="0"/>
          <w:marTop w:val="0"/>
          <w:marBottom w:val="101"/>
          <w:divBdr>
            <w:top w:val="none" w:sz="0" w:space="0" w:color="auto"/>
            <w:left w:val="none" w:sz="0" w:space="0" w:color="auto"/>
            <w:bottom w:val="none" w:sz="0" w:space="0" w:color="auto"/>
            <w:right w:val="none" w:sz="0" w:space="0" w:color="auto"/>
          </w:divBdr>
        </w:div>
        <w:div w:id="1842768320">
          <w:marLeft w:val="576"/>
          <w:marRight w:val="0"/>
          <w:marTop w:val="0"/>
          <w:marBottom w:val="101"/>
          <w:divBdr>
            <w:top w:val="none" w:sz="0" w:space="0" w:color="auto"/>
            <w:left w:val="none" w:sz="0" w:space="0" w:color="auto"/>
            <w:bottom w:val="none" w:sz="0" w:space="0" w:color="auto"/>
            <w:right w:val="none" w:sz="0" w:space="0" w:color="auto"/>
          </w:divBdr>
        </w:div>
        <w:div w:id="407653995">
          <w:marLeft w:val="576"/>
          <w:marRight w:val="0"/>
          <w:marTop w:val="0"/>
          <w:marBottom w:val="101"/>
          <w:divBdr>
            <w:top w:val="none" w:sz="0" w:space="0" w:color="auto"/>
            <w:left w:val="none" w:sz="0" w:space="0" w:color="auto"/>
            <w:bottom w:val="none" w:sz="0" w:space="0" w:color="auto"/>
            <w:right w:val="none" w:sz="0" w:space="0" w:color="auto"/>
          </w:divBdr>
        </w:div>
        <w:div w:id="191575059">
          <w:marLeft w:val="576"/>
          <w:marRight w:val="0"/>
          <w:marTop w:val="0"/>
          <w:marBottom w:val="101"/>
          <w:divBdr>
            <w:top w:val="none" w:sz="0" w:space="0" w:color="auto"/>
            <w:left w:val="none" w:sz="0" w:space="0" w:color="auto"/>
            <w:bottom w:val="none" w:sz="0" w:space="0" w:color="auto"/>
            <w:right w:val="none" w:sz="0" w:space="0" w:color="auto"/>
          </w:divBdr>
        </w:div>
        <w:div w:id="1706054473">
          <w:marLeft w:val="576"/>
          <w:marRight w:val="0"/>
          <w:marTop w:val="0"/>
          <w:marBottom w:val="101"/>
          <w:divBdr>
            <w:top w:val="none" w:sz="0" w:space="0" w:color="auto"/>
            <w:left w:val="none" w:sz="0" w:space="0" w:color="auto"/>
            <w:bottom w:val="none" w:sz="0" w:space="0" w:color="auto"/>
            <w:right w:val="none" w:sz="0" w:space="0" w:color="auto"/>
          </w:divBdr>
        </w:div>
        <w:div w:id="1006252750">
          <w:marLeft w:val="576"/>
          <w:marRight w:val="0"/>
          <w:marTop w:val="0"/>
          <w:marBottom w:val="101"/>
          <w:divBdr>
            <w:top w:val="none" w:sz="0" w:space="0" w:color="auto"/>
            <w:left w:val="none" w:sz="0" w:space="0" w:color="auto"/>
            <w:bottom w:val="none" w:sz="0" w:space="0" w:color="auto"/>
            <w:right w:val="none" w:sz="0" w:space="0" w:color="auto"/>
          </w:divBdr>
        </w:div>
        <w:div w:id="550309753">
          <w:marLeft w:val="576"/>
          <w:marRight w:val="0"/>
          <w:marTop w:val="0"/>
          <w:marBottom w:val="101"/>
          <w:divBdr>
            <w:top w:val="none" w:sz="0" w:space="0" w:color="auto"/>
            <w:left w:val="none" w:sz="0" w:space="0" w:color="auto"/>
            <w:bottom w:val="none" w:sz="0" w:space="0" w:color="auto"/>
            <w:right w:val="none" w:sz="0" w:space="0" w:color="auto"/>
          </w:divBdr>
        </w:div>
        <w:div w:id="414010129">
          <w:marLeft w:val="576"/>
          <w:marRight w:val="0"/>
          <w:marTop w:val="0"/>
          <w:marBottom w:val="101"/>
          <w:divBdr>
            <w:top w:val="none" w:sz="0" w:space="0" w:color="auto"/>
            <w:left w:val="none" w:sz="0" w:space="0" w:color="auto"/>
            <w:bottom w:val="none" w:sz="0" w:space="0" w:color="auto"/>
            <w:right w:val="none" w:sz="0" w:space="0" w:color="auto"/>
          </w:divBdr>
        </w:div>
        <w:div w:id="1541552965">
          <w:marLeft w:val="576"/>
          <w:marRight w:val="0"/>
          <w:marTop w:val="0"/>
          <w:marBottom w:val="101"/>
          <w:divBdr>
            <w:top w:val="none" w:sz="0" w:space="0" w:color="auto"/>
            <w:left w:val="none" w:sz="0" w:space="0" w:color="auto"/>
            <w:bottom w:val="none" w:sz="0" w:space="0" w:color="auto"/>
            <w:right w:val="none" w:sz="0" w:space="0" w:color="auto"/>
          </w:divBdr>
        </w:div>
        <w:div w:id="1467550147">
          <w:marLeft w:val="576"/>
          <w:marRight w:val="0"/>
          <w:marTop w:val="0"/>
          <w:marBottom w:val="101"/>
          <w:divBdr>
            <w:top w:val="none" w:sz="0" w:space="0" w:color="auto"/>
            <w:left w:val="none" w:sz="0" w:space="0" w:color="auto"/>
            <w:bottom w:val="none" w:sz="0" w:space="0" w:color="auto"/>
            <w:right w:val="none" w:sz="0" w:space="0" w:color="auto"/>
          </w:divBdr>
        </w:div>
        <w:div w:id="164593337">
          <w:marLeft w:val="576"/>
          <w:marRight w:val="0"/>
          <w:marTop w:val="0"/>
          <w:marBottom w:val="101"/>
          <w:divBdr>
            <w:top w:val="none" w:sz="0" w:space="0" w:color="auto"/>
            <w:left w:val="none" w:sz="0" w:space="0" w:color="auto"/>
            <w:bottom w:val="none" w:sz="0" w:space="0" w:color="auto"/>
            <w:right w:val="none" w:sz="0" w:space="0" w:color="auto"/>
          </w:divBdr>
        </w:div>
        <w:div w:id="462888102">
          <w:marLeft w:val="0"/>
          <w:marRight w:val="0"/>
          <w:marTop w:val="0"/>
          <w:marBottom w:val="101"/>
          <w:divBdr>
            <w:top w:val="none" w:sz="0" w:space="0" w:color="auto"/>
            <w:left w:val="none" w:sz="0" w:space="0" w:color="auto"/>
            <w:bottom w:val="none" w:sz="0" w:space="0" w:color="auto"/>
            <w:right w:val="none" w:sz="0" w:space="0" w:color="auto"/>
          </w:divBdr>
        </w:div>
        <w:div w:id="338852388">
          <w:marLeft w:val="0"/>
          <w:marRight w:val="0"/>
          <w:marTop w:val="0"/>
          <w:marBottom w:val="101"/>
          <w:divBdr>
            <w:top w:val="none" w:sz="0" w:space="0" w:color="auto"/>
            <w:left w:val="none" w:sz="0" w:space="0" w:color="auto"/>
            <w:bottom w:val="none" w:sz="0" w:space="0" w:color="auto"/>
            <w:right w:val="none" w:sz="0" w:space="0" w:color="auto"/>
          </w:divBdr>
        </w:div>
      </w:divsChild>
    </w:div>
    <w:div w:id="2126384930">
      <w:bodyDiv w:val="1"/>
      <w:marLeft w:val="0"/>
      <w:marRight w:val="0"/>
      <w:marTop w:val="0"/>
      <w:marBottom w:val="0"/>
      <w:divBdr>
        <w:top w:val="none" w:sz="0" w:space="0" w:color="auto"/>
        <w:left w:val="none" w:sz="0" w:space="0" w:color="auto"/>
        <w:bottom w:val="none" w:sz="0" w:space="0" w:color="auto"/>
        <w:right w:val="none" w:sz="0" w:space="0" w:color="auto"/>
      </w:divBdr>
      <w:divsChild>
        <w:div w:id="1268777797">
          <w:marLeft w:val="0"/>
          <w:marRight w:val="0"/>
          <w:marTop w:val="101"/>
          <w:marBottom w:val="101"/>
          <w:divBdr>
            <w:top w:val="none" w:sz="0" w:space="0" w:color="auto"/>
            <w:left w:val="none" w:sz="0" w:space="0" w:color="auto"/>
            <w:bottom w:val="none" w:sz="0" w:space="0" w:color="auto"/>
            <w:right w:val="none" w:sz="0" w:space="0" w:color="auto"/>
          </w:divBdr>
        </w:div>
        <w:div w:id="91705775">
          <w:marLeft w:val="144"/>
          <w:marRight w:val="0"/>
          <w:marTop w:val="0"/>
          <w:marBottom w:val="101"/>
          <w:divBdr>
            <w:top w:val="none" w:sz="0" w:space="0" w:color="auto"/>
            <w:left w:val="none" w:sz="0" w:space="0" w:color="auto"/>
            <w:bottom w:val="none" w:sz="0" w:space="0" w:color="auto"/>
            <w:right w:val="none" w:sz="0" w:space="0" w:color="auto"/>
          </w:divBdr>
        </w:div>
        <w:div w:id="1458451709">
          <w:marLeft w:val="0"/>
          <w:marRight w:val="0"/>
          <w:marTop w:val="0"/>
          <w:marBottom w:val="101"/>
          <w:divBdr>
            <w:top w:val="none" w:sz="0" w:space="0" w:color="auto"/>
            <w:left w:val="none" w:sz="0" w:space="0" w:color="auto"/>
            <w:bottom w:val="none" w:sz="0" w:space="0" w:color="auto"/>
            <w:right w:val="none" w:sz="0" w:space="0" w:color="auto"/>
          </w:divBdr>
        </w:div>
        <w:div w:id="1567180929">
          <w:marLeft w:val="0"/>
          <w:marRight w:val="0"/>
          <w:marTop w:val="0"/>
          <w:marBottom w:val="101"/>
          <w:divBdr>
            <w:top w:val="none" w:sz="0" w:space="0" w:color="auto"/>
            <w:left w:val="none" w:sz="0" w:space="0" w:color="auto"/>
            <w:bottom w:val="none" w:sz="0" w:space="0" w:color="auto"/>
            <w:right w:val="none" w:sz="0" w:space="0" w:color="auto"/>
          </w:divBdr>
        </w:div>
        <w:div w:id="444622033">
          <w:marLeft w:val="144"/>
          <w:marRight w:val="0"/>
          <w:marTop w:val="0"/>
          <w:marBottom w:val="101"/>
          <w:divBdr>
            <w:top w:val="none" w:sz="0" w:space="0" w:color="auto"/>
            <w:left w:val="none" w:sz="0" w:space="0" w:color="auto"/>
            <w:bottom w:val="none" w:sz="0" w:space="0" w:color="auto"/>
            <w:right w:val="none" w:sz="0" w:space="0" w:color="auto"/>
          </w:divBdr>
        </w:div>
        <w:div w:id="1345789507">
          <w:marLeft w:val="0"/>
          <w:marRight w:val="0"/>
          <w:marTop w:val="0"/>
          <w:marBottom w:val="101"/>
          <w:divBdr>
            <w:top w:val="none" w:sz="0" w:space="0" w:color="auto"/>
            <w:left w:val="none" w:sz="0" w:space="0" w:color="auto"/>
            <w:bottom w:val="none" w:sz="0" w:space="0" w:color="auto"/>
            <w:right w:val="none" w:sz="0" w:space="0" w:color="auto"/>
          </w:divBdr>
        </w:div>
        <w:div w:id="262037078">
          <w:marLeft w:val="0"/>
          <w:marRight w:val="0"/>
          <w:marTop w:val="0"/>
          <w:marBottom w:val="101"/>
          <w:divBdr>
            <w:top w:val="none" w:sz="0" w:space="0" w:color="auto"/>
            <w:left w:val="none" w:sz="0" w:space="0" w:color="auto"/>
            <w:bottom w:val="none" w:sz="0" w:space="0" w:color="auto"/>
            <w:right w:val="none" w:sz="0" w:space="0" w:color="auto"/>
          </w:divBdr>
        </w:div>
        <w:div w:id="613365511">
          <w:marLeft w:val="0"/>
          <w:marRight w:val="0"/>
          <w:marTop w:val="0"/>
          <w:marBottom w:val="80"/>
          <w:divBdr>
            <w:top w:val="none" w:sz="0" w:space="0" w:color="auto"/>
            <w:left w:val="none" w:sz="0" w:space="0" w:color="auto"/>
            <w:bottom w:val="none" w:sz="0" w:space="0" w:color="auto"/>
            <w:right w:val="none" w:sz="0" w:space="0" w:color="auto"/>
          </w:divBdr>
        </w:div>
        <w:div w:id="234367151">
          <w:marLeft w:val="0"/>
          <w:marRight w:val="0"/>
          <w:marTop w:val="0"/>
          <w:marBottom w:val="80"/>
          <w:divBdr>
            <w:top w:val="none" w:sz="0" w:space="0" w:color="auto"/>
            <w:left w:val="none" w:sz="0" w:space="0" w:color="auto"/>
            <w:bottom w:val="none" w:sz="0" w:space="0" w:color="auto"/>
            <w:right w:val="none" w:sz="0" w:space="0" w:color="auto"/>
          </w:divBdr>
        </w:div>
        <w:div w:id="1524515021">
          <w:marLeft w:val="0"/>
          <w:marRight w:val="0"/>
          <w:marTop w:val="0"/>
          <w:marBottom w:val="80"/>
          <w:divBdr>
            <w:top w:val="none" w:sz="0" w:space="0" w:color="auto"/>
            <w:left w:val="none" w:sz="0" w:space="0" w:color="auto"/>
            <w:bottom w:val="none" w:sz="0" w:space="0" w:color="auto"/>
            <w:right w:val="none" w:sz="0" w:space="0" w:color="auto"/>
          </w:divBdr>
        </w:div>
        <w:div w:id="289946110">
          <w:marLeft w:val="0"/>
          <w:marRight w:val="0"/>
          <w:marTop w:val="0"/>
          <w:marBottom w:val="80"/>
          <w:divBdr>
            <w:top w:val="none" w:sz="0" w:space="0" w:color="auto"/>
            <w:left w:val="none" w:sz="0" w:space="0" w:color="auto"/>
            <w:bottom w:val="none" w:sz="0" w:space="0" w:color="auto"/>
            <w:right w:val="none" w:sz="0" w:space="0" w:color="auto"/>
          </w:divBdr>
        </w:div>
        <w:div w:id="1644430384">
          <w:marLeft w:val="0"/>
          <w:marRight w:val="0"/>
          <w:marTop w:val="101"/>
          <w:marBottom w:val="80"/>
          <w:divBdr>
            <w:top w:val="none" w:sz="0" w:space="0" w:color="auto"/>
            <w:left w:val="none" w:sz="0" w:space="0" w:color="auto"/>
            <w:bottom w:val="none" w:sz="0" w:space="0" w:color="auto"/>
            <w:right w:val="none" w:sz="0" w:space="0" w:color="auto"/>
          </w:divBdr>
        </w:div>
        <w:div w:id="497383658">
          <w:marLeft w:val="0"/>
          <w:marRight w:val="0"/>
          <w:marTop w:val="0"/>
          <w:marBottom w:val="80"/>
          <w:divBdr>
            <w:top w:val="none" w:sz="0" w:space="0" w:color="auto"/>
            <w:left w:val="none" w:sz="0" w:space="0" w:color="auto"/>
            <w:bottom w:val="none" w:sz="0" w:space="0" w:color="auto"/>
            <w:right w:val="none" w:sz="0" w:space="0" w:color="auto"/>
          </w:divBdr>
        </w:div>
        <w:div w:id="1321886793">
          <w:marLeft w:val="0"/>
          <w:marRight w:val="0"/>
          <w:marTop w:val="0"/>
          <w:marBottom w:val="80"/>
          <w:divBdr>
            <w:top w:val="none" w:sz="0" w:space="0" w:color="auto"/>
            <w:left w:val="none" w:sz="0" w:space="0" w:color="auto"/>
            <w:bottom w:val="none" w:sz="0" w:space="0" w:color="auto"/>
            <w:right w:val="none" w:sz="0" w:space="0" w:color="auto"/>
          </w:divBdr>
        </w:div>
        <w:div w:id="1597668109">
          <w:marLeft w:val="0"/>
          <w:marRight w:val="0"/>
          <w:marTop w:val="0"/>
          <w:marBottom w:val="80"/>
          <w:divBdr>
            <w:top w:val="none" w:sz="0" w:space="0" w:color="auto"/>
            <w:left w:val="none" w:sz="0" w:space="0" w:color="auto"/>
            <w:bottom w:val="none" w:sz="0" w:space="0" w:color="auto"/>
            <w:right w:val="none" w:sz="0" w:space="0" w:color="auto"/>
          </w:divBdr>
        </w:div>
        <w:div w:id="1276331246">
          <w:marLeft w:val="720"/>
          <w:marRight w:val="0"/>
          <w:marTop w:val="0"/>
          <w:marBottom w:val="80"/>
          <w:divBdr>
            <w:top w:val="none" w:sz="0" w:space="0" w:color="auto"/>
            <w:left w:val="none" w:sz="0" w:space="0" w:color="auto"/>
            <w:bottom w:val="none" w:sz="0" w:space="0" w:color="auto"/>
            <w:right w:val="none" w:sz="0" w:space="0" w:color="auto"/>
          </w:divBdr>
        </w:div>
        <w:div w:id="2123071458">
          <w:marLeft w:val="720"/>
          <w:marRight w:val="0"/>
          <w:marTop w:val="0"/>
          <w:marBottom w:val="80"/>
          <w:divBdr>
            <w:top w:val="none" w:sz="0" w:space="0" w:color="auto"/>
            <w:left w:val="none" w:sz="0" w:space="0" w:color="auto"/>
            <w:bottom w:val="none" w:sz="0" w:space="0" w:color="auto"/>
            <w:right w:val="none" w:sz="0" w:space="0" w:color="auto"/>
          </w:divBdr>
        </w:div>
        <w:div w:id="672758396">
          <w:marLeft w:val="720"/>
          <w:marRight w:val="0"/>
          <w:marTop w:val="0"/>
          <w:marBottom w:val="92"/>
          <w:divBdr>
            <w:top w:val="none" w:sz="0" w:space="0" w:color="auto"/>
            <w:left w:val="none" w:sz="0" w:space="0" w:color="auto"/>
            <w:bottom w:val="none" w:sz="0" w:space="0" w:color="auto"/>
            <w:right w:val="none" w:sz="0" w:space="0" w:color="auto"/>
          </w:divBdr>
        </w:div>
        <w:div w:id="147094890">
          <w:marLeft w:val="720"/>
          <w:marRight w:val="0"/>
          <w:marTop w:val="0"/>
          <w:marBottom w:val="92"/>
          <w:divBdr>
            <w:top w:val="none" w:sz="0" w:space="0" w:color="auto"/>
            <w:left w:val="none" w:sz="0" w:space="0" w:color="auto"/>
            <w:bottom w:val="none" w:sz="0" w:space="0" w:color="auto"/>
            <w:right w:val="none" w:sz="0" w:space="0" w:color="auto"/>
          </w:divBdr>
        </w:div>
        <w:div w:id="1715353578">
          <w:marLeft w:val="720"/>
          <w:marRight w:val="0"/>
          <w:marTop w:val="0"/>
          <w:marBottom w:val="92"/>
          <w:divBdr>
            <w:top w:val="none" w:sz="0" w:space="0" w:color="auto"/>
            <w:left w:val="none" w:sz="0" w:space="0" w:color="auto"/>
            <w:bottom w:val="none" w:sz="0" w:space="0" w:color="auto"/>
            <w:right w:val="none" w:sz="0" w:space="0" w:color="auto"/>
          </w:divBdr>
        </w:div>
        <w:div w:id="635571154">
          <w:marLeft w:val="720"/>
          <w:marRight w:val="0"/>
          <w:marTop w:val="0"/>
          <w:marBottom w:val="92"/>
          <w:divBdr>
            <w:top w:val="none" w:sz="0" w:space="0" w:color="auto"/>
            <w:left w:val="none" w:sz="0" w:space="0" w:color="auto"/>
            <w:bottom w:val="none" w:sz="0" w:space="0" w:color="auto"/>
            <w:right w:val="none" w:sz="0" w:space="0" w:color="auto"/>
          </w:divBdr>
        </w:div>
        <w:div w:id="145324718">
          <w:marLeft w:val="720"/>
          <w:marRight w:val="0"/>
          <w:marTop w:val="0"/>
          <w:marBottom w:val="92"/>
          <w:divBdr>
            <w:top w:val="none" w:sz="0" w:space="0" w:color="auto"/>
            <w:left w:val="none" w:sz="0" w:space="0" w:color="auto"/>
            <w:bottom w:val="none" w:sz="0" w:space="0" w:color="auto"/>
            <w:right w:val="none" w:sz="0" w:space="0" w:color="auto"/>
          </w:divBdr>
        </w:div>
        <w:div w:id="566842543">
          <w:marLeft w:val="0"/>
          <w:marRight w:val="0"/>
          <w:marTop w:val="0"/>
          <w:marBottom w:val="92"/>
          <w:divBdr>
            <w:top w:val="none" w:sz="0" w:space="0" w:color="auto"/>
            <w:left w:val="none" w:sz="0" w:space="0" w:color="auto"/>
            <w:bottom w:val="none" w:sz="0" w:space="0" w:color="auto"/>
            <w:right w:val="none" w:sz="0" w:space="0" w:color="auto"/>
          </w:divBdr>
        </w:div>
        <w:div w:id="1753432850">
          <w:marLeft w:val="144"/>
          <w:marRight w:val="0"/>
          <w:marTop w:val="0"/>
          <w:marBottom w:val="80"/>
          <w:divBdr>
            <w:top w:val="none" w:sz="0" w:space="0" w:color="auto"/>
            <w:left w:val="none" w:sz="0" w:space="0" w:color="auto"/>
            <w:bottom w:val="none" w:sz="0" w:space="0" w:color="auto"/>
            <w:right w:val="none" w:sz="0" w:space="0" w:color="auto"/>
          </w:divBdr>
        </w:div>
        <w:div w:id="810900030">
          <w:marLeft w:val="0"/>
          <w:marRight w:val="0"/>
          <w:marTop w:val="0"/>
          <w:marBottom w:val="80"/>
          <w:divBdr>
            <w:top w:val="none" w:sz="0" w:space="0" w:color="auto"/>
            <w:left w:val="none" w:sz="0" w:space="0" w:color="auto"/>
            <w:bottom w:val="none" w:sz="0" w:space="0" w:color="auto"/>
            <w:right w:val="none" w:sz="0" w:space="0" w:color="auto"/>
          </w:divBdr>
        </w:div>
        <w:div w:id="602762450">
          <w:marLeft w:val="144"/>
          <w:marRight w:val="0"/>
          <w:marTop w:val="0"/>
          <w:marBottom w:val="80"/>
          <w:divBdr>
            <w:top w:val="none" w:sz="0" w:space="0" w:color="auto"/>
            <w:left w:val="none" w:sz="0" w:space="0" w:color="auto"/>
            <w:bottom w:val="none" w:sz="0" w:space="0" w:color="auto"/>
            <w:right w:val="none" w:sz="0" w:space="0" w:color="auto"/>
          </w:divBdr>
        </w:div>
        <w:div w:id="1730423062">
          <w:marLeft w:val="0"/>
          <w:marRight w:val="0"/>
          <w:marTop w:val="0"/>
          <w:marBottom w:val="80"/>
          <w:divBdr>
            <w:top w:val="none" w:sz="0" w:space="0" w:color="auto"/>
            <w:left w:val="none" w:sz="0" w:space="0" w:color="auto"/>
            <w:bottom w:val="none" w:sz="0" w:space="0" w:color="auto"/>
            <w:right w:val="none" w:sz="0" w:space="0" w:color="auto"/>
          </w:divBdr>
        </w:div>
        <w:div w:id="1089733302">
          <w:marLeft w:val="144"/>
          <w:marRight w:val="0"/>
          <w:marTop w:val="0"/>
          <w:marBottom w:val="80"/>
          <w:divBdr>
            <w:top w:val="none" w:sz="0" w:space="0" w:color="auto"/>
            <w:left w:val="none" w:sz="0" w:space="0" w:color="auto"/>
            <w:bottom w:val="none" w:sz="0" w:space="0" w:color="auto"/>
            <w:right w:val="none" w:sz="0" w:space="0" w:color="auto"/>
          </w:divBdr>
        </w:div>
        <w:div w:id="328949598">
          <w:marLeft w:val="0"/>
          <w:marRight w:val="0"/>
          <w:marTop w:val="0"/>
          <w:marBottom w:val="80"/>
          <w:divBdr>
            <w:top w:val="none" w:sz="0" w:space="0" w:color="auto"/>
            <w:left w:val="none" w:sz="0" w:space="0" w:color="auto"/>
            <w:bottom w:val="none" w:sz="0" w:space="0" w:color="auto"/>
            <w:right w:val="none" w:sz="0" w:space="0" w:color="auto"/>
          </w:divBdr>
        </w:div>
        <w:div w:id="1158762045">
          <w:marLeft w:val="144"/>
          <w:marRight w:val="0"/>
          <w:marTop w:val="0"/>
          <w:marBottom w:val="80"/>
          <w:divBdr>
            <w:top w:val="none" w:sz="0" w:space="0" w:color="auto"/>
            <w:left w:val="none" w:sz="0" w:space="0" w:color="auto"/>
            <w:bottom w:val="none" w:sz="0" w:space="0" w:color="auto"/>
            <w:right w:val="none" w:sz="0" w:space="0" w:color="auto"/>
          </w:divBdr>
        </w:div>
        <w:div w:id="371806118">
          <w:marLeft w:val="0"/>
          <w:marRight w:val="0"/>
          <w:marTop w:val="0"/>
          <w:marBottom w:val="80"/>
          <w:divBdr>
            <w:top w:val="none" w:sz="0" w:space="0" w:color="auto"/>
            <w:left w:val="none" w:sz="0" w:space="0" w:color="auto"/>
            <w:bottom w:val="none" w:sz="0" w:space="0" w:color="auto"/>
            <w:right w:val="none" w:sz="0" w:space="0" w:color="auto"/>
          </w:divBdr>
        </w:div>
        <w:div w:id="1034773558">
          <w:marLeft w:val="144"/>
          <w:marRight w:val="0"/>
          <w:marTop w:val="0"/>
          <w:marBottom w:val="80"/>
          <w:divBdr>
            <w:top w:val="none" w:sz="0" w:space="0" w:color="auto"/>
            <w:left w:val="none" w:sz="0" w:space="0" w:color="auto"/>
            <w:bottom w:val="none" w:sz="0" w:space="0" w:color="auto"/>
            <w:right w:val="none" w:sz="0" w:space="0" w:color="auto"/>
          </w:divBdr>
        </w:div>
        <w:div w:id="562720908">
          <w:marLeft w:val="0"/>
          <w:marRight w:val="0"/>
          <w:marTop w:val="0"/>
          <w:marBottom w:val="80"/>
          <w:divBdr>
            <w:top w:val="none" w:sz="0" w:space="0" w:color="auto"/>
            <w:left w:val="none" w:sz="0" w:space="0" w:color="auto"/>
            <w:bottom w:val="none" w:sz="0" w:space="0" w:color="auto"/>
            <w:right w:val="none" w:sz="0" w:space="0" w:color="auto"/>
          </w:divBdr>
        </w:div>
        <w:div w:id="1227646204">
          <w:marLeft w:val="144"/>
          <w:marRight w:val="0"/>
          <w:marTop w:val="0"/>
          <w:marBottom w:val="80"/>
          <w:divBdr>
            <w:top w:val="none" w:sz="0" w:space="0" w:color="auto"/>
            <w:left w:val="none" w:sz="0" w:space="0" w:color="auto"/>
            <w:bottom w:val="none" w:sz="0" w:space="0" w:color="auto"/>
            <w:right w:val="none" w:sz="0" w:space="0" w:color="auto"/>
          </w:divBdr>
        </w:div>
        <w:div w:id="1257327141">
          <w:marLeft w:val="0"/>
          <w:marRight w:val="0"/>
          <w:marTop w:val="0"/>
          <w:marBottom w:val="80"/>
          <w:divBdr>
            <w:top w:val="none" w:sz="0" w:space="0" w:color="auto"/>
            <w:left w:val="none" w:sz="0" w:space="0" w:color="auto"/>
            <w:bottom w:val="none" w:sz="0" w:space="0" w:color="auto"/>
            <w:right w:val="none" w:sz="0" w:space="0" w:color="auto"/>
          </w:divBdr>
        </w:div>
        <w:div w:id="429542846">
          <w:marLeft w:val="144"/>
          <w:marRight w:val="0"/>
          <w:marTop w:val="0"/>
          <w:marBottom w:val="80"/>
          <w:divBdr>
            <w:top w:val="none" w:sz="0" w:space="0" w:color="auto"/>
            <w:left w:val="none" w:sz="0" w:space="0" w:color="auto"/>
            <w:bottom w:val="none" w:sz="0" w:space="0" w:color="auto"/>
            <w:right w:val="none" w:sz="0" w:space="0" w:color="auto"/>
          </w:divBdr>
        </w:div>
        <w:div w:id="502400144">
          <w:marLeft w:val="0"/>
          <w:marRight w:val="0"/>
          <w:marTop w:val="0"/>
          <w:marBottom w:val="80"/>
          <w:divBdr>
            <w:top w:val="none" w:sz="0" w:space="0" w:color="auto"/>
            <w:left w:val="none" w:sz="0" w:space="0" w:color="auto"/>
            <w:bottom w:val="none" w:sz="0" w:space="0" w:color="auto"/>
            <w:right w:val="none" w:sz="0" w:space="0" w:color="auto"/>
          </w:divBdr>
        </w:div>
        <w:div w:id="353574481">
          <w:marLeft w:val="144"/>
          <w:marRight w:val="0"/>
          <w:marTop w:val="0"/>
          <w:marBottom w:val="80"/>
          <w:divBdr>
            <w:top w:val="none" w:sz="0" w:space="0" w:color="auto"/>
            <w:left w:val="none" w:sz="0" w:space="0" w:color="auto"/>
            <w:bottom w:val="none" w:sz="0" w:space="0" w:color="auto"/>
            <w:right w:val="none" w:sz="0" w:space="0" w:color="auto"/>
          </w:divBdr>
        </w:div>
        <w:div w:id="294994591">
          <w:marLeft w:val="0"/>
          <w:marRight w:val="0"/>
          <w:marTop w:val="0"/>
          <w:marBottom w:val="80"/>
          <w:divBdr>
            <w:top w:val="none" w:sz="0" w:space="0" w:color="auto"/>
            <w:left w:val="none" w:sz="0" w:space="0" w:color="auto"/>
            <w:bottom w:val="none" w:sz="0" w:space="0" w:color="auto"/>
            <w:right w:val="none" w:sz="0" w:space="0" w:color="auto"/>
          </w:divBdr>
        </w:div>
        <w:div w:id="1225028651">
          <w:marLeft w:val="144"/>
          <w:marRight w:val="0"/>
          <w:marTop w:val="0"/>
          <w:marBottom w:val="80"/>
          <w:divBdr>
            <w:top w:val="none" w:sz="0" w:space="0" w:color="auto"/>
            <w:left w:val="none" w:sz="0" w:space="0" w:color="auto"/>
            <w:bottom w:val="none" w:sz="0" w:space="0" w:color="auto"/>
            <w:right w:val="none" w:sz="0" w:space="0" w:color="auto"/>
          </w:divBdr>
        </w:div>
        <w:div w:id="939071453">
          <w:marLeft w:val="0"/>
          <w:marRight w:val="0"/>
          <w:marTop w:val="0"/>
          <w:marBottom w:val="80"/>
          <w:divBdr>
            <w:top w:val="none" w:sz="0" w:space="0" w:color="auto"/>
            <w:left w:val="none" w:sz="0" w:space="0" w:color="auto"/>
            <w:bottom w:val="none" w:sz="0" w:space="0" w:color="auto"/>
            <w:right w:val="none" w:sz="0" w:space="0" w:color="auto"/>
          </w:divBdr>
        </w:div>
        <w:div w:id="426509077">
          <w:marLeft w:val="144"/>
          <w:marRight w:val="0"/>
          <w:marTop w:val="0"/>
          <w:marBottom w:val="101"/>
          <w:divBdr>
            <w:top w:val="none" w:sz="0" w:space="0" w:color="auto"/>
            <w:left w:val="none" w:sz="0" w:space="0" w:color="auto"/>
            <w:bottom w:val="none" w:sz="0" w:space="0" w:color="auto"/>
            <w:right w:val="none" w:sz="0" w:space="0" w:color="auto"/>
          </w:divBdr>
        </w:div>
        <w:div w:id="1394695214">
          <w:marLeft w:val="0"/>
          <w:marRight w:val="0"/>
          <w:marTop w:val="0"/>
          <w:marBottom w:val="101"/>
          <w:divBdr>
            <w:top w:val="none" w:sz="0" w:space="0" w:color="auto"/>
            <w:left w:val="none" w:sz="0" w:space="0" w:color="auto"/>
            <w:bottom w:val="none" w:sz="0" w:space="0" w:color="auto"/>
            <w:right w:val="none" w:sz="0" w:space="0" w:color="auto"/>
          </w:divBdr>
        </w:div>
        <w:div w:id="2108039317">
          <w:marLeft w:val="144"/>
          <w:marRight w:val="0"/>
          <w:marTop w:val="0"/>
          <w:marBottom w:val="101"/>
          <w:divBdr>
            <w:top w:val="none" w:sz="0" w:space="0" w:color="auto"/>
            <w:left w:val="none" w:sz="0" w:space="0" w:color="auto"/>
            <w:bottom w:val="none" w:sz="0" w:space="0" w:color="auto"/>
            <w:right w:val="none" w:sz="0" w:space="0" w:color="auto"/>
          </w:divBdr>
        </w:div>
        <w:div w:id="139271278">
          <w:marLeft w:val="0"/>
          <w:marRight w:val="0"/>
          <w:marTop w:val="0"/>
          <w:marBottom w:val="101"/>
          <w:divBdr>
            <w:top w:val="none" w:sz="0" w:space="0" w:color="auto"/>
            <w:left w:val="none" w:sz="0" w:space="0" w:color="auto"/>
            <w:bottom w:val="none" w:sz="0" w:space="0" w:color="auto"/>
            <w:right w:val="none" w:sz="0" w:space="0" w:color="auto"/>
          </w:divBdr>
        </w:div>
        <w:div w:id="736515617">
          <w:marLeft w:val="144"/>
          <w:marRight w:val="0"/>
          <w:marTop w:val="0"/>
          <w:marBottom w:val="101"/>
          <w:divBdr>
            <w:top w:val="none" w:sz="0" w:space="0" w:color="auto"/>
            <w:left w:val="none" w:sz="0" w:space="0" w:color="auto"/>
            <w:bottom w:val="none" w:sz="0" w:space="0" w:color="auto"/>
            <w:right w:val="none" w:sz="0" w:space="0" w:color="auto"/>
          </w:divBdr>
        </w:div>
        <w:div w:id="1538157219">
          <w:marLeft w:val="0"/>
          <w:marRight w:val="0"/>
          <w:marTop w:val="0"/>
          <w:marBottom w:val="101"/>
          <w:divBdr>
            <w:top w:val="none" w:sz="0" w:space="0" w:color="auto"/>
            <w:left w:val="none" w:sz="0" w:space="0" w:color="auto"/>
            <w:bottom w:val="none" w:sz="0" w:space="0" w:color="auto"/>
            <w:right w:val="none" w:sz="0" w:space="0" w:color="auto"/>
          </w:divBdr>
        </w:div>
        <w:div w:id="385421323">
          <w:marLeft w:val="144"/>
          <w:marRight w:val="0"/>
          <w:marTop w:val="0"/>
          <w:marBottom w:val="101"/>
          <w:divBdr>
            <w:top w:val="none" w:sz="0" w:space="0" w:color="auto"/>
            <w:left w:val="none" w:sz="0" w:space="0" w:color="auto"/>
            <w:bottom w:val="none" w:sz="0" w:space="0" w:color="auto"/>
            <w:right w:val="none" w:sz="0" w:space="0" w:color="auto"/>
          </w:divBdr>
        </w:div>
        <w:div w:id="2090034855">
          <w:marLeft w:val="0"/>
          <w:marRight w:val="0"/>
          <w:marTop w:val="0"/>
          <w:marBottom w:val="101"/>
          <w:divBdr>
            <w:top w:val="none" w:sz="0" w:space="0" w:color="auto"/>
            <w:left w:val="none" w:sz="0" w:space="0" w:color="auto"/>
            <w:bottom w:val="none" w:sz="0" w:space="0" w:color="auto"/>
            <w:right w:val="none" w:sz="0" w:space="0" w:color="auto"/>
          </w:divBdr>
        </w:div>
        <w:div w:id="817192101">
          <w:marLeft w:val="144"/>
          <w:marRight w:val="0"/>
          <w:marTop w:val="0"/>
          <w:marBottom w:val="101"/>
          <w:divBdr>
            <w:top w:val="none" w:sz="0" w:space="0" w:color="auto"/>
            <w:left w:val="none" w:sz="0" w:space="0" w:color="auto"/>
            <w:bottom w:val="none" w:sz="0" w:space="0" w:color="auto"/>
            <w:right w:val="none" w:sz="0" w:space="0" w:color="auto"/>
          </w:divBdr>
        </w:div>
        <w:div w:id="1214972610">
          <w:marLeft w:val="0"/>
          <w:marRight w:val="0"/>
          <w:marTop w:val="0"/>
          <w:marBottom w:val="101"/>
          <w:divBdr>
            <w:top w:val="none" w:sz="0" w:space="0" w:color="auto"/>
            <w:left w:val="none" w:sz="0" w:space="0" w:color="auto"/>
            <w:bottom w:val="none" w:sz="0" w:space="0" w:color="auto"/>
            <w:right w:val="none" w:sz="0" w:space="0" w:color="auto"/>
          </w:divBdr>
        </w:div>
        <w:div w:id="1272666635">
          <w:marLeft w:val="144"/>
          <w:marRight w:val="0"/>
          <w:marTop w:val="0"/>
          <w:marBottom w:val="101"/>
          <w:divBdr>
            <w:top w:val="none" w:sz="0" w:space="0" w:color="auto"/>
            <w:left w:val="none" w:sz="0" w:space="0" w:color="auto"/>
            <w:bottom w:val="none" w:sz="0" w:space="0" w:color="auto"/>
            <w:right w:val="none" w:sz="0" w:space="0" w:color="auto"/>
          </w:divBdr>
        </w:div>
        <w:div w:id="88087145">
          <w:marLeft w:val="0"/>
          <w:marRight w:val="0"/>
          <w:marTop w:val="0"/>
          <w:marBottom w:val="101"/>
          <w:divBdr>
            <w:top w:val="none" w:sz="0" w:space="0" w:color="auto"/>
            <w:left w:val="none" w:sz="0" w:space="0" w:color="auto"/>
            <w:bottom w:val="none" w:sz="0" w:space="0" w:color="auto"/>
            <w:right w:val="none" w:sz="0" w:space="0" w:color="auto"/>
          </w:divBdr>
        </w:div>
        <w:div w:id="1105661361">
          <w:marLeft w:val="144"/>
          <w:marRight w:val="0"/>
          <w:marTop w:val="0"/>
          <w:marBottom w:val="101"/>
          <w:divBdr>
            <w:top w:val="none" w:sz="0" w:space="0" w:color="auto"/>
            <w:left w:val="none" w:sz="0" w:space="0" w:color="auto"/>
            <w:bottom w:val="none" w:sz="0" w:space="0" w:color="auto"/>
            <w:right w:val="none" w:sz="0" w:space="0" w:color="auto"/>
          </w:divBdr>
        </w:div>
        <w:div w:id="1299649593">
          <w:marLeft w:val="0"/>
          <w:marRight w:val="0"/>
          <w:marTop w:val="0"/>
          <w:marBottom w:val="101"/>
          <w:divBdr>
            <w:top w:val="none" w:sz="0" w:space="0" w:color="auto"/>
            <w:left w:val="none" w:sz="0" w:space="0" w:color="auto"/>
            <w:bottom w:val="none" w:sz="0" w:space="0" w:color="auto"/>
            <w:right w:val="none" w:sz="0" w:space="0" w:color="auto"/>
          </w:divBdr>
        </w:div>
        <w:div w:id="1526138609">
          <w:marLeft w:val="144"/>
          <w:marRight w:val="0"/>
          <w:marTop w:val="0"/>
          <w:marBottom w:val="101"/>
          <w:divBdr>
            <w:top w:val="none" w:sz="0" w:space="0" w:color="auto"/>
            <w:left w:val="none" w:sz="0" w:space="0" w:color="auto"/>
            <w:bottom w:val="none" w:sz="0" w:space="0" w:color="auto"/>
            <w:right w:val="none" w:sz="0" w:space="0" w:color="auto"/>
          </w:divBdr>
        </w:div>
        <w:div w:id="1171408729">
          <w:marLeft w:val="0"/>
          <w:marRight w:val="0"/>
          <w:marTop w:val="0"/>
          <w:marBottom w:val="101"/>
          <w:divBdr>
            <w:top w:val="none" w:sz="0" w:space="0" w:color="auto"/>
            <w:left w:val="none" w:sz="0" w:space="0" w:color="auto"/>
            <w:bottom w:val="none" w:sz="0" w:space="0" w:color="auto"/>
            <w:right w:val="none" w:sz="0" w:space="0" w:color="auto"/>
          </w:divBdr>
        </w:div>
        <w:div w:id="990865479">
          <w:marLeft w:val="144"/>
          <w:marRight w:val="0"/>
          <w:marTop w:val="0"/>
          <w:marBottom w:val="101"/>
          <w:divBdr>
            <w:top w:val="none" w:sz="0" w:space="0" w:color="auto"/>
            <w:left w:val="none" w:sz="0" w:space="0" w:color="auto"/>
            <w:bottom w:val="none" w:sz="0" w:space="0" w:color="auto"/>
            <w:right w:val="none" w:sz="0" w:space="0" w:color="auto"/>
          </w:divBdr>
        </w:div>
        <w:div w:id="414403130">
          <w:marLeft w:val="0"/>
          <w:marRight w:val="0"/>
          <w:marTop w:val="0"/>
          <w:marBottom w:val="101"/>
          <w:divBdr>
            <w:top w:val="none" w:sz="0" w:space="0" w:color="auto"/>
            <w:left w:val="none" w:sz="0" w:space="0" w:color="auto"/>
            <w:bottom w:val="none" w:sz="0" w:space="0" w:color="auto"/>
            <w:right w:val="none" w:sz="0" w:space="0" w:color="auto"/>
          </w:divBdr>
        </w:div>
        <w:div w:id="1169129171">
          <w:marLeft w:val="144"/>
          <w:marRight w:val="0"/>
          <w:marTop w:val="0"/>
          <w:marBottom w:val="101"/>
          <w:divBdr>
            <w:top w:val="none" w:sz="0" w:space="0" w:color="auto"/>
            <w:left w:val="none" w:sz="0" w:space="0" w:color="auto"/>
            <w:bottom w:val="none" w:sz="0" w:space="0" w:color="auto"/>
            <w:right w:val="none" w:sz="0" w:space="0" w:color="auto"/>
          </w:divBdr>
        </w:div>
        <w:div w:id="393744202">
          <w:marLeft w:val="0"/>
          <w:marRight w:val="0"/>
          <w:marTop w:val="0"/>
          <w:marBottom w:val="101"/>
          <w:divBdr>
            <w:top w:val="none" w:sz="0" w:space="0" w:color="auto"/>
            <w:left w:val="none" w:sz="0" w:space="0" w:color="auto"/>
            <w:bottom w:val="none" w:sz="0" w:space="0" w:color="auto"/>
            <w:right w:val="none" w:sz="0" w:space="0" w:color="auto"/>
          </w:divBdr>
        </w:div>
        <w:div w:id="1369527411">
          <w:marLeft w:val="0"/>
          <w:marRight w:val="0"/>
          <w:marTop w:val="0"/>
          <w:marBottom w:val="101"/>
          <w:divBdr>
            <w:top w:val="none" w:sz="0" w:space="0" w:color="auto"/>
            <w:left w:val="none" w:sz="0" w:space="0" w:color="auto"/>
            <w:bottom w:val="none" w:sz="0" w:space="0" w:color="auto"/>
            <w:right w:val="none" w:sz="0" w:space="0" w:color="auto"/>
          </w:divBdr>
        </w:div>
        <w:div w:id="1736472536">
          <w:marLeft w:val="0"/>
          <w:marRight w:val="0"/>
          <w:marTop w:val="0"/>
          <w:marBottom w:val="101"/>
          <w:divBdr>
            <w:top w:val="none" w:sz="0" w:space="0" w:color="auto"/>
            <w:left w:val="none" w:sz="0" w:space="0" w:color="auto"/>
            <w:bottom w:val="none" w:sz="0" w:space="0" w:color="auto"/>
            <w:right w:val="none" w:sz="0" w:space="0" w:color="auto"/>
          </w:divBdr>
        </w:div>
        <w:div w:id="1013994152">
          <w:marLeft w:val="0"/>
          <w:marRight w:val="0"/>
          <w:marTop w:val="0"/>
          <w:marBottom w:val="101"/>
          <w:divBdr>
            <w:top w:val="none" w:sz="0" w:space="0" w:color="auto"/>
            <w:left w:val="none" w:sz="0" w:space="0" w:color="auto"/>
            <w:bottom w:val="none" w:sz="0" w:space="0" w:color="auto"/>
            <w:right w:val="none" w:sz="0" w:space="0" w:color="auto"/>
          </w:divBdr>
        </w:div>
        <w:div w:id="270943303">
          <w:marLeft w:val="0"/>
          <w:marRight w:val="0"/>
          <w:marTop w:val="0"/>
          <w:marBottom w:val="101"/>
          <w:divBdr>
            <w:top w:val="none" w:sz="0" w:space="0" w:color="auto"/>
            <w:left w:val="none" w:sz="0" w:space="0" w:color="auto"/>
            <w:bottom w:val="none" w:sz="0" w:space="0" w:color="auto"/>
            <w:right w:val="none" w:sz="0" w:space="0" w:color="auto"/>
          </w:divBdr>
        </w:div>
        <w:div w:id="1818565781">
          <w:marLeft w:val="0"/>
          <w:marRight w:val="0"/>
          <w:marTop w:val="0"/>
          <w:marBottom w:val="101"/>
          <w:divBdr>
            <w:top w:val="none" w:sz="0" w:space="0" w:color="auto"/>
            <w:left w:val="none" w:sz="0" w:space="0" w:color="auto"/>
            <w:bottom w:val="none" w:sz="0" w:space="0" w:color="auto"/>
            <w:right w:val="none" w:sz="0" w:space="0" w:color="auto"/>
          </w:divBdr>
        </w:div>
        <w:div w:id="480853184">
          <w:marLeft w:val="720"/>
          <w:marRight w:val="0"/>
          <w:marTop w:val="0"/>
          <w:marBottom w:val="101"/>
          <w:divBdr>
            <w:top w:val="none" w:sz="0" w:space="0" w:color="auto"/>
            <w:left w:val="none" w:sz="0" w:space="0" w:color="auto"/>
            <w:bottom w:val="none" w:sz="0" w:space="0" w:color="auto"/>
            <w:right w:val="none" w:sz="0" w:space="0" w:color="auto"/>
          </w:divBdr>
        </w:div>
        <w:div w:id="698356900">
          <w:marLeft w:val="720"/>
          <w:marRight w:val="0"/>
          <w:marTop w:val="0"/>
          <w:marBottom w:val="101"/>
          <w:divBdr>
            <w:top w:val="none" w:sz="0" w:space="0" w:color="auto"/>
            <w:left w:val="none" w:sz="0" w:space="0" w:color="auto"/>
            <w:bottom w:val="none" w:sz="0" w:space="0" w:color="auto"/>
            <w:right w:val="none" w:sz="0" w:space="0" w:color="auto"/>
          </w:divBdr>
        </w:div>
        <w:div w:id="1541091606">
          <w:marLeft w:val="720"/>
          <w:marRight w:val="0"/>
          <w:marTop w:val="0"/>
          <w:marBottom w:val="101"/>
          <w:divBdr>
            <w:top w:val="none" w:sz="0" w:space="0" w:color="auto"/>
            <w:left w:val="none" w:sz="0" w:space="0" w:color="auto"/>
            <w:bottom w:val="none" w:sz="0" w:space="0" w:color="auto"/>
            <w:right w:val="none" w:sz="0" w:space="0" w:color="auto"/>
          </w:divBdr>
        </w:div>
        <w:div w:id="1040134383">
          <w:marLeft w:val="720"/>
          <w:marRight w:val="0"/>
          <w:marTop w:val="0"/>
          <w:marBottom w:val="101"/>
          <w:divBdr>
            <w:top w:val="none" w:sz="0" w:space="0" w:color="auto"/>
            <w:left w:val="none" w:sz="0" w:space="0" w:color="auto"/>
            <w:bottom w:val="none" w:sz="0" w:space="0" w:color="auto"/>
            <w:right w:val="none" w:sz="0" w:space="0" w:color="auto"/>
          </w:divBdr>
        </w:div>
        <w:div w:id="1275095324">
          <w:marLeft w:val="720"/>
          <w:marRight w:val="0"/>
          <w:marTop w:val="0"/>
          <w:marBottom w:val="101"/>
          <w:divBdr>
            <w:top w:val="none" w:sz="0" w:space="0" w:color="auto"/>
            <w:left w:val="none" w:sz="0" w:space="0" w:color="auto"/>
            <w:bottom w:val="none" w:sz="0" w:space="0" w:color="auto"/>
            <w:right w:val="none" w:sz="0" w:space="0" w:color="auto"/>
          </w:divBdr>
        </w:div>
        <w:div w:id="287316998">
          <w:marLeft w:val="720"/>
          <w:marRight w:val="0"/>
          <w:marTop w:val="0"/>
          <w:marBottom w:val="101"/>
          <w:divBdr>
            <w:top w:val="none" w:sz="0" w:space="0" w:color="auto"/>
            <w:left w:val="none" w:sz="0" w:space="0" w:color="auto"/>
            <w:bottom w:val="none" w:sz="0" w:space="0" w:color="auto"/>
            <w:right w:val="none" w:sz="0" w:space="0" w:color="auto"/>
          </w:divBdr>
        </w:div>
        <w:div w:id="526069148">
          <w:marLeft w:val="0"/>
          <w:marRight w:val="0"/>
          <w:marTop w:val="0"/>
          <w:marBottom w:val="101"/>
          <w:divBdr>
            <w:top w:val="none" w:sz="0" w:space="0" w:color="auto"/>
            <w:left w:val="none" w:sz="0" w:space="0" w:color="auto"/>
            <w:bottom w:val="none" w:sz="0" w:space="0" w:color="auto"/>
            <w:right w:val="none" w:sz="0" w:space="0" w:color="auto"/>
          </w:divBdr>
        </w:div>
        <w:div w:id="1322351403">
          <w:marLeft w:val="0"/>
          <w:marRight w:val="0"/>
          <w:marTop w:val="0"/>
          <w:marBottom w:val="101"/>
          <w:divBdr>
            <w:top w:val="none" w:sz="0" w:space="0" w:color="auto"/>
            <w:left w:val="none" w:sz="0" w:space="0" w:color="auto"/>
            <w:bottom w:val="none" w:sz="0" w:space="0" w:color="auto"/>
            <w:right w:val="none" w:sz="0" w:space="0" w:color="auto"/>
          </w:divBdr>
        </w:div>
        <w:div w:id="1026638163">
          <w:marLeft w:val="0"/>
          <w:marRight w:val="0"/>
          <w:marTop w:val="0"/>
          <w:marBottom w:val="101"/>
          <w:divBdr>
            <w:top w:val="none" w:sz="0" w:space="0" w:color="auto"/>
            <w:left w:val="none" w:sz="0" w:space="0" w:color="auto"/>
            <w:bottom w:val="none" w:sz="0" w:space="0" w:color="auto"/>
            <w:right w:val="none" w:sz="0" w:space="0" w:color="auto"/>
          </w:divBdr>
        </w:div>
        <w:div w:id="362439240">
          <w:marLeft w:val="0"/>
          <w:marRight w:val="0"/>
          <w:marTop w:val="0"/>
          <w:marBottom w:val="101"/>
          <w:divBdr>
            <w:top w:val="none" w:sz="0" w:space="0" w:color="auto"/>
            <w:left w:val="none" w:sz="0" w:space="0" w:color="auto"/>
            <w:bottom w:val="none" w:sz="0" w:space="0" w:color="auto"/>
            <w:right w:val="none" w:sz="0" w:space="0" w:color="auto"/>
          </w:divBdr>
        </w:div>
        <w:div w:id="54203625">
          <w:marLeft w:val="0"/>
          <w:marRight w:val="0"/>
          <w:marTop w:val="0"/>
          <w:marBottom w:val="101"/>
          <w:divBdr>
            <w:top w:val="none" w:sz="0" w:space="0" w:color="auto"/>
            <w:left w:val="none" w:sz="0" w:space="0" w:color="auto"/>
            <w:bottom w:val="none" w:sz="0" w:space="0" w:color="auto"/>
            <w:right w:val="none" w:sz="0" w:space="0" w:color="auto"/>
          </w:divBdr>
        </w:div>
        <w:div w:id="720709039">
          <w:marLeft w:val="0"/>
          <w:marRight w:val="0"/>
          <w:marTop w:val="0"/>
          <w:marBottom w:val="101"/>
          <w:divBdr>
            <w:top w:val="none" w:sz="0" w:space="0" w:color="auto"/>
            <w:left w:val="none" w:sz="0" w:space="0" w:color="auto"/>
            <w:bottom w:val="none" w:sz="0" w:space="0" w:color="auto"/>
            <w:right w:val="none" w:sz="0" w:space="0" w:color="auto"/>
          </w:divBdr>
        </w:div>
        <w:div w:id="776676892">
          <w:marLeft w:val="0"/>
          <w:marRight w:val="0"/>
          <w:marTop w:val="0"/>
          <w:marBottom w:val="101"/>
          <w:divBdr>
            <w:top w:val="none" w:sz="0" w:space="0" w:color="auto"/>
            <w:left w:val="none" w:sz="0" w:space="0" w:color="auto"/>
            <w:bottom w:val="none" w:sz="0" w:space="0" w:color="auto"/>
            <w:right w:val="none" w:sz="0" w:space="0" w:color="auto"/>
          </w:divBdr>
        </w:div>
        <w:div w:id="78059780">
          <w:marLeft w:val="0"/>
          <w:marRight w:val="0"/>
          <w:marTop w:val="0"/>
          <w:marBottom w:val="101"/>
          <w:divBdr>
            <w:top w:val="none" w:sz="0" w:space="0" w:color="auto"/>
            <w:left w:val="none" w:sz="0" w:space="0" w:color="auto"/>
            <w:bottom w:val="none" w:sz="0" w:space="0" w:color="auto"/>
            <w:right w:val="none" w:sz="0" w:space="0" w:color="auto"/>
          </w:divBdr>
        </w:div>
        <w:div w:id="921372371">
          <w:marLeft w:val="0"/>
          <w:marRight w:val="0"/>
          <w:marTop w:val="0"/>
          <w:marBottom w:val="101"/>
          <w:divBdr>
            <w:top w:val="none" w:sz="0" w:space="0" w:color="auto"/>
            <w:left w:val="none" w:sz="0" w:space="0" w:color="auto"/>
            <w:bottom w:val="none" w:sz="0" w:space="0" w:color="auto"/>
            <w:right w:val="none" w:sz="0" w:space="0" w:color="auto"/>
          </w:divBdr>
        </w:div>
        <w:div w:id="1669475746">
          <w:marLeft w:val="0"/>
          <w:marRight w:val="0"/>
          <w:marTop w:val="0"/>
          <w:marBottom w:val="101"/>
          <w:divBdr>
            <w:top w:val="none" w:sz="0" w:space="0" w:color="auto"/>
            <w:left w:val="none" w:sz="0" w:space="0" w:color="auto"/>
            <w:bottom w:val="none" w:sz="0" w:space="0" w:color="auto"/>
            <w:right w:val="none" w:sz="0" w:space="0" w:color="auto"/>
          </w:divBdr>
        </w:div>
        <w:div w:id="747582353">
          <w:marLeft w:val="0"/>
          <w:marRight w:val="0"/>
          <w:marTop w:val="0"/>
          <w:marBottom w:val="101"/>
          <w:divBdr>
            <w:top w:val="none" w:sz="0" w:space="0" w:color="auto"/>
            <w:left w:val="none" w:sz="0" w:space="0" w:color="auto"/>
            <w:bottom w:val="none" w:sz="0" w:space="0" w:color="auto"/>
            <w:right w:val="none" w:sz="0" w:space="0" w:color="auto"/>
          </w:divBdr>
        </w:div>
        <w:div w:id="1473674305">
          <w:marLeft w:val="0"/>
          <w:marRight w:val="0"/>
          <w:marTop w:val="0"/>
          <w:marBottom w:val="101"/>
          <w:divBdr>
            <w:top w:val="none" w:sz="0" w:space="0" w:color="auto"/>
            <w:left w:val="none" w:sz="0" w:space="0" w:color="auto"/>
            <w:bottom w:val="none" w:sz="0" w:space="0" w:color="auto"/>
            <w:right w:val="none" w:sz="0" w:space="0" w:color="auto"/>
          </w:divBdr>
        </w:div>
        <w:div w:id="1977566286">
          <w:marLeft w:val="0"/>
          <w:marRight w:val="0"/>
          <w:marTop w:val="0"/>
          <w:marBottom w:val="101"/>
          <w:divBdr>
            <w:top w:val="none" w:sz="0" w:space="0" w:color="auto"/>
            <w:left w:val="none" w:sz="0" w:space="0" w:color="auto"/>
            <w:bottom w:val="none" w:sz="0" w:space="0" w:color="auto"/>
            <w:right w:val="none" w:sz="0" w:space="0" w:color="auto"/>
          </w:divBdr>
        </w:div>
        <w:div w:id="2039619558">
          <w:marLeft w:val="0"/>
          <w:marRight w:val="0"/>
          <w:marTop w:val="0"/>
          <w:marBottom w:val="101"/>
          <w:divBdr>
            <w:top w:val="none" w:sz="0" w:space="0" w:color="auto"/>
            <w:left w:val="none" w:sz="0" w:space="0" w:color="auto"/>
            <w:bottom w:val="none" w:sz="0" w:space="0" w:color="auto"/>
            <w:right w:val="none" w:sz="0" w:space="0" w:color="auto"/>
          </w:divBdr>
        </w:div>
        <w:div w:id="1123353768">
          <w:marLeft w:val="0"/>
          <w:marRight w:val="0"/>
          <w:marTop w:val="0"/>
          <w:marBottom w:val="101"/>
          <w:divBdr>
            <w:top w:val="none" w:sz="0" w:space="0" w:color="auto"/>
            <w:left w:val="none" w:sz="0" w:space="0" w:color="auto"/>
            <w:bottom w:val="none" w:sz="0" w:space="0" w:color="auto"/>
            <w:right w:val="none" w:sz="0" w:space="0" w:color="auto"/>
          </w:divBdr>
        </w:div>
        <w:div w:id="665596488">
          <w:marLeft w:val="0"/>
          <w:marRight w:val="0"/>
          <w:marTop w:val="0"/>
          <w:marBottom w:val="101"/>
          <w:divBdr>
            <w:top w:val="none" w:sz="0" w:space="0" w:color="auto"/>
            <w:left w:val="none" w:sz="0" w:space="0" w:color="auto"/>
            <w:bottom w:val="none" w:sz="0" w:space="0" w:color="auto"/>
            <w:right w:val="none" w:sz="0" w:space="0" w:color="auto"/>
          </w:divBdr>
        </w:div>
        <w:div w:id="2074497944">
          <w:marLeft w:val="0"/>
          <w:marRight w:val="0"/>
          <w:marTop w:val="0"/>
          <w:marBottom w:val="101"/>
          <w:divBdr>
            <w:top w:val="none" w:sz="0" w:space="0" w:color="auto"/>
            <w:left w:val="none" w:sz="0" w:space="0" w:color="auto"/>
            <w:bottom w:val="none" w:sz="0" w:space="0" w:color="auto"/>
            <w:right w:val="none" w:sz="0" w:space="0" w:color="auto"/>
          </w:divBdr>
        </w:div>
        <w:div w:id="37165977">
          <w:marLeft w:val="0"/>
          <w:marRight w:val="0"/>
          <w:marTop w:val="0"/>
          <w:marBottom w:val="101"/>
          <w:divBdr>
            <w:top w:val="none" w:sz="0" w:space="0" w:color="auto"/>
            <w:left w:val="none" w:sz="0" w:space="0" w:color="auto"/>
            <w:bottom w:val="none" w:sz="0" w:space="0" w:color="auto"/>
            <w:right w:val="none" w:sz="0" w:space="0" w:color="auto"/>
          </w:divBdr>
        </w:div>
        <w:div w:id="1389762366">
          <w:marLeft w:val="0"/>
          <w:marRight w:val="0"/>
          <w:marTop w:val="0"/>
          <w:marBottom w:val="101"/>
          <w:divBdr>
            <w:top w:val="none" w:sz="0" w:space="0" w:color="auto"/>
            <w:left w:val="none" w:sz="0" w:space="0" w:color="auto"/>
            <w:bottom w:val="none" w:sz="0" w:space="0" w:color="auto"/>
            <w:right w:val="none" w:sz="0" w:space="0" w:color="auto"/>
          </w:divBdr>
        </w:div>
        <w:div w:id="1093015954">
          <w:marLeft w:val="720"/>
          <w:marRight w:val="0"/>
          <w:marTop w:val="0"/>
          <w:marBottom w:val="101"/>
          <w:divBdr>
            <w:top w:val="none" w:sz="0" w:space="0" w:color="auto"/>
            <w:left w:val="none" w:sz="0" w:space="0" w:color="auto"/>
            <w:bottom w:val="none" w:sz="0" w:space="0" w:color="auto"/>
            <w:right w:val="none" w:sz="0" w:space="0" w:color="auto"/>
          </w:divBdr>
        </w:div>
        <w:div w:id="202913851">
          <w:marLeft w:val="720"/>
          <w:marRight w:val="0"/>
          <w:marTop w:val="0"/>
          <w:marBottom w:val="101"/>
          <w:divBdr>
            <w:top w:val="none" w:sz="0" w:space="0" w:color="auto"/>
            <w:left w:val="none" w:sz="0" w:space="0" w:color="auto"/>
            <w:bottom w:val="none" w:sz="0" w:space="0" w:color="auto"/>
            <w:right w:val="none" w:sz="0" w:space="0" w:color="auto"/>
          </w:divBdr>
        </w:div>
        <w:div w:id="1388263791">
          <w:marLeft w:val="720"/>
          <w:marRight w:val="0"/>
          <w:marTop w:val="0"/>
          <w:marBottom w:val="101"/>
          <w:divBdr>
            <w:top w:val="none" w:sz="0" w:space="0" w:color="auto"/>
            <w:left w:val="none" w:sz="0" w:space="0" w:color="auto"/>
            <w:bottom w:val="none" w:sz="0" w:space="0" w:color="auto"/>
            <w:right w:val="none" w:sz="0" w:space="0" w:color="auto"/>
          </w:divBdr>
        </w:div>
        <w:div w:id="11760498">
          <w:marLeft w:val="0"/>
          <w:marRight w:val="0"/>
          <w:marTop w:val="0"/>
          <w:marBottom w:val="101"/>
          <w:divBdr>
            <w:top w:val="none" w:sz="0" w:space="0" w:color="auto"/>
            <w:left w:val="none" w:sz="0" w:space="0" w:color="auto"/>
            <w:bottom w:val="none" w:sz="0" w:space="0" w:color="auto"/>
            <w:right w:val="none" w:sz="0" w:space="0" w:color="auto"/>
          </w:divBdr>
        </w:div>
        <w:div w:id="192426065">
          <w:marLeft w:val="0"/>
          <w:marRight w:val="0"/>
          <w:marTop w:val="0"/>
          <w:marBottom w:val="101"/>
          <w:divBdr>
            <w:top w:val="none" w:sz="0" w:space="0" w:color="auto"/>
            <w:left w:val="none" w:sz="0" w:space="0" w:color="auto"/>
            <w:bottom w:val="none" w:sz="0" w:space="0" w:color="auto"/>
            <w:right w:val="none" w:sz="0" w:space="0" w:color="auto"/>
          </w:divBdr>
        </w:div>
        <w:div w:id="625893386">
          <w:marLeft w:val="0"/>
          <w:marRight w:val="0"/>
          <w:marTop w:val="0"/>
          <w:marBottom w:val="101"/>
          <w:divBdr>
            <w:top w:val="none" w:sz="0" w:space="0" w:color="auto"/>
            <w:left w:val="none" w:sz="0" w:space="0" w:color="auto"/>
            <w:bottom w:val="none" w:sz="0" w:space="0" w:color="auto"/>
            <w:right w:val="none" w:sz="0" w:space="0" w:color="auto"/>
          </w:divBdr>
        </w:div>
        <w:div w:id="85080789">
          <w:marLeft w:val="0"/>
          <w:marRight w:val="0"/>
          <w:marTop w:val="0"/>
          <w:marBottom w:val="101"/>
          <w:divBdr>
            <w:top w:val="none" w:sz="0" w:space="0" w:color="auto"/>
            <w:left w:val="none" w:sz="0" w:space="0" w:color="auto"/>
            <w:bottom w:val="none" w:sz="0" w:space="0" w:color="auto"/>
            <w:right w:val="none" w:sz="0" w:space="0" w:color="auto"/>
          </w:divBdr>
        </w:div>
        <w:div w:id="600142029">
          <w:marLeft w:val="720"/>
          <w:marRight w:val="0"/>
          <w:marTop w:val="0"/>
          <w:marBottom w:val="101"/>
          <w:divBdr>
            <w:top w:val="none" w:sz="0" w:space="0" w:color="auto"/>
            <w:left w:val="none" w:sz="0" w:space="0" w:color="auto"/>
            <w:bottom w:val="none" w:sz="0" w:space="0" w:color="auto"/>
            <w:right w:val="none" w:sz="0" w:space="0" w:color="auto"/>
          </w:divBdr>
        </w:div>
        <w:div w:id="85151875">
          <w:marLeft w:val="720"/>
          <w:marRight w:val="0"/>
          <w:marTop w:val="0"/>
          <w:marBottom w:val="101"/>
          <w:divBdr>
            <w:top w:val="none" w:sz="0" w:space="0" w:color="auto"/>
            <w:left w:val="none" w:sz="0" w:space="0" w:color="auto"/>
            <w:bottom w:val="none" w:sz="0" w:space="0" w:color="auto"/>
            <w:right w:val="none" w:sz="0" w:space="0" w:color="auto"/>
          </w:divBdr>
        </w:div>
        <w:div w:id="1123422768">
          <w:marLeft w:val="720"/>
          <w:marRight w:val="0"/>
          <w:marTop w:val="0"/>
          <w:marBottom w:val="101"/>
          <w:divBdr>
            <w:top w:val="none" w:sz="0" w:space="0" w:color="auto"/>
            <w:left w:val="none" w:sz="0" w:space="0" w:color="auto"/>
            <w:bottom w:val="none" w:sz="0" w:space="0" w:color="auto"/>
            <w:right w:val="none" w:sz="0" w:space="0" w:color="auto"/>
          </w:divBdr>
        </w:div>
        <w:div w:id="1338343307">
          <w:marLeft w:val="0"/>
          <w:marRight w:val="0"/>
          <w:marTop w:val="0"/>
          <w:marBottom w:val="101"/>
          <w:divBdr>
            <w:top w:val="none" w:sz="0" w:space="0" w:color="auto"/>
            <w:left w:val="none" w:sz="0" w:space="0" w:color="auto"/>
            <w:bottom w:val="none" w:sz="0" w:space="0" w:color="auto"/>
            <w:right w:val="none" w:sz="0" w:space="0" w:color="auto"/>
          </w:divBdr>
        </w:div>
        <w:div w:id="776756434">
          <w:marLeft w:val="0"/>
          <w:marRight w:val="0"/>
          <w:marTop w:val="0"/>
          <w:marBottom w:val="101"/>
          <w:divBdr>
            <w:top w:val="none" w:sz="0" w:space="0" w:color="auto"/>
            <w:left w:val="none" w:sz="0" w:space="0" w:color="auto"/>
            <w:bottom w:val="none" w:sz="0" w:space="0" w:color="auto"/>
            <w:right w:val="none" w:sz="0" w:space="0" w:color="auto"/>
          </w:divBdr>
        </w:div>
        <w:div w:id="285475452">
          <w:marLeft w:val="0"/>
          <w:marRight w:val="0"/>
          <w:marTop w:val="0"/>
          <w:marBottom w:val="101"/>
          <w:divBdr>
            <w:top w:val="none" w:sz="0" w:space="0" w:color="auto"/>
            <w:left w:val="none" w:sz="0" w:space="0" w:color="auto"/>
            <w:bottom w:val="none" w:sz="0" w:space="0" w:color="auto"/>
            <w:right w:val="none" w:sz="0" w:space="0" w:color="auto"/>
          </w:divBdr>
        </w:div>
        <w:div w:id="1538814924">
          <w:marLeft w:val="0"/>
          <w:marRight w:val="0"/>
          <w:marTop w:val="0"/>
          <w:marBottom w:val="101"/>
          <w:divBdr>
            <w:top w:val="none" w:sz="0" w:space="0" w:color="auto"/>
            <w:left w:val="none" w:sz="0" w:space="0" w:color="auto"/>
            <w:bottom w:val="none" w:sz="0" w:space="0" w:color="auto"/>
            <w:right w:val="none" w:sz="0" w:space="0" w:color="auto"/>
          </w:divBdr>
        </w:div>
        <w:div w:id="1888642465">
          <w:marLeft w:val="0"/>
          <w:marRight w:val="0"/>
          <w:marTop w:val="0"/>
          <w:marBottom w:val="101"/>
          <w:divBdr>
            <w:top w:val="none" w:sz="0" w:space="0" w:color="auto"/>
            <w:left w:val="none" w:sz="0" w:space="0" w:color="auto"/>
            <w:bottom w:val="none" w:sz="0" w:space="0" w:color="auto"/>
            <w:right w:val="none" w:sz="0" w:space="0" w:color="auto"/>
          </w:divBdr>
        </w:div>
        <w:div w:id="1797866969">
          <w:marLeft w:val="720"/>
          <w:marRight w:val="0"/>
          <w:marTop w:val="0"/>
          <w:marBottom w:val="101"/>
          <w:divBdr>
            <w:top w:val="none" w:sz="0" w:space="0" w:color="auto"/>
            <w:left w:val="none" w:sz="0" w:space="0" w:color="auto"/>
            <w:bottom w:val="none" w:sz="0" w:space="0" w:color="auto"/>
            <w:right w:val="none" w:sz="0" w:space="0" w:color="auto"/>
          </w:divBdr>
        </w:div>
        <w:div w:id="748622048">
          <w:marLeft w:val="720"/>
          <w:marRight w:val="0"/>
          <w:marTop w:val="0"/>
          <w:marBottom w:val="101"/>
          <w:divBdr>
            <w:top w:val="none" w:sz="0" w:space="0" w:color="auto"/>
            <w:left w:val="none" w:sz="0" w:space="0" w:color="auto"/>
            <w:bottom w:val="none" w:sz="0" w:space="0" w:color="auto"/>
            <w:right w:val="none" w:sz="0" w:space="0" w:color="auto"/>
          </w:divBdr>
        </w:div>
        <w:div w:id="1740788921">
          <w:marLeft w:val="720"/>
          <w:marRight w:val="0"/>
          <w:marTop w:val="0"/>
          <w:marBottom w:val="101"/>
          <w:divBdr>
            <w:top w:val="none" w:sz="0" w:space="0" w:color="auto"/>
            <w:left w:val="none" w:sz="0" w:space="0" w:color="auto"/>
            <w:bottom w:val="none" w:sz="0" w:space="0" w:color="auto"/>
            <w:right w:val="none" w:sz="0" w:space="0" w:color="auto"/>
          </w:divBdr>
        </w:div>
        <w:div w:id="1735425388">
          <w:marLeft w:val="720"/>
          <w:marRight w:val="0"/>
          <w:marTop w:val="0"/>
          <w:marBottom w:val="101"/>
          <w:divBdr>
            <w:top w:val="none" w:sz="0" w:space="0" w:color="auto"/>
            <w:left w:val="none" w:sz="0" w:space="0" w:color="auto"/>
            <w:bottom w:val="none" w:sz="0" w:space="0" w:color="auto"/>
            <w:right w:val="none" w:sz="0" w:space="0" w:color="auto"/>
          </w:divBdr>
        </w:div>
        <w:div w:id="1050038192">
          <w:marLeft w:val="0"/>
          <w:marRight w:val="0"/>
          <w:marTop w:val="0"/>
          <w:marBottom w:val="101"/>
          <w:divBdr>
            <w:top w:val="none" w:sz="0" w:space="0" w:color="auto"/>
            <w:left w:val="none" w:sz="0" w:space="0" w:color="auto"/>
            <w:bottom w:val="none" w:sz="0" w:space="0" w:color="auto"/>
            <w:right w:val="none" w:sz="0" w:space="0" w:color="auto"/>
          </w:divBdr>
        </w:div>
        <w:div w:id="586621173">
          <w:marLeft w:val="0"/>
          <w:marRight w:val="0"/>
          <w:marTop w:val="0"/>
          <w:marBottom w:val="101"/>
          <w:divBdr>
            <w:top w:val="none" w:sz="0" w:space="0" w:color="auto"/>
            <w:left w:val="none" w:sz="0" w:space="0" w:color="auto"/>
            <w:bottom w:val="none" w:sz="0" w:space="0" w:color="auto"/>
            <w:right w:val="none" w:sz="0" w:space="0" w:color="auto"/>
          </w:divBdr>
        </w:div>
        <w:div w:id="1552502980">
          <w:marLeft w:val="0"/>
          <w:marRight w:val="0"/>
          <w:marTop w:val="0"/>
          <w:marBottom w:val="101"/>
          <w:divBdr>
            <w:top w:val="none" w:sz="0" w:space="0" w:color="auto"/>
            <w:left w:val="none" w:sz="0" w:space="0" w:color="auto"/>
            <w:bottom w:val="none" w:sz="0" w:space="0" w:color="auto"/>
            <w:right w:val="none" w:sz="0" w:space="0" w:color="auto"/>
          </w:divBdr>
        </w:div>
        <w:div w:id="29885324">
          <w:marLeft w:val="0"/>
          <w:marRight w:val="0"/>
          <w:marTop w:val="0"/>
          <w:marBottom w:val="101"/>
          <w:divBdr>
            <w:top w:val="none" w:sz="0" w:space="0" w:color="auto"/>
            <w:left w:val="none" w:sz="0" w:space="0" w:color="auto"/>
            <w:bottom w:val="none" w:sz="0" w:space="0" w:color="auto"/>
            <w:right w:val="none" w:sz="0" w:space="0" w:color="auto"/>
          </w:divBdr>
        </w:div>
        <w:div w:id="640233996">
          <w:marLeft w:val="0"/>
          <w:marRight w:val="0"/>
          <w:marTop w:val="0"/>
          <w:marBottom w:val="101"/>
          <w:divBdr>
            <w:top w:val="none" w:sz="0" w:space="0" w:color="auto"/>
            <w:left w:val="none" w:sz="0" w:space="0" w:color="auto"/>
            <w:bottom w:val="none" w:sz="0" w:space="0" w:color="auto"/>
            <w:right w:val="none" w:sz="0" w:space="0" w:color="auto"/>
          </w:divBdr>
        </w:div>
        <w:div w:id="114065377">
          <w:marLeft w:val="0"/>
          <w:marRight w:val="0"/>
          <w:marTop w:val="0"/>
          <w:marBottom w:val="101"/>
          <w:divBdr>
            <w:top w:val="none" w:sz="0" w:space="0" w:color="auto"/>
            <w:left w:val="none" w:sz="0" w:space="0" w:color="auto"/>
            <w:bottom w:val="none" w:sz="0" w:space="0" w:color="auto"/>
            <w:right w:val="none" w:sz="0" w:space="0" w:color="auto"/>
          </w:divBdr>
        </w:div>
        <w:div w:id="103886225">
          <w:marLeft w:val="720"/>
          <w:marRight w:val="0"/>
          <w:marTop w:val="0"/>
          <w:marBottom w:val="101"/>
          <w:divBdr>
            <w:top w:val="none" w:sz="0" w:space="0" w:color="auto"/>
            <w:left w:val="none" w:sz="0" w:space="0" w:color="auto"/>
            <w:bottom w:val="none" w:sz="0" w:space="0" w:color="auto"/>
            <w:right w:val="none" w:sz="0" w:space="0" w:color="auto"/>
          </w:divBdr>
        </w:div>
        <w:div w:id="638606782">
          <w:marLeft w:val="720"/>
          <w:marRight w:val="0"/>
          <w:marTop w:val="0"/>
          <w:marBottom w:val="101"/>
          <w:divBdr>
            <w:top w:val="none" w:sz="0" w:space="0" w:color="auto"/>
            <w:left w:val="none" w:sz="0" w:space="0" w:color="auto"/>
            <w:bottom w:val="none" w:sz="0" w:space="0" w:color="auto"/>
            <w:right w:val="none" w:sz="0" w:space="0" w:color="auto"/>
          </w:divBdr>
        </w:div>
        <w:div w:id="1771312017">
          <w:marLeft w:val="720"/>
          <w:marRight w:val="0"/>
          <w:marTop w:val="0"/>
          <w:marBottom w:val="101"/>
          <w:divBdr>
            <w:top w:val="none" w:sz="0" w:space="0" w:color="auto"/>
            <w:left w:val="none" w:sz="0" w:space="0" w:color="auto"/>
            <w:bottom w:val="none" w:sz="0" w:space="0" w:color="auto"/>
            <w:right w:val="none" w:sz="0" w:space="0" w:color="auto"/>
          </w:divBdr>
        </w:div>
        <w:div w:id="940603315">
          <w:marLeft w:val="0"/>
          <w:marRight w:val="0"/>
          <w:marTop w:val="0"/>
          <w:marBottom w:val="101"/>
          <w:divBdr>
            <w:top w:val="none" w:sz="0" w:space="0" w:color="auto"/>
            <w:left w:val="none" w:sz="0" w:space="0" w:color="auto"/>
            <w:bottom w:val="none" w:sz="0" w:space="0" w:color="auto"/>
            <w:right w:val="none" w:sz="0" w:space="0" w:color="auto"/>
          </w:divBdr>
        </w:div>
        <w:div w:id="1132481873">
          <w:marLeft w:val="0"/>
          <w:marRight w:val="0"/>
          <w:marTop w:val="0"/>
          <w:marBottom w:val="101"/>
          <w:divBdr>
            <w:top w:val="none" w:sz="0" w:space="0" w:color="auto"/>
            <w:left w:val="none" w:sz="0" w:space="0" w:color="auto"/>
            <w:bottom w:val="none" w:sz="0" w:space="0" w:color="auto"/>
            <w:right w:val="none" w:sz="0" w:space="0" w:color="auto"/>
          </w:divBdr>
        </w:div>
        <w:div w:id="1150512673">
          <w:marLeft w:val="720"/>
          <w:marRight w:val="0"/>
          <w:marTop w:val="0"/>
          <w:marBottom w:val="101"/>
          <w:divBdr>
            <w:top w:val="none" w:sz="0" w:space="0" w:color="auto"/>
            <w:left w:val="none" w:sz="0" w:space="0" w:color="auto"/>
            <w:bottom w:val="none" w:sz="0" w:space="0" w:color="auto"/>
            <w:right w:val="none" w:sz="0" w:space="0" w:color="auto"/>
          </w:divBdr>
        </w:div>
        <w:div w:id="315038146">
          <w:marLeft w:val="1152"/>
          <w:marRight w:val="0"/>
          <w:marTop w:val="0"/>
          <w:marBottom w:val="101"/>
          <w:divBdr>
            <w:top w:val="none" w:sz="0" w:space="0" w:color="auto"/>
            <w:left w:val="none" w:sz="0" w:space="0" w:color="auto"/>
            <w:bottom w:val="none" w:sz="0" w:space="0" w:color="auto"/>
            <w:right w:val="none" w:sz="0" w:space="0" w:color="auto"/>
          </w:divBdr>
        </w:div>
        <w:div w:id="1054619160">
          <w:marLeft w:val="1152"/>
          <w:marRight w:val="0"/>
          <w:marTop w:val="0"/>
          <w:marBottom w:val="101"/>
          <w:divBdr>
            <w:top w:val="none" w:sz="0" w:space="0" w:color="auto"/>
            <w:left w:val="none" w:sz="0" w:space="0" w:color="auto"/>
            <w:bottom w:val="none" w:sz="0" w:space="0" w:color="auto"/>
            <w:right w:val="none" w:sz="0" w:space="0" w:color="auto"/>
          </w:divBdr>
        </w:div>
        <w:div w:id="1138449977">
          <w:marLeft w:val="720"/>
          <w:marRight w:val="0"/>
          <w:marTop w:val="0"/>
          <w:marBottom w:val="101"/>
          <w:divBdr>
            <w:top w:val="none" w:sz="0" w:space="0" w:color="auto"/>
            <w:left w:val="none" w:sz="0" w:space="0" w:color="auto"/>
            <w:bottom w:val="none" w:sz="0" w:space="0" w:color="auto"/>
            <w:right w:val="none" w:sz="0" w:space="0" w:color="auto"/>
          </w:divBdr>
        </w:div>
        <w:div w:id="1133138214">
          <w:marLeft w:val="720"/>
          <w:marRight w:val="0"/>
          <w:marTop w:val="0"/>
          <w:marBottom w:val="101"/>
          <w:divBdr>
            <w:top w:val="none" w:sz="0" w:space="0" w:color="auto"/>
            <w:left w:val="none" w:sz="0" w:space="0" w:color="auto"/>
            <w:bottom w:val="none" w:sz="0" w:space="0" w:color="auto"/>
            <w:right w:val="none" w:sz="0" w:space="0" w:color="auto"/>
          </w:divBdr>
        </w:div>
        <w:div w:id="989358296">
          <w:marLeft w:val="0"/>
          <w:marRight w:val="0"/>
          <w:marTop w:val="0"/>
          <w:marBottom w:val="101"/>
          <w:divBdr>
            <w:top w:val="none" w:sz="0" w:space="0" w:color="auto"/>
            <w:left w:val="none" w:sz="0" w:space="0" w:color="auto"/>
            <w:bottom w:val="none" w:sz="0" w:space="0" w:color="auto"/>
            <w:right w:val="none" w:sz="0" w:space="0" w:color="auto"/>
          </w:divBdr>
        </w:div>
        <w:div w:id="1603024568">
          <w:marLeft w:val="0"/>
          <w:marRight w:val="0"/>
          <w:marTop w:val="0"/>
          <w:marBottom w:val="101"/>
          <w:divBdr>
            <w:top w:val="none" w:sz="0" w:space="0" w:color="auto"/>
            <w:left w:val="none" w:sz="0" w:space="0" w:color="auto"/>
            <w:bottom w:val="none" w:sz="0" w:space="0" w:color="auto"/>
            <w:right w:val="none" w:sz="0" w:space="0" w:color="auto"/>
          </w:divBdr>
        </w:div>
        <w:div w:id="1383168610">
          <w:marLeft w:val="0"/>
          <w:marRight w:val="0"/>
          <w:marTop w:val="0"/>
          <w:marBottom w:val="101"/>
          <w:divBdr>
            <w:top w:val="none" w:sz="0" w:space="0" w:color="auto"/>
            <w:left w:val="none" w:sz="0" w:space="0" w:color="auto"/>
            <w:bottom w:val="none" w:sz="0" w:space="0" w:color="auto"/>
            <w:right w:val="none" w:sz="0" w:space="0" w:color="auto"/>
          </w:divBdr>
        </w:div>
        <w:div w:id="800802606">
          <w:marLeft w:val="720"/>
          <w:marRight w:val="0"/>
          <w:marTop w:val="0"/>
          <w:marBottom w:val="101"/>
          <w:divBdr>
            <w:top w:val="none" w:sz="0" w:space="0" w:color="auto"/>
            <w:left w:val="none" w:sz="0" w:space="0" w:color="auto"/>
            <w:bottom w:val="none" w:sz="0" w:space="0" w:color="auto"/>
            <w:right w:val="none" w:sz="0" w:space="0" w:color="auto"/>
          </w:divBdr>
        </w:div>
        <w:div w:id="1327437032">
          <w:marLeft w:val="720"/>
          <w:marRight w:val="0"/>
          <w:marTop w:val="0"/>
          <w:marBottom w:val="101"/>
          <w:divBdr>
            <w:top w:val="none" w:sz="0" w:space="0" w:color="auto"/>
            <w:left w:val="none" w:sz="0" w:space="0" w:color="auto"/>
            <w:bottom w:val="none" w:sz="0" w:space="0" w:color="auto"/>
            <w:right w:val="none" w:sz="0" w:space="0" w:color="auto"/>
          </w:divBdr>
        </w:div>
        <w:div w:id="281112492">
          <w:marLeft w:val="720"/>
          <w:marRight w:val="0"/>
          <w:marTop w:val="0"/>
          <w:marBottom w:val="101"/>
          <w:divBdr>
            <w:top w:val="none" w:sz="0" w:space="0" w:color="auto"/>
            <w:left w:val="none" w:sz="0" w:space="0" w:color="auto"/>
            <w:bottom w:val="none" w:sz="0" w:space="0" w:color="auto"/>
            <w:right w:val="none" w:sz="0" w:space="0" w:color="auto"/>
          </w:divBdr>
        </w:div>
        <w:div w:id="1344012986">
          <w:marLeft w:val="0"/>
          <w:marRight w:val="0"/>
          <w:marTop w:val="0"/>
          <w:marBottom w:val="101"/>
          <w:divBdr>
            <w:top w:val="none" w:sz="0" w:space="0" w:color="auto"/>
            <w:left w:val="none" w:sz="0" w:space="0" w:color="auto"/>
            <w:bottom w:val="none" w:sz="0" w:space="0" w:color="auto"/>
            <w:right w:val="none" w:sz="0" w:space="0" w:color="auto"/>
          </w:divBdr>
        </w:div>
        <w:div w:id="400295419">
          <w:marLeft w:val="0"/>
          <w:marRight w:val="0"/>
          <w:marTop w:val="0"/>
          <w:marBottom w:val="101"/>
          <w:divBdr>
            <w:top w:val="none" w:sz="0" w:space="0" w:color="auto"/>
            <w:left w:val="none" w:sz="0" w:space="0" w:color="auto"/>
            <w:bottom w:val="none" w:sz="0" w:space="0" w:color="auto"/>
            <w:right w:val="none" w:sz="0" w:space="0" w:color="auto"/>
          </w:divBdr>
        </w:div>
        <w:div w:id="2084402243">
          <w:marLeft w:val="0"/>
          <w:marRight w:val="0"/>
          <w:marTop w:val="0"/>
          <w:marBottom w:val="101"/>
          <w:divBdr>
            <w:top w:val="none" w:sz="0" w:space="0" w:color="auto"/>
            <w:left w:val="none" w:sz="0" w:space="0" w:color="auto"/>
            <w:bottom w:val="none" w:sz="0" w:space="0" w:color="auto"/>
            <w:right w:val="none" w:sz="0" w:space="0" w:color="auto"/>
          </w:divBdr>
        </w:div>
        <w:div w:id="1329290924">
          <w:marLeft w:val="0"/>
          <w:marRight w:val="0"/>
          <w:marTop w:val="0"/>
          <w:marBottom w:val="101"/>
          <w:divBdr>
            <w:top w:val="none" w:sz="0" w:space="0" w:color="auto"/>
            <w:left w:val="none" w:sz="0" w:space="0" w:color="auto"/>
            <w:bottom w:val="none" w:sz="0" w:space="0" w:color="auto"/>
            <w:right w:val="none" w:sz="0" w:space="0" w:color="auto"/>
          </w:divBdr>
        </w:div>
        <w:div w:id="240454182">
          <w:marLeft w:val="0"/>
          <w:marRight w:val="0"/>
          <w:marTop w:val="0"/>
          <w:marBottom w:val="101"/>
          <w:divBdr>
            <w:top w:val="none" w:sz="0" w:space="0" w:color="auto"/>
            <w:left w:val="none" w:sz="0" w:space="0" w:color="auto"/>
            <w:bottom w:val="none" w:sz="0" w:space="0" w:color="auto"/>
            <w:right w:val="none" w:sz="0" w:space="0" w:color="auto"/>
          </w:divBdr>
        </w:div>
        <w:div w:id="1690179371">
          <w:marLeft w:val="0"/>
          <w:marRight w:val="0"/>
          <w:marTop w:val="0"/>
          <w:marBottom w:val="101"/>
          <w:divBdr>
            <w:top w:val="none" w:sz="0" w:space="0" w:color="auto"/>
            <w:left w:val="none" w:sz="0" w:space="0" w:color="auto"/>
            <w:bottom w:val="none" w:sz="0" w:space="0" w:color="auto"/>
            <w:right w:val="none" w:sz="0" w:space="0" w:color="auto"/>
          </w:divBdr>
        </w:div>
        <w:div w:id="1398823844">
          <w:marLeft w:val="0"/>
          <w:marRight w:val="0"/>
          <w:marTop w:val="0"/>
          <w:marBottom w:val="101"/>
          <w:divBdr>
            <w:top w:val="none" w:sz="0" w:space="0" w:color="auto"/>
            <w:left w:val="none" w:sz="0" w:space="0" w:color="auto"/>
            <w:bottom w:val="none" w:sz="0" w:space="0" w:color="auto"/>
            <w:right w:val="none" w:sz="0" w:space="0" w:color="auto"/>
          </w:divBdr>
        </w:div>
        <w:div w:id="1386486578">
          <w:marLeft w:val="0"/>
          <w:marRight w:val="0"/>
          <w:marTop w:val="0"/>
          <w:marBottom w:val="101"/>
          <w:divBdr>
            <w:top w:val="none" w:sz="0" w:space="0" w:color="auto"/>
            <w:left w:val="none" w:sz="0" w:space="0" w:color="auto"/>
            <w:bottom w:val="none" w:sz="0" w:space="0" w:color="auto"/>
            <w:right w:val="none" w:sz="0" w:space="0" w:color="auto"/>
          </w:divBdr>
        </w:div>
        <w:div w:id="1622153495">
          <w:marLeft w:val="0"/>
          <w:marRight w:val="0"/>
          <w:marTop w:val="0"/>
          <w:marBottom w:val="101"/>
          <w:divBdr>
            <w:top w:val="none" w:sz="0" w:space="0" w:color="auto"/>
            <w:left w:val="none" w:sz="0" w:space="0" w:color="auto"/>
            <w:bottom w:val="none" w:sz="0" w:space="0" w:color="auto"/>
            <w:right w:val="none" w:sz="0" w:space="0" w:color="auto"/>
          </w:divBdr>
        </w:div>
        <w:div w:id="214853524">
          <w:marLeft w:val="0"/>
          <w:marRight w:val="0"/>
          <w:marTop w:val="0"/>
          <w:marBottom w:val="101"/>
          <w:divBdr>
            <w:top w:val="none" w:sz="0" w:space="0" w:color="auto"/>
            <w:left w:val="none" w:sz="0" w:space="0" w:color="auto"/>
            <w:bottom w:val="none" w:sz="0" w:space="0" w:color="auto"/>
            <w:right w:val="none" w:sz="0" w:space="0" w:color="auto"/>
          </w:divBdr>
        </w:div>
        <w:div w:id="834539030">
          <w:marLeft w:val="0"/>
          <w:marRight w:val="0"/>
          <w:marTop w:val="0"/>
          <w:marBottom w:val="101"/>
          <w:divBdr>
            <w:top w:val="none" w:sz="0" w:space="0" w:color="auto"/>
            <w:left w:val="none" w:sz="0" w:space="0" w:color="auto"/>
            <w:bottom w:val="none" w:sz="0" w:space="0" w:color="auto"/>
            <w:right w:val="none" w:sz="0" w:space="0" w:color="auto"/>
          </w:divBdr>
        </w:div>
        <w:div w:id="1593472038">
          <w:marLeft w:val="0"/>
          <w:marRight w:val="0"/>
          <w:marTop w:val="0"/>
          <w:marBottom w:val="101"/>
          <w:divBdr>
            <w:top w:val="none" w:sz="0" w:space="0" w:color="auto"/>
            <w:left w:val="none" w:sz="0" w:space="0" w:color="auto"/>
            <w:bottom w:val="none" w:sz="0" w:space="0" w:color="auto"/>
            <w:right w:val="none" w:sz="0" w:space="0" w:color="auto"/>
          </w:divBdr>
        </w:div>
        <w:div w:id="236208673">
          <w:marLeft w:val="0"/>
          <w:marRight w:val="0"/>
          <w:marTop w:val="0"/>
          <w:marBottom w:val="101"/>
          <w:divBdr>
            <w:top w:val="none" w:sz="0" w:space="0" w:color="auto"/>
            <w:left w:val="none" w:sz="0" w:space="0" w:color="auto"/>
            <w:bottom w:val="none" w:sz="0" w:space="0" w:color="auto"/>
            <w:right w:val="none" w:sz="0" w:space="0" w:color="auto"/>
          </w:divBdr>
        </w:div>
        <w:div w:id="289291610">
          <w:marLeft w:val="0"/>
          <w:marRight w:val="0"/>
          <w:marTop w:val="0"/>
          <w:marBottom w:val="101"/>
          <w:divBdr>
            <w:top w:val="none" w:sz="0" w:space="0" w:color="auto"/>
            <w:left w:val="none" w:sz="0" w:space="0" w:color="auto"/>
            <w:bottom w:val="none" w:sz="0" w:space="0" w:color="auto"/>
            <w:right w:val="none" w:sz="0" w:space="0" w:color="auto"/>
          </w:divBdr>
        </w:div>
        <w:div w:id="773138845">
          <w:marLeft w:val="720"/>
          <w:marRight w:val="0"/>
          <w:marTop w:val="0"/>
          <w:marBottom w:val="101"/>
          <w:divBdr>
            <w:top w:val="none" w:sz="0" w:space="0" w:color="auto"/>
            <w:left w:val="none" w:sz="0" w:space="0" w:color="auto"/>
            <w:bottom w:val="none" w:sz="0" w:space="0" w:color="auto"/>
            <w:right w:val="none" w:sz="0" w:space="0" w:color="auto"/>
          </w:divBdr>
        </w:div>
        <w:div w:id="120150176">
          <w:marLeft w:val="792"/>
          <w:marRight w:val="0"/>
          <w:marTop w:val="0"/>
          <w:marBottom w:val="101"/>
          <w:divBdr>
            <w:top w:val="none" w:sz="0" w:space="0" w:color="auto"/>
            <w:left w:val="none" w:sz="0" w:space="0" w:color="auto"/>
            <w:bottom w:val="none" w:sz="0" w:space="0" w:color="auto"/>
            <w:right w:val="none" w:sz="0" w:space="0" w:color="auto"/>
          </w:divBdr>
        </w:div>
        <w:div w:id="110706482">
          <w:marLeft w:val="792"/>
          <w:marRight w:val="0"/>
          <w:marTop w:val="0"/>
          <w:marBottom w:val="101"/>
          <w:divBdr>
            <w:top w:val="none" w:sz="0" w:space="0" w:color="auto"/>
            <w:left w:val="none" w:sz="0" w:space="0" w:color="auto"/>
            <w:bottom w:val="none" w:sz="0" w:space="0" w:color="auto"/>
            <w:right w:val="none" w:sz="0" w:space="0" w:color="auto"/>
          </w:divBdr>
        </w:div>
        <w:div w:id="51541197">
          <w:marLeft w:val="720"/>
          <w:marRight w:val="0"/>
          <w:marTop w:val="0"/>
          <w:marBottom w:val="101"/>
          <w:divBdr>
            <w:top w:val="none" w:sz="0" w:space="0" w:color="auto"/>
            <w:left w:val="none" w:sz="0" w:space="0" w:color="auto"/>
            <w:bottom w:val="none" w:sz="0" w:space="0" w:color="auto"/>
            <w:right w:val="none" w:sz="0" w:space="0" w:color="auto"/>
          </w:divBdr>
        </w:div>
        <w:div w:id="428427561">
          <w:marLeft w:val="792"/>
          <w:marRight w:val="0"/>
          <w:marTop w:val="0"/>
          <w:marBottom w:val="101"/>
          <w:divBdr>
            <w:top w:val="none" w:sz="0" w:space="0" w:color="auto"/>
            <w:left w:val="none" w:sz="0" w:space="0" w:color="auto"/>
            <w:bottom w:val="none" w:sz="0" w:space="0" w:color="auto"/>
            <w:right w:val="none" w:sz="0" w:space="0" w:color="auto"/>
          </w:divBdr>
        </w:div>
        <w:div w:id="1514881605">
          <w:marLeft w:val="792"/>
          <w:marRight w:val="0"/>
          <w:marTop w:val="0"/>
          <w:marBottom w:val="101"/>
          <w:divBdr>
            <w:top w:val="none" w:sz="0" w:space="0" w:color="auto"/>
            <w:left w:val="none" w:sz="0" w:space="0" w:color="auto"/>
            <w:bottom w:val="none" w:sz="0" w:space="0" w:color="auto"/>
            <w:right w:val="none" w:sz="0" w:space="0" w:color="auto"/>
          </w:divBdr>
        </w:div>
        <w:div w:id="1591936415">
          <w:marLeft w:val="0"/>
          <w:marRight w:val="0"/>
          <w:marTop w:val="0"/>
          <w:marBottom w:val="101"/>
          <w:divBdr>
            <w:top w:val="none" w:sz="0" w:space="0" w:color="auto"/>
            <w:left w:val="none" w:sz="0" w:space="0" w:color="auto"/>
            <w:bottom w:val="none" w:sz="0" w:space="0" w:color="auto"/>
            <w:right w:val="none" w:sz="0" w:space="0" w:color="auto"/>
          </w:divBdr>
        </w:div>
        <w:div w:id="780881664">
          <w:marLeft w:val="720"/>
          <w:marRight w:val="0"/>
          <w:marTop w:val="0"/>
          <w:marBottom w:val="101"/>
          <w:divBdr>
            <w:top w:val="none" w:sz="0" w:space="0" w:color="auto"/>
            <w:left w:val="none" w:sz="0" w:space="0" w:color="auto"/>
            <w:bottom w:val="none" w:sz="0" w:space="0" w:color="auto"/>
            <w:right w:val="none" w:sz="0" w:space="0" w:color="auto"/>
          </w:divBdr>
        </w:div>
        <w:div w:id="1308243255">
          <w:marLeft w:val="720"/>
          <w:marRight w:val="0"/>
          <w:marTop w:val="0"/>
          <w:marBottom w:val="101"/>
          <w:divBdr>
            <w:top w:val="none" w:sz="0" w:space="0" w:color="auto"/>
            <w:left w:val="none" w:sz="0" w:space="0" w:color="auto"/>
            <w:bottom w:val="none" w:sz="0" w:space="0" w:color="auto"/>
            <w:right w:val="none" w:sz="0" w:space="0" w:color="auto"/>
          </w:divBdr>
        </w:div>
        <w:div w:id="357391002">
          <w:marLeft w:val="720"/>
          <w:marRight w:val="0"/>
          <w:marTop w:val="0"/>
          <w:marBottom w:val="101"/>
          <w:divBdr>
            <w:top w:val="none" w:sz="0" w:space="0" w:color="auto"/>
            <w:left w:val="none" w:sz="0" w:space="0" w:color="auto"/>
            <w:bottom w:val="none" w:sz="0" w:space="0" w:color="auto"/>
            <w:right w:val="none" w:sz="0" w:space="0" w:color="auto"/>
          </w:divBdr>
        </w:div>
        <w:div w:id="1622343989">
          <w:marLeft w:val="720"/>
          <w:marRight w:val="0"/>
          <w:marTop w:val="0"/>
          <w:marBottom w:val="101"/>
          <w:divBdr>
            <w:top w:val="none" w:sz="0" w:space="0" w:color="auto"/>
            <w:left w:val="none" w:sz="0" w:space="0" w:color="auto"/>
            <w:bottom w:val="none" w:sz="0" w:space="0" w:color="auto"/>
            <w:right w:val="none" w:sz="0" w:space="0" w:color="auto"/>
          </w:divBdr>
        </w:div>
        <w:div w:id="1356884196">
          <w:marLeft w:val="720"/>
          <w:marRight w:val="0"/>
          <w:marTop w:val="0"/>
          <w:marBottom w:val="101"/>
          <w:divBdr>
            <w:top w:val="none" w:sz="0" w:space="0" w:color="auto"/>
            <w:left w:val="none" w:sz="0" w:space="0" w:color="auto"/>
            <w:bottom w:val="none" w:sz="0" w:space="0" w:color="auto"/>
            <w:right w:val="none" w:sz="0" w:space="0" w:color="auto"/>
          </w:divBdr>
        </w:div>
        <w:div w:id="626736233">
          <w:marLeft w:val="720"/>
          <w:marRight w:val="0"/>
          <w:marTop w:val="0"/>
          <w:marBottom w:val="101"/>
          <w:divBdr>
            <w:top w:val="none" w:sz="0" w:space="0" w:color="auto"/>
            <w:left w:val="none" w:sz="0" w:space="0" w:color="auto"/>
            <w:bottom w:val="none" w:sz="0" w:space="0" w:color="auto"/>
            <w:right w:val="none" w:sz="0" w:space="0" w:color="auto"/>
          </w:divBdr>
        </w:div>
        <w:div w:id="611472507">
          <w:marLeft w:val="720"/>
          <w:marRight w:val="0"/>
          <w:marTop w:val="0"/>
          <w:marBottom w:val="101"/>
          <w:divBdr>
            <w:top w:val="none" w:sz="0" w:space="0" w:color="auto"/>
            <w:left w:val="none" w:sz="0" w:space="0" w:color="auto"/>
            <w:bottom w:val="none" w:sz="0" w:space="0" w:color="auto"/>
            <w:right w:val="none" w:sz="0" w:space="0" w:color="auto"/>
          </w:divBdr>
        </w:div>
        <w:div w:id="599680168">
          <w:marLeft w:val="0"/>
          <w:marRight w:val="0"/>
          <w:marTop w:val="0"/>
          <w:marBottom w:val="101"/>
          <w:divBdr>
            <w:top w:val="none" w:sz="0" w:space="0" w:color="auto"/>
            <w:left w:val="none" w:sz="0" w:space="0" w:color="auto"/>
            <w:bottom w:val="none" w:sz="0" w:space="0" w:color="auto"/>
            <w:right w:val="none" w:sz="0" w:space="0" w:color="auto"/>
          </w:divBdr>
        </w:div>
        <w:div w:id="441726885">
          <w:marLeft w:val="0"/>
          <w:marRight w:val="0"/>
          <w:marTop w:val="0"/>
          <w:marBottom w:val="101"/>
          <w:divBdr>
            <w:top w:val="none" w:sz="0" w:space="0" w:color="auto"/>
            <w:left w:val="none" w:sz="0" w:space="0" w:color="auto"/>
            <w:bottom w:val="none" w:sz="0" w:space="0" w:color="auto"/>
            <w:right w:val="none" w:sz="0" w:space="0" w:color="auto"/>
          </w:divBdr>
        </w:div>
        <w:div w:id="1458791003">
          <w:marLeft w:val="720"/>
          <w:marRight w:val="0"/>
          <w:marTop w:val="0"/>
          <w:marBottom w:val="101"/>
          <w:divBdr>
            <w:top w:val="none" w:sz="0" w:space="0" w:color="auto"/>
            <w:left w:val="none" w:sz="0" w:space="0" w:color="auto"/>
            <w:bottom w:val="none" w:sz="0" w:space="0" w:color="auto"/>
            <w:right w:val="none" w:sz="0" w:space="0" w:color="auto"/>
          </w:divBdr>
        </w:div>
        <w:div w:id="1780175604">
          <w:marLeft w:val="1008"/>
          <w:marRight w:val="0"/>
          <w:marTop w:val="0"/>
          <w:marBottom w:val="101"/>
          <w:divBdr>
            <w:top w:val="none" w:sz="0" w:space="0" w:color="auto"/>
            <w:left w:val="none" w:sz="0" w:space="0" w:color="auto"/>
            <w:bottom w:val="none" w:sz="0" w:space="0" w:color="auto"/>
            <w:right w:val="none" w:sz="0" w:space="0" w:color="auto"/>
          </w:divBdr>
        </w:div>
        <w:div w:id="2012179547">
          <w:marLeft w:val="1008"/>
          <w:marRight w:val="0"/>
          <w:marTop w:val="0"/>
          <w:marBottom w:val="101"/>
          <w:divBdr>
            <w:top w:val="none" w:sz="0" w:space="0" w:color="auto"/>
            <w:left w:val="none" w:sz="0" w:space="0" w:color="auto"/>
            <w:bottom w:val="none" w:sz="0" w:space="0" w:color="auto"/>
            <w:right w:val="none" w:sz="0" w:space="0" w:color="auto"/>
          </w:divBdr>
        </w:div>
        <w:div w:id="232935831">
          <w:marLeft w:val="720"/>
          <w:marRight w:val="0"/>
          <w:marTop w:val="0"/>
          <w:marBottom w:val="101"/>
          <w:divBdr>
            <w:top w:val="none" w:sz="0" w:space="0" w:color="auto"/>
            <w:left w:val="none" w:sz="0" w:space="0" w:color="auto"/>
            <w:bottom w:val="none" w:sz="0" w:space="0" w:color="auto"/>
            <w:right w:val="none" w:sz="0" w:space="0" w:color="auto"/>
          </w:divBdr>
        </w:div>
        <w:div w:id="500000797">
          <w:marLeft w:val="720"/>
          <w:marRight w:val="0"/>
          <w:marTop w:val="0"/>
          <w:marBottom w:val="101"/>
          <w:divBdr>
            <w:top w:val="none" w:sz="0" w:space="0" w:color="auto"/>
            <w:left w:val="none" w:sz="0" w:space="0" w:color="auto"/>
            <w:bottom w:val="none" w:sz="0" w:space="0" w:color="auto"/>
            <w:right w:val="none" w:sz="0" w:space="0" w:color="auto"/>
          </w:divBdr>
        </w:div>
        <w:div w:id="1463691879">
          <w:marLeft w:val="1008"/>
          <w:marRight w:val="0"/>
          <w:marTop w:val="0"/>
          <w:marBottom w:val="101"/>
          <w:divBdr>
            <w:top w:val="none" w:sz="0" w:space="0" w:color="auto"/>
            <w:left w:val="none" w:sz="0" w:space="0" w:color="auto"/>
            <w:bottom w:val="none" w:sz="0" w:space="0" w:color="auto"/>
            <w:right w:val="none" w:sz="0" w:space="0" w:color="auto"/>
          </w:divBdr>
        </w:div>
        <w:div w:id="1320961470">
          <w:marLeft w:val="1008"/>
          <w:marRight w:val="0"/>
          <w:marTop w:val="0"/>
          <w:marBottom w:val="101"/>
          <w:divBdr>
            <w:top w:val="none" w:sz="0" w:space="0" w:color="auto"/>
            <w:left w:val="none" w:sz="0" w:space="0" w:color="auto"/>
            <w:bottom w:val="none" w:sz="0" w:space="0" w:color="auto"/>
            <w:right w:val="none" w:sz="0" w:space="0" w:color="auto"/>
          </w:divBdr>
        </w:div>
        <w:div w:id="521090337">
          <w:marLeft w:val="1008"/>
          <w:marRight w:val="0"/>
          <w:marTop w:val="0"/>
          <w:marBottom w:val="101"/>
          <w:divBdr>
            <w:top w:val="none" w:sz="0" w:space="0" w:color="auto"/>
            <w:left w:val="none" w:sz="0" w:space="0" w:color="auto"/>
            <w:bottom w:val="none" w:sz="0" w:space="0" w:color="auto"/>
            <w:right w:val="none" w:sz="0" w:space="0" w:color="auto"/>
          </w:divBdr>
        </w:div>
        <w:div w:id="960187897">
          <w:marLeft w:val="1008"/>
          <w:marRight w:val="0"/>
          <w:marTop w:val="0"/>
          <w:marBottom w:val="101"/>
          <w:divBdr>
            <w:top w:val="none" w:sz="0" w:space="0" w:color="auto"/>
            <w:left w:val="none" w:sz="0" w:space="0" w:color="auto"/>
            <w:bottom w:val="none" w:sz="0" w:space="0" w:color="auto"/>
            <w:right w:val="none" w:sz="0" w:space="0" w:color="auto"/>
          </w:divBdr>
        </w:div>
        <w:div w:id="1611086517">
          <w:marLeft w:val="1008"/>
          <w:marRight w:val="0"/>
          <w:marTop w:val="0"/>
          <w:marBottom w:val="101"/>
          <w:divBdr>
            <w:top w:val="none" w:sz="0" w:space="0" w:color="auto"/>
            <w:left w:val="none" w:sz="0" w:space="0" w:color="auto"/>
            <w:bottom w:val="none" w:sz="0" w:space="0" w:color="auto"/>
            <w:right w:val="none" w:sz="0" w:space="0" w:color="auto"/>
          </w:divBdr>
        </w:div>
        <w:div w:id="1549099339">
          <w:marLeft w:val="1008"/>
          <w:marRight w:val="0"/>
          <w:marTop w:val="0"/>
          <w:marBottom w:val="101"/>
          <w:divBdr>
            <w:top w:val="none" w:sz="0" w:space="0" w:color="auto"/>
            <w:left w:val="none" w:sz="0" w:space="0" w:color="auto"/>
            <w:bottom w:val="none" w:sz="0" w:space="0" w:color="auto"/>
            <w:right w:val="none" w:sz="0" w:space="0" w:color="auto"/>
          </w:divBdr>
        </w:div>
        <w:div w:id="734008510">
          <w:marLeft w:val="1008"/>
          <w:marRight w:val="0"/>
          <w:marTop w:val="0"/>
          <w:marBottom w:val="101"/>
          <w:divBdr>
            <w:top w:val="none" w:sz="0" w:space="0" w:color="auto"/>
            <w:left w:val="none" w:sz="0" w:space="0" w:color="auto"/>
            <w:bottom w:val="none" w:sz="0" w:space="0" w:color="auto"/>
            <w:right w:val="none" w:sz="0" w:space="0" w:color="auto"/>
          </w:divBdr>
        </w:div>
        <w:div w:id="1171681904">
          <w:marLeft w:val="1008"/>
          <w:marRight w:val="0"/>
          <w:marTop w:val="0"/>
          <w:marBottom w:val="101"/>
          <w:divBdr>
            <w:top w:val="none" w:sz="0" w:space="0" w:color="auto"/>
            <w:left w:val="none" w:sz="0" w:space="0" w:color="auto"/>
            <w:bottom w:val="none" w:sz="0" w:space="0" w:color="auto"/>
            <w:right w:val="none" w:sz="0" w:space="0" w:color="auto"/>
          </w:divBdr>
        </w:div>
        <w:div w:id="1652635533">
          <w:marLeft w:val="1008"/>
          <w:marRight w:val="0"/>
          <w:marTop w:val="0"/>
          <w:marBottom w:val="101"/>
          <w:divBdr>
            <w:top w:val="none" w:sz="0" w:space="0" w:color="auto"/>
            <w:left w:val="none" w:sz="0" w:space="0" w:color="auto"/>
            <w:bottom w:val="none" w:sz="0" w:space="0" w:color="auto"/>
            <w:right w:val="none" w:sz="0" w:space="0" w:color="auto"/>
          </w:divBdr>
        </w:div>
        <w:div w:id="633564924">
          <w:marLeft w:val="1008"/>
          <w:marRight w:val="0"/>
          <w:marTop w:val="0"/>
          <w:marBottom w:val="101"/>
          <w:divBdr>
            <w:top w:val="none" w:sz="0" w:space="0" w:color="auto"/>
            <w:left w:val="none" w:sz="0" w:space="0" w:color="auto"/>
            <w:bottom w:val="none" w:sz="0" w:space="0" w:color="auto"/>
            <w:right w:val="none" w:sz="0" w:space="0" w:color="auto"/>
          </w:divBdr>
        </w:div>
        <w:div w:id="1728802186">
          <w:marLeft w:val="1008"/>
          <w:marRight w:val="0"/>
          <w:marTop w:val="0"/>
          <w:marBottom w:val="101"/>
          <w:divBdr>
            <w:top w:val="none" w:sz="0" w:space="0" w:color="auto"/>
            <w:left w:val="none" w:sz="0" w:space="0" w:color="auto"/>
            <w:bottom w:val="none" w:sz="0" w:space="0" w:color="auto"/>
            <w:right w:val="none" w:sz="0" w:space="0" w:color="auto"/>
          </w:divBdr>
        </w:div>
        <w:div w:id="1899120829">
          <w:marLeft w:val="1008"/>
          <w:marRight w:val="0"/>
          <w:marTop w:val="0"/>
          <w:marBottom w:val="101"/>
          <w:divBdr>
            <w:top w:val="none" w:sz="0" w:space="0" w:color="auto"/>
            <w:left w:val="none" w:sz="0" w:space="0" w:color="auto"/>
            <w:bottom w:val="none" w:sz="0" w:space="0" w:color="auto"/>
            <w:right w:val="none" w:sz="0" w:space="0" w:color="auto"/>
          </w:divBdr>
        </w:div>
        <w:div w:id="161700134">
          <w:marLeft w:val="1008"/>
          <w:marRight w:val="0"/>
          <w:marTop w:val="0"/>
          <w:marBottom w:val="101"/>
          <w:divBdr>
            <w:top w:val="none" w:sz="0" w:space="0" w:color="auto"/>
            <w:left w:val="none" w:sz="0" w:space="0" w:color="auto"/>
            <w:bottom w:val="none" w:sz="0" w:space="0" w:color="auto"/>
            <w:right w:val="none" w:sz="0" w:space="0" w:color="auto"/>
          </w:divBdr>
        </w:div>
        <w:div w:id="651520255">
          <w:marLeft w:val="720"/>
          <w:marRight w:val="0"/>
          <w:marTop w:val="0"/>
          <w:marBottom w:val="101"/>
          <w:divBdr>
            <w:top w:val="none" w:sz="0" w:space="0" w:color="auto"/>
            <w:left w:val="none" w:sz="0" w:space="0" w:color="auto"/>
            <w:bottom w:val="none" w:sz="0" w:space="0" w:color="auto"/>
            <w:right w:val="none" w:sz="0" w:space="0" w:color="auto"/>
          </w:divBdr>
        </w:div>
        <w:div w:id="765269744">
          <w:marLeft w:val="0"/>
          <w:marRight w:val="0"/>
          <w:marTop w:val="0"/>
          <w:marBottom w:val="101"/>
          <w:divBdr>
            <w:top w:val="none" w:sz="0" w:space="0" w:color="auto"/>
            <w:left w:val="none" w:sz="0" w:space="0" w:color="auto"/>
            <w:bottom w:val="none" w:sz="0" w:space="0" w:color="auto"/>
            <w:right w:val="none" w:sz="0" w:space="0" w:color="auto"/>
          </w:divBdr>
        </w:div>
        <w:div w:id="2135245161">
          <w:marLeft w:val="0"/>
          <w:marRight w:val="0"/>
          <w:marTop w:val="0"/>
          <w:marBottom w:val="101"/>
          <w:divBdr>
            <w:top w:val="none" w:sz="0" w:space="0" w:color="auto"/>
            <w:left w:val="none" w:sz="0" w:space="0" w:color="auto"/>
            <w:bottom w:val="none" w:sz="0" w:space="0" w:color="auto"/>
            <w:right w:val="none" w:sz="0" w:space="0" w:color="auto"/>
          </w:divBdr>
        </w:div>
        <w:div w:id="1687976703">
          <w:marLeft w:val="0"/>
          <w:marRight w:val="0"/>
          <w:marTop w:val="0"/>
          <w:marBottom w:val="101"/>
          <w:divBdr>
            <w:top w:val="none" w:sz="0" w:space="0" w:color="auto"/>
            <w:left w:val="none" w:sz="0" w:space="0" w:color="auto"/>
            <w:bottom w:val="none" w:sz="0" w:space="0" w:color="auto"/>
            <w:right w:val="none" w:sz="0" w:space="0" w:color="auto"/>
          </w:divBdr>
        </w:div>
        <w:div w:id="847911244">
          <w:marLeft w:val="0"/>
          <w:marRight w:val="0"/>
          <w:marTop w:val="0"/>
          <w:marBottom w:val="101"/>
          <w:divBdr>
            <w:top w:val="none" w:sz="0" w:space="0" w:color="auto"/>
            <w:left w:val="none" w:sz="0" w:space="0" w:color="auto"/>
            <w:bottom w:val="none" w:sz="0" w:space="0" w:color="auto"/>
            <w:right w:val="none" w:sz="0" w:space="0" w:color="auto"/>
          </w:divBdr>
        </w:div>
        <w:div w:id="2100324556">
          <w:marLeft w:val="0"/>
          <w:marRight w:val="0"/>
          <w:marTop w:val="0"/>
          <w:marBottom w:val="101"/>
          <w:divBdr>
            <w:top w:val="none" w:sz="0" w:space="0" w:color="auto"/>
            <w:left w:val="none" w:sz="0" w:space="0" w:color="auto"/>
            <w:bottom w:val="none" w:sz="0" w:space="0" w:color="auto"/>
            <w:right w:val="none" w:sz="0" w:space="0" w:color="auto"/>
          </w:divBdr>
        </w:div>
        <w:div w:id="1856529101">
          <w:marLeft w:val="0"/>
          <w:marRight w:val="0"/>
          <w:marTop w:val="0"/>
          <w:marBottom w:val="101"/>
          <w:divBdr>
            <w:top w:val="none" w:sz="0" w:space="0" w:color="auto"/>
            <w:left w:val="none" w:sz="0" w:space="0" w:color="auto"/>
            <w:bottom w:val="none" w:sz="0" w:space="0" w:color="auto"/>
            <w:right w:val="none" w:sz="0" w:space="0" w:color="auto"/>
          </w:divBdr>
        </w:div>
        <w:div w:id="1993899126">
          <w:marLeft w:val="0"/>
          <w:marRight w:val="0"/>
          <w:marTop w:val="0"/>
          <w:marBottom w:val="101"/>
          <w:divBdr>
            <w:top w:val="none" w:sz="0" w:space="0" w:color="auto"/>
            <w:left w:val="none" w:sz="0" w:space="0" w:color="auto"/>
            <w:bottom w:val="none" w:sz="0" w:space="0" w:color="auto"/>
            <w:right w:val="none" w:sz="0" w:space="0" w:color="auto"/>
          </w:divBdr>
        </w:div>
        <w:div w:id="1908609219">
          <w:marLeft w:val="0"/>
          <w:marRight w:val="0"/>
          <w:marTop w:val="0"/>
          <w:marBottom w:val="101"/>
          <w:divBdr>
            <w:top w:val="none" w:sz="0" w:space="0" w:color="auto"/>
            <w:left w:val="none" w:sz="0" w:space="0" w:color="auto"/>
            <w:bottom w:val="none" w:sz="0" w:space="0" w:color="auto"/>
            <w:right w:val="none" w:sz="0" w:space="0" w:color="auto"/>
          </w:divBdr>
        </w:div>
        <w:div w:id="643849311">
          <w:marLeft w:val="0"/>
          <w:marRight w:val="0"/>
          <w:marTop w:val="0"/>
          <w:marBottom w:val="101"/>
          <w:divBdr>
            <w:top w:val="none" w:sz="0" w:space="0" w:color="auto"/>
            <w:left w:val="none" w:sz="0" w:space="0" w:color="auto"/>
            <w:bottom w:val="none" w:sz="0" w:space="0" w:color="auto"/>
            <w:right w:val="none" w:sz="0" w:space="0" w:color="auto"/>
          </w:divBdr>
        </w:div>
        <w:div w:id="1545289890">
          <w:marLeft w:val="0"/>
          <w:marRight w:val="0"/>
          <w:marTop w:val="0"/>
          <w:marBottom w:val="101"/>
          <w:divBdr>
            <w:top w:val="none" w:sz="0" w:space="0" w:color="auto"/>
            <w:left w:val="none" w:sz="0" w:space="0" w:color="auto"/>
            <w:bottom w:val="none" w:sz="0" w:space="0" w:color="auto"/>
            <w:right w:val="none" w:sz="0" w:space="0" w:color="auto"/>
          </w:divBdr>
        </w:div>
        <w:div w:id="810052938">
          <w:marLeft w:val="0"/>
          <w:marRight w:val="0"/>
          <w:marTop w:val="0"/>
          <w:marBottom w:val="101"/>
          <w:divBdr>
            <w:top w:val="none" w:sz="0" w:space="0" w:color="auto"/>
            <w:left w:val="none" w:sz="0" w:space="0" w:color="auto"/>
            <w:bottom w:val="none" w:sz="0" w:space="0" w:color="auto"/>
            <w:right w:val="none" w:sz="0" w:space="0" w:color="auto"/>
          </w:divBdr>
        </w:div>
        <w:div w:id="1347635851">
          <w:marLeft w:val="0"/>
          <w:marRight w:val="0"/>
          <w:marTop w:val="0"/>
          <w:marBottom w:val="101"/>
          <w:divBdr>
            <w:top w:val="none" w:sz="0" w:space="0" w:color="auto"/>
            <w:left w:val="none" w:sz="0" w:space="0" w:color="auto"/>
            <w:bottom w:val="none" w:sz="0" w:space="0" w:color="auto"/>
            <w:right w:val="none" w:sz="0" w:space="0" w:color="auto"/>
          </w:divBdr>
        </w:div>
        <w:div w:id="1599631546">
          <w:marLeft w:val="0"/>
          <w:marRight w:val="0"/>
          <w:marTop w:val="0"/>
          <w:marBottom w:val="101"/>
          <w:divBdr>
            <w:top w:val="none" w:sz="0" w:space="0" w:color="auto"/>
            <w:left w:val="none" w:sz="0" w:space="0" w:color="auto"/>
            <w:bottom w:val="none" w:sz="0" w:space="0" w:color="auto"/>
            <w:right w:val="none" w:sz="0" w:space="0" w:color="auto"/>
          </w:divBdr>
        </w:div>
        <w:div w:id="1172526008">
          <w:marLeft w:val="0"/>
          <w:marRight w:val="0"/>
          <w:marTop w:val="0"/>
          <w:marBottom w:val="101"/>
          <w:divBdr>
            <w:top w:val="none" w:sz="0" w:space="0" w:color="auto"/>
            <w:left w:val="none" w:sz="0" w:space="0" w:color="auto"/>
            <w:bottom w:val="none" w:sz="0" w:space="0" w:color="auto"/>
            <w:right w:val="none" w:sz="0" w:space="0" w:color="auto"/>
          </w:divBdr>
        </w:div>
        <w:div w:id="1557663528">
          <w:marLeft w:val="0"/>
          <w:marRight w:val="0"/>
          <w:marTop w:val="0"/>
          <w:marBottom w:val="101"/>
          <w:divBdr>
            <w:top w:val="none" w:sz="0" w:space="0" w:color="auto"/>
            <w:left w:val="none" w:sz="0" w:space="0" w:color="auto"/>
            <w:bottom w:val="none" w:sz="0" w:space="0" w:color="auto"/>
            <w:right w:val="none" w:sz="0" w:space="0" w:color="auto"/>
          </w:divBdr>
        </w:div>
        <w:div w:id="2013679379">
          <w:marLeft w:val="0"/>
          <w:marRight w:val="0"/>
          <w:marTop w:val="0"/>
          <w:marBottom w:val="101"/>
          <w:divBdr>
            <w:top w:val="none" w:sz="0" w:space="0" w:color="auto"/>
            <w:left w:val="none" w:sz="0" w:space="0" w:color="auto"/>
            <w:bottom w:val="none" w:sz="0" w:space="0" w:color="auto"/>
            <w:right w:val="none" w:sz="0" w:space="0" w:color="auto"/>
          </w:divBdr>
        </w:div>
        <w:div w:id="639843357">
          <w:marLeft w:val="0"/>
          <w:marRight w:val="0"/>
          <w:marTop w:val="0"/>
          <w:marBottom w:val="101"/>
          <w:divBdr>
            <w:top w:val="none" w:sz="0" w:space="0" w:color="auto"/>
            <w:left w:val="none" w:sz="0" w:space="0" w:color="auto"/>
            <w:bottom w:val="none" w:sz="0" w:space="0" w:color="auto"/>
            <w:right w:val="none" w:sz="0" w:space="0" w:color="auto"/>
          </w:divBdr>
        </w:div>
        <w:div w:id="1021977629">
          <w:marLeft w:val="0"/>
          <w:marRight w:val="0"/>
          <w:marTop w:val="0"/>
          <w:marBottom w:val="101"/>
          <w:divBdr>
            <w:top w:val="none" w:sz="0" w:space="0" w:color="auto"/>
            <w:left w:val="none" w:sz="0" w:space="0" w:color="auto"/>
            <w:bottom w:val="none" w:sz="0" w:space="0" w:color="auto"/>
            <w:right w:val="none" w:sz="0" w:space="0" w:color="auto"/>
          </w:divBdr>
        </w:div>
        <w:div w:id="1928228478">
          <w:marLeft w:val="0"/>
          <w:marRight w:val="0"/>
          <w:marTop w:val="0"/>
          <w:marBottom w:val="101"/>
          <w:divBdr>
            <w:top w:val="none" w:sz="0" w:space="0" w:color="auto"/>
            <w:left w:val="none" w:sz="0" w:space="0" w:color="auto"/>
            <w:bottom w:val="none" w:sz="0" w:space="0" w:color="auto"/>
            <w:right w:val="none" w:sz="0" w:space="0" w:color="auto"/>
          </w:divBdr>
        </w:div>
        <w:div w:id="321158320">
          <w:marLeft w:val="0"/>
          <w:marRight w:val="0"/>
          <w:marTop w:val="0"/>
          <w:marBottom w:val="101"/>
          <w:divBdr>
            <w:top w:val="none" w:sz="0" w:space="0" w:color="auto"/>
            <w:left w:val="none" w:sz="0" w:space="0" w:color="auto"/>
            <w:bottom w:val="none" w:sz="0" w:space="0" w:color="auto"/>
            <w:right w:val="none" w:sz="0" w:space="0" w:color="auto"/>
          </w:divBdr>
        </w:div>
        <w:div w:id="106899208">
          <w:marLeft w:val="0"/>
          <w:marRight w:val="0"/>
          <w:marTop w:val="0"/>
          <w:marBottom w:val="101"/>
          <w:divBdr>
            <w:top w:val="none" w:sz="0" w:space="0" w:color="auto"/>
            <w:left w:val="none" w:sz="0" w:space="0" w:color="auto"/>
            <w:bottom w:val="none" w:sz="0" w:space="0" w:color="auto"/>
            <w:right w:val="none" w:sz="0" w:space="0" w:color="auto"/>
          </w:divBdr>
        </w:div>
        <w:div w:id="1668829398">
          <w:marLeft w:val="0"/>
          <w:marRight w:val="0"/>
          <w:marTop w:val="0"/>
          <w:marBottom w:val="101"/>
          <w:divBdr>
            <w:top w:val="none" w:sz="0" w:space="0" w:color="auto"/>
            <w:left w:val="none" w:sz="0" w:space="0" w:color="auto"/>
            <w:bottom w:val="none" w:sz="0" w:space="0" w:color="auto"/>
            <w:right w:val="none" w:sz="0" w:space="0" w:color="auto"/>
          </w:divBdr>
        </w:div>
        <w:div w:id="1287008021">
          <w:marLeft w:val="0"/>
          <w:marRight w:val="0"/>
          <w:marTop w:val="0"/>
          <w:marBottom w:val="101"/>
          <w:divBdr>
            <w:top w:val="none" w:sz="0" w:space="0" w:color="auto"/>
            <w:left w:val="none" w:sz="0" w:space="0" w:color="auto"/>
            <w:bottom w:val="none" w:sz="0" w:space="0" w:color="auto"/>
            <w:right w:val="none" w:sz="0" w:space="0" w:color="auto"/>
          </w:divBdr>
        </w:div>
        <w:div w:id="1282419875">
          <w:marLeft w:val="0"/>
          <w:marRight w:val="0"/>
          <w:marTop w:val="0"/>
          <w:marBottom w:val="101"/>
          <w:divBdr>
            <w:top w:val="none" w:sz="0" w:space="0" w:color="auto"/>
            <w:left w:val="none" w:sz="0" w:space="0" w:color="auto"/>
            <w:bottom w:val="none" w:sz="0" w:space="0" w:color="auto"/>
            <w:right w:val="none" w:sz="0" w:space="0" w:color="auto"/>
          </w:divBdr>
        </w:div>
        <w:div w:id="208762273">
          <w:marLeft w:val="0"/>
          <w:marRight w:val="0"/>
          <w:marTop w:val="0"/>
          <w:marBottom w:val="101"/>
          <w:divBdr>
            <w:top w:val="none" w:sz="0" w:space="0" w:color="auto"/>
            <w:left w:val="none" w:sz="0" w:space="0" w:color="auto"/>
            <w:bottom w:val="none" w:sz="0" w:space="0" w:color="auto"/>
            <w:right w:val="none" w:sz="0" w:space="0" w:color="auto"/>
          </w:divBdr>
        </w:div>
        <w:div w:id="1518303488">
          <w:marLeft w:val="0"/>
          <w:marRight w:val="0"/>
          <w:marTop w:val="0"/>
          <w:marBottom w:val="101"/>
          <w:divBdr>
            <w:top w:val="none" w:sz="0" w:space="0" w:color="auto"/>
            <w:left w:val="none" w:sz="0" w:space="0" w:color="auto"/>
            <w:bottom w:val="none" w:sz="0" w:space="0" w:color="auto"/>
            <w:right w:val="none" w:sz="0" w:space="0" w:color="auto"/>
          </w:divBdr>
        </w:div>
        <w:div w:id="571161789">
          <w:marLeft w:val="0"/>
          <w:marRight w:val="0"/>
          <w:marTop w:val="0"/>
          <w:marBottom w:val="101"/>
          <w:divBdr>
            <w:top w:val="none" w:sz="0" w:space="0" w:color="auto"/>
            <w:left w:val="none" w:sz="0" w:space="0" w:color="auto"/>
            <w:bottom w:val="none" w:sz="0" w:space="0" w:color="auto"/>
            <w:right w:val="none" w:sz="0" w:space="0" w:color="auto"/>
          </w:divBdr>
        </w:div>
        <w:div w:id="831913993">
          <w:marLeft w:val="0"/>
          <w:marRight w:val="0"/>
          <w:marTop w:val="0"/>
          <w:marBottom w:val="101"/>
          <w:divBdr>
            <w:top w:val="none" w:sz="0" w:space="0" w:color="auto"/>
            <w:left w:val="none" w:sz="0" w:space="0" w:color="auto"/>
            <w:bottom w:val="none" w:sz="0" w:space="0" w:color="auto"/>
            <w:right w:val="none" w:sz="0" w:space="0" w:color="auto"/>
          </w:divBdr>
        </w:div>
        <w:div w:id="1617640759">
          <w:marLeft w:val="0"/>
          <w:marRight w:val="0"/>
          <w:marTop w:val="0"/>
          <w:marBottom w:val="101"/>
          <w:divBdr>
            <w:top w:val="none" w:sz="0" w:space="0" w:color="auto"/>
            <w:left w:val="none" w:sz="0" w:space="0" w:color="auto"/>
            <w:bottom w:val="none" w:sz="0" w:space="0" w:color="auto"/>
            <w:right w:val="none" w:sz="0" w:space="0" w:color="auto"/>
          </w:divBdr>
        </w:div>
        <w:div w:id="2089038281">
          <w:marLeft w:val="0"/>
          <w:marRight w:val="0"/>
          <w:marTop w:val="0"/>
          <w:marBottom w:val="101"/>
          <w:divBdr>
            <w:top w:val="none" w:sz="0" w:space="0" w:color="auto"/>
            <w:left w:val="none" w:sz="0" w:space="0" w:color="auto"/>
            <w:bottom w:val="none" w:sz="0" w:space="0" w:color="auto"/>
            <w:right w:val="none" w:sz="0" w:space="0" w:color="auto"/>
          </w:divBdr>
        </w:div>
        <w:div w:id="2001350251">
          <w:marLeft w:val="0"/>
          <w:marRight w:val="0"/>
          <w:marTop w:val="0"/>
          <w:marBottom w:val="101"/>
          <w:divBdr>
            <w:top w:val="none" w:sz="0" w:space="0" w:color="auto"/>
            <w:left w:val="none" w:sz="0" w:space="0" w:color="auto"/>
            <w:bottom w:val="none" w:sz="0" w:space="0" w:color="auto"/>
            <w:right w:val="none" w:sz="0" w:space="0" w:color="auto"/>
          </w:divBdr>
        </w:div>
        <w:div w:id="1629429021">
          <w:marLeft w:val="0"/>
          <w:marRight w:val="0"/>
          <w:marTop w:val="0"/>
          <w:marBottom w:val="101"/>
          <w:divBdr>
            <w:top w:val="none" w:sz="0" w:space="0" w:color="auto"/>
            <w:left w:val="none" w:sz="0" w:space="0" w:color="auto"/>
            <w:bottom w:val="none" w:sz="0" w:space="0" w:color="auto"/>
            <w:right w:val="none" w:sz="0" w:space="0" w:color="auto"/>
          </w:divBdr>
        </w:div>
        <w:div w:id="53895460">
          <w:marLeft w:val="0"/>
          <w:marRight w:val="0"/>
          <w:marTop w:val="0"/>
          <w:marBottom w:val="101"/>
          <w:divBdr>
            <w:top w:val="none" w:sz="0" w:space="0" w:color="auto"/>
            <w:left w:val="none" w:sz="0" w:space="0" w:color="auto"/>
            <w:bottom w:val="none" w:sz="0" w:space="0" w:color="auto"/>
            <w:right w:val="none" w:sz="0" w:space="0" w:color="auto"/>
          </w:divBdr>
        </w:div>
        <w:div w:id="1037589026">
          <w:marLeft w:val="0"/>
          <w:marRight w:val="0"/>
          <w:marTop w:val="0"/>
          <w:marBottom w:val="101"/>
          <w:divBdr>
            <w:top w:val="none" w:sz="0" w:space="0" w:color="auto"/>
            <w:left w:val="none" w:sz="0" w:space="0" w:color="auto"/>
            <w:bottom w:val="none" w:sz="0" w:space="0" w:color="auto"/>
            <w:right w:val="none" w:sz="0" w:space="0" w:color="auto"/>
          </w:divBdr>
        </w:div>
        <w:div w:id="1600487312">
          <w:marLeft w:val="0"/>
          <w:marRight w:val="0"/>
          <w:marTop w:val="0"/>
          <w:marBottom w:val="101"/>
          <w:divBdr>
            <w:top w:val="none" w:sz="0" w:space="0" w:color="auto"/>
            <w:left w:val="none" w:sz="0" w:space="0" w:color="auto"/>
            <w:bottom w:val="none" w:sz="0" w:space="0" w:color="auto"/>
            <w:right w:val="none" w:sz="0" w:space="0" w:color="auto"/>
          </w:divBdr>
        </w:div>
        <w:div w:id="1859465519">
          <w:marLeft w:val="0"/>
          <w:marRight w:val="0"/>
          <w:marTop w:val="0"/>
          <w:marBottom w:val="101"/>
          <w:divBdr>
            <w:top w:val="none" w:sz="0" w:space="0" w:color="auto"/>
            <w:left w:val="none" w:sz="0" w:space="0" w:color="auto"/>
            <w:bottom w:val="none" w:sz="0" w:space="0" w:color="auto"/>
            <w:right w:val="none" w:sz="0" w:space="0" w:color="auto"/>
          </w:divBdr>
        </w:div>
        <w:div w:id="2131628300">
          <w:marLeft w:val="0"/>
          <w:marRight w:val="0"/>
          <w:marTop w:val="0"/>
          <w:marBottom w:val="101"/>
          <w:divBdr>
            <w:top w:val="none" w:sz="0" w:space="0" w:color="auto"/>
            <w:left w:val="none" w:sz="0" w:space="0" w:color="auto"/>
            <w:bottom w:val="none" w:sz="0" w:space="0" w:color="auto"/>
            <w:right w:val="none" w:sz="0" w:space="0" w:color="auto"/>
          </w:divBdr>
        </w:div>
        <w:div w:id="2050832621">
          <w:marLeft w:val="0"/>
          <w:marRight w:val="0"/>
          <w:marTop w:val="0"/>
          <w:marBottom w:val="101"/>
          <w:divBdr>
            <w:top w:val="none" w:sz="0" w:space="0" w:color="auto"/>
            <w:left w:val="none" w:sz="0" w:space="0" w:color="auto"/>
            <w:bottom w:val="none" w:sz="0" w:space="0" w:color="auto"/>
            <w:right w:val="none" w:sz="0" w:space="0" w:color="auto"/>
          </w:divBdr>
        </w:div>
        <w:div w:id="1995521794">
          <w:marLeft w:val="720"/>
          <w:marRight w:val="0"/>
          <w:marTop w:val="0"/>
          <w:marBottom w:val="101"/>
          <w:divBdr>
            <w:top w:val="none" w:sz="0" w:space="0" w:color="auto"/>
            <w:left w:val="none" w:sz="0" w:space="0" w:color="auto"/>
            <w:bottom w:val="none" w:sz="0" w:space="0" w:color="auto"/>
            <w:right w:val="none" w:sz="0" w:space="0" w:color="auto"/>
          </w:divBdr>
        </w:div>
        <w:div w:id="1108239665">
          <w:marLeft w:val="1296"/>
          <w:marRight w:val="0"/>
          <w:marTop w:val="0"/>
          <w:marBottom w:val="101"/>
          <w:divBdr>
            <w:top w:val="none" w:sz="0" w:space="0" w:color="auto"/>
            <w:left w:val="none" w:sz="0" w:space="0" w:color="auto"/>
            <w:bottom w:val="none" w:sz="0" w:space="0" w:color="auto"/>
            <w:right w:val="none" w:sz="0" w:space="0" w:color="auto"/>
          </w:divBdr>
        </w:div>
        <w:div w:id="783884327">
          <w:marLeft w:val="1296"/>
          <w:marRight w:val="0"/>
          <w:marTop w:val="0"/>
          <w:marBottom w:val="101"/>
          <w:divBdr>
            <w:top w:val="none" w:sz="0" w:space="0" w:color="auto"/>
            <w:left w:val="none" w:sz="0" w:space="0" w:color="auto"/>
            <w:bottom w:val="none" w:sz="0" w:space="0" w:color="auto"/>
            <w:right w:val="none" w:sz="0" w:space="0" w:color="auto"/>
          </w:divBdr>
        </w:div>
        <w:div w:id="279191848">
          <w:marLeft w:val="1296"/>
          <w:marRight w:val="0"/>
          <w:marTop w:val="0"/>
          <w:marBottom w:val="101"/>
          <w:divBdr>
            <w:top w:val="none" w:sz="0" w:space="0" w:color="auto"/>
            <w:left w:val="none" w:sz="0" w:space="0" w:color="auto"/>
            <w:bottom w:val="none" w:sz="0" w:space="0" w:color="auto"/>
            <w:right w:val="none" w:sz="0" w:space="0" w:color="auto"/>
          </w:divBdr>
        </w:div>
        <w:div w:id="196352353">
          <w:marLeft w:val="1296"/>
          <w:marRight w:val="0"/>
          <w:marTop w:val="0"/>
          <w:marBottom w:val="101"/>
          <w:divBdr>
            <w:top w:val="none" w:sz="0" w:space="0" w:color="auto"/>
            <w:left w:val="none" w:sz="0" w:space="0" w:color="auto"/>
            <w:bottom w:val="none" w:sz="0" w:space="0" w:color="auto"/>
            <w:right w:val="none" w:sz="0" w:space="0" w:color="auto"/>
          </w:divBdr>
        </w:div>
        <w:div w:id="634679729">
          <w:marLeft w:val="720"/>
          <w:marRight w:val="0"/>
          <w:marTop w:val="0"/>
          <w:marBottom w:val="101"/>
          <w:divBdr>
            <w:top w:val="none" w:sz="0" w:space="0" w:color="auto"/>
            <w:left w:val="none" w:sz="0" w:space="0" w:color="auto"/>
            <w:bottom w:val="none" w:sz="0" w:space="0" w:color="auto"/>
            <w:right w:val="none" w:sz="0" w:space="0" w:color="auto"/>
          </w:divBdr>
        </w:div>
        <w:div w:id="812212083">
          <w:marLeft w:val="720"/>
          <w:marRight w:val="0"/>
          <w:marTop w:val="0"/>
          <w:marBottom w:val="101"/>
          <w:divBdr>
            <w:top w:val="none" w:sz="0" w:space="0" w:color="auto"/>
            <w:left w:val="none" w:sz="0" w:space="0" w:color="auto"/>
            <w:bottom w:val="none" w:sz="0" w:space="0" w:color="auto"/>
            <w:right w:val="none" w:sz="0" w:space="0" w:color="auto"/>
          </w:divBdr>
        </w:div>
        <w:div w:id="1939748280">
          <w:marLeft w:val="720"/>
          <w:marRight w:val="0"/>
          <w:marTop w:val="0"/>
          <w:marBottom w:val="101"/>
          <w:divBdr>
            <w:top w:val="none" w:sz="0" w:space="0" w:color="auto"/>
            <w:left w:val="none" w:sz="0" w:space="0" w:color="auto"/>
            <w:bottom w:val="none" w:sz="0" w:space="0" w:color="auto"/>
            <w:right w:val="none" w:sz="0" w:space="0" w:color="auto"/>
          </w:divBdr>
        </w:div>
        <w:div w:id="1696347875">
          <w:marLeft w:val="720"/>
          <w:marRight w:val="0"/>
          <w:marTop w:val="0"/>
          <w:marBottom w:val="101"/>
          <w:divBdr>
            <w:top w:val="none" w:sz="0" w:space="0" w:color="auto"/>
            <w:left w:val="none" w:sz="0" w:space="0" w:color="auto"/>
            <w:bottom w:val="none" w:sz="0" w:space="0" w:color="auto"/>
            <w:right w:val="none" w:sz="0" w:space="0" w:color="auto"/>
          </w:divBdr>
        </w:div>
        <w:div w:id="1148981167">
          <w:marLeft w:val="0"/>
          <w:marRight w:val="0"/>
          <w:marTop w:val="0"/>
          <w:marBottom w:val="101"/>
          <w:divBdr>
            <w:top w:val="none" w:sz="0" w:space="0" w:color="auto"/>
            <w:left w:val="none" w:sz="0" w:space="0" w:color="auto"/>
            <w:bottom w:val="none" w:sz="0" w:space="0" w:color="auto"/>
            <w:right w:val="none" w:sz="0" w:space="0" w:color="auto"/>
          </w:divBdr>
        </w:div>
        <w:div w:id="1025448796">
          <w:marLeft w:val="0"/>
          <w:marRight w:val="0"/>
          <w:marTop w:val="0"/>
          <w:marBottom w:val="101"/>
          <w:divBdr>
            <w:top w:val="none" w:sz="0" w:space="0" w:color="auto"/>
            <w:left w:val="none" w:sz="0" w:space="0" w:color="auto"/>
            <w:bottom w:val="none" w:sz="0" w:space="0" w:color="auto"/>
            <w:right w:val="none" w:sz="0" w:space="0" w:color="auto"/>
          </w:divBdr>
        </w:div>
        <w:div w:id="582104693">
          <w:marLeft w:val="0"/>
          <w:marRight w:val="0"/>
          <w:marTop w:val="0"/>
          <w:marBottom w:val="101"/>
          <w:divBdr>
            <w:top w:val="none" w:sz="0" w:space="0" w:color="auto"/>
            <w:left w:val="none" w:sz="0" w:space="0" w:color="auto"/>
            <w:bottom w:val="none" w:sz="0" w:space="0" w:color="auto"/>
            <w:right w:val="none" w:sz="0" w:space="0" w:color="auto"/>
          </w:divBdr>
        </w:div>
        <w:div w:id="829249451">
          <w:marLeft w:val="0"/>
          <w:marRight w:val="0"/>
          <w:marTop w:val="0"/>
          <w:marBottom w:val="101"/>
          <w:divBdr>
            <w:top w:val="none" w:sz="0" w:space="0" w:color="auto"/>
            <w:left w:val="none" w:sz="0" w:space="0" w:color="auto"/>
            <w:bottom w:val="none" w:sz="0" w:space="0" w:color="auto"/>
            <w:right w:val="none" w:sz="0" w:space="0" w:color="auto"/>
          </w:divBdr>
        </w:div>
        <w:div w:id="1816943797">
          <w:marLeft w:val="720"/>
          <w:marRight w:val="0"/>
          <w:marTop w:val="0"/>
          <w:marBottom w:val="101"/>
          <w:divBdr>
            <w:top w:val="none" w:sz="0" w:space="0" w:color="auto"/>
            <w:left w:val="none" w:sz="0" w:space="0" w:color="auto"/>
            <w:bottom w:val="none" w:sz="0" w:space="0" w:color="auto"/>
            <w:right w:val="none" w:sz="0" w:space="0" w:color="auto"/>
          </w:divBdr>
        </w:div>
        <w:div w:id="839932193">
          <w:marLeft w:val="720"/>
          <w:marRight w:val="0"/>
          <w:marTop w:val="0"/>
          <w:marBottom w:val="101"/>
          <w:divBdr>
            <w:top w:val="none" w:sz="0" w:space="0" w:color="auto"/>
            <w:left w:val="none" w:sz="0" w:space="0" w:color="auto"/>
            <w:bottom w:val="none" w:sz="0" w:space="0" w:color="auto"/>
            <w:right w:val="none" w:sz="0" w:space="0" w:color="auto"/>
          </w:divBdr>
        </w:div>
        <w:div w:id="1781755628">
          <w:marLeft w:val="720"/>
          <w:marRight w:val="0"/>
          <w:marTop w:val="0"/>
          <w:marBottom w:val="101"/>
          <w:divBdr>
            <w:top w:val="none" w:sz="0" w:space="0" w:color="auto"/>
            <w:left w:val="none" w:sz="0" w:space="0" w:color="auto"/>
            <w:bottom w:val="none" w:sz="0" w:space="0" w:color="auto"/>
            <w:right w:val="none" w:sz="0" w:space="0" w:color="auto"/>
          </w:divBdr>
        </w:div>
        <w:div w:id="173613697">
          <w:marLeft w:val="0"/>
          <w:marRight w:val="0"/>
          <w:marTop w:val="0"/>
          <w:marBottom w:val="101"/>
          <w:divBdr>
            <w:top w:val="none" w:sz="0" w:space="0" w:color="auto"/>
            <w:left w:val="none" w:sz="0" w:space="0" w:color="auto"/>
            <w:bottom w:val="none" w:sz="0" w:space="0" w:color="auto"/>
            <w:right w:val="none" w:sz="0" w:space="0" w:color="auto"/>
          </w:divBdr>
        </w:div>
        <w:div w:id="1117716565">
          <w:marLeft w:val="0"/>
          <w:marRight w:val="0"/>
          <w:marTop w:val="0"/>
          <w:marBottom w:val="101"/>
          <w:divBdr>
            <w:top w:val="none" w:sz="0" w:space="0" w:color="auto"/>
            <w:left w:val="none" w:sz="0" w:space="0" w:color="auto"/>
            <w:bottom w:val="none" w:sz="0" w:space="0" w:color="auto"/>
            <w:right w:val="none" w:sz="0" w:space="0" w:color="auto"/>
          </w:divBdr>
        </w:div>
        <w:div w:id="1226138846">
          <w:marLeft w:val="0"/>
          <w:marRight w:val="0"/>
          <w:marTop w:val="0"/>
          <w:marBottom w:val="101"/>
          <w:divBdr>
            <w:top w:val="none" w:sz="0" w:space="0" w:color="auto"/>
            <w:left w:val="none" w:sz="0" w:space="0" w:color="auto"/>
            <w:bottom w:val="none" w:sz="0" w:space="0" w:color="auto"/>
            <w:right w:val="none" w:sz="0" w:space="0" w:color="auto"/>
          </w:divBdr>
        </w:div>
        <w:div w:id="927152587">
          <w:marLeft w:val="0"/>
          <w:marRight w:val="0"/>
          <w:marTop w:val="0"/>
          <w:marBottom w:val="101"/>
          <w:divBdr>
            <w:top w:val="none" w:sz="0" w:space="0" w:color="auto"/>
            <w:left w:val="none" w:sz="0" w:space="0" w:color="auto"/>
            <w:bottom w:val="none" w:sz="0" w:space="0" w:color="auto"/>
            <w:right w:val="none" w:sz="0" w:space="0" w:color="auto"/>
          </w:divBdr>
        </w:div>
        <w:div w:id="673262608">
          <w:marLeft w:val="0"/>
          <w:marRight w:val="0"/>
          <w:marTop w:val="0"/>
          <w:marBottom w:val="101"/>
          <w:divBdr>
            <w:top w:val="none" w:sz="0" w:space="0" w:color="auto"/>
            <w:left w:val="none" w:sz="0" w:space="0" w:color="auto"/>
            <w:bottom w:val="none" w:sz="0" w:space="0" w:color="auto"/>
            <w:right w:val="none" w:sz="0" w:space="0" w:color="auto"/>
          </w:divBdr>
        </w:div>
        <w:div w:id="1990792291">
          <w:marLeft w:val="0"/>
          <w:marRight w:val="0"/>
          <w:marTop w:val="0"/>
          <w:marBottom w:val="101"/>
          <w:divBdr>
            <w:top w:val="none" w:sz="0" w:space="0" w:color="auto"/>
            <w:left w:val="none" w:sz="0" w:space="0" w:color="auto"/>
            <w:bottom w:val="none" w:sz="0" w:space="0" w:color="auto"/>
            <w:right w:val="none" w:sz="0" w:space="0" w:color="auto"/>
          </w:divBdr>
        </w:div>
        <w:div w:id="813332054">
          <w:marLeft w:val="720"/>
          <w:marRight w:val="0"/>
          <w:marTop w:val="0"/>
          <w:marBottom w:val="101"/>
          <w:divBdr>
            <w:top w:val="none" w:sz="0" w:space="0" w:color="auto"/>
            <w:left w:val="none" w:sz="0" w:space="0" w:color="auto"/>
            <w:bottom w:val="none" w:sz="0" w:space="0" w:color="auto"/>
            <w:right w:val="none" w:sz="0" w:space="0" w:color="auto"/>
          </w:divBdr>
        </w:div>
        <w:div w:id="2125151463">
          <w:marLeft w:val="720"/>
          <w:marRight w:val="0"/>
          <w:marTop w:val="0"/>
          <w:marBottom w:val="101"/>
          <w:divBdr>
            <w:top w:val="none" w:sz="0" w:space="0" w:color="auto"/>
            <w:left w:val="none" w:sz="0" w:space="0" w:color="auto"/>
            <w:bottom w:val="none" w:sz="0" w:space="0" w:color="auto"/>
            <w:right w:val="none" w:sz="0" w:space="0" w:color="auto"/>
          </w:divBdr>
        </w:div>
        <w:div w:id="190846237">
          <w:marLeft w:val="0"/>
          <w:marRight w:val="0"/>
          <w:marTop w:val="0"/>
          <w:marBottom w:val="101"/>
          <w:divBdr>
            <w:top w:val="none" w:sz="0" w:space="0" w:color="auto"/>
            <w:left w:val="none" w:sz="0" w:space="0" w:color="auto"/>
            <w:bottom w:val="none" w:sz="0" w:space="0" w:color="auto"/>
            <w:right w:val="none" w:sz="0" w:space="0" w:color="auto"/>
          </w:divBdr>
        </w:div>
        <w:div w:id="276067809">
          <w:marLeft w:val="0"/>
          <w:marRight w:val="0"/>
          <w:marTop w:val="0"/>
          <w:marBottom w:val="101"/>
          <w:divBdr>
            <w:top w:val="none" w:sz="0" w:space="0" w:color="auto"/>
            <w:left w:val="none" w:sz="0" w:space="0" w:color="auto"/>
            <w:bottom w:val="none" w:sz="0" w:space="0" w:color="auto"/>
            <w:right w:val="none" w:sz="0" w:space="0" w:color="auto"/>
          </w:divBdr>
        </w:div>
        <w:div w:id="1814591753">
          <w:marLeft w:val="0"/>
          <w:marRight w:val="0"/>
          <w:marTop w:val="0"/>
          <w:marBottom w:val="101"/>
          <w:divBdr>
            <w:top w:val="none" w:sz="0" w:space="0" w:color="auto"/>
            <w:left w:val="none" w:sz="0" w:space="0" w:color="auto"/>
            <w:bottom w:val="none" w:sz="0" w:space="0" w:color="auto"/>
            <w:right w:val="none" w:sz="0" w:space="0" w:color="auto"/>
          </w:divBdr>
        </w:div>
        <w:div w:id="108160246">
          <w:marLeft w:val="720"/>
          <w:marRight w:val="0"/>
          <w:marTop w:val="0"/>
          <w:marBottom w:val="101"/>
          <w:divBdr>
            <w:top w:val="none" w:sz="0" w:space="0" w:color="auto"/>
            <w:left w:val="none" w:sz="0" w:space="0" w:color="auto"/>
            <w:bottom w:val="none" w:sz="0" w:space="0" w:color="auto"/>
            <w:right w:val="none" w:sz="0" w:space="0" w:color="auto"/>
          </w:divBdr>
        </w:div>
        <w:div w:id="1153251791">
          <w:marLeft w:val="720"/>
          <w:marRight w:val="0"/>
          <w:marTop w:val="0"/>
          <w:marBottom w:val="101"/>
          <w:divBdr>
            <w:top w:val="none" w:sz="0" w:space="0" w:color="auto"/>
            <w:left w:val="none" w:sz="0" w:space="0" w:color="auto"/>
            <w:bottom w:val="none" w:sz="0" w:space="0" w:color="auto"/>
            <w:right w:val="none" w:sz="0" w:space="0" w:color="auto"/>
          </w:divBdr>
        </w:div>
        <w:div w:id="1083062978">
          <w:marLeft w:val="0"/>
          <w:marRight w:val="0"/>
          <w:marTop w:val="0"/>
          <w:marBottom w:val="101"/>
          <w:divBdr>
            <w:top w:val="none" w:sz="0" w:space="0" w:color="auto"/>
            <w:left w:val="none" w:sz="0" w:space="0" w:color="auto"/>
            <w:bottom w:val="none" w:sz="0" w:space="0" w:color="auto"/>
            <w:right w:val="none" w:sz="0" w:space="0" w:color="auto"/>
          </w:divBdr>
        </w:div>
        <w:div w:id="1211109228">
          <w:marLeft w:val="0"/>
          <w:marRight w:val="0"/>
          <w:marTop w:val="0"/>
          <w:marBottom w:val="101"/>
          <w:divBdr>
            <w:top w:val="none" w:sz="0" w:space="0" w:color="auto"/>
            <w:left w:val="none" w:sz="0" w:space="0" w:color="auto"/>
            <w:bottom w:val="none" w:sz="0" w:space="0" w:color="auto"/>
            <w:right w:val="none" w:sz="0" w:space="0" w:color="auto"/>
          </w:divBdr>
        </w:div>
        <w:div w:id="1024598559">
          <w:marLeft w:val="0"/>
          <w:marRight w:val="0"/>
          <w:marTop w:val="0"/>
          <w:marBottom w:val="101"/>
          <w:divBdr>
            <w:top w:val="none" w:sz="0" w:space="0" w:color="auto"/>
            <w:left w:val="none" w:sz="0" w:space="0" w:color="auto"/>
            <w:bottom w:val="none" w:sz="0" w:space="0" w:color="auto"/>
            <w:right w:val="none" w:sz="0" w:space="0" w:color="auto"/>
          </w:divBdr>
        </w:div>
        <w:div w:id="93399249">
          <w:marLeft w:val="0"/>
          <w:marRight w:val="0"/>
          <w:marTop w:val="0"/>
          <w:marBottom w:val="101"/>
          <w:divBdr>
            <w:top w:val="none" w:sz="0" w:space="0" w:color="auto"/>
            <w:left w:val="none" w:sz="0" w:space="0" w:color="auto"/>
            <w:bottom w:val="none" w:sz="0" w:space="0" w:color="auto"/>
            <w:right w:val="none" w:sz="0" w:space="0" w:color="auto"/>
          </w:divBdr>
        </w:div>
        <w:div w:id="1901357442">
          <w:marLeft w:val="0"/>
          <w:marRight w:val="0"/>
          <w:marTop w:val="0"/>
          <w:marBottom w:val="101"/>
          <w:divBdr>
            <w:top w:val="none" w:sz="0" w:space="0" w:color="auto"/>
            <w:left w:val="none" w:sz="0" w:space="0" w:color="auto"/>
            <w:bottom w:val="none" w:sz="0" w:space="0" w:color="auto"/>
            <w:right w:val="none" w:sz="0" w:space="0" w:color="auto"/>
          </w:divBdr>
        </w:div>
        <w:div w:id="1081680861">
          <w:marLeft w:val="0"/>
          <w:marRight w:val="0"/>
          <w:marTop w:val="0"/>
          <w:marBottom w:val="101"/>
          <w:divBdr>
            <w:top w:val="none" w:sz="0" w:space="0" w:color="auto"/>
            <w:left w:val="none" w:sz="0" w:space="0" w:color="auto"/>
            <w:bottom w:val="none" w:sz="0" w:space="0" w:color="auto"/>
            <w:right w:val="none" w:sz="0" w:space="0" w:color="auto"/>
          </w:divBdr>
        </w:div>
        <w:div w:id="1428381848">
          <w:marLeft w:val="0"/>
          <w:marRight w:val="0"/>
          <w:marTop w:val="0"/>
          <w:marBottom w:val="101"/>
          <w:divBdr>
            <w:top w:val="none" w:sz="0" w:space="0" w:color="auto"/>
            <w:left w:val="none" w:sz="0" w:space="0" w:color="auto"/>
            <w:bottom w:val="none" w:sz="0" w:space="0" w:color="auto"/>
            <w:right w:val="none" w:sz="0" w:space="0" w:color="auto"/>
          </w:divBdr>
        </w:div>
        <w:div w:id="961421591">
          <w:marLeft w:val="0"/>
          <w:marRight w:val="0"/>
          <w:marTop w:val="0"/>
          <w:marBottom w:val="101"/>
          <w:divBdr>
            <w:top w:val="none" w:sz="0" w:space="0" w:color="auto"/>
            <w:left w:val="none" w:sz="0" w:space="0" w:color="auto"/>
            <w:bottom w:val="none" w:sz="0" w:space="0" w:color="auto"/>
            <w:right w:val="none" w:sz="0" w:space="0" w:color="auto"/>
          </w:divBdr>
        </w:div>
        <w:div w:id="46413345">
          <w:marLeft w:val="0"/>
          <w:marRight w:val="0"/>
          <w:marTop w:val="0"/>
          <w:marBottom w:val="101"/>
          <w:divBdr>
            <w:top w:val="none" w:sz="0" w:space="0" w:color="auto"/>
            <w:left w:val="none" w:sz="0" w:space="0" w:color="auto"/>
            <w:bottom w:val="none" w:sz="0" w:space="0" w:color="auto"/>
            <w:right w:val="none" w:sz="0" w:space="0" w:color="auto"/>
          </w:divBdr>
        </w:div>
        <w:div w:id="609698971">
          <w:marLeft w:val="0"/>
          <w:marRight w:val="0"/>
          <w:marTop w:val="101"/>
          <w:marBottom w:val="101"/>
          <w:divBdr>
            <w:top w:val="none" w:sz="0" w:space="0" w:color="auto"/>
            <w:left w:val="none" w:sz="0" w:space="0" w:color="auto"/>
            <w:bottom w:val="none" w:sz="0" w:space="0" w:color="auto"/>
            <w:right w:val="none" w:sz="0" w:space="0" w:color="auto"/>
          </w:divBdr>
        </w:div>
        <w:div w:id="316034676">
          <w:marLeft w:val="0"/>
          <w:marRight w:val="0"/>
          <w:marTop w:val="0"/>
          <w:marBottom w:val="101"/>
          <w:divBdr>
            <w:top w:val="none" w:sz="0" w:space="0" w:color="auto"/>
            <w:left w:val="none" w:sz="0" w:space="0" w:color="auto"/>
            <w:bottom w:val="none" w:sz="0" w:space="0" w:color="auto"/>
            <w:right w:val="none" w:sz="0" w:space="0" w:color="auto"/>
          </w:divBdr>
        </w:div>
        <w:div w:id="967013472">
          <w:marLeft w:val="0"/>
          <w:marRight w:val="0"/>
          <w:marTop w:val="101"/>
          <w:marBottom w:val="101"/>
          <w:divBdr>
            <w:top w:val="none" w:sz="0" w:space="0" w:color="auto"/>
            <w:left w:val="none" w:sz="0" w:space="0" w:color="auto"/>
            <w:bottom w:val="none" w:sz="0" w:space="0" w:color="auto"/>
            <w:right w:val="none" w:sz="0" w:space="0" w:color="auto"/>
          </w:divBdr>
        </w:div>
        <w:div w:id="1134640606">
          <w:marLeft w:val="0"/>
          <w:marRight w:val="0"/>
          <w:marTop w:val="101"/>
          <w:marBottom w:val="101"/>
          <w:divBdr>
            <w:top w:val="none" w:sz="0" w:space="0" w:color="auto"/>
            <w:left w:val="none" w:sz="0" w:space="0" w:color="auto"/>
            <w:bottom w:val="none" w:sz="0" w:space="0" w:color="auto"/>
            <w:right w:val="none" w:sz="0" w:space="0" w:color="auto"/>
          </w:divBdr>
        </w:div>
        <w:div w:id="323702399">
          <w:marLeft w:val="0"/>
          <w:marRight w:val="0"/>
          <w:marTop w:val="101"/>
          <w:marBottom w:val="101"/>
          <w:divBdr>
            <w:top w:val="none" w:sz="0" w:space="0" w:color="auto"/>
            <w:left w:val="none" w:sz="0" w:space="0" w:color="auto"/>
            <w:bottom w:val="none" w:sz="0" w:space="0" w:color="auto"/>
            <w:right w:val="none" w:sz="0" w:space="0" w:color="auto"/>
          </w:divBdr>
        </w:div>
        <w:div w:id="1810973240">
          <w:marLeft w:val="0"/>
          <w:marRight w:val="0"/>
          <w:marTop w:val="101"/>
          <w:marBottom w:val="101"/>
          <w:divBdr>
            <w:top w:val="none" w:sz="0" w:space="0" w:color="auto"/>
            <w:left w:val="none" w:sz="0" w:space="0" w:color="auto"/>
            <w:bottom w:val="none" w:sz="0" w:space="0" w:color="auto"/>
            <w:right w:val="none" w:sz="0" w:space="0" w:color="auto"/>
          </w:divBdr>
        </w:div>
        <w:div w:id="1985505275">
          <w:marLeft w:val="432"/>
          <w:marRight w:val="0"/>
          <w:marTop w:val="101"/>
          <w:marBottom w:val="101"/>
          <w:divBdr>
            <w:top w:val="none" w:sz="0" w:space="0" w:color="auto"/>
            <w:left w:val="none" w:sz="0" w:space="0" w:color="auto"/>
            <w:bottom w:val="none" w:sz="0" w:space="0" w:color="auto"/>
            <w:right w:val="none" w:sz="0" w:space="0" w:color="auto"/>
          </w:divBdr>
        </w:div>
        <w:div w:id="1094671011">
          <w:marLeft w:val="432"/>
          <w:marRight w:val="0"/>
          <w:marTop w:val="101"/>
          <w:marBottom w:val="101"/>
          <w:divBdr>
            <w:top w:val="none" w:sz="0" w:space="0" w:color="auto"/>
            <w:left w:val="none" w:sz="0" w:space="0" w:color="auto"/>
            <w:bottom w:val="none" w:sz="0" w:space="0" w:color="auto"/>
            <w:right w:val="none" w:sz="0" w:space="0" w:color="auto"/>
          </w:divBdr>
        </w:div>
        <w:div w:id="1012800531">
          <w:marLeft w:val="432"/>
          <w:marRight w:val="0"/>
          <w:marTop w:val="101"/>
          <w:marBottom w:val="101"/>
          <w:divBdr>
            <w:top w:val="none" w:sz="0" w:space="0" w:color="auto"/>
            <w:left w:val="none" w:sz="0" w:space="0" w:color="auto"/>
            <w:bottom w:val="none" w:sz="0" w:space="0" w:color="auto"/>
            <w:right w:val="none" w:sz="0" w:space="0" w:color="auto"/>
          </w:divBdr>
        </w:div>
        <w:div w:id="464198155">
          <w:marLeft w:val="432"/>
          <w:marRight w:val="0"/>
          <w:marTop w:val="101"/>
          <w:marBottom w:val="101"/>
          <w:divBdr>
            <w:top w:val="none" w:sz="0" w:space="0" w:color="auto"/>
            <w:left w:val="none" w:sz="0" w:space="0" w:color="auto"/>
            <w:bottom w:val="none" w:sz="0" w:space="0" w:color="auto"/>
            <w:right w:val="none" w:sz="0" w:space="0" w:color="auto"/>
          </w:divBdr>
        </w:div>
        <w:div w:id="416022530">
          <w:marLeft w:val="432"/>
          <w:marRight w:val="0"/>
          <w:marTop w:val="101"/>
          <w:marBottom w:val="101"/>
          <w:divBdr>
            <w:top w:val="none" w:sz="0" w:space="0" w:color="auto"/>
            <w:left w:val="none" w:sz="0" w:space="0" w:color="auto"/>
            <w:bottom w:val="none" w:sz="0" w:space="0" w:color="auto"/>
            <w:right w:val="none" w:sz="0" w:space="0" w:color="auto"/>
          </w:divBdr>
        </w:div>
        <w:div w:id="1640306396">
          <w:marLeft w:val="432"/>
          <w:marRight w:val="0"/>
          <w:marTop w:val="101"/>
          <w:marBottom w:val="101"/>
          <w:divBdr>
            <w:top w:val="none" w:sz="0" w:space="0" w:color="auto"/>
            <w:left w:val="none" w:sz="0" w:space="0" w:color="auto"/>
            <w:bottom w:val="none" w:sz="0" w:space="0" w:color="auto"/>
            <w:right w:val="none" w:sz="0" w:space="0" w:color="auto"/>
          </w:divBdr>
        </w:div>
        <w:div w:id="360863739">
          <w:marLeft w:val="432"/>
          <w:marRight w:val="0"/>
          <w:marTop w:val="101"/>
          <w:marBottom w:val="101"/>
          <w:divBdr>
            <w:top w:val="none" w:sz="0" w:space="0" w:color="auto"/>
            <w:left w:val="none" w:sz="0" w:space="0" w:color="auto"/>
            <w:bottom w:val="none" w:sz="0" w:space="0" w:color="auto"/>
            <w:right w:val="none" w:sz="0" w:space="0" w:color="auto"/>
          </w:divBdr>
        </w:div>
        <w:div w:id="1644772090">
          <w:marLeft w:val="432"/>
          <w:marRight w:val="0"/>
          <w:marTop w:val="101"/>
          <w:marBottom w:val="101"/>
          <w:divBdr>
            <w:top w:val="none" w:sz="0" w:space="0" w:color="auto"/>
            <w:left w:val="none" w:sz="0" w:space="0" w:color="auto"/>
            <w:bottom w:val="none" w:sz="0" w:space="0" w:color="auto"/>
            <w:right w:val="none" w:sz="0" w:space="0" w:color="auto"/>
          </w:divBdr>
        </w:div>
        <w:div w:id="397480625">
          <w:marLeft w:val="432"/>
          <w:marRight w:val="0"/>
          <w:marTop w:val="101"/>
          <w:marBottom w:val="101"/>
          <w:divBdr>
            <w:top w:val="none" w:sz="0" w:space="0" w:color="auto"/>
            <w:left w:val="none" w:sz="0" w:space="0" w:color="auto"/>
            <w:bottom w:val="none" w:sz="0" w:space="0" w:color="auto"/>
            <w:right w:val="none" w:sz="0" w:space="0" w:color="auto"/>
          </w:divBdr>
        </w:div>
        <w:div w:id="654066512">
          <w:marLeft w:val="432"/>
          <w:marRight w:val="0"/>
          <w:marTop w:val="101"/>
          <w:marBottom w:val="101"/>
          <w:divBdr>
            <w:top w:val="none" w:sz="0" w:space="0" w:color="auto"/>
            <w:left w:val="none" w:sz="0" w:space="0" w:color="auto"/>
            <w:bottom w:val="none" w:sz="0" w:space="0" w:color="auto"/>
            <w:right w:val="none" w:sz="0" w:space="0" w:color="auto"/>
          </w:divBdr>
        </w:div>
        <w:div w:id="1625188748">
          <w:marLeft w:val="0"/>
          <w:marRight w:val="0"/>
          <w:marTop w:val="101"/>
          <w:marBottom w:val="101"/>
          <w:divBdr>
            <w:top w:val="none" w:sz="0" w:space="0" w:color="auto"/>
            <w:left w:val="none" w:sz="0" w:space="0" w:color="auto"/>
            <w:bottom w:val="none" w:sz="0" w:space="0" w:color="auto"/>
            <w:right w:val="none" w:sz="0" w:space="0" w:color="auto"/>
          </w:divBdr>
        </w:div>
        <w:div w:id="1348678456">
          <w:marLeft w:val="0"/>
          <w:marRight w:val="0"/>
          <w:marTop w:val="101"/>
          <w:marBottom w:val="101"/>
          <w:divBdr>
            <w:top w:val="none" w:sz="0" w:space="0" w:color="auto"/>
            <w:left w:val="none" w:sz="0" w:space="0" w:color="auto"/>
            <w:bottom w:val="none" w:sz="0" w:space="0" w:color="auto"/>
            <w:right w:val="none" w:sz="0" w:space="0" w:color="auto"/>
          </w:divBdr>
        </w:div>
        <w:div w:id="2066102852">
          <w:marLeft w:val="0"/>
          <w:marRight w:val="0"/>
          <w:marTop w:val="101"/>
          <w:marBottom w:val="101"/>
          <w:divBdr>
            <w:top w:val="none" w:sz="0" w:space="0" w:color="auto"/>
            <w:left w:val="none" w:sz="0" w:space="0" w:color="auto"/>
            <w:bottom w:val="none" w:sz="0" w:space="0" w:color="auto"/>
            <w:right w:val="none" w:sz="0" w:space="0" w:color="auto"/>
          </w:divBdr>
        </w:div>
        <w:div w:id="1296521598">
          <w:marLeft w:val="0"/>
          <w:marRight w:val="0"/>
          <w:marTop w:val="101"/>
          <w:marBottom w:val="101"/>
          <w:divBdr>
            <w:top w:val="none" w:sz="0" w:space="0" w:color="auto"/>
            <w:left w:val="none" w:sz="0" w:space="0" w:color="auto"/>
            <w:bottom w:val="none" w:sz="0" w:space="0" w:color="auto"/>
            <w:right w:val="none" w:sz="0" w:space="0" w:color="auto"/>
          </w:divBdr>
        </w:div>
        <w:div w:id="85998568">
          <w:marLeft w:val="0"/>
          <w:marRight w:val="0"/>
          <w:marTop w:val="0"/>
          <w:marBottom w:val="101"/>
          <w:divBdr>
            <w:top w:val="none" w:sz="0" w:space="0" w:color="auto"/>
            <w:left w:val="none" w:sz="0" w:space="0" w:color="auto"/>
            <w:bottom w:val="none" w:sz="0" w:space="0" w:color="auto"/>
            <w:right w:val="none" w:sz="0" w:space="0" w:color="auto"/>
          </w:divBdr>
        </w:div>
        <w:div w:id="1299531940">
          <w:marLeft w:val="0"/>
          <w:marRight w:val="0"/>
          <w:marTop w:val="101"/>
          <w:marBottom w:val="101"/>
          <w:divBdr>
            <w:top w:val="none" w:sz="0" w:space="0" w:color="auto"/>
            <w:left w:val="none" w:sz="0" w:space="0" w:color="auto"/>
            <w:bottom w:val="none" w:sz="0" w:space="0" w:color="auto"/>
            <w:right w:val="none" w:sz="0" w:space="0" w:color="auto"/>
          </w:divBdr>
        </w:div>
        <w:div w:id="1213541612">
          <w:marLeft w:val="0"/>
          <w:marRight w:val="0"/>
          <w:marTop w:val="101"/>
          <w:marBottom w:val="101"/>
          <w:divBdr>
            <w:top w:val="none" w:sz="0" w:space="0" w:color="auto"/>
            <w:left w:val="none" w:sz="0" w:space="0" w:color="auto"/>
            <w:bottom w:val="none" w:sz="0" w:space="0" w:color="auto"/>
            <w:right w:val="none" w:sz="0" w:space="0" w:color="auto"/>
          </w:divBdr>
        </w:div>
        <w:div w:id="1866939368">
          <w:marLeft w:val="0"/>
          <w:marRight w:val="0"/>
          <w:marTop w:val="0"/>
          <w:marBottom w:val="101"/>
          <w:divBdr>
            <w:top w:val="none" w:sz="0" w:space="0" w:color="auto"/>
            <w:left w:val="none" w:sz="0" w:space="0" w:color="auto"/>
            <w:bottom w:val="none" w:sz="0" w:space="0" w:color="auto"/>
            <w:right w:val="none" w:sz="0" w:space="0" w:color="auto"/>
          </w:divBdr>
        </w:div>
        <w:div w:id="1627006442">
          <w:marLeft w:val="0"/>
          <w:marRight w:val="0"/>
          <w:marTop w:val="101"/>
          <w:marBottom w:val="101"/>
          <w:divBdr>
            <w:top w:val="none" w:sz="0" w:space="0" w:color="auto"/>
            <w:left w:val="none" w:sz="0" w:space="0" w:color="auto"/>
            <w:bottom w:val="none" w:sz="0" w:space="0" w:color="auto"/>
            <w:right w:val="none" w:sz="0" w:space="0" w:color="auto"/>
          </w:divBdr>
        </w:div>
        <w:div w:id="269363960">
          <w:marLeft w:val="0"/>
          <w:marRight w:val="0"/>
          <w:marTop w:val="101"/>
          <w:marBottom w:val="101"/>
          <w:divBdr>
            <w:top w:val="none" w:sz="0" w:space="0" w:color="auto"/>
            <w:left w:val="none" w:sz="0" w:space="0" w:color="auto"/>
            <w:bottom w:val="none" w:sz="0" w:space="0" w:color="auto"/>
            <w:right w:val="none" w:sz="0" w:space="0" w:color="auto"/>
          </w:divBdr>
        </w:div>
        <w:div w:id="1996489943">
          <w:marLeft w:val="0"/>
          <w:marRight w:val="0"/>
          <w:marTop w:val="101"/>
          <w:marBottom w:val="101"/>
          <w:divBdr>
            <w:top w:val="none" w:sz="0" w:space="0" w:color="auto"/>
            <w:left w:val="none" w:sz="0" w:space="0" w:color="auto"/>
            <w:bottom w:val="none" w:sz="0" w:space="0" w:color="auto"/>
            <w:right w:val="none" w:sz="0" w:space="0" w:color="auto"/>
          </w:divBdr>
        </w:div>
        <w:div w:id="982348553">
          <w:marLeft w:val="0"/>
          <w:marRight w:val="0"/>
          <w:marTop w:val="101"/>
          <w:marBottom w:val="101"/>
          <w:divBdr>
            <w:top w:val="none" w:sz="0" w:space="0" w:color="auto"/>
            <w:left w:val="none" w:sz="0" w:space="0" w:color="auto"/>
            <w:bottom w:val="none" w:sz="0" w:space="0" w:color="auto"/>
            <w:right w:val="none" w:sz="0" w:space="0" w:color="auto"/>
          </w:divBdr>
        </w:div>
        <w:div w:id="992490706">
          <w:marLeft w:val="432"/>
          <w:marRight w:val="0"/>
          <w:marTop w:val="101"/>
          <w:marBottom w:val="101"/>
          <w:divBdr>
            <w:top w:val="none" w:sz="0" w:space="0" w:color="auto"/>
            <w:left w:val="none" w:sz="0" w:space="0" w:color="auto"/>
            <w:bottom w:val="none" w:sz="0" w:space="0" w:color="auto"/>
            <w:right w:val="none" w:sz="0" w:space="0" w:color="auto"/>
          </w:divBdr>
        </w:div>
        <w:div w:id="2075925864">
          <w:marLeft w:val="432"/>
          <w:marRight w:val="0"/>
          <w:marTop w:val="101"/>
          <w:marBottom w:val="101"/>
          <w:divBdr>
            <w:top w:val="none" w:sz="0" w:space="0" w:color="auto"/>
            <w:left w:val="none" w:sz="0" w:space="0" w:color="auto"/>
            <w:bottom w:val="none" w:sz="0" w:space="0" w:color="auto"/>
            <w:right w:val="none" w:sz="0" w:space="0" w:color="auto"/>
          </w:divBdr>
        </w:div>
        <w:div w:id="478501373">
          <w:marLeft w:val="432"/>
          <w:marRight w:val="0"/>
          <w:marTop w:val="101"/>
          <w:marBottom w:val="101"/>
          <w:divBdr>
            <w:top w:val="none" w:sz="0" w:space="0" w:color="auto"/>
            <w:left w:val="none" w:sz="0" w:space="0" w:color="auto"/>
            <w:bottom w:val="none" w:sz="0" w:space="0" w:color="auto"/>
            <w:right w:val="none" w:sz="0" w:space="0" w:color="auto"/>
          </w:divBdr>
        </w:div>
        <w:div w:id="1885100165">
          <w:marLeft w:val="432"/>
          <w:marRight w:val="0"/>
          <w:marTop w:val="101"/>
          <w:marBottom w:val="101"/>
          <w:divBdr>
            <w:top w:val="none" w:sz="0" w:space="0" w:color="auto"/>
            <w:left w:val="none" w:sz="0" w:space="0" w:color="auto"/>
            <w:bottom w:val="none" w:sz="0" w:space="0" w:color="auto"/>
            <w:right w:val="none" w:sz="0" w:space="0" w:color="auto"/>
          </w:divBdr>
        </w:div>
        <w:div w:id="147942053">
          <w:marLeft w:val="432"/>
          <w:marRight w:val="0"/>
          <w:marTop w:val="101"/>
          <w:marBottom w:val="101"/>
          <w:divBdr>
            <w:top w:val="none" w:sz="0" w:space="0" w:color="auto"/>
            <w:left w:val="none" w:sz="0" w:space="0" w:color="auto"/>
            <w:bottom w:val="none" w:sz="0" w:space="0" w:color="auto"/>
            <w:right w:val="none" w:sz="0" w:space="0" w:color="auto"/>
          </w:divBdr>
        </w:div>
        <w:div w:id="1565599837">
          <w:marLeft w:val="432"/>
          <w:marRight w:val="0"/>
          <w:marTop w:val="101"/>
          <w:marBottom w:val="101"/>
          <w:divBdr>
            <w:top w:val="none" w:sz="0" w:space="0" w:color="auto"/>
            <w:left w:val="none" w:sz="0" w:space="0" w:color="auto"/>
            <w:bottom w:val="none" w:sz="0" w:space="0" w:color="auto"/>
            <w:right w:val="none" w:sz="0" w:space="0" w:color="auto"/>
          </w:divBdr>
        </w:div>
        <w:div w:id="2139644092">
          <w:marLeft w:val="0"/>
          <w:marRight w:val="0"/>
          <w:marTop w:val="101"/>
          <w:marBottom w:val="101"/>
          <w:divBdr>
            <w:top w:val="none" w:sz="0" w:space="0" w:color="auto"/>
            <w:left w:val="none" w:sz="0" w:space="0" w:color="auto"/>
            <w:bottom w:val="none" w:sz="0" w:space="0" w:color="auto"/>
            <w:right w:val="none" w:sz="0" w:space="0" w:color="auto"/>
          </w:divBdr>
        </w:div>
        <w:div w:id="688988532">
          <w:marLeft w:val="0"/>
          <w:marRight w:val="0"/>
          <w:marTop w:val="101"/>
          <w:marBottom w:val="101"/>
          <w:divBdr>
            <w:top w:val="none" w:sz="0" w:space="0" w:color="auto"/>
            <w:left w:val="none" w:sz="0" w:space="0" w:color="auto"/>
            <w:bottom w:val="none" w:sz="0" w:space="0" w:color="auto"/>
            <w:right w:val="none" w:sz="0" w:space="0" w:color="auto"/>
          </w:divBdr>
        </w:div>
        <w:div w:id="44068315">
          <w:marLeft w:val="0"/>
          <w:marRight w:val="0"/>
          <w:marTop w:val="101"/>
          <w:marBottom w:val="101"/>
          <w:divBdr>
            <w:top w:val="none" w:sz="0" w:space="0" w:color="auto"/>
            <w:left w:val="none" w:sz="0" w:space="0" w:color="auto"/>
            <w:bottom w:val="none" w:sz="0" w:space="0" w:color="auto"/>
            <w:right w:val="none" w:sz="0" w:space="0" w:color="auto"/>
          </w:divBdr>
        </w:div>
        <w:div w:id="453602266">
          <w:marLeft w:val="0"/>
          <w:marRight w:val="0"/>
          <w:marTop w:val="101"/>
          <w:marBottom w:val="101"/>
          <w:divBdr>
            <w:top w:val="none" w:sz="0" w:space="0" w:color="auto"/>
            <w:left w:val="none" w:sz="0" w:space="0" w:color="auto"/>
            <w:bottom w:val="none" w:sz="0" w:space="0" w:color="auto"/>
            <w:right w:val="none" w:sz="0" w:space="0" w:color="auto"/>
          </w:divBdr>
        </w:div>
        <w:div w:id="1982690820">
          <w:marLeft w:val="0"/>
          <w:marRight w:val="0"/>
          <w:marTop w:val="0"/>
          <w:marBottom w:val="101"/>
          <w:divBdr>
            <w:top w:val="none" w:sz="0" w:space="0" w:color="auto"/>
            <w:left w:val="none" w:sz="0" w:space="0" w:color="auto"/>
            <w:bottom w:val="none" w:sz="0" w:space="0" w:color="auto"/>
            <w:right w:val="none" w:sz="0" w:space="0" w:color="auto"/>
          </w:divBdr>
        </w:div>
        <w:div w:id="432866196">
          <w:marLeft w:val="0"/>
          <w:marRight w:val="0"/>
          <w:marTop w:val="101"/>
          <w:marBottom w:val="101"/>
          <w:divBdr>
            <w:top w:val="none" w:sz="0" w:space="0" w:color="auto"/>
            <w:left w:val="none" w:sz="0" w:space="0" w:color="auto"/>
            <w:bottom w:val="none" w:sz="0" w:space="0" w:color="auto"/>
            <w:right w:val="none" w:sz="0" w:space="0" w:color="auto"/>
          </w:divBdr>
        </w:div>
        <w:div w:id="1116293719">
          <w:marLeft w:val="0"/>
          <w:marRight w:val="0"/>
          <w:marTop w:val="101"/>
          <w:marBottom w:val="101"/>
          <w:divBdr>
            <w:top w:val="none" w:sz="0" w:space="0" w:color="auto"/>
            <w:left w:val="none" w:sz="0" w:space="0" w:color="auto"/>
            <w:bottom w:val="none" w:sz="0" w:space="0" w:color="auto"/>
            <w:right w:val="none" w:sz="0" w:space="0" w:color="auto"/>
          </w:divBdr>
        </w:div>
        <w:div w:id="2098744696">
          <w:marLeft w:val="0"/>
          <w:marRight w:val="0"/>
          <w:marTop w:val="0"/>
          <w:marBottom w:val="101"/>
          <w:divBdr>
            <w:top w:val="none" w:sz="0" w:space="0" w:color="auto"/>
            <w:left w:val="none" w:sz="0" w:space="0" w:color="auto"/>
            <w:bottom w:val="none" w:sz="0" w:space="0" w:color="auto"/>
            <w:right w:val="none" w:sz="0" w:space="0" w:color="auto"/>
          </w:divBdr>
        </w:div>
        <w:div w:id="800226146">
          <w:marLeft w:val="0"/>
          <w:marRight w:val="0"/>
          <w:marTop w:val="101"/>
          <w:marBottom w:val="101"/>
          <w:divBdr>
            <w:top w:val="none" w:sz="0" w:space="0" w:color="auto"/>
            <w:left w:val="none" w:sz="0" w:space="0" w:color="auto"/>
            <w:bottom w:val="none" w:sz="0" w:space="0" w:color="auto"/>
            <w:right w:val="none" w:sz="0" w:space="0" w:color="auto"/>
          </w:divBdr>
        </w:div>
        <w:div w:id="2145653360">
          <w:marLeft w:val="0"/>
          <w:marRight w:val="0"/>
          <w:marTop w:val="101"/>
          <w:marBottom w:val="101"/>
          <w:divBdr>
            <w:top w:val="none" w:sz="0" w:space="0" w:color="auto"/>
            <w:left w:val="none" w:sz="0" w:space="0" w:color="auto"/>
            <w:bottom w:val="none" w:sz="0" w:space="0" w:color="auto"/>
            <w:right w:val="none" w:sz="0" w:space="0" w:color="auto"/>
          </w:divBdr>
        </w:div>
        <w:div w:id="1328556693">
          <w:marLeft w:val="0"/>
          <w:marRight w:val="0"/>
          <w:marTop w:val="101"/>
          <w:marBottom w:val="101"/>
          <w:divBdr>
            <w:top w:val="none" w:sz="0" w:space="0" w:color="auto"/>
            <w:left w:val="none" w:sz="0" w:space="0" w:color="auto"/>
            <w:bottom w:val="none" w:sz="0" w:space="0" w:color="auto"/>
            <w:right w:val="none" w:sz="0" w:space="0" w:color="auto"/>
          </w:divBdr>
        </w:div>
        <w:div w:id="943077959">
          <w:marLeft w:val="0"/>
          <w:marRight w:val="0"/>
          <w:marTop w:val="101"/>
          <w:marBottom w:val="101"/>
          <w:divBdr>
            <w:top w:val="none" w:sz="0" w:space="0" w:color="auto"/>
            <w:left w:val="none" w:sz="0" w:space="0" w:color="auto"/>
            <w:bottom w:val="none" w:sz="0" w:space="0" w:color="auto"/>
            <w:right w:val="none" w:sz="0" w:space="0" w:color="auto"/>
          </w:divBdr>
        </w:div>
        <w:div w:id="1310789701">
          <w:marLeft w:val="0"/>
          <w:marRight w:val="0"/>
          <w:marTop w:val="101"/>
          <w:marBottom w:val="101"/>
          <w:divBdr>
            <w:top w:val="none" w:sz="0" w:space="0" w:color="auto"/>
            <w:left w:val="none" w:sz="0" w:space="0" w:color="auto"/>
            <w:bottom w:val="none" w:sz="0" w:space="0" w:color="auto"/>
            <w:right w:val="none" w:sz="0" w:space="0" w:color="auto"/>
          </w:divBdr>
        </w:div>
        <w:div w:id="558857891">
          <w:marLeft w:val="0"/>
          <w:marRight w:val="0"/>
          <w:marTop w:val="101"/>
          <w:marBottom w:val="101"/>
          <w:divBdr>
            <w:top w:val="none" w:sz="0" w:space="0" w:color="auto"/>
            <w:left w:val="none" w:sz="0" w:space="0" w:color="auto"/>
            <w:bottom w:val="none" w:sz="0" w:space="0" w:color="auto"/>
            <w:right w:val="none" w:sz="0" w:space="0" w:color="auto"/>
          </w:divBdr>
        </w:div>
        <w:div w:id="1495024605">
          <w:marLeft w:val="0"/>
          <w:marRight w:val="0"/>
          <w:marTop w:val="101"/>
          <w:marBottom w:val="101"/>
          <w:divBdr>
            <w:top w:val="none" w:sz="0" w:space="0" w:color="auto"/>
            <w:left w:val="none" w:sz="0" w:space="0" w:color="auto"/>
            <w:bottom w:val="none" w:sz="0" w:space="0" w:color="auto"/>
            <w:right w:val="none" w:sz="0" w:space="0" w:color="auto"/>
          </w:divBdr>
        </w:div>
        <w:div w:id="426315772">
          <w:marLeft w:val="0"/>
          <w:marRight w:val="0"/>
          <w:marTop w:val="101"/>
          <w:marBottom w:val="101"/>
          <w:divBdr>
            <w:top w:val="none" w:sz="0" w:space="0" w:color="auto"/>
            <w:left w:val="none" w:sz="0" w:space="0" w:color="auto"/>
            <w:bottom w:val="none" w:sz="0" w:space="0" w:color="auto"/>
            <w:right w:val="none" w:sz="0" w:space="0" w:color="auto"/>
          </w:divBdr>
        </w:div>
        <w:div w:id="815881350">
          <w:marLeft w:val="0"/>
          <w:marRight w:val="0"/>
          <w:marTop w:val="101"/>
          <w:marBottom w:val="101"/>
          <w:divBdr>
            <w:top w:val="none" w:sz="0" w:space="0" w:color="auto"/>
            <w:left w:val="none" w:sz="0" w:space="0" w:color="auto"/>
            <w:bottom w:val="none" w:sz="0" w:space="0" w:color="auto"/>
            <w:right w:val="none" w:sz="0" w:space="0" w:color="auto"/>
          </w:divBdr>
        </w:div>
        <w:div w:id="583955221">
          <w:marLeft w:val="0"/>
          <w:marRight w:val="0"/>
          <w:marTop w:val="101"/>
          <w:marBottom w:val="101"/>
          <w:divBdr>
            <w:top w:val="none" w:sz="0" w:space="0" w:color="auto"/>
            <w:left w:val="none" w:sz="0" w:space="0" w:color="auto"/>
            <w:bottom w:val="none" w:sz="0" w:space="0" w:color="auto"/>
            <w:right w:val="none" w:sz="0" w:space="0" w:color="auto"/>
          </w:divBdr>
        </w:div>
        <w:div w:id="487139238">
          <w:marLeft w:val="0"/>
          <w:marRight w:val="0"/>
          <w:marTop w:val="101"/>
          <w:marBottom w:val="101"/>
          <w:divBdr>
            <w:top w:val="none" w:sz="0" w:space="0" w:color="auto"/>
            <w:left w:val="none" w:sz="0" w:space="0" w:color="auto"/>
            <w:bottom w:val="none" w:sz="0" w:space="0" w:color="auto"/>
            <w:right w:val="none" w:sz="0" w:space="0" w:color="auto"/>
          </w:divBdr>
        </w:div>
        <w:div w:id="364909571">
          <w:marLeft w:val="0"/>
          <w:marRight w:val="0"/>
          <w:marTop w:val="101"/>
          <w:marBottom w:val="101"/>
          <w:divBdr>
            <w:top w:val="none" w:sz="0" w:space="0" w:color="auto"/>
            <w:left w:val="none" w:sz="0" w:space="0" w:color="auto"/>
            <w:bottom w:val="none" w:sz="0" w:space="0" w:color="auto"/>
            <w:right w:val="none" w:sz="0" w:space="0" w:color="auto"/>
          </w:divBdr>
        </w:div>
        <w:div w:id="1136491316">
          <w:marLeft w:val="0"/>
          <w:marRight w:val="0"/>
          <w:marTop w:val="101"/>
          <w:marBottom w:val="101"/>
          <w:divBdr>
            <w:top w:val="none" w:sz="0" w:space="0" w:color="auto"/>
            <w:left w:val="none" w:sz="0" w:space="0" w:color="auto"/>
            <w:bottom w:val="none" w:sz="0" w:space="0" w:color="auto"/>
            <w:right w:val="none" w:sz="0" w:space="0" w:color="auto"/>
          </w:divBdr>
        </w:div>
        <w:div w:id="532115619">
          <w:marLeft w:val="0"/>
          <w:marRight w:val="0"/>
          <w:marTop w:val="101"/>
          <w:marBottom w:val="101"/>
          <w:divBdr>
            <w:top w:val="none" w:sz="0" w:space="0" w:color="auto"/>
            <w:left w:val="none" w:sz="0" w:space="0" w:color="auto"/>
            <w:bottom w:val="none" w:sz="0" w:space="0" w:color="auto"/>
            <w:right w:val="none" w:sz="0" w:space="0" w:color="auto"/>
          </w:divBdr>
        </w:div>
        <w:div w:id="1413044864">
          <w:marLeft w:val="0"/>
          <w:marRight w:val="0"/>
          <w:marTop w:val="101"/>
          <w:marBottom w:val="101"/>
          <w:divBdr>
            <w:top w:val="none" w:sz="0" w:space="0" w:color="auto"/>
            <w:left w:val="none" w:sz="0" w:space="0" w:color="auto"/>
            <w:bottom w:val="none" w:sz="0" w:space="0" w:color="auto"/>
            <w:right w:val="none" w:sz="0" w:space="0" w:color="auto"/>
          </w:divBdr>
        </w:div>
        <w:div w:id="2135177870">
          <w:marLeft w:val="0"/>
          <w:marRight w:val="0"/>
          <w:marTop w:val="101"/>
          <w:marBottom w:val="101"/>
          <w:divBdr>
            <w:top w:val="none" w:sz="0" w:space="0" w:color="auto"/>
            <w:left w:val="none" w:sz="0" w:space="0" w:color="auto"/>
            <w:bottom w:val="none" w:sz="0" w:space="0" w:color="auto"/>
            <w:right w:val="none" w:sz="0" w:space="0" w:color="auto"/>
          </w:divBdr>
        </w:div>
        <w:div w:id="1896308292">
          <w:marLeft w:val="0"/>
          <w:marRight w:val="0"/>
          <w:marTop w:val="101"/>
          <w:marBottom w:val="101"/>
          <w:divBdr>
            <w:top w:val="none" w:sz="0" w:space="0" w:color="auto"/>
            <w:left w:val="none" w:sz="0" w:space="0" w:color="auto"/>
            <w:bottom w:val="none" w:sz="0" w:space="0" w:color="auto"/>
            <w:right w:val="none" w:sz="0" w:space="0" w:color="auto"/>
          </w:divBdr>
        </w:div>
        <w:div w:id="1615744991">
          <w:marLeft w:val="0"/>
          <w:marRight w:val="0"/>
          <w:marTop w:val="0"/>
          <w:marBottom w:val="101"/>
          <w:divBdr>
            <w:top w:val="none" w:sz="0" w:space="0" w:color="auto"/>
            <w:left w:val="none" w:sz="0" w:space="0" w:color="auto"/>
            <w:bottom w:val="none" w:sz="0" w:space="0" w:color="auto"/>
            <w:right w:val="none" w:sz="0" w:space="0" w:color="auto"/>
          </w:divBdr>
        </w:div>
        <w:div w:id="864486905">
          <w:marLeft w:val="0"/>
          <w:marRight w:val="0"/>
          <w:marTop w:val="0"/>
          <w:marBottom w:val="101"/>
          <w:divBdr>
            <w:top w:val="none" w:sz="0" w:space="0" w:color="auto"/>
            <w:left w:val="none" w:sz="0" w:space="0" w:color="auto"/>
            <w:bottom w:val="none" w:sz="0" w:space="0" w:color="auto"/>
            <w:right w:val="none" w:sz="0" w:space="0" w:color="auto"/>
          </w:divBdr>
        </w:div>
        <w:div w:id="457913198">
          <w:marLeft w:val="0"/>
          <w:marRight w:val="0"/>
          <w:marTop w:val="101"/>
          <w:marBottom w:val="80"/>
          <w:divBdr>
            <w:top w:val="none" w:sz="0" w:space="0" w:color="auto"/>
            <w:left w:val="none" w:sz="0" w:space="0" w:color="auto"/>
            <w:bottom w:val="none" w:sz="0" w:space="0" w:color="auto"/>
            <w:right w:val="none" w:sz="0" w:space="0" w:color="auto"/>
          </w:divBdr>
        </w:div>
        <w:div w:id="233323188">
          <w:marLeft w:val="0"/>
          <w:marRight w:val="0"/>
          <w:marTop w:val="0"/>
          <w:marBottom w:val="80"/>
          <w:divBdr>
            <w:top w:val="none" w:sz="0" w:space="0" w:color="auto"/>
            <w:left w:val="none" w:sz="0" w:space="0" w:color="auto"/>
            <w:bottom w:val="none" w:sz="0" w:space="0" w:color="auto"/>
            <w:right w:val="none" w:sz="0" w:space="0" w:color="auto"/>
          </w:divBdr>
        </w:div>
        <w:div w:id="303972482">
          <w:marLeft w:val="0"/>
          <w:marRight w:val="0"/>
          <w:marTop w:val="0"/>
          <w:marBottom w:val="80"/>
          <w:divBdr>
            <w:top w:val="none" w:sz="0" w:space="0" w:color="auto"/>
            <w:left w:val="none" w:sz="0" w:space="0" w:color="auto"/>
            <w:bottom w:val="none" w:sz="0" w:space="0" w:color="auto"/>
            <w:right w:val="none" w:sz="0" w:space="0" w:color="auto"/>
          </w:divBdr>
        </w:div>
        <w:div w:id="1162156836">
          <w:marLeft w:val="648"/>
          <w:marRight w:val="0"/>
          <w:marTop w:val="0"/>
          <w:marBottom w:val="80"/>
          <w:divBdr>
            <w:top w:val="none" w:sz="0" w:space="0" w:color="auto"/>
            <w:left w:val="none" w:sz="0" w:space="0" w:color="auto"/>
            <w:bottom w:val="none" w:sz="0" w:space="0" w:color="auto"/>
            <w:right w:val="none" w:sz="0" w:space="0" w:color="auto"/>
          </w:divBdr>
        </w:div>
        <w:div w:id="1418018120">
          <w:marLeft w:val="648"/>
          <w:marRight w:val="0"/>
          <w:marTop w:val="0"/>
          <w:marBottom w:val="80"/>
          <w:divBdr>
            <w:top w:val="none" w:sz="0" w:space="0" w:color="auto"/>
            <w:left w:val="none" w:sz="0" w:space="0" w:color="auto"/>
            <w:bottom w:val="none" w:sz="0" w:space="0" w:color="auto"/>
            <w:right w:val="none" w:sz="0" w:space="0" w:color="auto"/>
          </w:divBdr>
        </w:div>
        <w:div w:id="211767202">
          <w:marLeft w:val="648"/>
          <w:marRight w:val="0"/>
          <w:marTop w:val="0"/>
          <w:marBottom w:val="80"/>
          <w:divBdr>
            <w:top w:val="none" w:sz="0" w:space="0" w:color="auto"/>
            <w:left w:val="none" w:sz="0" w:space="0" w:color="auto"/>
            <w:bottom w:val="none" w:sz="0" w:space="0" w:color="auto"/>
            <w:right w:val="none" w:sz="0" w:space="0" w:color="auto"/>
          </w:divBdr>
        </w:div>
        <w:div w:id="527717313">
          <w:marLeft w:val="648"/>
          <w:marRight w:val="0"/>
          <w:marTop w:val="0"/>
          <w:marBottom w:val="80"/>
          <w:divBdr>
            <w:top w:val="none" w:sz="0" w:space="0" w:color="auto"/>
            <w:left w:val="none" w:sz="0" w:space="0" w:color="auto"/>
            <w:bottom w:val="none" w:sz="0" w:space="0" w:color="auto"/>
            <w:right w:val="none" w:sz="0" w:space="0" w:color="auto"/>
          </w:divBdr>
        </w:div>
        <w:div w:id="577860031">
          <w:marLeft w:val="0"/>
          <w:marRight w:val="0"/>
          <w:marTop w:val="0"/>
          <w:marBottom w:val="80"/>
          <w:divBdr>
            <w:top w:val="none" w:sz="0" w:space="0" w:color="auto"/>
            <w:left w:val="none" w:sz="0" w:space="0" w:color="auto"/>
            <w:bottom w:val="none" w:sz="0" w:space="0" w:color="auto"/>
            <w:right w:val="none" w:sz="0" w:space="0" w:color="auto"/>
          </w:divBdr>
        </w:div>
        <w:div w:id="1414662825">
          <w:marLeft w:val="0"/>
          <w:marRight w:val="0"/>
          <w:marTop w:val="0"/>
          <w:marBottom w:val="80"/>
          <w:divBdr>
            <w:top w:val="none" w:sz="0" w:space="0" w:color="auto"/>
            <w:left w:val="none" w:sz="0" w:space="0" w:color="auto"/>
            <w:bottom w:val="none" w:sz="0" w:space="0" w:color="auto"/>
            <w:right w:val="none" w:sz="0" w:space="0" w:color="auto"/>
          </w:divBdr>
        </w:div>
        <w:div w:id="1865895963">
          <w:marLeft w:val="0"/>
          <w:marRight w:val="0"/>
          <w:marTop w:val="24"/>
          <w:marBottom w:val="24"/>
          <w:divBdr>
            <w:top w:val="none" w:sz="0" w:space="0" w:color="auto"/>
            <w:left w:val="none" w:sz="0" w:space="0" w:color="auto"/>
            <w:bottom w:val="none" w:sz="0" w:space="0" w:color="auto"/>
            <w:right w:val="none" w:sz="0" w:space="0" w:color="auto"/>
          </w:divBdr>
        </w:div>
        <w:div w:id="1021396513">
          <w:marLeft w:val="0"/>
          <w:marRight w:val="0"/>
          <w:marTop w:val="24"/>
          <w:marBottom w:val="24"/>
          <w:divBdr>
            <w:top w:val="none" w:sz="0" w:space="0" w:color="auto"/>
            <w:left w:val="none" w:sz="0" w:space="0" w:color="auto"/>
            <w:bottom w:val="none" w:sz="0" w:space="0" w:color="auto"/>
            <w:right w:val="none" w:sz="0" w:space="0" w:color="auto"/>
          </w:divBdr>
        </w:div>
        <w:div w:id="1957448099">
          <w:marLeft w:val="0"/>
          <w:marRight w:val="0"/>
          <w:marTop w:val="24"/>
          <w:marBottom w:val="24"/>
          <w:divBdr>
            <w:top w:val="none" w:sz="0" w:space="0" w:color="auto"/>
            <w:left w:val="none" w:sz="0" w:space="0" w:color="auto"/>
            <w:bottom w:val="none" w:sz="0" w:space="0" w:color="auto"/>
            <w:right w:val="none" w:sz="0" w:space="0" w:color="auto"/>
          </w:divBdr>
        </w:div>
        <w:div w:id="493648383">
          <w:marLeft w:val="0"/>
          <w:marRight w:val="0"/>
          <w:marTop w:val="24"/>
          <w:marBottom w:val="24"/>
          <w:divBdr>
            <w:top w:val="none" w:sz="0" w:space="0" w:color="auto"/>
            <w:left w:val="none" w:sz="0" w:space="0" w:color="auto"/>
            <w:bottom w:val="none" w:sz="0" w:space="0" w:color="auto"/>
            <w:right w:val="none" w:sz="0" w:space="0" w:color="auto"/>
          </w:divBdr>
        </w:div>
        <w:div w:id="1285386793">
          <w:marLeft w:val="0"/>
          <w:marRight w:val="0"/>
          <w:marTop w:val="24"/>
          <w:marBottom w:val="24"/>
          <w:divBdr>
            <w:top w:val="none" w:sz="0" w:space="0" w:color="auto"/>
            <w:left w:val="none" w:sz="0" w:space="0" w:color="auto"/>
            <w:bottom w:val="none" w:sz="0" w:space="0" w:color="auto"/>
            <w:right w:val="none" w:sz="0" w:space="0" w:color="auto"/>
          </w:divBdr>
        </w:div>
        <w:div w:id="1144741272">
          <w:marLeft w:val="0"/>
          <w:marRight w:val="0"/>
          <w:marTop w:val="24"/>
          <w:marBottom w:val="24"/>
          <w:divBdr>
            <w:top w:val="none" w:sz="0" w:space="0" w:color="auto"/>
            <w:left w:val="none" w:sz="0" w:space="0" w:color="auto"/>
            <w:bottom w:val="none" w:sz="0" w:space="0" w:color="auto"/>
            <w:right w:val="none" w:sz="0" w:space="0" w:color="auto"/>
          </w:divBdr>
        </w:div>
        <w:div w:id="588196368">
          <w:marLeft w:val="0"/>
          <w:marRight w:val="0"/>
          <w:marTop w:val="24"/>
          <w:marBottom w:val="24"/>
          <w:divBdr>
            <w:top w:val="none" w:sz="0" w:space="0" w:color="auto"/>
            <w:left w:val="none" w:sz="0" w:space="0" w:color="auto"/>
            <w:bottom w:val="none" w:sz="0" w:space="0" w:color="auto"/>
            <w:right w:val="none" w:sz="0" w:space="0" w:color="auto"/>
          </w:divBdr>
        </w:div>
        <w:div w:id="1234315148">
          <w:marLeft w:val="0"/>
          <w:marRight w:val="0"/>
          <w:marTop w:val="24"/>
          <w:marBottom w:val="24"/>
          <w:divBdr>
            <w:top w:val="none" w:sz="0" w:space="0" w:color="auto"/>
            <w:left w:val="none" w:sz="0" w:space="0" w:color="auto"/>
            <w:bottom w:val="none" w:sz="0" w:space="0" w:color="auto"/>
            <w:right w:val="none" w:sz="0" w:space="0" w:color="auto"/>
          </w:divBdr>
        </w:div>
        <w:div w:id="911162489">
          <w:marLeft w:val="0"/>
          <w:marRight w:val="0"/>
          <w:marTop w:val="24"/>
          <w:marBottom w:val="24"/>
          <w:divBdr>
            <w:top w:val="none" w:sz="0" w:space="0" w:color="auto"/>
            <w:left w:val="none" w:sz="0" w:space="0" w:color="auto"/>
            <w:bottom w:val="none" w:sz="0" w:space="0" w:color="auto"/>
            <w:right w:val="none" w:sz="0" w:space="0" w:color="auto"/>
          </w:divBdr>
        </w:div>
        <w:div w:id="200676986">
          <w:marLeft w:val="0"/>
          <w:marRight w:val="0"/>
          <w:marTop w:val="24"/>
          <w:marBottom w:val="24"/>
          <w:divBdr>
            <w:top w:val="none" w:sz="0" w:space="0" w:color="auto"/>
            <w:left w:val="none" w:sz="0" w:space="0" w:color="auto"/>
            <w:bottom w:val="none" w:sz="0" w:space="0" w:color="auto"/>
            <w:right w:val="none" w:sz="0" w:space="0" w:color="auto"/>
          </w:divBdr>
        </w:div>
        <w:div w:id="1143303979">
          <w:marLeft w:val="0"/>
          <w:marRight w:val="0"/>
          <w:marTop w:val="24"/>
          <w:marBottom w:val="24"/>
          <w:divBdr>
            <w:top w:val="none" w:sz="0" w:space="0" w:color="auto"/>
            <w:left w:val="none" w:sz="0" w:space="0" w:color="auto"/>
            <w:bottom w:val="none" w:sz="0" w:space="0" w:color="auto"/>
            <w:right w:val="none" w:sz="0" w:space="0" w:color="auto"/>
          </w:divBdr>
        </w:div>
        <w:div w:id="1736704131">
          <w:marLeft w:val="0"/>
          <w:marRight w:val="0"/>
          <w:marTop w:val="24"/>
          <w:marBottom w:val="24"/>
          <w:divBdr>
            <w:top w:val="none" w:sz="0" w:space="0" w:color="auto"/>
            <w:left w:val="none" w:sz="0" w:space="0" w:color="auto"/>
            <w:bottom w:val="none" w:sz="0" w:space="0" w:color="auto"/>
            <w:right w:val="none" w:sz="0" w:space="0" w:color="auto"/>
          </w:divBdr>
        </w:div>
        <w:div w:id="963852145">
          <w:marLeft w:val="0"/>
          <w:marRight w:val="0"/>
          <w:marTop w:val="24"/>
          <w:marBottom w:val="24"/>
          <w:divBdr>
            <w:top w:val="none" w:sz="0" w:space="0" w:color="auto"/>
            <w:left w:val="none" w:sz="0" w:space="0" w:color="auto"/>
            <w:bottom w:val="none" w:sz="0" w:space="0" w:color="auto"/>
            <w:right w:val="none" w:sz="0" w:space="0" w:color="auto"/>
          </w:divBdr>
        </w:div>
        <w:div w:id="30152290">
          <w:marLeft w:val="0"/>
          <w:marRight w:val="0"/>
          <w:marTop w:val="24"/>
          <w:marBottom w:val="24"/>
          <w:divBdr>
            <w:top w:val="none" w:sz="0" w:space="0" w:color="auto"/>
            <w:left w:val="none" w:sz="0" w:space="0" w:color="auto"/>
            <w:bottom w:val="none" w:sz="0" w:space="0" w:color="auto"/>
            <w:right w:val="none" w:sz="0" w:space="0" w:color="auto"/>
          </w:divBdr>
        </w:div>
        <w:div w:id="1222061711">
          <w:marLeft w:val="0"/>
          <w:marRight w:val="0"/>
          <w:marTop w:val="24"/>
          <w:marBottom w:val="24"/>
          <w:divBdr>
            <w:top w:val="none" w:sz="0" w:space="0" w:color="auto"/>
            <w:left w:val="none" w:sz="0" w:space="0" w:color="auto"/>
            <w:bottom w:val="none" w:sz="0" w:space="0" w:color="auto"/>
            <w:right w:val="none" w:sz="0" w:space="0" w:color="auto"/>
          </w:divBdr>
        </w:div>
        <w:div w:id="1084183042">
          <w:marLeft w:val="0"/>
          <w:marRight w:val="0"/>
          <w:marTop w:val="24"/>
          <w:marBottom w:val="24"/>
          <w:divBdr>
            <w:top w:val="none" w:sz="0" w:space="0" w:color="auto"/>
            <w:left w:val="none" w:sz="0" w:space="0" w:color="auto"/>
            <w:bottom w:val="none" w:sz="0" w:space="0" w:color="auto"/>
            <w:right w:val="none" w:sz="0" w:space="0" w:color="auto"/>
          </w:divBdr>
        </w:div>
        <w:div w:id="909998040">
          <w:marLeft w:val="0"/>
          <w:marRight w:val="0"/>
          <w:marTop w:val="24"/>
          <w:marBottom w:val="24"/>
          <w:divBdr>
            <w:top w:val="none" w:sz="0" w:space="0" w:color="auto"/>
            <w:left w:val="none" w:sz="0" w:space="0" w:color="auto"/>
            <w:bottom w:val="none" w:sz="0" w:space="0" w:color="auto"/>
            <w:right w:val="none" w:sz="0" w:space="0" w:color="auto"/>
          </w:divBdr>
        </w:div>
        <w:div w:id="1172571813">
          <w:marLeft w:val="0"/>
          <w:marRight w:val="0"/>
          <w:marTop w:val="24"/>
          <w:marBottom w:val="24"/>
          <w:divBdr>
            <w:top w:val="none" w:sz="0" w:space="0" w:color="auto"/>
            <w:left w:val="none" w:sz="0" w:space="0" w:color="auto"/>
            <w:bottom w:val="none" w:sz="0" w:space="0" w:color="auto"/>
            <w:right w:val="none" w:sz="0" w:space="0" w:color="auto"/>
          </w:divBdr>
        </w:div>
        <w:div w:id="2093160052">
          <w:marLeft w:val="0"/>
          <w:marRight w:val="0"/>
          <w:marTop w:val="24"/>
          <w:marBottom w:val="24"/>
          <w:divBdr>
            <w:top w:val="none" w:sz="0" w:space="0" w:color="auto"/>
            <w:left w:val="none" w:sz="0" w:space="0" w:color="auto"/>
            <w:bottom w:val="none" w:sz="0" w:space="0" w:color="auto"/>
            <w:right w:val="none" w:sz="0" w:space="0" w:color="auto"/>
          </w:divBdr>
        </w:div>
        <w:div w:id="1903054386">
          <w:marLeft w:val="0"/>
          <w:marRight w:val="0"/>
          <w:marTop w:val="24"/>
          <w:marBottom w:val="24"/>
          <w:divBdr>
            <w:top w:val="none" w:sz="0" w:space="0" w:color="auto"/>
            <w:left w:val="none" w:sz="0" w:space="0" w:color="auto"/>
            <w:bottom w:val="none" w:sz="0" w:space="0" w:color="auto"/>
            <w:right w:val="none" w:sz="0" w:space="0" w:color="auto"/>
          </w:divBdr>
        </w:div>
        <w:div w:id="2012096933">
          <w:marLeft w:val="0"/>
          <w:marRight w:val="0"/>
          <w:marTop w:val="24"/>
          <w:marBottom w:val="24"/>
          <w:divBdr>
            <w:top w:val="none" w:sz="0" w:space="0" w:color="auto"/>
            <w:left w:val="none" w:sz="0" w:space="0" w:color="auto"/>
            <w:bottom w:val="none" w:sz="0" w:space="0" w:color="auto"/>
            <w:right w:val="none" w:sz="0" w:space="0" w:color="auto"/>
          </w:divBdr>
        </w:div>
        <w:div w:id="1015813974">
          <w:marLeft w:val="0"/>
          <w:marRight w:val="0"/>
          <w:marTop w:val="24"/>
          <w:marBottom w:val="24"/>
          <w:divBdr>
            <w:top w:val="none" w:sz="0" w:space="0" w:color="auto"/>
            <w:left w:val="none" w:sz="0" w:space="0" w:color="auto"/>
            <w:bottom w:val="none" w:sz="0" w:space="0" w:color="auto"/>
            <w:right w:val="none" w:sz="0" w:space="0" w:color="auto"/>
          </w:divBdr>
        </w:div>
        <w:div w:id="1438988687">
          <w:marLeft w:val="0"/>
          <w:marRight w:val="0"/>
          <w:marTop w:val="24"/>
          <w:marBottom w:val="24"/>
          <w:divBdr>
            <w:top w:val="none" w:sz="0" w:space="0" w:color="auto"/>
            <w:left w:val="none" w:sz="0" w:space="0" w:color="auto"/>
            <w:bottom w:val="none" w:sz="0" w:space="0" w:color="auto"/>
            <w:right w:val="none" w:sz="0" w:space="0" w:color="auto"/>
          </w:divBdr>
        </w:div>
        <w:div w:id="1164858642">
          <w:marLeft w:val="0"/>
          <w:marRight w:val="0"/>
          <w:marTop w:val="24"/>
          <w:marBottom w:val="24"/>
          <w:divBdr>
            <w:top w:val="none" w:sz="0" w:space="0" w:color="auto"/>
            <w:left w:val="none" w:sz="0" w:space="0" w:color="auto"/>
            <w:bottom w:val="none" w:sz="0" w:space="0" w:color="auto"/>
            <w:right w:val="none" w:sz="0" w:space="0" w:color="auto"/>
          </w:divBdr>
        </w:div>
        <w:div w:id="615983115">
          <w:marLeft w:val="0"/>
          <w:marRight w:val="0"/>
          <w:marTop w:val="24"/>
          <w:marBottom w:val="24"/>
          <w:divBdr>
            <w:top w:val="none" w:sz="0" w:space="0" w:color="auto"/>
            <w:left w:val="none" w:sz="0" w:space="0" w:color="auto"/>
            <w:bottom w:val="none" w:sz="0" w:space="0" w:color="auto"/>
            <w:right w:val="none" w:sz="0" w:space="0" w:color="auto"/>
          </w:divBdr>
        </w:div>
        <w:div w:id="1300189910">
          <w:marLeft w:val="0"/>
          <w:marRight w:val="0"/>
          <w:marTop w:val="24"/>
          <w:marBottom w:val="24"/>
          <w:divBdr>
            <w:top w:val="none" w:sz="0" w:space="0" w:color="auto"/>
            <w:left w:val="none" w:sz="0" w:space="0" w:color="auto"/>
            <w:bottom w:val="none" w:sz="0" w:space="0" w:color="auto"/>
            <w:right w:val="none" w:sz="0" w:space="0" w:color="auto"/>
          </w:divBdr>
        </w:div>
        <w:div w:id="1829206588">
          <w:marLeft w:val="0"/>
          <w:marRight w:val="0"/>
          <w:marTop w:val="24"/>
          <w:marBottom w:val="24"/>
          <w:divBdr>
            <w:top w:val="none" w:sz="0" w:space="0" w:color="auto"/>
            <w:left w:val="none" w:sz="0" w:space="0" w:color="auto"/>
            <w:bottom w:val="none" w:sz="0" w:space="0" w:color="auto"/>
            <w:right w:val="none" w:sz="0" w:space="0" w:color="auto"/>
          </w:divBdr>
        </w:div>
        <w:div w:id="1958484872">
          <w:marLeft w:val="0"/>
          <w:marRight w:val="0"/>
          <w:marTop w:val="24"/>
          <w:marBottom w:val="24"/>
          <w:divBdr>
            <w:top w:val="none" w:sz="0" w:space="0" w:color="auto"/>
            <w:left w:val="none" w:sz="0" w:space="0" w:color="auto"/>
            <w:bottom w:val="none" w:sz="0" w:space="0" w:color="auto"/>
            <w:right w:val="none" w:sz="0" w:space="0" w:color="auto"/>
          </w:divBdr>
        </w:div>
        <w:div w:id="1234508871">
          <w:marLeft w:val="0"/>
          <w:marRight w:val="0"/>
          <w:marTop w:val="24"/>
          <w:marBottom w:val="24"/>
          <w:divBdr>
            <w:top w:val="none" w:sz="0" w:space="0" w:color="auto"/>
            <w:left w:val="none" w:sz="0" w:space="0" w:color="auto"/>
            <w:bottom w:val="none" w:sz="0" w:space="0" w:color="auto"/>
            <w:right w:val="none" w:sz="0" w:space="0" w:color="auto"/>
          </w:divBdr>
        </w:div>
        <w:div w:id="1333412252">
          <w:marLeft w:val="0"/>
          <w:marRight w:val="0"/>
          <w:marTop w:val="24"/>
          <w:marBottom w:val="24"/>
          <w:divBdr>
            <w:top w:val="none" w:sz="0" w:space="0" w:color="auto"/>
            <w:left w:val="none" w:sz="0" w:space="0" w:color="auto"/>
            <w:bottom w:val="none" w:sz="0" w:space="0" w:color="auto"/>
            <w:right w:val="none" w:sz="0" w:space="0" w:color="auto"/>
          </w:divBdr>
        </w:div>
        <w:div w:id="247927405">
          <w:marLeft w:val="0"/>
          <w:marRight w:val="0"/>
          <w:marTop w:val="24"/>
          <w:marBottom w:val="24"/>
          <w:divBdr>
            <w:top w:val="none" w:sz="0" w:space="0" w:color="auto"/>
            <w:left w:val="none" w:sz="0" w:space="0" w:color="auto"/>
            <w:bottom w:val="none" w:sz="0" w:space="0" w:color="auto"/>
            <w:right w:val="none" w:sz="0" w:space="0" w:color="auto"/>
          </w:divBdr>
        </w:div>
        <w:div w:id="1940790013">
          <w:marLeft w:val="0"/>
          <w:marRight w:val="0"/>
          <w:marTop w:val="24"/>
          <w:marBottom w:val="24"/>
          <w:divBdr>
            <w:top w:val="none" w:sz="0" w:space="0" w:color="auto"/>
            <w:left w:val="none" w:sz="0" w:space="0" w:color="auto"/>
            <w:bottom w:val="none" w:sz="0" w:space="0" w:color="auto"/>
            <w:right w:val="none" w:sz="0" w:space="0" w:color="auto"/>
          </w:divBdr>
        </w:div>
        <w:div w:id="1571842277">
          <w:marLeft w:val="0"/>
          <w:marRight w:val="0"/>
          <w:marTop w:val="24"/>
          <w:marBottom w:val="24"/>
          <w:divBdr>
            <w:top w:val="none" w:sz="0" w:space="0" w:color="auto"/>
            <w:left w:val="none" w:sz="0" w:space="0" w:color="auto"/>
            <w:bottom w:val="none" w:sz="0" w:space="0" w:color="auto"/>
            <w:right w:val="none" w:sz="0" w:space="0" w:color="auto"/>
          </w:divBdr>
        </w:div>
        <w:div w:id="967931037">
          <w:marLeft w:val="0"/>
          <w:marRight w:val="0"/>
          <w:marTop w:val="24"/>
          <w:marBottom w:val="24"/>
          <w:divBdr>
            <w:top w:val="none" w:sz="0" w:space="0" w:color="auto"/>
            <w:left w:val="none" w:sz="0" w:space="0" w:color="auto"/>
            <w:bottom w:val="none" w:sz="0" w:space="0" w:color="auto"/>
            <w:right w:val="none" w:sz="0" w:space="0" w:color="auto"/>
          </w:divBdr>
        </w:div>
        <w:div w:id="1328902362">
          <w:marLeft w:val="0"/>
          <w:marRight w:val="0"/>
          <w:marTop w:val="24"/>
          <w:marBottom w:val="24"/>
          <w:divBdr>
            <w:top w:val="none" w:sz="0" w:space="0" w:color="auto"/>
            <w:left w:val="none" w:sz="0" w:space="0" w:color="auto"/>
            <w:bottom w:val="none" w:sz="0" w:space="0" w:color="auto"/>
            <w:right w:val="none" w:sz="0" w:space="0" w:color="auto"/>
          </w:divBdr>
        </w:div>
        <w:div w:id="277108165">
          <w:marLeft w:val="0"/>
          <w:marRight w:val="0"/>
          <w:marTop w:val="24"/>
          <w:marBottom w:val="24"/>
          <w:divBdr>
            <w:top w:val="none" w:sz="0" w:space="0" w:color="auto"/>
            <w:left w:val="none" w:sz="0" w:space="0" w:color="auto"/>
            <w:bottom w:val="none" w:sz="0" w:space="0" w:color="auto"/>
            <w:right w:val="none" w:sz="0" w:space="0" w:color="auto"/>
          </w:divBdr>
        </w:div>
        <w:div w:id="1433013574">
          <w:marLeft w:val="0"/>
          <w:marRight w:val="0"/>
          <w:marTop w:val="0"/>
          <w:marBottom w:val="80"/>
          <w:divBdr>
            <w:top w:val="none" w:sz="0" w:space="0" w:color="auto"/>
            <w:left w:val="none" w:sz="0" w:space="0" w:color="auto"/>
            <w:bottom w:val="none" w:sz="0" w:space="0" w:color="auto"/>
            <w:right w:val="none" w:sz="0" w:space="0" w:color="auto"/>
          </w:divBdr>
        </w:div>
        <w:div w:id="839348786">
          <w:marLeft w:val="0"/>
          <w:marRight w:val="0"/>
          <w:marTop w:val="0"/>
          <w:marBottom w:val="80"/>
          <w:divBdr>
            <w:top w:val="none" w:sz="0" w:space="0" w:color="auto"/>
            <w:left w:val="none" w:sz="0" w:space="0" w:color="auto"/>
            <w:bottom w:val="none" w:sz="0" w:space="0" w:color="auto"/>
            <w:right w:val="none" w:sz="0" w:space="0" w:color="auto"/>
          </w:divBdr>
        </w:div>
        <w:div w:id="366294415">
          <w:marLeft w:val="720"/>
          <w:marRight w:val="0"/>
          <w:marTop w:val="0"/>
          <w:marBottom w:val="80"/>
          <w:divBdr>
            <w:top w:val="none" w:sz="0" w:space="0" w:color="auto"/>
            <w:left w:val="none" w:sz="0" w:space="0" w:color="auto"/>
            <w:bottom w:val="none" w:sz="0" w:space="0" w:color="auto"/>
            <w:right w:val="none" w:sz="0" w:space="0" w:color="auto"/>
          </w:divBdr>
        </w:div>
        <w:div w:id="1407872899">
          <w:marLeft w:val="0"/>
          <w:marRight w:val="0"/>
          <w:marTop w:val="24"/>
          <w:marBottom w:val="24"/>
          <w:divBdr>
            <w:top w:val="none" w:sz="0" w:space="0" w:color="auto"/>
            <w:left w:val="none" w:sz="0" w:space="0" w:color="auto"/>
            <w:bottom w:val="none" w:sz="0" w:space="0" w:color="auto"/>
            <w:right w:val="none" w:sz="0" w:space="0" w:color="auto"/>
          </w:divBdr>
        </w:div>
        <w:div w:id="186219602">
          <w:marLeft w:val="0"/>
          <w:marRight w:val="0"/>
          <w:marTop w:val="24"/>
          <w:marBottom w:val="24"/>
          <w:divBdr>
            <w:top w:val="none" w:sz="0" w:space="0" w:color="auto"/>
            <w:left w:val="none" w:sz="0" w:space="0" w:color="auto"/>
            <w:bottom w:val="none" w:sz="0" w:space="0" w:color="auto"/>
            <w:right w:val="none" w:sz="0" w:space="0" w:color="auto"/>
          </w:divBdr>
        </w:div>
        <w:div w:id="2045787747">
          <w:marLeft w:val="0"/>
          <w:marRight w:val="0"/>
          <w:marTop w:val="24"/>
          <w:marBottom w:val="24"/>
          <w:divBdr>
            <w:top w:val="none" w:sz="0" w:space="0" w:color="auto"/>
            <w:left w:val="none" w:sz="0" w:space="0" w:color="auto"/>
            <w:bottom w:val="none" w:sz="0" w:space="0" w:color="auto"/>
            <w:right w:val="none" w:sz="0" w:space="0" w:color="auto"/>
          </w:divBdr>
        </w:div>
        <w:div w:id="1941451918">
          <w:marLeft w:val="0"/>
          <w:marRight w:val="0"/>
          <w:marTop w:val="24"/>
          <w:marBottom w:val="24"/>
          <w:divBdr>
            <w:top w:val="none" w:sz="0" w:space="0" w:color="auto"/>
            <w:left w:val="none" w:sz="0" w:space="0" w:color="auto"/>
            <w:bottom w:val="none" w:sz="0" w:space="0" w:color="auto"/>
            <w:right w:val="none" w:sz="0" w:space="0" w:color="auto"/>
          </w:divBdr>
        </w:div>
        <w:div w:id="856114343">
          <w:marLeft w:val="0"/>
          <w:marRight w:val="0"/>
          <w:marTop w:val="24"/>
          <w:marBottom w:val="24"/>
          <w:divBdr>
            <w:top w:val="none" w:sz="0" w:space="0" w:color="auto"/>
            <w:left w:val="none" w:sz="0" w:space="0" w:color="auto"/>
            <w:bottom w:val="none" w:sz="0" w:space="0" w:color="auto"/>
            <w:right w:val="none" w:sz="0" w:space="0" w:color="auto"/>
          </w:divBdr>
        </w:div>
        <w:div w:id="1191601975">
          <w:marLeft w:val="0"/>
          <w:marRight w:val="0"/>
          <w:marTop w:val="24"/>
          <w:marBottom w:val="24"/>
          <w:divBdr>
            <w:top w:val="none" w:sz="0" w:space="0" w:color="auto"/>
            <w:left w:val="none" w:sz="0" w:space="0" w:color="auto"/>
            <w:bottom w:val="none" w:sz="0" w:space="0" w:color="auto"/>
            <w:right w:val="none" w:sz="0" w:space="0" w:color="auto"/>
          </w:divBdr>
        </w:div>
        <w:div w:id="1040470237">
          <w:marLeft w:val="0"/>
          <w:marRight w:val="0"/>
          <w:marTop w:val="24"/>
          <w:marBottom w:val="24"/>
          <w:divBdr>
            <w:top w:val="none" w:sz="0" w:space="0" w:color="auto"/>
            <w:left w:val="none" w:sz="0" w:space="0" w:color="auto"/>
            <w:bottom w:val="none" w:sz="0" w:space="0" w:color="auto"/>
            <w:right w:val="none" w:sz="0" w:space="0" w:color="auto"/>
          </w:divBdr>
        </w:div>
        <w:div w:id="998464530">
          <w:marLeft w:val="0"/>
          <w:marRight w:val="0"/>
          <w:marTop w:val="24"/>
          <w:marBottom w:val="24"/>
          <w:divBdr>
            <w:top w:val="none" w:sz="0" w:space="0" w:color="auto"/>
            <w:left w:val="none" w:sz="0" w:space="0" w:color="auto"/>
            <w:bottom w:val="none" w:sz="0" w:space="0" w:color="auto"/>
            <w:right w:val="none" w:sz="0" w:space="0" w:color="auto"/>
          </w:divBdr>
        </w:div>
        <w:div w:id="1275943523">
          <w:marLeft w:val="0"/>
          <w:marRight w:val="0"/>
          <w:marTop w:val="24"/>
          <w:marBottom w:val="24"/>
          <w:divBdr>
            <w:top w:val="none" w:sz="0" w:space="0" w:color="auto"/>
            <w:left w:val="none" w:sz="0" w:space="0" w:color="auto"/>
            <w:bottom w:val="none" w:sz="0" w:space="0" w:color="auto"/>
            <w:right w:val="none" w:sz="0" w:space="0" w:color="auto"/>
          </w:divBdr>
        </w:div>
        <w:div w:id="504980601">
          <w:marLeft w:val="0"/>
          <w:marRight w:val="0"/>
          <w:marTop w:val="24"/>
          <w:marBottom w:val="24"/>
          <w:divBdr>
            <w:top w:val="none" w:sz="0" w:space="0" w:color="auto"/>
            <w:left w:val="none" w:sz="0" w:space="0" w:color="auto"/>
            <w:bottom w:val="none" w:sz="0" w:space="0" w:color="auto"/>
            <w:right w:val="none" w:sz="0" w:space="0" w:color="auto"/>
          </w:divBdr>
        </w:div>
        <w:div w:id="450057817">
          <w:marLeft w:val="0"/>
          <w:marRight w:val="0"/>
          <w:marTop w:val="24"/>
          <w:marBottom w:val="24"/>
          <w:divBdr>
            <w:top w:val="none" w:sz="0" w:space="0" w:color="auto"/>
            <w:left w:val="none" w:sz="0" w:space="0" w:color="auto"/>
            <w:bottom w:val="none" w:sz="0" w:space="0" w:color="auto"/>
            <w:right w:val="none" w:sz="0" w:space="0" w:color="auto"/>
          </w:divBdr>
        </w:div>
        <w:div w:id="967396620">
          <w:marLeft w:val="0"/>
          <w:marRight w:val="0"/>
          <w:marTop w:val="24"/>
          <w:marBottom w:val="24"/>
          <w:divBdr>
            <w:top w:val="none" w:sz="0" w:space="0" w:color="auto"/>
            <w:left w:val="none" w:sz="0" w:space="0" w:color="auto"/>
            <w:bottom w:val="none" w:sz="0" w:space="0" w:color="auto"/>
            <w:right w:val="none" w:sz="0" w:space="0" w:color="auto"/>
          </w:divBdr>
        </w:div>
        <w:div w:id="1873226858">
          <w:marLeft w:val="0"/>
          <w:marRight w:val="0"/>
          <w:marTop w:val="24"/>
          <w:marBottom w:val="24"/>
          <w:divBdr>
            <w:top w:val="none" w:sz="0" w:space="0" w:color="auto"/>
            <w:left w:val="none" w:sz="0" w:space="0" w:color="auto"/>
            <w:bottom w:val="none" w:sz="0" w:space="0" w:color="auto"/>
            <w:right w:val="none" w:sz="0" w:space="0" w:color="auto"/>
          </w:divBdr>
        </w:div>
        <w:div w:id="1893534571">
          <w:marLeft w:val="0"/>
          <w:marRight w:val="0"/>
          <w:marTop w:val="24"/>
          <w:marBottom w:val="24"/>
          <w:divBdr>
            <w:top w:val="none" w:sz="0" w:space="0" w:color="auto"/>
            <w:left w:val="none" w:sz="0" w:space="0" w:color="auto"/>
            <w:bottom w:val="none" w:sz="0" w:space="0" w:color="auto"/>
            <w:right w:val="none" w:sz="0" w:space="0" w:color="auto"/>
          </w:divBdr>
        </w:div>
        <w:div w:id="35739280">
          <w:marLeft w:val="0"/>
          <w:marRight w:val="0"/>
          <w:marTop w:val="24"/>
          <w:marBottom w:val="24"/>
          <w:divBdr>
            <w:top w:val="none" w:sz="0" w:space="0" w:color="auto"/>
            <w:left w:val="none" w:sz="0" w:space="0" w:color="auto"/>
            <w:bottom w:val="none" w:sz="0" w:space="0" w:color="auto"/>
            <w:right w:val="none" w:sz="0" w:space="0" w:color="auto"/>
          </w:divBdr>
        </w:div>
        <w:div w:id="1928150571">
          <w:marLeft w:val="0"/>
          <w:marRight w:val="0"/>
          <w:marTop w:val="24"/>
          <w:marBottom w:val="24"/>
          <w:divBdr>
            <w:top w:val="none" w:sz="0" w:space="0" w:color="auto"/>
            <w:left w:val="none" w:sz="0" w:space="0" w:color="auto"/>
            <w:bottom w:val="none" w:sz="0" w:space="0" w:color="auto"/>
            <w:right w:val="none" w:sz="0" w:space="0" w:color="auto"/>
          </w:divBdr>
        </w:div>
        <w:div w:id="152378646">
          <w:marLeft w:val="0"/>
          <w:marRight w:val="0"/>
          <w:marTop w:val="24"/>
          <w:marBottom w:val="24"/>
          <w:divBdr>
            <w:top w:val="none" w:sz="0" w:space="0" w:color="auto"/>
            <w:left w:val="none" w:sz="0" w:space="0" w:color="auto"/>
            <w:bottom w:val="none" w:sz="0" w:space="0" w:color="auto"/>
            <w:right w:val="none" w:sz="0" w:space="0" w:color="auto"/>
          </w:divBdr>
        </w:div>
        <w:div w:id="1801414609">
          <w:marLeft w:val="0"/>
          <w:marRight w:val="0"/>
          <w:marTop w:val="24"/>
          <w:marBottom w:val="24"/>
          <w:divBdr>
            <w:top w:val="none" w:sz="0" w:space="0" w:color="auto"/>
            <w:left w:val="none" w:sz="0" w:space="0" w:color="auto"/>
            <w:bottom w:val="none" w:sz="0" w:space="0" w:color="auto"/>
            <w:right w:val="none" w:sz="0" w:space="0" w:color="auto"/>
          </w:divBdr>
        </w:div>
        <w:div w:id="1757359840">
          <w:marLeft w:val="0"/>
          <w:marRight w:val="0"/>
          <w:marTop w:val="24"/>
          <w:marBottom w:val="24"/>
          <w:divBdr>
            <w:top w:val="none" w:sz="0" w:space="0" w:color="auto"/>
            <w:left w:val="none" w:sz="0" w:space="0" w:color="auto"/>
            <w:bottom w:val="none" w:sz="0" w:space="0" w:color="auto"/>
            <w:right w:val="none" w:sz="0" w:space="0" w:color="auto"/>
          </w:divBdr>
        </w:div>
        <w:div w:id="1275283899">
          <w:marLeft w:val="0"/>
          <w:marRight w:val="0"/>
          <w:marTop w:val="24"/>
          <w:marBottom w:val="24"/>
          <w:divBdr>
            <w:top w:val="none" w:sz="0" w:space="0" w:color="auto"/>
            <w:left w:val="none" w:sz="0" w:space="0" w:color="auto"/>
            <w:bottom w:val="none" w:sz="0" w:space="0" w:color="auto"/>
            <w:right w:val="none" w:sz="0" w:space="0" w:color="auto"/>
          </w:divBdr>
        </w:div>
        <w:div w:id="767700332">
          <w:marLeft w:val="0"/>
          <w:marRight w:val="0"/>
          <w:marTop w:val="24"/>
          <w:marBottom w:val="24"/>
          <w:divBdr>
            <w:top w:val="none" w:sz="0" w:space="0" w:color="auto"/>
            <w:left w:val="none" w:sz="0" w:space="0" w:color="auto"/>
            <w:bottom w:val="none" w:sz="0" w:space="0" w:color="auto"/>
            <w:right w:val="none" w:sz="0" w:space="0" w:color="auto"/>
          </w:divBdr>
        </w:div>
        <w:div w:id="677082877">
          <w:marLeft w:val="0"/>
          <w:marRight w:val="0"/>
          <w:marTop w:val="24"/>
          <w:marBottom w:val="24"/>
          <w:divBdr>
            <w:top w:val="none" w:sz="0" w:space="0" w:color="auto"/>
            <w:left w:val="none" w:sz="0" w:space="0" w:color="auto"/>
            <w:bottom w:val="none" w:sz="0" w:space="0" w:color="auto"/>
            <w:right w:val="none" w:sz="0" w:space="0" w:color="auto"/>
          </w:divBdr>
        </w:div>
        <w:div w:id="41709925">
          <w:marLeft w:val="0"/>
          <w:marRight w:val="0"/>
          <w:marTop w:val="24"/>
          <w:marBottom w:val="24"/>
          <w:divBdr>
            <w:top w:val="none" w:sz="0" w:space="0" w:color="auto"/>
            <w:left w:val="none" w:sz="0" w:space="0" w:color="auto"/>
            <w:bottom w:val="none" w:sz="0" w:space="0" w:color="auto"/>
            <w:right w:val="none" w:sz="0" w:space="0" w:color="auto"/>
          </w:divBdr>
        </w:div>
        <w:div w:id="1255632062">
          <w:marLeft w:val="0"/>
          <w:marRight w:val="0"/>
          <w:marTop w:val="24"/>
          <w:marBottom w:val="24"/>
          <w:divBdr>
            <w:top w:val="none" w:sz="0" w:space="0" w:color="auto"/>
            <w:left w:val="none" w:sz="0" w:space="0" w:color="auto"/>
            <w:bottom w:val="none" w:sz="0" w:space="0" w:color="auto"/>
            <w:right w:val="none" w:sz="0" w:space="0" w:color="auto"/>
          </w:divBdr>
        </w:div>
        <w:div w:id="1779183033">
          <w:marLeft w:val="0"/>
          <w:marRight w:val="0"/>
          <w:marTop w:val="24"/>
          <w:marBottom w:val="24"/>
          <w:divBdr>
            <w:top w:val="none" w:sz="0" w:space="0" w:color="auto"/>
            <w:left w:val="none" w:sz="0" w:space="0" w:color="auto"/>
            <w:bottom w:val="none" w:sz="0" w:space="0" w:color="auto"/>
            <w:right w:val="none" w:sz="0" w:space="0" w:color="auto"/>
          </w:divBdr>
        </w:div>
        <w:div w:id="934019207">
          <w:marLeft w:val="0"/>
          <w:marRight w:val="0"/>
          <w:marTop w:val="24"/>
          <w:marBottom w:val="24"/>
          <w:divBdr>
            <w:top w:val="none" w:sz="0" w:space="0" w:color="auto"/>
            <w:left w:val="none" w:sz="0" w:space="0" w:color="auto"/>
            <w:bottom w:val="none" w:sz="0" w:space="0" w:color="auto"/>
            <w:right w:val="none" w:sz="0" w:space="0" w:color="auto"/>
          </w:divBdr>
        </w:div>
        <w:div w:id="874923697">
          <w:marLeft w:val="0"/>
          <w:marRight w:val="0"/>
          <w:marTop w:val="24"/>
          <w:marBottom w:val="24"/>
          <w:divBdr>
            <w:top w:val="none" w:sz="0" w:space="0" w:color="auto"/>
            <w:left w:val="none" w:sz="0" w:space="0" w:color="auto"/>
            <w:bottom w:val="none" w:sz="0" w:space="0" w:color="auto"/>
            <w:right w:val="none" w:sz="0" w:space="0" w:color="auto"/>
          </w:divBdr>
        </w:div>
        <w:div w:id="196242789">
          <w:marLeft w:val="0"/>
          <w:marRight w:val="0"/>
          <w:marTop w:val="24"/>
          <w:marBottom w:val="24"/>
          <w:divBdr>
            <w:top w:val="none" w:sz="0" w:space="0" w:color="auto"/>
            <w:left w:val="none" w:sz="0" w:space="0" w:color="auto"/>
            <w:bottom w:val="none" w:sz="0" w:space="0" w:color="auto"/>
            <w:right w:val="none" w:sz="0" w:space="0" w:color="auto"/>
          </w:divBdr>
        </w:div>
        <w:div w:id="1996834061">
          <w:marLeft w:val="0"/>
          <w:marRight w:val="0"/>
          <w:marTop w:val="24"/>
          <w:marBottom w:val="24"/>
          <w:divBdr>
            <w:top w:val="none" w:sz="0" w:space="0" w:color="auto"/>
            <w:left w:val="none" w:sz="0" w:space="0" w:color="auto"/>
            <w:bottom w:val="none" w:sz="0" w:space="0" w:color="auto"/>
            <w:right w:val="none" w:sz="0" w:space="0" w:color="auto"/>
          </w:divBdr>
        </w:div>
        <w:div w:id="253128204">
          <w:marLeft w:val="0"/>
          <w:marRight w:val="0"/>
          <w:marTop w:val="24"/>
          <w:marBottom w:val="24"/>
          <w:divBdr>
            <w:top w:val="none" w:sz="0" w:space="0" w:color="auto"/>
            <w:left w:val="none" w:sz="0" w:space="0" w:color="auto"/>
            <w:bottom w:val="none" w:sz="0" w:space="0" w:color="auto"/>
            <w:right w:val="none" w:sz="0" w:space="0" w:color="auto"/>
          </w:divBdr>
        </w:div>
        <w:div w:id="1766681552">
          <w:marLeft w:val="0"/>
          <w:marRight w:val="0"/>
          <w:marTop w:val="24"/>
          <w:marBottom w:val="24"/>
          <w:divBdr>
            <w:top w:val="none" w:sz="0" w:space="0" w:color="auto"/>
            <w:left w:val="none" w:sz="0" w:space="0" w:color="auto"/>
            <w:bottom w:val="none" w:sz="0" w:space="0" w:color="auto"/>
            <w:right w:val="none" w:sz="0" w:space="0" w:color="auto"/>
          </w:divBdr>
        </w:div>
        <w:div w:id="575171441">
          <w:marLeft w:val="0"/>
          <w:marRight w:val="0"/>
          <w:marTop w:val="24"/>
          <w:marBottom w:val="24"/>
          <w:divBdr>
            <w:top w:val="none" w:sz="0" w:space="0" w:color="auto"/>
            <w:left w:val="none" w:sz="0" w:space="0" w:color="auto"/>
            <w:bottom w:val="none" w:sz="0" w:space="0" w:color="auto"/>
            <w:right w:val="none" w:sz="0" w:space="0" w:color="auto"/>
          </w:divBdr>
        </w:div>
        <w:div w:id="112477866">
          <w:marLeft w:val="0"/>
          <w:marRight w:val="0"/>
          <w:marTop w:val="24"/>
          <w:marBottom w:val="24"/>
          <w:divBdr>
            <w:top w:val="none" w:sz="0" w:space="0" w:color="auto"/>
            <w:left w:val="none" w:sz="0" w:space="0" w:color="auto"/>
            <w:bottom w:val="none" w:sz="0" w:space="0" w:color="auto"/>
            <w:right w:val="none" w:sz="0" w:space="0" w:color="auto"/>
          </w:divBdr>
        </w:div>
        <w:div w:id="340547277">
          <w:marLeft w:val="0"/>
          <w:marRight w:val="0"/>
          <w:marTop w:val="24"/>
          <w:marBottom w:val="24"/>
          <w:divBdr>
            <w:top w:val="none" w:sz="0" w:space="0" w:color="auto"/>
            <w:left w:val="none" w:sz="0" w:space="0" w:color="auto"/>
            <w:bottom w:val="none" w:sz="0" w:space="0" w:color="auto"/>
            <w:right w:val="none" w:sz="0" w:space="0" w:color="auto"/>
          </w:divBdr>
        </w:div>
        <w:div w:id="648363291">
          <w:marLeft w:val="0"/>
          <w:marRight w:val="0"/>
          <w:marTop w:val="24"/>
          <w:marBottom w:val="24"/>
          <w:divBdr>
            <w:top w:val="none" w:sz="0" w:space="0" w:color="auto"/>
            <w:left w:val="none" w:sz="0" w:space="0" w:color="auto"/>
            <w:bottom w:val="none" w:sz="0" w:space="0" w:color="auto"/>
            <w:right w:val="none" w:sz="0" w:space="0" w:color="auto"/>
          </w:divBdr>
        </w:div>
        <w:div w:id="1247373750">
          <w:marLeft w:val="0"/>
          <w:marRight w:val="0"/>
          <w:marTop w:val="24"/>
          <w:marBottom w:val="24"/>
          <w:divBdr>
            <w:top w:val="none" w:sz="0" w:space="0" w:color="auto"/>
            <w:left w:val="none" w:sz="0" w:space="0" w:color="auto"/>
            <w:bottom w:val="none" w:sz="0" w:space="0" w:color="auto"/>
            <w:right w:val="none" w:sz="0" w:space="0" w:color="auto"/>
          </w:divBdr>
        </w:div>
        <w:div w:id="497768442">
          <w:marLeft w:val="0"/>
          <w:marRight w:val="0"/>
          <w:marTop w:val="24"/>
          <w:marBottom w:val="24"/>
          <w:divBdr>
            <w:top w:val="none" w:sz="0" w:space="0" w:color="auto"/>
            <w:left w:val="none" w:sz="0" w:space="0" w:color="auto"/>
            <w:bottom w:val="none" w:sz="0" w:space="0" w:color="auto"/>
            <w:right w:val="none" w:sz="0" w:space="0" w:color="auto"/>
          </w:divBdr>
        </w:div>
        <w:div w:id="1080299150">
          <w:marLeft w:val="0"/>
          <w:marRight w:val="0"/>
          <w:marTop w:val="24"/>
          <w:marBottom w:val="24"/>
          <w:divBdr>
            <w:top w:val="none" w:sz="0" w:space="0" w:color="auto"/>
            <w:left w:val="none" w:sz="0" w:space="0" w:color="auto"/>
            <w:bottom w:val="none" w:sz="0" w:space="0" w:color="auto"/>
            <w:right w:val="none" w:sz="0" w:space="0" w:color="auto"/>
          </w:divBdr>
        </w:div>
        <w:div w:id="1674409305">
          <w:marLeft w:val="0"/>
          <w:marRight w:val="0"/>
          <w:marTop w:val="24"/>
          <w:marBottom w:val="24"/>
          <w:divBdr>
            <w:top w:val="none" w:sz="0" w:space="0" w:color="auto"/>
            <w:left w:val="none" w:sz="0" w:space="0" w:color="auto"/>
            <w:bottom w:val="none" w:sz="0" w:space="0" w:color="auto"/>
            <w:right w:val="none" w:sz="0" w:space="0" w:color="auto"/>
          </w:divBdr>
        </w:div>
        <w:div w:id="1931965294">
          <w:marLeft w:val="0"/>
          <w:marRight w:val="0"/>
          <w:marTop w:val="24"/>
          <w:marBottom w:val="24"/>
          <w:divBdr>
            <w:top w:val="none" w:sz="0" w:space="0" w:color="auto"/>
            <w:left w:val="none" w:sz="0" w:space="0" w:color="auto"/>
            <w:bottom w:val="none" w:sz="0" w:space="0" w:color="auto"/>
            <w:right w:val="none" w:sz="0" w:space="0" w:color="auto"/>
          </w:divBdr>
        </w:div>
        <w:div w:id="1991246399">
          <w:marLeft w:val="0"/>
          <w:marRight w:val="0"/>
          <w:marTop w:val="24"/>
          <w:marBottom w:val="24"/>
          <w:divBdr>
            <w:top w:val="none" w:sz="0" w:space="0" w:color="auto"/>
            <w:left w:val="none" w:sz="0" w:space="0" w:color="auto"/>
            <w:bottom w:val="none" w:sz="0" w:space="0" w:color="auto"/>
            <w:right w:val="none" w:sz="0" w:space="0" w:color="auto"/>
          </w:divBdr>
        </w:div>
        <w:div w:id="944577110">
          <w:marLeft w:val="0"/>
          <w:marRight w:val="0"/>
          <w:marTop w:val="24"/>
          <w:marBottom w:val="24"/>
          <w:divBdr>
            <w:top w:val="none" w:sz="0" w:space="0" w:color="auto"/>
            <w:left w:val="none" w:sz="0" w:space="0" w:color="auto"/>
            <w:bottom w:val="none" w:sz="0" w:space="0" w:color="auto"/>
            <w:right w:val="none" w:sz="0" w:space="0" w:color="auto"/>
          </w:divBdr>
        </w:div>
        <w:div w:id="1719040636">
          <w:marLeft w:val="0"/>
          <w:marRight w:val="0"/>
          <w:marTop w:val="24"/>
          <w:marBottom w:val="24"/>
          <w:divBdr>
            <w:top w:val="none" w:sz="0" w:space="0" w:color="auto"/>
            <w:left w:val="none" w:sz="0" w:space="0" w:color="auto"/>
            <w:bottom w:val="none" w:sz="0" w:space="0" w:color="auto"/>
            <w:right w:val="none" w:sz="0" w:space="0" w:color="auto"/>
          </w:divBdr>
        </w:div>
        <w:div w:id="526137668">
          <w:marLeft w:val="0"/>
          <w:marRight w:val="0"/>
          <w:marTop w:val="24"/>
          <w:marBottom w:val="24"/>
          <w:divBdr>
            <w:top w:val="none" w:sz="0" w:space="0" w:color="auto"/>
            <w:left w:val="none" w:sz="0" w:space="0" w:color="auto"/>
            <w:bottom w:val="none" w:sz="0" w:space="0" w:color="auto"/>
            <w:right w:val="none" w:sz="0" w:space="0" w:color="auto"/>
          </w:divBdr>
        </w:div>
        <w:div w:id="1842816975">
          <w:marLeft w:val="0"/>
          <w:marRight w:val="0"/>
          <w:marTop w:val="24"/>
          <w:marBottom w:val="24"/>
          <w:divBdr>
            <w:top w:val="none" w:sz="0" w:space="0" w:color="auto"/>
            <w:left w:val="none" w:sz="0" w:space="0" w:color="auto"/>
            <w:bottom w:val="none" w:sz="0" w:space="0" w:color="auto"/>
            <w:right w:val="none" w:sz="0" w:space="0" w:color="auto"/>
          </w:divBdr>
        </w:div>
        <w:div w:id="1148786463">
          <w:marLeft w:val="0"/>
          <w:marRight w:val="0"/>
          <w:marTop w:val="24"/>
          <w:marBottom w:val="24"/>
          <w:divBdr>
            <w:top w:val="none" w:sz="0" w:space="0" w:color="auto"/>
            <w:left w:val="none" w:sz="0" w:space="0" w:color="auto"/>
            <w:bottom w:val="none" w:sz="0" w:space="0" w:color="auto"/>
            <w:right w:val="none" w:sz="0" w:space="0" w:color="auto"/>
          </w:divBdr>
        </w:div>
        <w:div w:id="297340916">
          <w:marLeft w:val="0"/>
          <w:marRight w:val="0"/>
          <w:marTop w:val="24"/>
          <w:marBottom w:val="24"/>
          <w:divBdr>
            <w:top w:val="none" w:sz="0" w:space="0" w:color="auto"/>
            <w:left w:val="none" w:sz="0" w:space="0" w:color="auto"/>
            <w:bottom w:val="none" w:sz="0" w:space="0" w:color="auto"/>
            <w:right w:val="none" w:sz="0" w:space="0" w:color="auto"/>
          </w:divBdr>
        </w:div>
        <w:div w:id="45298610">
          <w:marLeft w:val="0"/>
          <w:marRight w:val="0"/>
          <w:marTop w:val="24"/>
          <w:marBottom w:val="24"/>
          <w:divBdr>
            <w:top w:val="none" w:sz="0" w:space="0" w:color="auto"/>
            <w:left w:val="none" w:sz="0" w:space="0" w:color="auto"/>
            <w:bottom w:val="none" w:sz="0" w:space="0" w:color="auto"/>
            <w:right w:val="none" w:sz="0" w:space="0" w:color="auto"/>
          </w:divBdr>
        </w:div>
        <w:div w:id="1528178873">
          <w:marLeft w:val="0"/>
          <w:marRight w:val="0"/>
          <w:marTop w:val="24"/>
          <w:marBottom w:val="24"/>
          <w:divBdr>
            <w:top w:val="none" w:sz="0" w:space="0" w:color="auto"/>
            <w:left w:val="none" w:sz="0" w:space="0" w:color="auto"/>
            <w:bottom w:val="none" w:sz="0" w:space="0" w:color="auto"/>
            <w:right w:val="none" w:sz="0" w:space="0" w:color="auto"/>
          </w:divBdr>
        </w:div>
        <w:div w:id="1351832092">
          <w:marLeft w:val="0"/>
          <w:marRight w:val="0"/>
          <w:marTop w:val="24"/>
          <w:marBottom w:val="24"/>
          <w:divBdr>
            <w:top w:val="none" w:sz="0" w:space="0" w:color="auto"/>
            <w:left w:val="none" w:sz="0" w:space="0" w:color="auto"/>
            <w:bottom w:val="none" w:sz="0" w:space="0" w:color="auto"/>
            <w:right w:val="none" w:sz="0" w:space="0" w:color="auto"/>
          </w:divBdr>
        </w:div>
        <w:div w:id="399640095">
          <w:marLeft w:val="0"/>
          <w:marRight w:val="0"/>
          <w:marTop w:val="24"/>
          <w:marBottom w:val="24"/>
          <w:divBdr>
            <w:top w:val="none" w:sz="0" w:space="0" w:color="auto"/>
            <w:left w:val="none" w:sz="0" w:space="0" w:color="auto"/>
            <w:bottom w:val="none" w:sz="0" w:space="0" w:color="auto"/>
            <w:right w:val="none" w:sz="0" w:space="0" w:color="auto"/>
          </w:divBdr>
        </w:div>
        <w:div w:id="1587231988">
          <w:marLeft w:val="0"/>
          <w:marRight w:val="0"/>
          <w:marTop w:val="24"/>
          <w:marBottom w:val="24"/>
          <w:divBdr>
            <w:top w:val="none" w:sz="0" w:space="0" w:color="auto"/>
            <w:left w:val="none" w:sz="0" w:space="0" w:color="auto"/>
            <w:bottom w:val="none" w:sz="0" w:space="0" w:color="auto"/>
            <w:right w:val="none" w:sz="0" w:space="0" w:color="auto"/>
          </w:divBdr>
        </w:div>
        <w:div w:id="1856111198">
          <w:marLeft w:val="0"/>
          <w:marRight w:val="0"/>
          <w:marTop w:val="24"/>
          <w:marBottom w:val="24"/>
          <w:divBdr>
            <w:top w:val="none" w:sz="0" w:space="0" w:color="auto"/>
            <w:left w:val="none" w:sz="0" w:space="0" w:color="auto"/>
            <w:bottom w:val="none" w:sz="0" w:space="0" w:color="auto"/>
            <w:right w:val="none" w:sz="0" w:space="0" w:color="auto"/>
          </w:divBdr>
        </w:div>
        <w:div w:id="1740860874">
          <w:marLeft w:val="0"/>
          <w:marRight w:val="0"/>
          <w:marTop w:val="24"/>
          <w:marBottom w:val="24"/>
          <w:divBdr>
            <w:top w:val="none" w:sz="0" w:space="0" w:color="auto"/>
            <w:left w:val="none" w:sz="0" w:space="0" w:color="auto"/>
            <w:bottom w:val="none" w:sz="0" w:space="0" w:color="auto"/>
            <w:right w:val="none" w:sz="0" w:space="0" w:color="auto"/>
          </w:divBdr>
        </w:div>
        <w:div w:id="294482092">
          <w:marLeft w:val="0"/>
          <w:marRight w:val="0"/>
          <w:marTop w:val="24"/>
          <w:marBottom w:val="24"/>
          <w:divBdr>
            <w:top w:val="none" w:sz="0" w:space="0" w:color="auto"/>
            <w:left w:val="none" w:sz="0" w:space="0" w:color="auto"/>
            <w:bottom w:val="none" w:sz="0" w:space="0" w:color="auto"/>
            <w:right w:val="none" w:sz="0" w:space="0" w:color="auto"/>
          </w:divBdr>
        </w:div>
        <w:div w:id="687027358">
          <w:marLeft w:val="0"/>
          <w:marRight w:val="0"/>
          <w:marTop w:val="24"/>
          <w:marBottom w:val="24"/>
          <w:divBdr>
            <w:top w:val="none" w:sz="0" w:space="0" w:color="auto"/>
            <w:left w:val="none" w:sz="0" w:space="0" w:color="auto"/>
            <w:bottom w:val="none" w:sz="0" w:space="0" w:color="auto"/>
            <w:right w:val="none" w:sz="0" w:space="0" w:color="auto"/>
          </w:divBdr>
        </w:div>
        <w:div w:id="974065804">
          <w:marLeft w:val="0"/>
          <w:marRight w:val="0"/>
          <w:marTop w:val="24"/>
          <w:marBottom w:val="24"/>
          <w:divBdr>
            <w:top w:val="none" w:sz="0" w:space="0" w:color="auto"/>
            <w:left w:val="none" w:sz="0" w:space="0" w:color="auto"/>
            <w:bottom w:val="none" w:sz="0" w:space="0" w:color="auto"/>
            <w:right w:val="none" w:sz="0" w:space="0" w:color="auto"/>
          </w:divBdr>
        </w:div>
        <w:div w:id="1226067045">
          <w:marLeft w:val="0"/>
          <w:marRight w:val="0"/>
          <w:marTop w:val="24"/>
          <w:marBottom w:val="24"/>
          <w:divBdr>
            <w:top w:val="none" w:sz="0" w:space="0" w:color="auto"/>
            <w:left w:val="none" w:sz="0" w:space="0" w:color="auto"/>
            <w:bottom w:val="none" w:sz="0" w:space="0" w:color="auto"/>
            <w:right w:val="none" w:sz="0" w:space="0" w:color="auto"/>
          </w:divBdr>
        </w:div>
        <w:div w:id="1847400452">
          <w:marLeft w:val="0"/>
          <w:marRight w:val="0"/>
          <w:marTop w:val="24"/>
          <w:marBottom w:val="24"/>
          <w:divBdr>
            <w:top w:val="none" w:sz="0" w:space="0" w:color="auto"/>
            <w:left w:val="none" w:sz="0" w:space="0" w:color="auto"/>
            <w:bottom w:val="none" w:sz="0" w:space="0" w:color="auto"/>
            <w:right w:val="none" w:sz="0" w:space="0" w:color="auto"/>
          </w:divBdr>
        </w:div>
        <w:div w:id="1552231205">
          <w:marLeft w:val="0"/>
          <w:marRight w:val="0"/>
          <w:marTop w:val="24"/>
          <w:marBottom w:val="24"/>
          <w:divBdr>
            <w:top w:val="none" w:sz="0" w:space="0" w:color="auto"/>
            <w:left w:val="none" w:sz="0" w:space="0" w:color="auto"/>
            <w:bottom w:val="none" w:sz="0" w:space="0" w:color="auto"/>
            <w:right w:val="none" w:sz="0" w:space="0" w:color="auto"/>
          </w:divBdr>
        </w:div>
        <w:div w:id="983237176">
          <w:marLeft w:val="0"/>
          <w:marRight w:val="0"/>
          <w:marTop w:val="24"/>
          <w:marBottom w:val="24"/>
          <w:divBdr>
            <w:top w:val="none" w:sz="0" w:space="0" w:color="auto"/>
            <w:left w:val="none" w:sz="0" w:space="0" w:color="auto"/>
            <w:bottom w:val="none" w:sz="0" w:space="0" w:color="auto"/>
            <w:right w:val="none" w:sz="0" w:space="0" w:color="auto"/>
          </w:divBdr>
        </w:div>
        <w:div w:id="482434225">
          <w:marLeft w:val="0"/>
          <w:marRight w:val="0"/>
          <w:marTop w:val="24"/>
          <w:marBottom w:val="24"/>
          <w:divBdr>
            <w:top w:val="none" w:sz="0" w:space="0" w:color="auto"/>
            <w:left w:val="none" w:sz="0" w:space="0" w:color="auto"/>
            <w:bottom w:val="none" w:sz="0" w:space="0" w:color="auto"/>
            <w:right w:val="none" w:sz="0" w:space="0" w:color="auto"/>
          </w:divBdr>
        </w:div>
        <w:div w:id="218979148">
          <w:marLeft w:val="0"/>
          <w:marRight w:val="0"/>
          <w:marTop w:val="24"/>
          <w:marBottom w:val="24"/>
          <w:divBdr>
            <w:top w:val="none" w:sz="0" w:space="0" w:color="auto"/>
            <w:left w:val="none" w:sz="0" w:space="0" w:color="auto"/>
            <w:bottom w:val="none" w:sz="0" w:space="0" w:color="auto"/>
            <w:right w:val="none" w:sz="0" w:space="0" w:color="auto"/>
          </w:divBdr>
        </w:div>
        <w:div w:id="368262591">
          <w:marLeft w:val="0"/>
          <w:marRight w:val="0"/>
          <w:marTop w:val="24"/>
          <w:marBottom w:val="24"/>
          <w:divBdr>
            <w:top w:val="none" w:sz="0" w:space="0" w:color="auto"/>
            <w:left w:val="none" w:sz="0" w:space="0" w:color="auto"/>
            <w:bottom w:val="none" w:sz="0" w:space="0" w:color="auto"/>
            <w:right w:val="none" w:sz="0" w:space="0" w:color="auto"/>
          </w:divBdr>
        </w:div>
        <w:div w:id="1907759479">
          <w:marLeft w:val="0"/>
          <w:marRight w:val="0"/>
          <w:marTop w:val="24"/>
          <w:marBottom w:val="24"/>
          <w:divBdr>
            <w:top w:val="none" w:sz="0" w:space="0" w:color="auto"/>
            <w:left w:val="none" w:sz="0" w:space="0" w:color="auto"/>
            <w:bottom w:val="none" w:sz="0" w:space="0" w:color="auto"/>
            <w:right w:val="none" w:sz="0" w:space="0" w:color="auto"/>
          </w:divBdr>
        </w:div>
        <w:div w:id="90518083">
          <w:marLeft w:val="0"/>
          <w:marRight w:val="0"/>
          <w:marTop w:val="24"/>
          <w:marBottom w:val="24"/>
          <w:divBdr>
            <w:top w:val="none" w:sz="0" w:space="0" w:color="auto"/>
            <w:left w:val="none" w:sz="0" w:space="0" w:color="auto"/>
            <w:bottom w:val="none" w:sz="0" w:space="0" w:color="auto"/>
            <w:right w:val="none" w:sz="0" w:space="0" w:color="auto"/>
          </w:divBdr>
        </w:div>
        <w:div w:id="1145929681">
          <w:marLeft w:val="0"/>
          <w:marRight w:val="0"/>
          <w:marTop w:val="24"/>
          <w:marBottom w:val="24"/>
          <w:divBdr>
            <w:top w:val="none" w:sz="0" w:space="0" w:color="auto"/>
            <w:left w:val="none" w:sz="0" w:space="0" w:color="auto"/>
            <w:bottom w:val="none" w:sz="0" w:space="0" w:color="auto"/>
            <w:right w:val="none" w:sz="0" w:space="0" w:color="auto"/>
          </w:divBdr>
        </w:div>
        <w:div w:id="569315824">
          <w:marLeft w:val="0"/>
          <w:marRight w:val="0"/>
          <w:marTop w:val="24"/>
          <w:marBottom w:val="24"/>
          <w:divBdr>
            <w:top w:val="none" w:sz="0" w:space="0" w:color="auto"/>
            <w:left w:val="none" w:sz="0" w:space="0" w:color="auto"/>
            <w:bottom w:val="none" w:sz="0" w:space="0" w:color="auto"/>
            <w:right w:val="none" w:sz="0" w:space="0" w:color="auto"/>
          </w:divBdr>
        </w:div>
        <w:div w:id="813303732">
          <w:marLeft w:val="0"/>
          <w:marRight w:val="0"/>
          <w:marTop w:val="24"/>
          <w:marBottom w:val="24"/>
          <w:divBdr>
            <w:top w:val="none" w:sz="0" w:space="0" w:color="auto"/>
            <w:left w:val="none" w:sz="0" w:space="0" w:color="auto"/>
            <w:bottom w:val="none" w:sz="0" w:space="0" w:color="auto"/>
            <w:right w:val="none" w:sz="0" w:space="0" w:color="auto"/>
          </w:divBdr>
        </w:div>
        <w:div w:id="2140607512">
          <w:marLeft w:val="0"/>
          <w:marRight w:val="0"/>
          <w:marTop w:val="24"/>
          <w:marBottom w:val="24"/>
          <w:divBdr>
            <w:top w:val="none" w:sz="0" w:space="0" w:color="auto"/>
            <w:left w:val="none" w:sz="0" w:space="0" w:color="auto"/>
            <w:bottom w:val="none" w:sz="0" w:space="0" w:color="auto"/>
            <w:right w:val="none" w:sz="0" w:space="0" w:color="auto"/>
          </w:divBdr>
        </w:div>
        <w:div w:id="2080593010">
          <w:marLeft w:val="0"/>
          <w:marRight w:val="0"/>
          <w:marTop w:val="24"/>
          <w:marBottom w:val="24"/>
          <w:divBdr>
            <w:top w:val="none" w:sz="0" w:space="0" w:color="auto"/>
            <w:left w:val="none" w:sz="0" w:space="0" w:color="auto"/>
            <w:bottom w:val="none" w:sz="0" w:space="0" w:color="auto"/>
            <w:right w:val="none" w:sz="0" w:space="0" w:color="auto"/>
          </w:divBdr>
        </w:div>
        <w:div w:id="1078868813">
          <w:marLeft w:val="0"/>
          <w:marRight w:val="0"/>
          <w:marTop w:val="24"/>
          <w:marBottom w:val="24"/>
          <w:divBdr>
            <w:top w:val="none" w:sz="0" w:space="0" w:color="auto"/>
            <w:left w:val="none" w:sz="0" w:space="0" w:color="auto"/>
            <w:bottom w:val="none" w:sz="0" w:space="0" w:color="auto"/>
            <w:right w:val="none" w:sz="0" w:space="0" w:color="auto"/>
          </w:divBdr>
        </w:div>
        <w:div w:id="1878732968">
          <w:marLeft w:val="0"/>
          <w:marRight w:val="0"/>
          <w:marTop w:val="0"/>
          <w:marBottom w:val="80"/>
          <w:divBdr>
            <w:top w:val="none" w:sz="0" w:space="0" w:color="auto"/>
            <w:left w:val="none" w:sz="0" w:space="0" w:color="auto"/>
            <w:bottom w:val="none" w:sz="0" w:space="0" w:color="auto"/>
            <w:right w:val="none" w:sz="0" w:space="0" w:color="auto"/>
          </w:divBdr>
        </w:div>
        <w:div w:id="663627865">
          <w:marLeft w:val="720"/>
          <w:marRight w:val="0"/>
          <w:marTop w:val="0"/>
          <w:marBottom w:val="80"/>
          <w:divBdr>
            <w:top w:val="none" w:sz="0" w:space="0" w:color="auto"/>
            <w:left w:val="none" w:sz="0" w:space="0" w:color="auto"/>
            <w:bottom w:val="none" w:sz="0" w:space="0" w:color="auto"/>
            <w:right w:val="none" w:sz="0" w:space="0" w:color="auto"/>
          </w:divBdr>
        </w:div>
        <w:div w:id="1777285679">
          <w:marLeft w:val="0"/>
          <w:marRight w:val="0"/>
          <w:marTop w:val="24"/>
          <w:marBottom w:val="24"/>
          <w:divBdr>
            <w:top w:val="none" w:sz="0" w:space="0" w:color="auto"/>
            <w:left w:val="none" w:sz="0" w:space="0" w:color="auto"/>
            <w:bottom w:val="none" w:sz="0" w:space="0" w:color="auto"/>
            <w:right w:val="none" w:sz="0" w:space="0" w:color="auto"/>
          </w:divBdr>
        </w:div>
        <w:div w:id="1144850437">
          <w:marLeft w:val="0"/>
          <w:marRight w:val="0"/>
          <w:marTop w:val="24"/>
          <w:marBottom w:val="24"/>
          <w:divBdr>
            <w:top w:val="none" w:sz="0" w:space="0" w:color="auto"/>
            <w:left w:val="none" w:sz="0" w:space="0" w:color="auto"/>
            <w:bottom w:val="none" w:sz="0" w:space="0" w:color="auto"/>
            <w:right w:val="none" w:sz="0" w:space="0" w:color="auto"/>
          </w:divBdr>
        </w:div>
        <w:div w:id="713312688">
          <w:marLeft w:val="0"/>
          <w:marRight w:val="0"/>
          <w:marTop w:val="24"/>
          <w:marBottom w:val="24"/>
          <w:divBdr>
            <w:top w:val="none" w:sz="0" w:space="0" w:color="auto"/>
            <w:left w:val="none" w:sz="0" w:space="0" w:color="auto"/>
            <w:bottom w:val="none" w:sz="0" w:space="0" w:color="auto"/>
            <w:right w:val="none" w:sz="0" w:space="0" w:color="auto"/>
          </w:divBdr>
        </w:div>
        <w:div w:id="364864156">
          <w:marLeft w:val="0"/>
          <w:marRight w:val="0"/>
          <w:marTop w:val="24"/>
          <w:marBottom w:val="24"/>
          <w:divBdr>
            <w:top w:val="none" w:sz="0" w:space="0" w:color="auto"/>
            <w:left w:val="none" w:sz="0" w:space="0" w:color="auto"/>
            <w:bottom w:val="none" w:sz="0" w:space="0" w:color="auto"/>
            <w:right w:val="none" w:sz="0" w:space="0" w:color="auto"/>
          </w:divBdr>
        </w:div>
        <w:div w:id="362023208">
          <w:marLeft w:val="0"/>
          <w:marRight w:val="0"/>
          <w:marTop w:val="24"/>
          <w:marBottom w:val="24"/>
          <w:divBdr>
            <w:top w:val="none" w:sz="0" w:space="0" w:color="auto"/>
            <w:left w:val="none" w:sz="0" w:space="0" w:color="auto"/>
            <w:bottom w:val="none" w:sz="0" w:space="0" w:color="auto"/>
            <w:right w:val="none" w:sz="0" w:space="0" w:color="auto"/>
          </w:divBdr>
        </w:div>
        <w:div w:id="1145778956">
          <w:marLeft w:val="0"/>
          <w:marRight w:val="0"/>
          <w:marTop w:val="24"/>
          <w:marBottom w:val="24"/>
          <w:divBdr>
            <w:top w:val="none" w:sz="0" w:space="0" w:color="auto"/>
            <w:left w:val="none" w:sz="0" w:space="0" w:color="auto"/>
            <w:bottom w:val="none" w:sz="0" w:space="0" w:color="auto"/>
            <w:right w:val="none" w:sz="0" w:space="0" w:color="auto"/>
          </w:divBdr>
        </w:div>
        <w:div w:id="1735161261">
          <w:marLeft w:val="0"/>
          <w:marRight w:val="0"/>
          <w:marTop w:val="24"/>
          <w:marBottom w:val="24"/>
          <w:divBdr>
            <w:top w:val="none" w:sz="0" w:space="0" w:color="auto"/>
            <w:left w:val="none" w:sz="0" w:space="0" w:color="auto"/>
            <w:bottom w:val="none" w:sz="0" w:space="0" w:color="auto"/>
            <w:right w:val="none" w:sz="0" w:space="0" w:color="auto"/>
          </w:divBdr>
        </w:div>
        <w:div w:id="324011845">
          <w:marLeft w:val="0"/>
          <w:marRight w:val="0"/>
          <w:marTop w:val="24"/>
          <w:marBottom w:val="24"/>
          <w:divBdr>
            <w:top w:val="none" w:sz="0" w:space="0" w:color="auto"/>
            <w:left w:val="none" w:sz="0" w:space="0" w:color="auto"/>
            <w:bottom w:val="none" w:sz="0" w:space="0" w:color="auto"/>
            <w:right w:val="none" w:sz="0" w:space="0" w:color="auto"/>
          </w:divBdr>
        </w:div>
        <w:div w:id="1611738927">
          <w:marLeft w:val="0"/>
          <w:marRight w:val="0"/>
          <w:marTop w:val="24"/>
          <w:marBottom w:val="24"/>
          <w:divBdr>
            <w:top w:val="none" w:sz="0" w:space="0" w:color="auto"/>
            <w:left w:val="none" w:sz="0" w:space="0" w:color="auto"/>
            <w:bottom w:val="none" w:sz="0" w:space="0" w:color="auto"/>
            <w:right w:val="none" w:sz="0" w:space="0" w:color="auto"/>
          </w:divBdr>
        </w:div>
        <w:div w:id="744301280">
          <w:marLeft w:val="0"/>
          <w:marRight w:val="0"/>
          <w:marTop w:val="24"/>
          <w:marBottom w:val="24"/>
          <w:divBdr>
            <w:top w:val="none" w:sz="0" w:space="0" w:color="auto"/>
            <w:left w:val="none" w:sz="0" w:space="0" w:color="auto"/>
            <w:bottom w:val="none" w:sz="0" w:space="0" w:color="auto"/>
            <w:right w:val="none" w:sz="0" w:space="0" w:color="auto"/>
          </w:divBdr>
        </w:div>
        <w:div w:id="1967587499">
          <w:marLeft w:val="0"/>
          <w:marRight w:val="0"/>
          <w:marTop w:val="24"/>
          <w:marBottom w:val="24"/>
          <w:divBdr>
            <w:top w:val="none" w:sz="0" w:space="0" w:color="auto"/>
            <w:left w:val="none" w:sz="0" w:space="0" w:color="auto"/>
            <w:bottom w:val="none" w:sz="0" w:space="0" w:color="auto"/>
            <w:right w:val="none" w:sz="0" w:space="0" w:color="auto"/>
          </w:divBdr>
        </w:div>
        <w:div w:id="954602437">
          <w:marLeft w:val="0"/>
          <w:marRight w:val="0"/>
          <w:marTop w:val="24"/>
          <w:marBottom w:val="24"/>
          <w:divBdr>
            <w:top w:val="none" w:sz="0" w:space="0" w:color="auto"/>
            <w:left w:val="none" w:sz="0" w:space="0" w:color="auto"/>
            <w:bottom w:val="none" w:sz="0" w:space="0" w:color="auto"/>
            <w:right w:val="none" w:sz="0" w:space="0" w:color="auto"/>
          </w:divBdr>
        </w:div>
        <w:div w:id="153644768">
          <w:marLeft w:val="0"/>
          <w:marRight w:val="0"/>
          <w:marTop w:val="24"/>
          <w:marBottom w:val="24"/>
          <w:divBdr>
            <w:top w:val="none" w:sz="0" w:space="0" w:color="auto"/>
            <w:left w:val="none" w:sz="0" w:space="0" w:color="auto"/>
            <w:bottom w:val="none" w:sz="0" w:space="0" w:color="auto"/>
            <w:right w:val="none" w:sz="0" w:space="0" w:color="auto"/>
          </w:divBdr>
        </w:div>
        <w:div w:id="714426609">
          <w:marLeft w:val="0"/>
          <w:marRight w:val="0"/>
          <w:marTop w:val="24"/>
          <w:marBottom w:val="24"/>
          <w:divBdr>
            <w:top w:val="none" w:sz="0" w:space="0" w:color="auto"/>
            <w:left w:val="none" w:sz="0" w:space="0" w:color="auto"/>
            <w:bottom w:val="none" w:sz="0" w:space="0" w:color="auto"/>
            <w:right w:val="none" w:sz="0" w:space="0" w:color="auto"/>
          </w:divBdr>
        </w:div>
        <w:div w:id="1486311536">
          <w:marLeft w:val="0"/>
          <w:marRight w:val="0"/>
          <w:marTop w:val="24"/>
          <w:marBottom w:val="24"/>
          <w:divBdr>
            <w:top w:val="none" w:sz="0" w:space="0" w:color="auto"/>
            <w:left w:val="none" w:sz="0" w:space="0" w:color="auto"/>
            <w:bottom w:val="none" w:sz="0" w:space="0" w:color="auto"/>
            <w:right w:val="none" w:sz="0" w:space="0" w:color="auto"/>
          </w:divBdr>
        </w:div>
        <w:div w:id="1922761282">
          <w:marLeft w:val="0"/>
          <w:marRight w:val="0"/>
          <w:marTop w:val="24"/>
          <w:marBottom w:val="24"/>
          <w:divBdr>
            <w:top w:val="none" w:sz="0" w:space="0" w:color="auto"/>
            <w:left w:val="none" w:sz="0" w:space="0" w:color="auto"/>
            <w:bottom w:val="none" w:sz="0" w:space="0" w:color="auto"/>
            <w:right w:val="none" w:sz="0" w:space="0" w:color="auto"/>
          </w:divBdr>
        </w:div>
        <w:div w:id="645740957">
          <w:marLeft w:val="0"/>
          <w:marRight w:val="0"/>
          <w:marTop w:val="24"/>
          <w:marBottom w:val="24"/>
          <w:divBdr>
            <w:top w:val="none" w:sz="0" w:space="0" w:color="auto"/>
            <w:left w:val="none" w:sz="0" w:space="0" w:color="auto"/>
            <w:bottom w:val="none" w:sz="0" w:space="0" w:color="auto"/>
            <w:right w:val="none" w:sz="0" w:space="0" w:color="auto"/>
          </w:divBdr>
        </w:div>
        <w:div w:id="1612206940">
          <w:marLeft w:val="0"/>
          <w:marRight w:val="0"/>
          <w:marTop w:val="24"/>
          <w:marBottom w:val="24"/>
          <w:divBdr>
            <w:top w:val="none" w:sz="0" w:space="0" w:color="auto"/>
            <w:left w:val="none" w:sz="0" w:space="0" w:color="auto"/>
            <w:bottom w:val="none" w:sz="0" w:space="0" w:color="auto"/>
            <w:right w:val="none" w:sz="0" w:space="0" w:color="auto"/>
          </w:divBdr>
        </w:div>
        <w:div w:id="180706353">
          <w:marLeft w:val="0"/>
          <w:marRight w:val="0"/>
          <w:marTop w:val="24"/>
          <w:marBottom w:val="24"/>
          <w:divBdr>
            <w:top w:val="none" w:sz="0" w:space="0" w:color="auto"/>
            <w:left w:val="none" w:sz="0" w:space="0" w:color="auto"/>
            <w:bottom w:val="none" w:sz="0" w:space="0" w:color="auto"/>
            <w:right w:val="none" w:sz="0" w:space="0" w:color="auto"/>
          </w:divBdr>
        </w:div>
        <w:div w:id="1762754188">
          <w:marLeft w:val="0"/>
          <w:marRight w:val="0"/>
          <w:marTop w:val="24"/>
          <w:marBottom w:val="24"/>
          <w:divBdr>
            <w:top w:val="none" w:sz="0" w:space="0" w:color="auto"/>
            <w:left w:val="none" w:sz="0" w:space="0" w:color="auto"/>
            <w:bottom w:val="none" w:sz="0" w:space="0" w:color="auto"/>
            <w:right w:val="none" w:sz="0" w:space="0" w:color="auto"/>
          </w:divBdr>
        </w:div>
        <w:div w:id="2022119043">
          <w:marLeft w:val="0"/>
          <w:marRight w:val="0"/>
          <w:marTop w:val="24"/>
          <w:marBottom w:val="24"/>
          <w:divBdr>
            <w:top w:val="none" w:sz="0" w:space="0" w:color="auto"/>
            <w:left w:val="none" w:sz="0" w:space="0" w:color="auto"/>
            <w:bottom w:val="none" w:sz="0" w:space="0" w:color="auto"/>
            <w:right w:val="none" w:sz="0" w:space="0" w:color="auto"/>
          </w:divBdr>
        </w:div>
        <w:div w:id="841161634">
          <w:marLeft w:val="0"/>
          <w:marRight w:val="0"/>
          <w:marTop w:val="24"/>
          <w:marBottom w:val="24"/>
          <w:divBdr>
            <w:top w:val="none" w:sz="0" w:space="0" w:color="auto"/>
            <w:left w:val="none" w:sz="0" w:space="0" w:color="auto"/>
            <w:bottom w:val="none" w:sz="0" w:space="0" w:color="auto"/>
            <w:right w:val="none" w:sz="0" w:space="0" w:color="auto"/>
          </w:divBdr>
        </w:div>
        <w:div w:id="840244888">
          <w:marLeft w:val="0"/>
          <w:marRight w:val="0"/>
          <w:marTop w:val="24"/>
          <w:marBottom w:val="24"/>
          <w:divBdr>
            <w:top w:val="none" w:sz="0" w:space="0" w:color="auto"/>
            <w:left w:val="none" w:sz="0" w:space="0" w:color="auto"/>
            <w:bottom w:val="none" w:sz="0" w:space="0" w:color="auto"/>
            <w:right w:val="none" w:sz="0" w:space="0" w:color="auto"/>
          </w:divBdr>
        </w:div>
        <w:div w:id="1068725103">
          <w:marLeft w:val="0"/>
          <w:marRight w:val="0"/>
          <w:marTop w:val="24"/>
          <w:marBottom w:val="24"/>
          <w:divBdr>
            <w:top w:val="none" w:sz="0" w:space="0" w:color="auto"/>
            <w:left w:val="none" w:sz="0" w:space="0" w:color="auto"/>
            <w:bottom w:val="none" w:sz="0" w:space="0" w:color="auto"/>
            <w:right w:val="none" w:sz="0" w:space="0" w:color="auto"/>
          </w:divBdr>
        </w:div>
        <w:div w:id="331377404">
          <w:marLeft w:val="0"/>
          <w:marRight w:val="0"/>
          <w:marTop w:val="24"/>
          <w:marBottom w:val="24"/>
          <w:divBdr>
            <w:top w:val="none" w:sz="0" w:space="0" w:color="auto"/>
            <w:left w:val="none" w:sz="0" w:space="0" w:color="auto"/>
            <w:bottom w:val="none" w:sz="0" w:space="0" w:color="auto"/>
            <w:right w:val="none" w:sz="0" w:space="0" w:color="auto"/>
          </w:divBdr>
        </w:div>
        <w:div w:id="2111385475">
          <w:marLeft w:val="0"/>
          <w:marRight w:val="0"/>
          <w:marTop w:val="24"/>
          <w:marBottom w:val="24"/>
          <w:divBdr>
            <w:top w:val="none" w:sz="0" w:space="0" w:color="auto"/>
            <w:left w:val="none" w:sz="0" w:space="0" w:color="auto"/>
            <w:bottom w:val="none" w:sz="0" w:space="0" w:color="auto"/>
            <w:right w:val="none" w:sz="0" w:space="0" w:color="auto"/>
          </w:divBdr>
        </w:div>
        <w:div w:id="1334214535">
          <w:marLeft w:val="0"/>
          <w:marRight w:val="0"/>
          <w:marTop w:val="24"/>
          <w:marBottom w:val="24"/>
          <w:divBdr>
            <w:top w:val="none" w:sz="0" w:space="0" w:color="auto"/>
            <w:left w:val="none" w:sz="0" w:space="0" w:color="auto"/>
            <w:bottom w:val="none" w:sz="0" w:space="0" w:color="auto"/>
            <w:right w:val="none" w:sz="0" w:space="0" w:color="auto"/>
          </w:divBdr>
        </w:div>
        <w:div w:id="2094080153">
          <w:marLeft w:val="0"/>
          <w:marRight w:val="0"/>
          <w:marTop w:val="24"/>
          <w:marBottom w:val="24"/>
          <w:divBdr>
            <w:top w:val="none" w:sz="0" w:space="0" w:color="auto"/>
            <w:left w:val="none" w:sz="0" w:space="0" w:color="auto"/>
            <w:bottom w:val="none" w:sz="0" w:space="0" w:color="auto"/>
            <w:right w:val="none" w:sz="0" w:space="0" w:color="auto"/>
          </w:divBdr>
        </w:div>
        <w:div w:id="493182385">
          <w:marLeft w:val="0"/>
          <w:marRight w:val="0"/>
          <w:marTop w:val="24"/>
          <w:marBottom w:val="24"/>
          <w:divBdr>
            <w:top w:val="none" w:sz="0" w:space="0" w:color="auto"/>
            <w:left w:val="none" w:sz="0" w:space="0" w:color="auto"/>
            <w:bottom w:val="none" w:sz="0" w:space="0" w:color="auto"/>
            <w:right w:val="none" w:sz="0" w:space="0" w:color="auto"/>
          </w:divBdr>
        </w:div>
        <w:div w:id="1796370192">
          <w:marLeft w:val="0"/>
          <w:marRight w:val="0"/>
          <w:marTop w:val="24"/>
          <w:marBottom w:val="24"/>
          <w:divBdr>
            <w:top w:val="none" w:sz="0" w:space="0" w:color="auto"/>
            <w:left w:val="none" w:sz="0" w:space="0" w:color="auto"/>
            <w:bottom w:val="none" w:sz="0" w:space="0" w:color="auto"/>
            <w:right w:val="none" w:sz="0" w:space="0" w:color="auto"/>
          </w:divBdr>
        </w:div>
        <w:div w:id="1753818656">
          <w:marLeft w:val="0"/>
          <w:marRight w:val="0"/>
          <w:marTop w:val="24"/>
          <w:marBottom w:val="24"/>
          <w:divBdr>
            <w:top w:val="none" w:sz="0" w:space="0" w:color="auto"/>
            <w:left w:val="none" w:sz="0" w:space="0" w:color="auto"/>
            <w:bottom w:val="none" w:sz="0" w:space="0" w:color="auto"/>
            <w:right w:val="none" w:sz="0" w:space="0" w:color="auto"/>
          </w:divBdr>
        </w:div>
        <w:div w:id="869418027">
          <w:marLeft w:val="0"/>
          <w:marRight w:val="0"/>
          <w:marTop w:val="24"/>
          <w:marBottom w:val="24"/>
          <w:divBdr>
            <w:top w:val="none" w:sz="0" w:space="0" w:color="auto"/>
            <w:left w:val="none" w:sz="0" w:space="0" w:color="auto"/>
            <w:bottom w:val="none" w:sz="0" w:space="0" w:color="auto"/>
            <w:right w:val="none" w:sz="0" w:space="0" w:color="auto"/>
          </w:divBdr>
        </w:div>
        <w:div w:id="987786021">
          <w:marLeft w:val="0"/>
          <w:marRight w:val="0"/>
          <w:marTop w:val="24"/>
          <w:marBottom w:val="24"/>
          <w:divBdr>
            <w:top w:val="none" w:sz="0" w:space="0" w:color="auto"/>
            <w:left w:val="none" w:sz="0" w:space="0" w:color="auto"/>
            <w:bottom w:val="none" w:sz="0" w:space="0" w:color="auto"/>
            <w:right w:val="none" w:sz="0" w:space="0" w:color="auto"/>
          </w:divBdr>
        </w:div>
        <w:div w:id="2144928521">
          <w:marLeft w:val="0"/>
          <w:marRight w:val="0"/>
          <w:marTop w:val="24"/>
          <w:marBottom w:val="24"/>
          <w:divBdr>
            <w:top w:val="none" w:sz="0" w:space="0" w:color="auto"/>
            <w:left w:val="none" w:sz="0" w:space="0" w:color="auto"/>
            <w:bottom w:val="none" w:sz="0" w:space="0" w:color="auto"/>
            <w:right w:val="none" w:sz="0" w:space="0" w:color="auto"/>
          </w:divBdr>
        </w:div>
        <w:div w:id="1961179770">
          <w:marLeft w:val="0"/>
          <w:marRight w:val="0"/>
          <w:marTop w:val="24"/>
          <w:marBottom w:val="24"/>
          <w:divBdr>
            <w:top w:val="none" w:sz="0" w:space="0" w:color="auto"/>
            <w:left w:val="none" w:sz="0" w:space="0" w:color="auto"/>
            <w:bottom w:val="none" w:sz="0" w:space="0" w:color="auto"/>
            <w:right w:val="none" w:sz="0" w:space="0" w:color="auto"/>
          </w:divBdr>
        </w:div>
        <w:div w:id="1745030769">
          <w:marLeft w:val="0"/>
          <w:marRight w:val="0"/>
          <w:marTop w:val="24"/>
          <w:marBottom w:val="24"/>
          <w:divBdr>
            <w:top w:val="none" w:sz="0" w:space="0" w:color="auto"/>
            <w:left w:val="none" w:sz="0" w:space="0" w:color="auto"/>
            <w:bottom w:val="none" w:sz="0" w:space="0" w:color="auto"/>
            <w:right w:val="none" w:sz="0" w:space="0" w:color="auto"/>
          </w:divBdr>
        </w:div>
        <w:div w:id="1180509857">
          <w:marLeft w:val="0"/>
          <w:marRight w:val="0"/>
          <w:marTop w:val="0"/>
          <w:marBottom w:val="80"/>
          <w:divBdr>
            <w:top w:val="none" w:sz="0" w:space="0" w:color="auto"/>
            <w:left w:val="none" w:sz="0" w:space="0" w:color="auto"/>
            <w:bottom w:val="none" w:sz="0" w:space="0" w:color="auto"/>
            <w:right w:val="none" w:sz="0" w:space="0" w:color="auto"/>
          </w:divBdr>
        </w:div>
        <w:div w:id="331220735">
          <w:marLeft w:val="720"/>
          <w:marRight w:val="0"/>
          <w:marTop w:val="0"/>
          <w:marBottom w:val="80"/>
          <w:divBdr>
            <w:top w:val="none" w:sz="0" w:space="0" w:color="auto"/>
            <w:left w:val="none" w:sz="0" w:space="0" w:color="auto"/>
            <w:bottom w:val="none" w:sz="0" w:space="0" w:color="auto"/>
            <w:right w:val="none" w:sz="0" w:space="0" w:color="auto"/>
          </w:divBdr>
        </w:div>
        <w:div w:id="1757171440">
          <w:marLeft w:val="0"/>
          <w:marRight w:val="0"/>
          <w:marTop w:val="24"/>
          <w:marBottom w:val="24"/>
          <w:divBdr>
            <w:top w:val="none" w:sz="0" w:space="0" w:color="auto"/>
            <w:left w:val="none" w:sz="0" w:space="0" w:color="auto"/>
            <w:bottom w:val="none" w:sz="0" w:space="0" w:color="auto"/>
            <w:right w:val="none" w:sz="0" w:space="0" w:color="auto"/>
          </w:divBdr>
        </w:div>
        <w:div w:id="1797291881">
          <w:marLeft w:val="0"/>
          <w:marRight w:val="0"/>
          <w:marTop w:val="24"/>
          <w:marBottom w:val="24"/>
          <w:divBdr>
            <w:top w:val="none" w:sz="0" w:space="0" w:color="auto"/>
            <w:left w:val="none" w:sz="0" w:space="0" w:color="auto"/>
            <w:bottom w:val="none" w:sz="0" w:space="0" w:color="auto"/>
            <w:right w:val="none" w:sz="0" w:space="0" w:color="auto"/>
          </w:divBdr>
        </w:div>
        <w:div w:id="307902321">
          <w:marLeft w:val="0"/>
          <w:marRight w:val="0"/>
          <w:marTop w:val="24"/>
          <w:marBottom w:val="24"/>
          <w:divBdr>
            <w:top w:val="none" w:sz="0" w:space="0" w:color="auto"/>
            <w:left w:val="none" w:sz="0" w:space="0" w:color="auto"/>
            <w:bottom w:val="none" w:sz="0" w:space="0" w:color="auto"/>
            <w:right w:val="none" w:sz="0" w:space="0" w:color="auto"/>
          </w:divBdr>
        </w:div>
        <w:div w:id="2124886906">
          <w:marLeft w:val="0"/>
          <w:marRight w:val="0"/>
          <w:marTop w:val="24"/>
          <w:marBottom w:val="24"/>
          <w:divBdr>
            <w:top w:val="none" w:sz="0" w:space="0" w:color="auto"/>
            <w:left w:val="none" w:sz="0" w:space="0" w:color="auto"/>
            <w:bottom w:val="none" w:sz="0" w:space="0" w:color="auto"/>
            <w:right w:val="none" w:sz="0" w:space="0" w:color="auto"/>
          </w:divBdr>
        </w:div>
        <w:div w:id="1590041168">
          <w:marLeft w:val="0"/>
          <w:marRight w:val="0"/>
          <w:marTop w:val="24"/>
          <w:marBottom w:val="24"/>
          <w:divBdr>
            <w:top w:val="none" w:sz="0" w:space="0" w:color="auto"/>
            <w:left w:val="none" w:sz="0" w:space="0" w:color="auto"/>
            <w:bottom w:val="none" w:sz="0" w:space="0" w:color="auto"/>
            <w:right w:val="none" w:sz="0" w:space="0" w:color="auto"/>
          </w:divBdr>
        </w:div>
        <w:div w:id="2029716318">
          <w:marLeft w:val="0"/>
          <w:marRight w:val="0"/>
          <w:marTop w:val="24"/>
          <w:marBottom w:val="24"/>
          <w:divBdr>
            <w:top w:val="none" w:sz="0" w:space="0" w:color="auto"/>
            <w:left w:val="none" w:sz="0" w:space="0" w:color="auto"/>
            <w:bottom w:val="none" w:sz="0" w:space="0" w:color="auto"/>
            <w:right w:val="none" w:sz="0" w:space="0" w:color="auto"/>
          </w:divBdr>
        </w:div>
        <w:div w:id="1068302754">
          <w:marLeft w:val="0"/>
          <w:marRight w:val="0"/>
          <w:marTop w:val="24"/>
          <w:marBottom w:val="24"/>
          <w:divBdr>
            <w:top w:val="none" w:sz="0" w:space="0" w:color="auto"/>
            <w:left w:val="none" w:sz="0" w:space="0" w:color="auto"/>
            <w:bottom w:val="none" w:sz="0" w:space="0" w:color="auto"/>
            <w:right w:val="none" w:sz="0" w:space="0" w:color="auto"/>
          </w:divBdr>
        </w:div>
        <w:div w:id="869873627">
          <w:marLeft w:val="0"/>
          <w:marRight w:val="0"/>
          <w:marTop w:val="24"/>
          <w:marBottom w:val="24"/>
          <w:divBdr>
            <w:top w:val="none" w:sz="0" w:space="0" w:color="auto"/>
            <w:left w:val="none" w:sz="0" w:space="0" w:color="auto"/>
            <w:bottom w:val="none" w:sz="0" w:space="0" w:color="auto"/>
            <w:right w:val="none" w:sz="0" w:space="0" w:color="auto"/>
          </w:divBdr>
        </w:div>
        <w:div w:id="1845048897">
          <w:marLeft w:val="0"/>
          <w:marRight w:val="0"/>
          <w:marTop w:val="24"/>
          <w:marBottom w:val="24"/>
          <w:divBdr>
            <w:top w:val="none" w:sz="0" w:space="0" w:color="auto"/>
            <w:left w:val="none" w:sz="0" w:space="0" w:color="auto"/>
            <w:bottom w:val="none" w:sz="0" w:space="0" w:color="auto"/>
            <w:right w:val="none" w:sz="0" w:space="0" w:color="auto"/>
          </w:divBdr>
        </w:div>
        <w:div w:id="1695423980">
          <w:marLeft w:val="0"/>
          <w:marRight w:val="0"/>
          <w:marTop w:val="24"/>
          <w:marBottom w:val="24"/>
          <w:divBdr>
            <w:top w:val="none" w:sz="0" w:space="0" w:color="auto"/>
            <w:left w:val="none" w:sz="0" w:space="0" w:color="auto"/>
            <w:bottom w:val="none" w:sz="0" w:space="0" w:color="auto"/>
            <w:right w:val="none" w:sz="0" w:space="0" w:color="auto"/>
          </w:divBdr>
        </w:div>
        <w:div w:id="1755855180">
          <w:marLeft w:val="0"/>
          <w:marRight w:val="0"/>
          <w:marTop w:val="24"/>
          <w:marBottom w:val="24"/>
          <w:divBdr>
            <w:top w:val="none" w:sz="0" w:space="0" w:color="auto"/>
            <w:left w:val="none" w:sz="0" w:space="0" w:color="auto"/>
            <w:bottom w:val="none" w:sz="0" w:space="0" w:color="auto"/>
            <w:right w:val="none" w:sz="0" w:space="0" w:color="auto"/>
          </w:divBdr>
        </w:div>
        <w:div w:id="1083183889">
          <w:marLeft w:val="0"/>
          <w:marRight w:val="0"/>
          <w:marTop w:val="24"/>
          <w:marBottom w:val="24"/>
          <w:divBdr>
            <w:top w:val="none" w:sz="0" w:space="0" w:color="auto"/>
            <w:left w:val="none" w:sz="0" w:space="0" w:color="auto"/>
            <w:bottom w:val="none" w:sz="0" w:space="0" w:color="auto"/>
            <w:right w:val="none" w:sz="0" w:space="0" w:color="auto"/>
          </w:divBdr>
        </w:div>
        <w:div w:id="267007161">
          <w:marLeft w:val="0"/>
          <w:marRight w:val="0"/>
          <w:marTop w:val="24"/>
          <w:marBottom w:val="24"/>
          <w:divBdr>
            <w:top w:val="none" w:sz="0" w:space="0" w:color="auto"/>
            <w:left w:val="none" w:sz="0" w:space="0" w:color="auto"/>
            <w:bottom w:val="none" w:sz="0" w:space="0" w:color="auto"/>
            <w:right w:val="none" w:sz="0" w:space="0" w:color="auto"/>
          </w:divBdr>
        </w:div>
        <w:div w:id="788207090">
          <w:marLeft w:val="0"/>
          <w:marRight w:val="0"/>
          <w:marTop w:val="24"/>
          <w:marBottom w:val="24"/>
          <w:divBdr>
            <w:top w:val="none" w:sz="0" w:space="0" w:color="auto"/>
            <w:left w:val="none" w:sz="0" w:space="0" w:color="auto"/>
            <w:bottom w:val="none" w:sz="0" w:space="0" w:color="auto"/>
            <w:right w:val="none" w:sz="0" w:space="0" w:color="auto"/>
          </w:divBdr>
        </w:div>
        <w:div w:id="1867013974">
          <w:marLeft w:val="0"/>
          <w:marRight w:val="0"/>
          <w:marTop w:val="24"/>
          <w:marBottom w:val="24"/>
          <w:divBdr>
            <w:top w:val="none" w:sz="0" w:space="0" w:color="auto"/>
            <w:left w:val="none" w:sz="0" w:space="0" w:color="auto"/>
            <w:bottom w:val="none" w:sz="0" w:space="0" w:color="auto"/>
            <w:right w:val="none" w:sz="0" w:space="0" w:color="auto"/>
          </w:divBdr>
        </w:div>
        <w:div w:id="2058700268">
          <w:marLeft w:val="0"/>
          <w:marRight w:val="0"/>
          <w:marTop w:val="24"/>
          <w:marBottom w:val="24"/>
          <w:divBdr>
            <w:top w:val="none" w:sz="0" w:space="0" w:color="auto"/>
            <w:left w:val="none" w:sz="0" w:space="0" w:color="auto"/>
            <w:bottom w:val="none" w:sz="0" w:space="0" w:color="auto"/>
            <w:right w:val="none" w:sz="0" w:space="0" w:color="auto"/>
          </w:divBdr>
        </w:div>
        <w:div w:id="209999483">
          <w:marLeft w:val="0"/>
          <w:marRight w:val="0"/>
          <w:marTop w:val="24"/>
          <w:marBottom w:val="24"/>
          <w:divBdr>
            <w:top w:val="none" w:sz="0" w:space="0" w:color="auto"/>
            <w:left w:val="none" w:sz="0" w:space="0" w:color="auto"/>
            <w:bottom w:val="none" w:sz="0" w:space="0" w:color="auto"/>
            <w:right w:val="none" w:sz="0" w:space="0" w:color="auto"/>
          </w:divBdr>
        </w:div>
        <w:div w:id="1580483914">
          <w:marLeft w:val="0"/>
          <w:marRight w:val="0"/>
          <w:marTop w:val="24"/>
          <w:marBottom w:val="24"/>
          <w:divBdr>
            <w:top w:val="none" w:sz="0" w:space="0" w:color="auto"/>
            <w:left w:val="none" w:sz="0" w:space="0" w:color="auto"/>
            <w:bottom w:val="none" w:sz="0" w:space="0" w:color="auto"/>
            <w:right w:val="none" w:sz="0" w:space="0" w:color="auto"/>
          </w:divBdr>
        </w:div>
        <w:div w:id="1353074222">
          <w:marLeft w:val="0"/>
          <w:marRight w:val="0"/>
          <w:marTop w:val="24"/>
          <w:marBottom w:val="24"/>
          <w:divBdr>
            <w:top w:val="none" w:sz="0" w:space="0" w:color="auto"/>
            <w:left w:val="none" w:sz="0" w:space="0" w:color="auto"/>
            <w:bottom w:val="none" w:sz="0" w:space="0" w:color="auto"/>
            <w:right w:val="none" w:sz="0" w:space="0" w:color="auto"/>
          </w:divBdr>
        </w:div>
        <w:div w:id="1839346606">
          <w:marLeft w:val="0"/>
          <w:marRight w:val="0"/>
          <w:marTop w:val="24"/>
          <w:marBottom w:val="24"/>
          <w:divBdr>
            <w:top w:val="none" w:sz="0" w:space="0" w:color="auto"/>
            <w:left w:val="none" w:sz="0" w:space="0" w:color="auto"/>
            <w:bottom w:val="none" w:sz="0" w:space="0" w:color="auto"/>
            <w:right w:val="none" w:sz="0" w:space="0" w:color="auto"/>
          </w:divBdr>
        </w:div>
        <w:div w:id="743144589">
          <w:marLeft w:val="0"/>
          <w:marRight w:val="0"/>
          <w:marTop w:val="24"/>
          <w:marBottom w:val="24"/>
          <w:divBdr>
            <w:top w:val="none" w:sz="0" w:space="0" w:color="auto"/>
            <w:left w:val="none" w:sz="0" w:space="0" w:color="auto"/>
            <w:bottom w:val="none" w:sz="0" w:space="0" w:color="auto"/>
            <w:right w:val="none" w:sz="0" w:space="0" w:color="auto"/>
          </w:divBdr>
        </w:div>
        <w:div w:id="1332874012">
          <w:marLeft w:val="0"/>
          <w:marRight w:val="0"/>
          <w:marTop w:val="24"/>
          <w:marBottom w:val="24"/>
          <w:divBdr>
            <w:top w:val="none" w:sz="0" w:space="0" w:color="auto"/>
            <w:left w:val="none" w:sz="0" w:space="0" w:color="auto"/>
            <w:bottom w:val="none" w:sz="0" w:space="0" w:color="auto"/>
            <w:right w:val="none" w:sz="0" w:space="0" w:color="auto"/>
          </w:divBdr>
        </w:div>
        <w:div w:id="733161451">
          <w:marLeft w:val="0"/>
          <w:marRight w:val="0"/>
          <w:marTop w:val="24"/>
          <w:marBottom w:val="24"/>
          <w:divBdr>
            <w:top w:val="none" w:sz="0" w:space="0" w:color="auto"/>
            <w:left w:val="none" w:sz="0" w:space="0" w:color="auto"/>
            <w:bottom w:val="none" w:sz="0" w:space="0" w:color="auto"/>
            <w:right w:val="none" w:sz="0" w:space="0" w:color="auto"/>
          </w:divBdr>
        </w:div>
        <w:div w:id="1729189748">
          <w:marLeft w:val="0"/>
          <w:marRight w:val="0"/>
          <w:marTop w:val="24"/>
          <w:marBottom w:val="24"/>
          <w:divBdr>
            <w:top w:val="none" w:sz="0" w:space="0" w:color="auto"/>
            <w:left w:val="none" w:sz="0" w:space="0" w:color="auto"/>
            <w:bottom w:val="none" w:sz="0" w:space="0" w:color="auto"/>
            <w:right w:val="none" w:sz="0" w:space="0" w:color="auto"/>
          </w:divBdr>
        </w:div>
        <w:div w:id="724065253">
          <w:marLeft w:val="0"/>
          <w:marRight w:val="0"/>
          <w:marTop w:val="24"/>
          <w:marBottom w:val="24"/>
          <w:divBdr>
            <w:top w:val="none" w:sz="0" w:space="0" w:color="auto"/>
            <w:left w:val="none" w:sz="0" w:space="0" w:color="auto"/>
            <w:bottom w:val="none" w:sz="0" w:space="0" w:color="auto"/>
            <w:right w:val="none" w:sz="0" w:space="0" w:color="auto"/>
          </w:divBdr>
        </w:div>
        <w:div w:id="43676645">
          <w:marLeft w:val="0"/>
          <w:marRight w:val="0"/>
          <w:marTop w:val="24"/>
          <w:marBottom w:val="24"/>
          <w:divBdr>
            <w:top w:val="none" w:sz="0" w:space="0" w:color="auto"/>
            <w:left w:val="none" w:sz="0" w:space="0" w:color="auto"/>
            <w:bottom w:val="none" w:sz="0" w:space="0" w:color="auto"/>
            <w:right w:val="none" w:sz="0" w:space="0" w:color="auto"/>
          </w:divBdr>
        </w:div>
        <w:div w:id="841894825">
          <w:marLeft w:val="0"/>
          <w:marRight w:val="0"/>
          <w:marTop w:val="24"/>
          <w:marBottom w:val="24"/>
          <w:divBdr>
            <w:top w:val="none" w:sz="0" w:space="0" w:color="auto"/>
            <w:left w:val="none" w:sz="0" w:space="0" w:color="auto"/>
            <w:bottom w:val="none" w:sz="0" w:space="0" w:color="auto"/>
            <w:right w:val="none" w:sz="0" w:space="0" w:color="auto"/>
          </w:divBdr>
        </w:div>
        <w:div w:id="777673857">
          <w:marLeft w:val="0"/>
          <w:marRight w:val="0"/>
          <w:marTop w:val="24"/>
          <w:marBottom w:val="24"/>
          <w:divBdr>
            <w:top w:val="none" w:sz="0" w:space="0" w:color="auto"/>
            <w:left w:val="none" w:sz="0" w:space="0" w:color="auto"/>
            <w:bottom w:val="none" w:sz="0" w:space="0" w:color="auto"/>
            <w:right w:val="none" w:sz="0" w:space="0" w:color="auto"/>
          </w:divBdr>
        </w:div>
        <w:div w:id="1634020566">
          <w:marLeft w:val="0"/>
          <w:marRight w:val="0"/>
          <w:marTop w:val="24"/>
          <w:marBottom w:val="24"/>
          <w:divBdr>
            <w:top w:val="none" w:sz="0" w:space="0" w:color="auto"/>
            <w:left w:val="none" w:sz="0" w:space="0" w:color="auto"/>
            <w:bottom w:val="none" w:sz="0" w:space="0" w:color="auto"/>
            <w:right w:val="none" w:sz="0" w:space="0" w:color="auto"/>
          </w:divBdr>
        </w:div>
        <w:div w:id="789084823">
          <w:marLeft w:val="0"/>
          <w:marRight w:val="0"/>
          <w:marTop w:val="24"/>
          <w:marBottom w:val="24"/>
          <w:divBdr>
            <w:top w:val="none" w:sz="0" w:space="0" w:color="auto"/>
            <w:left w:val="none" w:sz="0" w:space="0" w:color="auto"/>
            <w:bottom w:val="none" w:sz="0" w:space="0" w:color="auto"/>
            <w:right w:val="none" w:sz="0" w:space="0" w:color="auto"/>
          </w:divBdr>
        </w:div>
        <w:div w:id="342782354">
          <w:marLeft w:val="0"/>
          <w:marRight w:val="0"/>
          <w:marTop w:val="24"/>
          <w:marBottom w:val="24"/>
          <w:divBdr>
            <w:top w:val="none" w:sz="0" w:space="0" w:color="auto"/>
            <w:left w:val="none" w:sz="0" w:space="0" w:color="auto"/>
            <w:bottom w:val="none" w:sz="0" w:space="0" w:color="auto"/>
            <w:right w:val="none" w:sz="0" w:space="0" w:color="auto"/>
          </w:divBdr>
        </w:div>
        <w:div w:id="191579360">
          <w:marLeft w:val="0"/>
          <w:marRight w:val="0"/>
          <w:marTop w:val="24"/>
          <w:marBottom w:val="24"/>
          <w:divBdr>
            <w:top w:val="none" w:sz="0" w:space="0" w:color="auto"/>
            <w:left w:val="none" w:sz="0" w:space="0" w:color="auto"/>
            <w:bottom w:val="none" w:sz="0" w:space="0" w:color="auto"/>
            <w:right w:val="none" w:sz="0" w:space="0" w:color="auto"/>
          </w:divBdr>
        </w:div>
        <w:div w:id="1629051275">
          <w:marLeft w:val="0"/>
          <w:marRight w:val="0"/>
          <w:marTop w:val="24"/>
          <w:marBottom w:val="24"/>
          <w:divBdr>
            <w:top w:val="none" w:sz="0" w:space="0" w:color="auto"/>
            <w:left w:val="none" w:sz="0" w:space="0" w:color="auto"/>
            <w:bottom w:val="none" w:sz="0" w:space="0" w:color="auto"/>
            <w:right w:val="none" w:sz="0" w:space="0" w:color="auto"/>
          </w:divBdr>
        </w:div>
        <w:div w:id="1071973871">
          <w:marLeft w:val="0"/>
          <w:marRight w:val="0"/>
          <w:marTop w:val="24"/>
          <w:marBottom w:val="24"/>
          <w:divBdr>
            <w:top w:val="none" w:sz="0" w:space="0" w:color="auto"/>
            <w:left w:val="none" w:sz="0" w:space="0" w:color="auto"/>
            <w:bottom w:val="none" w:sz="0" w:space="0" w:color="auto"/>
            <w:right w:val="none" w:sz="0" w:space="0" w:color="auto"/>
          </w:divBdr>
        </w:div>
        <w:div w:id="820342552">
          <w:marLeft w:val="0"/>
          <w:marRight w:val="0"/>
          <w:marTop w:val="24"/>
          <w:marBottom w:val="24"/>
          <w:divBdr>
            <w:top w:val="none" w:sz="0" w:space="0" w:color="auto"/>
            <w:left w:val="none" w:sz="0" w:space="0" w:color="auto"/>
            <w:bottom w:val="none" w:sz="0" w:space="0" w:color="auto"/>
            <w:right w:val="none" w:sz="0" w:space="0" w:color="auto"/>
          </w:divBdr>
        </w:div>
        <w:div w:id="124740209">
          <w:marLeft w:val="0"/>
          <w:marRight w:val="0"/>
          <w:marTop w:val="24"/>
          <w:marBottom w:val="24"/>
          <w:divBdr>
            <w:top w:val="none" w:sz="0" w:space="0" w:color="auto"/>
            <w:left w:val="none" w:sz="0" w:space="0" w:color="auto"/>
            <w:bottom w:val="none" w:sz="0" w:space="0" w:color="auto"/>
            <w:right w:val="none" w:sz="0" w:space="0" w:color="auto"/>
          </w:divBdr>
        </w:div>
        <w:div w:id="860435372">
          <w:marLeft w:val="0"/>
          <w:marRight w:val="0"/>
          <w:marTop w:val="24"/>
          <w:marBottom w:val="24"/>
          <w:divBdr>
            <w:top w:val="none" w:sz="0" w:space="0" w:color="auto"/>
            <w:left w:val="none" w:sz="0" w:space="0" w:color="auto"/>
            <w:bottom w:val="none" w:sz="0" w:space="0" w:color="auto"/>
            <w:right w:val="none" w:sz="0" w:space="0" w:color="auto"/>
          </w:divBdr>
        </w:div>
        <w:div w:id="1949923791">
          <w:marLeft w:val="0"/>
          <w:marRight w:val="0"/>
          <w:marTop w:val="24"/>
          <w:marBottom w:val="24"/>
          <w:divBdr>
            <w:top w:val="none" w:sz="0" w:space="0" w:color="auto"/>
            <w:left w:val="none" w:sz="0" w:space="0" w:color="auto"/>
            <w:bottom w:val="none" w:sz="0" w:space="0" w:color="auto"/>
            <w:right w:val="none" w:sz="0" w:space="0" w:color="auto"/>
          </w:divBdr>
        </w:div>
        <w:div w:id="1057506270">
          <w:marLeft w:val="0"/>
          <w:marRight w:val="0"/>
          <w:marTop w:val="0"/>
          <w:marBottom w:val="80"/>
          <w:divBdr>
            <w:top w:val="none" w:sz="0" w:space="0" w:color="auto"/>
            <w:left w:val="none" w:sz="0" w:space="0" w:color="auto"/>
            <w:bottom w:val="none" w:sz="0" w:space="0" w:color="auto"/>
            <w:right w:val="none" w:sz="0" w:space="0" w:color="auto"/>
          </w:divBdr>
        </w:div>
        <w:div w:id="903444531">
          <w:marLeft w:val="720"/>
          <w:marRight w:val="0"/>
          <w:marTop w:val="0"/>
          <w:marBottom w:val="80"/>
          <w:divBdr>
            <w:top w:val="none" w:sz="0" w:space="0" w:color="auto"/>
            <w:left w:val="none" w:sz="0" w:space="0" w:color="auto"/>
            <w:bottom w:val="none" w:sz="0" w:space="0" w:color="auto"/>
            <w:right w:val="none" w:sz="0" w:space="0" w:color="auto"/>
          </w:divBdr>
        </w:div>
        <w:div w:id="1440836684">
          <w:marLeft w:val="720"/>
          <w:marRight w:val="0"/>
          <w:marTop w:val="0"/>
          <w:marBottom w:val="80"/>
          <w:divBdr>
            <w:top w:val="none" w:sz="0" w:space="0" w:color="auto"/>
            <w:left w:val="none" w:sz="0" w:space="0" w:color="auto"/>
            <w:bottom w:val="none" w:sz="0" w:space="0" w:color="auto"/>
            <w:right w:val="none" w:sz="0" w:space="0" w:color="auto"/>
          </w:divBdr>
        </w:div>
        <w:div w:id="1469009108">
          <w:marLeft w:val="720"/>
          <w:marRight w:val="0"/>
          <w:marTop w:val="0"/>
          <w:marBottom w:val="80"/>
          <w:divBdr>
            <w:top w:val="none" w:sz="0" w:space="0" w:color="auto"/>
            <w:left w:val="none" w:sz="0" w:space="0" w:color="auto"/>
            <w:bottom w:val="none" w:sz="0" w:space="0" w:color="auto"/>
            <w:right w:val="none" w:sz="0" w:space="0" w:color="auto"/>
          </w:divBdr>
        </w:div>
        <w:div w:id="248193847">
          <w:marLeft w:val="720"/>
          <w:marRight w:val="0"/>
          <w:marTop w:val="0"/>
          <w:marBottom w:val="80"/>
          <w:divBdr>
            <w:top w:val="none" w:sz="0" w:space="0" w:color="auto"/>
            <w:left w:val="none" w:sz="0" w:space="0" w:color="auto"/>
            <w:bottom w:val="none" w:sz="0" w:space="0" w:color="auto"/>
            <w:right w:val="none" w:sz="0" w:space="0" w:color="auto"/>
          </w:divBdr>
        </w:div>
        <w:div w:id="286669465">
          <w:marLeft w:val="720"/>
          <w:marRight w:val="0"/>
          <w:marTop w:val="0"/>
          <w:marBottom w:val="80"/>
          <w:divBdr>
            <w:top w:val="none" w:sz="0" w:space="0" w:color="auto"/>
            <w:left w:val="none" w:sz="0" w:space="0" w:color="auto"/>
            <w:bottom w:val="none" w:sz="0" w:space="0" w:color="auto"/>
            <w:right w:val="none" w:sz="0" w:space="0" w:color="auto"/>
          </w:divBdr>
        </w:div>
        <w:div w:id="275986919">
          <w:marLeft w:val="720"/>
          <w:marRight w:val="0"/>
          <w:marTop w:val="0"/>
          <w:marBottom w:val="80"/>
          <w:divBdr>
            <w:top w:val="none" w:sz="0" w:space="0" w:color="auto"/>
            <w:left w:val="none" w:sz="0" w:space="0" w:color="auto"/>
            <w:bottom w:val="none" w:sz="0" w:space="0" w:color="auto"/>
            <w:right w:val="none" w:sz="0" w:space="0" w:color="auto"/>
          </w:divBdr>
        </w:div>
        <w:div w:id="1876769791">
          <w:marLeft w:val="720"/>
          <w:marRight w:val="0"/>
          <w:marTop w:val="0"/>
          <w:marBottom w:val="80"/>
          <w:divBdr>
            <w:top w:val="none" w:sz="0" w:space="0" w:color="auto"/>
            <w:left w:val="none" w:sz="0" w:space="0" w:color="auto"/>
            <w:bottom w:val="none" w:sz="0" w:space="0" w:color="auto"/>
            <w:right w:val="none" w:sz="0" w:space="0" w:color="auto"/>
          </w:divBdr>
        </w:div>
        <w:div w:id="915282815">
          <w:marLeft w:val="0"/>
          <w:marRight w:val="0"/>
          <w:marTop w:val="0"/>
          <w:marBottom w:val="80"/>
          <w:divBdr>
            <w:top w:val="none" w:sz="0" w:space="0" w:color="auto"/>
            <w:left w:val="none" w:sz="0" w:space="0" w:color="auto"/>
            <w:bottom w:val="none" w:sz="0" w:space="0" w:color="auto"/>
            <w:right w:val="none" w:sz="0" w:space="0" w:color="auto"/>
          </w:divBdr>
        </w:div>
        <w:div w:id="1681657909">
          <w:marLeft w:val="0"/>
          <w:marRight w:val="0"/>
          <w:marTop w:val="101"/>
          <w:marBottom w:val="80"/>
          <w:divBdr>
            <w:top w:val="none" w:sz="0" w:space="0" w:color="auto"/>
            <w:left w:val="none" w:sz="0" w:space="0" w:color="auto"/>
            <w:bottom w:val="none" w:sz="0" w:space="0" w:color="auto"/>
            <w:right w:val="none" w:sz="0" w:space="0" w:color="auto"/>
          </w:divBdr>
        </w:div>
        <w:div w:id="1566140829">
          <w:marLeft w:val="0"/>
          <w:marRight w:val="0"/>
          <w:marTop w:val="0"/>
          <w:marBottom w:val="80"/>
          <w:divBdr>
            <w:top w:val="none" w:sz="0" w:space="0" w:color="auto"/>
            <w:left w:val="none" w:sz="0" w:space="0" w:color="auto"/>
            <w:bottom w:val="none" w:sz="0" w:space="0" w:color="auto"/>
            <w:right w:val="none" w:sz="0" w:space="0" w:color="auto"/>
          </w:divBdr>
        </w:div>
        <w:div w:id="128727838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305</Pages>
  <Words>89782</Words>
  <Characters>493803</Characters>
  <Application>Microsoft Office Word</Application>
  <DocSecurity>0</DocSecurity>
  <Lines>4115</Lines>
  <Paragraphs>1164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2018-09-10T13:26:00Z</dcterms:created>
  <dcterms:modified xsi:type="dcterms:W3CDTF">2018-09-10T13:26:00Z</dcterms:modified>
</cp:coreProperties>
</file>