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64" w:rsidRPr="004450A0" w:rsidRDefault="00642C64" w:rsidP="00642C64">
      <w:pPr>
        <w:jc w:val="center"/>
        <w:rPr>
          <w:rFonts w:ascii="Verdana" w:eastAsia="Verdana" w:hAnsi="Verdana" w:cs="Verdana"/>
          <w:b/>
          <w:bCs/>
          <w:color w:val="0000FF"/>
          <w:sz w:val="24"/>
          <w:szCs w:val="24"/>
        </w:rPr>
      </w:pPr>
      <w:r w:rsidRPr="00642C64">
        <w:rPr>
          <w:rFonts w:ascii="Verdana" w:eastAsia="Verdana" w:hAnsi="Verdana" w:cs="Verdana"/>
          <w:b/>
          <w:bCs/>
          <w:color w:val="0000FF"/>
          <w:sz w:val="24"/>
          <w:szCs w:val="24"/>
        </w:rPr>
        <w:t xml:space="preserve">DECRETO </w:t>
      </w:r>
      <w:proofErr w:type="spellStart"/>
      <w:r w:rsidRPr="00642C64">
        <w:rPr>
          <w:rFonts w:ascii="Verdana" w:eastAsia="Verdana" w:hAnsi="Verdana" w:cs="Verdana"/>
          <w:b/>
          <w:bCs/>
          <w:color w:val="0000FF"/>
          <w:sz w:val="24"/>
          <w:szCs w:val="24"/>
        </w:rPr>
        <w:t>Promulgatorio</w:t>
      </w:r>
      <w:proofErr w:type="spellEnd"/>
      <w:r w:rsidRPr="00642C64">
        <w:rPr>
          <w:rFonts w:ascii="Verdana" w:eastAsia="Verdana" w:hAnsi="Verdana" w:cs="Verdana"/>
          <w:b/>
          <w:bCs/>
          <w:color w:val="0000FF"/>
          <w:sz w:val="24"/>
          <w:szCs w:val="24"/>
        </w:rPr>
        <w:t xml:space="preserve"> del Protocolo entre el Gobierno de los Estados Unidos Mexicanos y el Gobierno de la República Checa por el que se Modifica el Convenio sobre Transporte Aéreo entre el Gobierno de los Estados Unidos Mexicanos y el Gobierno de la República Federativa Checa y Eslovaca, firmado en la Ciudad de México el 14 de Agosto de 1990, hecho en Praga, el veintiuno de julio de dos mil veintitrés.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B7351" w:rsidRDefault="00642C64" w:rsidP="00642C64">
      <w:pPr>
        <w:jc w:val="both"/>
        <w:rPr>
          <w:rFonts w:ascii="Arial" w:eastAsia="Times New Roman" w:hAnsi="Arial" w:cs="Arial"/>
          <w:b/>
          <w:bCs/>
          <w:color w:val="2F2F2F"/>
          <w:sz w:val="20"/>
          <w:szCs w:val="16"/>
          <w:lang w:eastAsia="es-MX"/>
        </w:rPr>
      </w:pPr>
      <w:r w:rsidRPr="00642C64">
        <w:rPr>
          <w:rFonts w:ascii="Arial" w:eastAsia="Times New Roman" w:hAnsi="Arial" w:cs="Arial"/>
          <w:b/>
          <w:bCs/>
          <w:color w:val="2F2F2F"/>
          <w:sz w:val="20"/>
          <w:szCs w:val="16"/>
          <w:lang w:eastAsia="es-MX"/>
        </w:rPr>
        <w:t>Al margen un sello con el Escudo Nacional, que dice: Estados Unidos Mexicanos.- Presidencia de la República.</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b/>
          <w:bCs/>
          <w:color w:val="2F2F2F"/>
          <w:sz w:val="18"/>
          <w:szCs w:val="18"/>
          <w:lang w:eastAsia="es-MX"/>
        </w:rPr>
        <w:t>ANDRÉS MANUEL LÓPEZ OBRADOR</w:t>
      </w:r>
      <w:r w:rsidRPr="00642C64">
        <w:rPr>
          <w:rFonts w:ascii="Arial" w:eastAsia="Times New Roman" w:hAnsi="Arial" w:cs="Arial"/>
          <w:color w:val="2F2F2F"/>
          <w:sz w:val="18"/>
          <w:szCs w:val="18"/>
          <w:lang w:eastAsia="es-MX"/>
        </w:rPr>
        <w:t>, PRESIDENTE DE LOS ESTADOS UNIDOS MEXICANOS, a sus habitantes, sabed:</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El veintiuno de julio de dos mil veintitrés, en la ciudad de Praga, el Plenipotenciario de los Estados Unidos Mexicanos, debidamente autorizado para tal efecto, firmó </w:t>
      </w:r>
      <w:r w:rsidRPr="00642C64">
        <w:rPr>
          <w:rFonts w:ascii="Arial" w:eastAsia="Times New Roman" w:hAnsi="Arial" w:cs="Arial"/>
          <w:i/>
          <w:iCs/>
          <w:color w:val="2F2F2F"/>
          <w:sz w:val="18"/>
          <w:szCs w:val="18"/>
          <w:lang w:eastAsia="es-MX"/>
        </w:rPr>
        <w:t>ad referéndum</w:t>
      </w:r>
      <w:r w:rsidRPr="00642C64">
        <w:rPr>
          <w:rFonts w:ascii="Arial" w:eastAsia="Times New Roman" w:hAnsi="Arial" w:cs="Arial"/>
          <w:color w:val="2F2F2F"/>
          <w:sz w:val="18"/>
          <w:szCs w:val="18"/>
          <w:lang w:eastAsia="es-MX"/>
        </w:rPr>
        <w:t> el Protocolo entre el Gobierno de los Estados Unidos Mexicanos y el Gobierno de la República Checa por el que se Modifica el Convenio sobre Transporte Aéreo entre el Gobierno de los Estados Unidos Mexicanos y el Gobierno de la República Federativa Checa y Eslovaca, firmado en la Ciudad de México el 14 de Agosto de 1990, cuyo texto en español consta en la copia certificada adjunta.</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El Protocolo mencionado fue aprobado por la Cámara de Senadores del Honorable Congreso de la Unión, el veintiuno de marzo de dos mil veinticuatro, según decreto publicado en el Diario Oficial de la Federación del doce de abril del propio año.</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Las notificaciones a que se refiere el artículo 5 del Protocolo, fueron recibidas en Praga el veinticinco de abril de dos mil veinticuatro, en Praga el primero de agosto de dos mil veinticuatro y en Praga el catorce de agosto de dos mil veinticuatro.</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el 17 de sep. </w:t>
      </w:r>
      <w:proofErr w:type="gramStart"/>
      <w:r w:rsidRPr="00642C64">
        <w:rPr>
          <w:rFonts w:ascii="Arial" w:eastAsia="Times New Roman" w:hAnsi="Arial" w:cs="Arial"/>
          <w:color w:val="2F2F2F"/>
          <w:sz w:val="18"/>
          <w:szCs w:val="18"/>
          <w:lang w:eastAsia="es-MX"/>
        </w:rPr>
        <w:t>de</w:t>
      </w:r>
      <w:proofErr w:type="gramEnd"/>
      <w:r w:rsidRPr="00642C64">
        <w:rPr>
          <w:rFonts w:ascii="Arial" w:eastAsia="Times New Roman" w:hAnsi="Arial" w:cs="Arial"/>
          <w:color w:val="2F2F2F"/>
          <w:sz w:val="18"/>
          <w:szCs w:val="18"/>
          <w:lang w:eastAsia="es-MX"/>
        </w:rPr>
        <w:t xml:space="preserve"> dos mil veinticuatro.</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42C64">
        <w:rPr>
          <w:rFonts w:ascii="Times" w:eastAsia="Times New Roman" w:hAnsi="Times" w:cs="Times"/>
          <w:b/>
          <w:bCs/>
          <w:color w:val="2F2F2F"/>
          <w:sz w:val="18"/>
          <w:szCs w:val="18"/>
          <w:lang w:eastAsia="es-MX"/>
        </w:rPr>
        <w:t>TRANSITORIO</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b/>
          <w:bCs/>
          <w:color w:val="2F2F2F"/>
          <w:sz w:val="18"/>
          <w:szCs w:val="18"/>
          <w:lang w:eastAsia="es-MX"/>
        </w:rPr>
        <w:t>ÚNICO.-</w:t>
      </w:r>
      <w:r w:rsidRPr="00642C64">
        <w:rPr>
          <w:rFonts w:ascii="Arial" w:eastAsia="Times New Roman" w:hAnsi="Arial" w:cs="Arial"/>
          <w:color w:val="2F2F2F"/>
          <w:sz w:val="18"/>
          <w:szCs w:val="18"/>
          <w:lang w:eastAsia="es-MX"/>
        </w:rPr>
        <w:t> El presente Decreto entrará en vigor el ocho de octubre de dos mil veinticuatro.</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b/>
          <w:bCs/>
          <w:color w:val="2F2F2F"/>
          <w:sz w:val="18"/>
          <w:szCs w:val="18"/>
          <w:lang w:eastAsia="es-MX"/>
        </w:rPr>
        <w:t>Andrés Manuel López Obrador</w:t>
      </w:r>
      <w:r w:rsidRPr="00642C64">
        <w:rPr>
          <w:rFonts w:ascii="Arial" w:eastAsia="Times New Roman" w:hAnsi="Arial" w:cs="Arial"/>
          <w:color w:val="2F2F2F"/>
          <w:sz w:val="18"/>
          <w:szCs w:val="18"/>
          <w:lang w:eastAsia="es-MX"/>
        </w:rPr>
        <w:t>.- Rúbrica.- La Secretaria de Relaciones Exteriores, </w:t>
      </w:r>
      <w:r w:rsidRPr="00642C64">
        <w:rPr>
          <w:rFonts w:ascii="Arial" w:eastAsia="Times New Roman" w:hAnsi="Arial" w:cs="Arial"/>
          <w:b/>
          <w:bCs/>
          <w:color w:val="2F2F2F"/>
          <w:sz w:val="18"/>
          <w:szCs w:val="18"/>
          <w:lang w:eastAsia="es-MX"/>
        </w:rPr>
        <w:t>Alicia Isabel Adriana Bárcena Ibarra</w:t>
      </w:r>
      <w:r w:rsidRPr="00642C64">
        <w:rPr>
          <w:rFonts w:ascii="Arial" w:eastAsia="Times New Roman" w:hAnsi="Arial" w:cs="Arial"/>
          <w:color w:val="2F2F2F"/>
          <w:sz w:val="18"/>
          <w:szCs w:val="18"/>
          <w:lang w:eastAsia="es-MX"/>
        </w:rPr>
        <w:t>.- Rúbrica.</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6"/>
          <w:szCs w:val="16"/>
          <w:lang w:eastAsia="es-MX"/>
        </w:rPr>
      </w:pPr>
      <w:r w:rsidRPr="00642C64">
        <w:rPr>
          <w:rFonts w:ascii="Arial" w:eastAsia="Times New Roman" w:hAnsi="Arial" w:cs="Arial"/>
          <w:color w:val="2F2F2F"/>
          <w:sz w:val="16"/>
          <w:szCs w:val="16"/>
          <w:lang w:eastAsia="es-MX"/>
        </w:rPr>
        <w:t>ALEJANDRO CELORIO ALCÁNTARA, CONSULTOR JURÍDICO DE LA SECRETARÍA DE RELACIONES EXTERIORES,</w:t>
      </w:r>
    </w:p>
    <w:p w:rsidR="00642C64" w:rsidRPr="00642C64" w:rsidRDefault="00642C64" w:rsidP="00642C64">
      <w:pPr>
        <w:shd w:val="clear" w:color="auto" w:fill="FFFFFF"/>
        <w:spacing w:after="101" w:line="240" w:lineRule="auto"/>
        <w:ind w:firstLine="288"/>
        <w:jc w:val="right"/>
        <w:rPr>
          <w:rFonts w:ascii="Arial" w:eastAsia="Times New Roman" w:hAnsi="Arial" w:cs="Arial"/>
          <w:color w:val="2F2F2F"/>
          <w:sz w:val="16"/>
          <w:szCs w:val="16"/>
          <w:lang w:eastAsia="es-MX"/>
        </w:rPr>
      </w:pPr>
      <w:r w:rsidRPr="00642C64">
        <w:rPr>
          <w:rFonts w:ascii="Arial" w:eastAsia="Times New Roman" w:hAnsi="Arial" w:cs="Arial"/>
          <w:b/>
          <w:bCs/>
          <w:color w:val="2F2F2F"/>
          <w:sz w:val="16"/>
          <w:szCs w:val="16"/>
          <w:lang w:eastAsia="es-MX"/>
        </w:rPr>
        <w:t>CERTIFICA:</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Que en los archivos de esta Secretaría obra el original correspondiente a México del Protocolo entre el Gobierno de los Estados Unidos Mexicanos y el Gobierno de la República Checa por el que se Modifica el Convenio sobre Transporte Aéreo entre el Gobierno de los Estados Unidos Mexicanos y el Gobierno de la República Federativa Checa y Eslovaca, firmado en la Ciudad de México el 14 de Agosto de 1990, hecho en Praga, el veintiuno de julio de dos mil veintitrés, cuyo texto en español es el siguiente:</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42C64">
        <w:rPr>
          <w:rFonts w:ascii="Times" w:eastAsia="Times New Roman" w:hAnsi="Times" w:cs="Times"/>
          <w:b/>
          <w:bCs/>
          <w:color w:val="2F2F2F"/>
          <w:sz w:val="18"/>
          <w:szCs w:val="18"/>
          <w:lang w:eastAsia="es-MX"/>
        </w:rPr>
        <w:t>PROTOCOLO ENTRE EL GOBIERNO DE LOS ESTADOS UNIDOS MEXICANOS Y EL GOBIERNO DE LA</w:t>
      </w:r>
      <w:r w:rsidRPr="00642C64">
        <w:rPr>
          <w:rFonts w:ascii="Times New Roman" w:eastAsia="Times New Roman" w:hAnsi="Times New Roman" w:cs="Times New Roman"/>
          <w:b/>
          <w:bCs/>
          <w:color w:val="2F2F2F"/>
          <w:sz w:val="18"/>
          <w:szCs w:val="18"/>
          <w:lang w:eastAsia="es-MX"/>
        </w:rPr>
        <w:br/>
      </w:r>
      <w:r w:rsidRPr="00642C64">
        <w:rPr>
          <w:rFonts w:ascii="Times" w:eastAsia="Times New Roman" w:hAnsi="Times" w:cs="Times"/>
          <w:b/>
          <w:bCs/>
          <w:color w:val="2F2F2F"/>
          <w:sz w:val="18"/>
          <w:szCs w:val="18"/>
          <w:lang w:eastAsia="es-MX"/>
        </w:rPr>
        <w:t>REPÚBLICA CHECA POR EL QUE SE MODIFICA EL CONVENIO SOBRE TRANSPORTE AÉREO ENTRE</w:t>
      </w:r>
      <w:r w:rsidRPr="00642C64">
        <w:rPr>
          <w:rFonts w:ascii="Times New Roman" w:eastAsia="Times New Roman" w:hAnsi="Times New Roman" w:cs="Times New Roman"/>
          <w:b/>
          <w:bCs/>
          <w:color w:val="2F2F2F"/>
          <w:sz w:val="18"/>
          <w:szCs w:val="18"/>
          <w:lang w:eastAsia="es-MX"/>
        </w:rPr>
        <w:br/>
      </w:r>
      <w:r w:rsidRPr="00642C64">
        <w:rPr>
          <w:rFonts w:ascii="Times" w:eastAsia="Times New Roman" w:hAnsi="Times" w:cs="Times"/>
          <w:b/>
          <w:bCs/>
          <w:color w:val="2F2F2F"/>
          <w:sz w:val="18"/>
          <w:szCs w:val="18"/>
          <w:lang w:eastAsia="es-MX"/>
        </w:rPr>
        <w:t>EL GOBIERNO DE LOS ESTADOS UNIDOS MEXICANOS Y EL GOBIERNO DE LA REPÚBLICA</w:t>
      </w:r>
      <w:r w:rsidRPr="00642C64">
        <w:rPr>
          <w:rFonts w:ascii="Times New Roman" w:eastAsia="Times New Roman" w:hAnsi="Times New Roman" w:cs="Times New Roman"/>
          <w:b/>
          <w:bCs/>
          <w:color w:val="2F2F2F"/>
          <w:sz w:val="18"/>
          <w:szCs w:val="18"/>
          <w:lang w:eastAsia="es-MX"/>
        </w:rPr>
        <w:br/>
      </w:r>
      <w:r w:rsidRPr="00642C64">
        <w:rPr>
          <w:rFonts w:ascii="Times" w:eastAsia="Times New Roman" w:hAnsi="Times" w:cs="Times"/>
          <w:b/>
          <w:bCs/>
          <w:color w:val="2F2F2F"/>
          <w:sz w:val="18"/>
          <w:szCs w:val="18"/>
          <w:lang w:eastAsia="es-MX"/>
        </w:rPr>
        <w:t>FEDERATIVA CHECA Y ESLOVACA, FIRMADO EN LA CIUDAD DE MÉXICO EL 14 DE AGOSTO DE</w:t>
      </w:r>
      <w:r w:rsidRPr="00642C64">
        <w:rPr>
          <w:rFonts w:ascii="Times New Roman" w:eastAsia="Times New Roman" w:hAnsi="Times New Roman" w:cs="Times New Roman"/>
          <w:b/>
          <w:bCs/>
          <w:color w:val="2F2F2F"/>
          <w:sz w:val="18"/>
          <w:szCs w:val="18"/>
          <w:lang w:eastAsia="es-MX"/>
        </w:rPr>
        <w:br/>
      </w:r>
      <w:r w:rsidRPr="00642C64">
        <w:rPr>
          <w:rFonts w:ascii="Times" w:eastAsia="Times New Roman" w:hAnsi="Times" w:cs="Times"/>
          <w:b/>
          <w:bCs/>
          <w:color w:val="2F2F2F"/>
          <w:sz w:val="18"/>
          <w:szCs w:val="18"/>
          <w:lang w:eastAsia="es-MX"/>
        </w:rPr>
        <w:t>1990</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color w:val="2F2F2F"/>
          <w:sz w:val="18"/>
          <w:szCs w:val="18"/>
          <w:lang w:eastAsia="es-MX"/>
        </w:rPr>
        <w:t>El Gobierno de los Estados Unidos Mexicanos y el Gobierno de la República Checa, en adelante "las Partes Contratantes";</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b/>
          <w:bCs/>
          <w:color w:val="2F2F2F"/>
          <w:sz w:val="18"/>
          <w:szCs w:val="18"/>
          <w:lang w:eastAsia="es-MX"/>
        </w:rPr>
        <w:t>TENIENDO PRESENTE</w:t>
      </w:r>
      <w:r w:rsidRPr="00642C64">
        <w:rPr>
          <w:rFonts w:ascii="Arial" w:eastAsia="Times New Roman" w:hAnsi="Arial" w:cs="Arial"/>
          <w:color w:val="2F2F2F"/>
          <w:sz w:val="18"/>
          <w:szCs w:val="18"/>
          <w:lang w:eastAsia="es-MX"/>
        </w:rPr>
        <w:t> el Convenio sobre Transporte Aéreo entre el Gobierno de los Estados Unidos Mexicanos y el Gobierno de la República Federativa Checa y Eslovaca, firmado en la Ciudad de México el 14 de agosto de 1990 (en adelante "el Convenio");</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b/>
          <w:bCs/>
          <w:color w:val="2F2F2F"/>
          <w:sz w:val="18"/>
          <w:szCs w:val="18"/>
          <w:lang w:eastAsia="es-MX"/>
        </w:rPr>
        <w:lastRenderedPageBreak/>
        <w:t>DESEANDO </w:t>
      </w:r>
      <w:r w:rsidRPr="00642C64">
        <w:rPr>
          <w:rFonts w:ascii="Arial" w:eastAsia="Times New Roman" w:hAnsi="Arial" w:cs="Arial"/>
          <w:color w:val="2F2F2F"/>
          <w:sz w:val="18"/>
          <w:szCs w:val="18"/>
          <w:lang w:eastAsia="es-MX"/>
        </w:rPr>
        <w:t>profundizar aún más sus relaciones bilaterales en materia de servicios aéreos, en un espíritu de cooperación y pleno entendimiento para su beneficio mutuo;</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color w:val="2F2F2F"/>
          <w:sz w:val="18"/>
          <w:szCs w:val="18"/>
          <w:lang w:eastAsia="es-MX"/>
        </w:rPr>
        <w:t>Han acordado lo siguiente:</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b/>
          <w:bCs/>
          <w:color w:val="2F2F2F"/>
          <w:sz w:val="18"/>
          <w:szCs w:val="18"/>
          <w:lang w:eastAsia="es-MX"/>
        </w:rPr>
        <w:t>ARTÍCULO 1</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color w:val="2F2F2F"/>
          <w:sz w:val="18"/>
          <w:szCs w:val="18"/>
          <w:lang w:eastAsia="es-MX"/>
        </w:rPr>
        <w:t>El párrafo 1 del Artículo 3 del Convenio se sustituirá por el siguiente:</w:t>
      </w:r>
    </w:p>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"1. Cada Parte Contratante tendrá el derecho de designar a una o varias líneas aéreas para operar los servicios convenidos en las rutas especificadas y de cancelar o modificar tales designaciones. Las designaciones se realizarán por escrito y se transmitirán a la otra Parte Contratante a través de los canales diplomáticos."</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b/>
          <w:bCs/>
          <w:color w:val="2F2F2F"/>
          <w:sz w:val="18"/>
          <w:szCs w:val="18"/>
          <w:lang w:eastAsia="es-MX"/>
        </w:rPr>
        <w:t>ARTÍCULO 2</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color w:val="2F2F2F"/>
          <w:sz w:val="18"/>
          <w:szCs w:val="18"/>
          <w:lang w:eastAsia="es-MX"/>
        </w:rPr>
        <w:t>El Artículo 9 del Convenio se sustituirá por el siguiente:</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"Artículo 9</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Tránsito Directo</w:t>
      </w:r>
    </w:p>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Los pasajeros, el equipaje, la carga y el correo en tránsito directo por el territorio de una de las Partes Contratantes, y que no abandonen la zona del aeropuerto reservada para dicho propósito, estarán sujetos únicamente a un control simplificado, excepto por las medidas de seguridad referidas en el Artículo 11 del presente Convenio, la prevención del tráfico de narcóticos y sustancias psicotrópicas y la piratería aérea, así como por revisiones justificadas en razón del interés por mantener la seguridad interna y prevenir la migración irregular. El equipaje, la carga y el correo en tránsito directo estarán exentos, sobre la base de reciprocidad y de conformidad con las respectivas leyes y reglamentos nacionales, de todos los derechos aduaneros, cuotas de inspección y otros cargos similares."</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b/>
          <w:bCs/>
          <w:color w:val="2F2F2F"/>
          <w:sz w:val="18"/>
          <w:szCs w:val="18"/>
          <w:lang w:eastAsia="es-MX"/>
        </w:rPr>
        <w:t>ARTÍCULO 3</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color w:val="2F2F2F"/>
          <w:sz w:val="18"/>
          <w:szCs w:val="18"/>
          <w:lang w:eastAsia="es-MX"/>
        </w:rPr>
        <w:t>El Artículo 16 del Convenio se sustituirá por el siguiente:</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"Artículo 16</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Modificaciones</w:t>
      </w:r>
    </w:p>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Si cualquiera de las Partes Contratantes desea modificar cualquier disposición del presente Convenio, la modificación, si es acordada entre las Partes Contratantes, entrará en vigor a los sesenta (60) días después de la fecha de recepción de la última de las notas diplomáticas confirmando el cumplimiento de las formalidades constitucionales requeridas para la aprobación de tal modificación."</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b/>
          <w:bCs/>
          <w:color w:val="2F2F2F"/>
          <w:sz w:val="18"/>
          <w:szCs w:val="18"/>
          <w:lang w:eastAsia="es-MX"/>
        </w:rPr>
        <w:t>ARTÍCULO 4</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color w:val="2F2F2F"/>
          <w:sz w:val="18"/>
          <w:szCs w:val="18"/>
          <w:lang w:eastAsia="es-MX"/>
        </w:rPr>
        <w:t>El Cuadro de Rutas del Convenio se sustituirá por el siguiente:</w:t>
      </w:r>
    </w:p>
    <w:p w:rsidR="00642C64" w:rsidRPr="00642C64" w:rsidRDefault="00642C64" w:rsidP="00642C64">
      <w:pPr>
        <w:shd w:val="clear" w:color="auto" w:fill="FFFFFF"/>
        <w:spacing w:after="101" w:line="240" w:lineRule="auto"/>
        <w:jc w:val="center"/>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"Cuadro de Rutas</w:t>
      </w:r>
    </w:p>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SECCIÓN I</w:t>
      </w:r>
    </w:p>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La línea o líneas aéreas designadas por el Gobierno de los Estados Unidos Mexicanos tendrán el derecho de operar servicios aéreos regulares en las siguientes rutas:</w:t>
      </w:r>
    </w:p>
    <w:tbl>
      <w:tblPr>
        <w:tblW w:w="4950" w:type="pct"/>
        <w:tblCellMar>
          <w:top w:w="15" w:type="dxa"/>
          <w:left w:w="15" w:type="dxa"/>
          <w:bottom w:w="15" w:type="dxa"/>
          <w:right w:w="15" w:type="dxa"/>
        </w:tblCellMar>
        <w:tblLook w:val="04A0" w:firstRow="1" w:lastRow="0" w:firstColumn="1" w:lastColumn="0" w:noHBand="0" w:noVBand="1"/>
      </w:tblPr>
      <w:tblGrid>
        <w:gridCol w:w="2223"/>
        <w:gridCol w:w="2223"/>
        <w:gridCol w:w="2223"/>
        <w:gridCol w:w="2223"/>
      </w:tblGrid>
      <w:tr w:rsidR="00642C64" w:rsidRPr="00642C64" w:rsidTr="00642C64">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b/>
                <w:bCs/>
                <w:i/>
                <w:iCs/>
                <w:color w:val="000000"/>
                <w:sz w:val="18"/>
                <w:szCs w:val="18"/>
                <w:lang w:eastAsia="es-MX"/>
              </w:rPr>
              <w:t>Puntos en los</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b/>
                <w:bCs/>
                <w:i/>
                <w:iCs/>
                <w:color w:val="000000"/>
                <w:sz w:val="18"/>
                <w:szCs w:val="18"/>
                <w:lang w:eastAsia="es-MX"/>
              </w:rPr>
              <w:t>Estados Unidos</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b/>
                <w:bCs/>
                <w:i/>
                <w:iCs/>
                <w:color w:val="000000"/>
                <w:sz w:val="18"/>
                <w:szCs w:val="18"/>
                <w:lang w:eastAsia="es-MX"/>
              </w:rPr>
              <w:t>Mexicanos</w:t>
            </w:r>
          </w:p>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b/>
                <w:bCs/>
                <w:i/>
                <w:iCs/>
                <w:color w:val="000000"/>
                <w:sz w:val="18"/>
                <w:szCs w:val="18"/>
                <w:lang w:eastAsia="es-MX"/>
              </w:rPr>
              <w:t>Puntos Intermedios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b/>
                <w:bCs/>
                <w:i/>
                <w:iCs/>
                <w:color w:val="000000"/>
                <w:sz w:val="18"/>
                <w:szCs w:val="18"/>
                <w:lang w:eastAsia="es-MX"/>
              </w:rPr>
              <w:t>Puntos en la</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b/>
                <w:bCs/>
                <w:i/>
                <w:iCs/>
                <w:color w:val="000000"/>
                <w:sz w:val="18"/>
                <w:szCs w:val="18"/>
                <w:lang w:eastAsia="es-MX"/>
              </w:rPr>
              <w:t>República Checa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b/>
                <w:bCs/>
                <w:i/>
                <w:iCs/>
                <w:color w:val="000000"/>
                <w:sz w:val="18"/>
                <w:szCs w:val="18"/>
                <w:lang w:eastAsia="es-MX"/>
              </w:rPr>
              <w:t>Puntos Más Allá</w:t>
            </w:r>
          </w:p>
        </w:tc>
      </w:tr>
      <w:tr w:rsidR="00642C64" w:rsidRPr="00642C64" w:rsidTr="00642C64">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i/>
                <w:iCs/>
                <w:color w:val="000000"/>
                <w:sz w:val="18"/>
                <w:szCs w:val="18"/>
                <w:lang w:eastAsia="es-MX"/>
              </w:rPr>
              <w:t>Cualquier punto o</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i/>
                <w:iCs/>
                <w:color w:val="000000"/>
                <w:sz w:val="18"/>
                <w:szCs w:val="18"/>
                <w:lang w:eastAsia="es-MX"/>
              </w:rPr>
              <w:t>puntos</w:t>
            </w:r>
          </w:p>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i/>
                <w:iCs/>
                <w:color w:val="000000"/>
                <w:sz w:val="18"/>
                <w:szCs w:val="18"/>
                <w:lang w:eastAsia="es-MX"/>
              </w:rPr>
              <w:t>Cualquier punto o</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i/>
                <w:iCs/>
                <w:color w:val="000000"/>
                <w:sz w:val="18"/>
                <w:szCs w:val="18"/>
                <w:lang w:eastAsia="es-MX"/>
              </w:rPr>
              <w:t>puntos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i/>
                <w:iCs/>
                <w:color w:val="000000"/>
                <w:sz w:val="18"/>
                <w:szCs w:val="18"/>
                <w:lang w:eastAsia="es-MX"/>
              </w:rPr>
              <w:t>Cualquier punto o</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i/>
                <w:iCs/>
                <w:color w:val="000000"/>
                <w:sz w:val="18"/>
                <w:szCs w:val="18"/>
                <w:lang w:eastAsia="es-MX"/>
              </w:rPr>
              <w:t>puntos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i/>
                <w:iCs/>
                <w:color w:val="000000"/>
                <w:sz w:val="18"/>
                <w:szCs w:val="18"/>
                <w:lang w:eastAsia="es-MX"/>
              </w:rPr>
              <w:t>Cualquier punto o</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i/>
                <w:iCs/>
                <w:color w:val="000000"/>
                <w:sz w:val="18"/>
                <w:szCs w:val="18"/>
                <w:lang w:eastAsia="es-MX"/>
              </w:rPr>
              <w:t>puntos</w:t>
            </w:r>
          </w:p>
        </w:tc>
      </w:tr>
    </w:tbl>
    <w:p w:rsidR="00642C64" w:rsidRPr="00642C64" w:rsidRDefault="00642C64" w:rsidP="00642C64">
      <w:pPr>
        <w:shd w:val="clear" w:color="auto" w:fill="FFFFFF"/>
        <w:spacing w:after="101" w:line="240" w:lineRule="auto"/>
        <w:ind w:firstLine="708"/>
        <w:jc w:val="both"/>
        <w:rPr>
          <w:rFonts w:ascii="Times New Roman" w:eastAsia="Times New Roman" w:hAnsi="Times New Roman" w:cs="Times New Roman"/>
          <w:color w:val="2F2F2F"/>
          <w:sz w:val="24"/>
          <w:szCs w:val="24"/>
          <w:lang w:eastAsia="es-MX"/>
        </w:rPr>
      </w:pPr>
      <w:r w:rsidRPr="00642C64">
        <w:rPr>
          <w:rFonts w:ascii="Times New Roman" w:eastAsia="Times New Roman" w:hAnsi="Times New Roman" w:cs="Times New Roman"/>
          <w:color w:val="2F2F2F"/>
          <w:sz w:val="24"/>
          <w:szCs w:val="24"/>
          <w:lang w:eastAsia="es-MX"/>
        </w:rPr>
        <w:t> </w:t>
      </w:r>
    </w:p>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t>SECCIÓN II</w:t>
      </w:r>
    </w:p>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lang w:eastAsia="es-MX"/>
        </w:rPr>
        <w:lastRenderedPageBreak/>
        <w:t>La línea o líneas aéreas designadas por el Gobierno de la República Checa tendrán el derecho de operar servicios aéreos regulares en las siguientes rutas:</w:t>
      </w:r>
    </w:p>
    <w:tbl>
      <w:tblPr>
        <w:tblW w:w="4950" w:type="pct"/>
        <w:tblCellMar>
          <w:top w:w="15" w:type="dxa"/>
          <w:left w:w="15" w:type="dxa"/>
          <w:bottom w:w="15" w:type="dxa"/>
          <w:right w:w="15" w:type="dxa"/>
        </w:tblCellMar>
        <w:tblLook w:val="04A0" w:firstRow="1" w:lastRow="0" w:firstColumn="1" w:lastColumn="0" w:noHBand="0" w:noVBand="1"/>
      </w:tblPr>
      <w:tblGrid>
        <w:gridCol w:w="2223"/>
        <w:gridCol w:w="2223"/>
        <w:gridCol w:w="2223"/>
        <w:gridCol w:w="2223"/>
      </w:tblGrid>
      <w:tr w:rsidR="00642C64" w:rsidRPr="00642C64" w:rsidTr="00642C64">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b/>
                <w:bCs/>
                <w:i/>
                <w:iCs/>
                <w:color w:val="000000"/>
                <w:sz w:val="18"/>
                <w:szCs w:val="18"/>
                <w:lang w:eastAsia="es-MX"/>
              </w:rPr>
              <w:t>Puntos en la</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b/>
                <w:bCs/>
                <w:i/>
                <w:iCs/>
                <w:color w:val="000000"/>
                <w:sz w:val="18"/>
                <w:szCs w:val="18"/>
                <w:lang w:eastAsia="es-MX"/>
              </w:rPr>
              <w:t>República Checa</w:t>
            </w:r>
          </w:p>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b/>
                <w:bCs/>
                <w:i/>
                <w:iCs/>
                <w:color w:val="000000"/>
                <w:sz w:val="18"/>
                <w:szCs w:val="18"/>
                <w:lang w:eastAsia="es-MX"/>
              </w:rPr>
              <w:t>Puntos Intermedios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b/>
                <w:bCs/>
                <w:i/>
                <w:iCs/>
                <w:color w:val="000000"/>
                <w:sz w:val="18"/>
                <w:szCs w:val="18"/>
                <w:lang w:eastAsia="es-MX"/>
              </w:rPr>
              <w:t>Puntos en los</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b/>
                <w:bCs/>
                <w:i/>
                <w:iCs/>
                <w:color w:val="000000"/>
                <w:sz w:val="18"/>
                <w:szCs w:val="18"/>
                <w:lang w:eastAsia="es-MX"/>
              </w:rPr>
              <w:t>Estados Unidos</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b/>
                <w:bCs/>
                <w:i/>
                <w:iCs/>
                <w:color w:val="000000"/>
                <w:sz w:val="18"/>
                <w:szCs w:val="18"/>
                <w:lang w:eastAsia="es-MX"/>
              </w:rPr>
              <w:t>Mexicanos</w:t>
            </w:r>
          </w:p>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b/>
                <w:bCs/>
                <w:i/>
                <w:iCs/>
                <w:color w:val="000000"/>
                <w:sz w:val="18"/>
                <w:szCs w:val="18"/>
                <w:lang w:eastAsia="es-MX"/>
              </w:rPr>
              <w:t>Puntos Más Allá</w:t>
            </w:r>
          </w:p>
        </w:tc>
      </w:tr>
      <w:tr w:rsidR="00642C64" w:rsidRPr="00642C64" w:rsidTr="00642C64">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i/>
                <w:iCs/>
                <w:color w:val="000000"/>
                <w:sz w:val="18"/>
                <w:szCs w:val="18"/>
                <w:lang w:eastAsia="es-MX"/>
              </w:rPr>
              <w:t>Cualquier punto o</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i/>
                <w:iCs/>
                <w:color w:val="000000"/>
                <w:sz w:val="18"/>
                <w:szCs w:val="18"/>
                <w:lang w:eastAsia="es-MX"/>
              </w:rPr>
              <w:t>puntos</w:t>
            </w:r>
          </w:p>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i/>
                <w:iCs/>
                <w:color w:val="000000"/>
                <w:sz w:val="18"/>
                <w:szCs w:val="18"/>
                <w:lang w:eastAsia="es-MX"/>
              </w:rPr>
              <w:t>Cualquier punto o</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i/>
                <w:iCs/>
                <w:color w:val="000000"/>
                <w:sz w:val="18"/>
                <w:szCs w:val="18"/>
                <w:lang w:eastAsia="es-MX"/>
              </w:rPr>
              <w:t>puntos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i/>
                <w:iCs/>
                <w:color w:val="000000"/>
                <w:sz w:val="18"/>
                <w:szCs w:val="18"/>
                <w:lang w:eastAsia="es-MX"/>
              </w:rPr>
              <w:t>Cualquier punto o</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i/>
                <w:iCs/>
                <w:color w:val="000000"/>
                <w:sz w:val="18"/>
                <w:szCs w:val="18"/>
                <w:lang w:eastAsia="es-MX"/>
              </w:rPr>
              <w:t>puntos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2C64" w:rsidRPr="00642C64" w:rsidRDefault="00642C64" w:rsidP="00642C64">
            <w:pPr>
              <w:spacing w:after="101" w:line="240" w:lineRule="auto"/>
              <w:jc w:val="center"/>
              <w:rPr>
                <w:rFonts w:ascii="Times New Roman" w:eastAsia="Times New Roman" w:hAnsi="Times New Roman" w:cs="Times New Roman"/>
                <w:color w:val="000000"/>
                <w:sz w:val="24"/>
                <w:szCs w:val="24"/>
                <w:lang w:eastAsia="es-MX"/>
              </w:rPr>
            </w:pPr>
            <w:r w:rsidRPr="00642C64">
              <w:rPr>
                <w:rFonts w:ascii="Times New Roman" w:eastAsia="Times New Roman" w:hAnsi="Times New Roman" w:cs="Times New Roman"/>
                <w:color w:val="000000"/>
                <w:sz w:val="24"/>
                <w:szCs w:val="24"/>
                <w:lang w:eastAsia="es-MX"/>
              </w:rPr>
              <w:t> </w:t>
            </w:r>
          </w:p>
          <w:p w:rsidR="00642C64" w:rsidRPr="00642C64" w:rsidRDefault="00642C64" w:rsidP="00642C64">
            <w:pPr>
              <w:spacing w:after="101" w:line="240" w:lineRule="auto"/>
              <w:jc w:val="center"/>
              <w:rPr>
                <w:rFonts w:ascii="Times New Roman" w:eastAsia="Times New Roman" w:hAnsi="Times New Roman" w:cs="Times New Roman"/>
                <w:color w:val="000000"/>
                <w:sz w:val="18"/>
                <w:szCs w:val="18"/>
                <w:lang w:eastAsia="es-MX"/>
              </w:rPr>
            </w:pPr>
            <w:r w:rsidRPr="00642C64">
              <w:rPr>
                <w:rFonts w:ascii="Arial" w:eastAsia="Times New Roman" w:hAnsi="Arial" w:cs="Arial"/>
                <w:i/>
                <w:iCs/>
                <w:color w:val="000000"/>
                <w:sz w:val="18"/>
                <w:szCs w:val="18"/>
                <w:lang w:eastAsia="es-MX"/>
              </w:rPr>
              <w:t>Cualquier punto o</w:t>
            </w:r>
            <w:r w:rsidRPr="00642C64">
              <w:rPr>
                <w:rFonts w:ascii="Times New Roman" w:eastAsia="Times New Roman" w:hAnsi="Times New Roman" w:cs="Times New Roman"/>
                <w:color w:val="000000"/>
                <w:sz w:val="18"/>
                <w:szCs w:val="18"/>
                <w:lang w:eastAsia="es-MX"/>
              </w:rPr>
              <w:br/>
            </w:r>
            <w:r w:rsidRPr="00642C64">
              <w:rPr>
                <w:rFonts w:ascii="Arial" w:eastAsia="Times New Roman" w:hAnsi="Arial" w:cs="Arial"/>
                <w:i/>
                <w:iCs/>
                <w:color w:val="000000"/>
                <w:sz w:val="18"/>
                <w:szCs w:val="18"/>
                <w:lang w:eastAsia="es-MX"/>
              </w:rPr>
              <w:t>puntos</w:t>
            </w:r>
          </w:p>
        </w:tc>
      </w:tr>
    </w:tbl>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642C64">
        <w:rPr>
          <w:rFonts w:ascii="Times New Roman" w:eastAsia="Times New Roman" w:hAnsi="Times New Roman" w:cs="Times New Roman"/>
          <w:color w:val="2F2F2F"/>
          <w:sz w:val="24"/>
          <w:szCs w:val="24"/>
          <w:lang w:eastAsia="es-MX"/>
        </w:rPr>
        <w:t> </w:t>
      </w:r>
    </w:p>
    <w:p w:rsidR="00642C64" w:rsidRPr="00642C64" w:rsidRDefault="00642C64" w:rsidP="00642C64">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642C64">
        <w:rPr>
          <w:rFonts w:ascii="Arial" w:eastAsia="Times New Roman" w:hAnsi="Arial" w:cs="Arial"/>
          <w:i/>
          <w:iCs/>
          <w:color w:val="2F2F2F"/>
          <w:sz w:val="18"/>
          <w:szCs w:val="18"/>
          <w:u w:val="single"/>
          <w:lang w:eastAsia="es-MX"/>
        </w:rPr>
        <w:t>Notas</w:t>
      </w:r>
      <w:r w:rsidRPr="00642C64">
        <w:rPr>
          <w:rFonts w:ascii="Arial" w:eastAsia="Times New Roman" w:hAnsi="Arial" w:cs="Arial"/>
          <w:i/>
          <w:iCs/>
          <w:color w:val="2F2F2F"/>
          <w:sz w:val="18"/>
          <w:szCs w:val="18"/>
          <w:lang w:eastAsia="es-MX"/>
        </w:rPr>
        <w:t>:</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1.</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Las líneas aéreas designadas de cualquiera de las Partes Contratantes podrán en cualquiera o en todos sus vuelos, en cualquier dirección o en ambas direcciones:</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a)</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omitir hacer escala en cualquiera de los puntos antes mencionados, siempre que los servicios convenidos en estas rutas inicien en un punto del territorio de la Parte Contratante que haya designado a la línea aérea;</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b)</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combinar diferentes números de vuelo dentro de la operación de una aeronave;</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c)</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transferir tráfico de cualquiera de sus aeronaves a cualquiera de sus otras aeronaves, en cualquier punto;</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d)</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prestar servicios aéreos en puntos intermedios, puntos más allá y puntos en los territorios de ambas Partes Contratantes, en cualquier orden, y</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e)</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prestar servicios aéreos en puntos intermedios y puntos más allá, con la condición de que no se ejercerán derechos de tráfico de quinta libertad entre esos puntos y el territorio de la otra Parte Contratante.</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2.</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El ejercicio de derechos de tráfico de quinta libertad en puntos intermedios y más allá estará sujeto a un acuerdo por separado entre las Autoridades Aeronáuticas de ambas Partes Contratantes.</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3.</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Las líneas aéreas designadas de cada Parte Contratante podrán celebrar acuerdos de cooperación comercial, tales como operación conjunta, bloqueo de espacio o código compartido, ya sea como línea aérea operadora o comercializadora, con:</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a)</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una línea aérea o líneas aéreas designadas por la misma Parte Contratante; y/o</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b)</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una línea aérea o líneas aéreas designadas por la otra Parte Contratante; y/o</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c)</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una línea aérea o líneas aéreas de un tercer país.</w:t>
      </w:r>
    </w:p>
    <w:p w:rsidR="00642C64" w:rsidRPr="00642C64" w:rsidRDefault="00642C64" w:rsidP="00642C64">
      <w:pPr>
        <w:shd w:val="clear" w:color="auto" w:fill="FFFFFF"/>
        <w:spacing w:after="101" w:line="240" w:lineRule="auto"/>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 xml:space="preserve">Si dicho tercer país no autoriza o permite acuerdos similares entre las líneas aéreas de la otra Parte Contratante y otras líneas aéreas en sus servicios </w:t>
      </w:r>
      <w:proofErr w:type="spellStart"/>
      <w:r w:rsidRPr="00642C64">
        <w:rPr>
          <w:rFonts w:ascii="Arial" w:eastAsia="Times New Roman" w:hAnsi="Arial" w:cs="Arial"/>
          <w:i/>
          <w:iCs/>
          <w:color w:val="2F2F2F"/>
          <w:sz w:val="18"/>
          <w:szCs w:val="18"/>
          <w:lang w:eastAsia="es-MX"/>
        </w:rPr>
        <w:t>hacia</w:t>
      </w:r>
      <w:proofErr w:type="spellEnd"/>
      <w:r w:rsidRPr="00642C64">
        <w:rPr>
          <w:rFonts w:ascii="Arial" w:eastAsia="Times New Roman" w:hAnsi="Arial" w:cs="Arial"/>
          <w:i/>
          <w:iCs/>
          <w:color w:val="2F2F2F"/>
          <w:sz w:val="18"/>
          <w:szCs w:val="18"/>
          <w:lang w:eastAsia="es-MX"/>
        </w:rPr>
        <w:t>, desde y a través de dicho tercer país, las Autoridades Aeronáuticas de la Parte Contratante involucrada tendrán el derecho de no aceptar tales acuerdos.</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4.</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Las disposiciones que anteceden están sujetas a la condición de que, todas las líneas aéreas en tales acuerdos:</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a)</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posean los derechos de tráfico correspondientes y cumplan con las disposiciones del presente Convenio;</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b)</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cumplan los requisitos aplicados a dichos acuerdos por las Autoridades Aeronáuticas de ambas Partes Contratantes, y</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c)</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proporcionen a los consumidores la información apropiada sobre tales acuerdos.</w:t>
      </w:r>
    </w:p>
    <w:p w:rsidR="00642C64" w:rsidRPr="00642C64" w:rsidRDefault="00642C64" w:rsidP="00642C64">
      <w:pPr>
        <w:shd w:val="clear" w:color="auto" w:fill="FFFFFF"/>
        <w:spacing w:after="101" w:line="240" w:lineRule="auto"/>
        <w:ind w:hanging="567"/>
        <w:jc w:val="both"/>
        <w:rPr>
          <w:rFonts w:ascii="Arial" w:eastAsia="Times New Roman" w:hAnsi="Arial" w:cs="Arial"/>
          <w:color w:val="2F2F2F"/>
          <w:sz w:val="18"/>
          <w:szCs w:val="18"/>
          <w:lang w:eastAsia="es-MX"/>
        </w:rPr>
      </w:pPr>
      <w:r w:rsidRPr="00642C64">
        <w:rPr>
          <w:rFonts w:ascii="Arial" w:eastAsia="Times New Roman" w:hAnsi="Arial" w:cs="Arial"/>
          <w:i/>
          <w:iCs/>
          <w:color w:val="2F2F2F"/>
          <w:sz w:val="18"/>
          <w:szCs w:val="18"/>
          <w:lang w:eastAsia="es-MX"/>
        </w:rPr>
        <w:t>5.</w:t>
      </w:r>
      <w:r w:rsidRPr="00642C64">
        <w:rPr>
          <w:rFonts w:ascii="Arial" w:eastAsia="Times New Roman" w:hAnsi="Arial" w:cs="Arial"/>
          <w:color w:val="2F2F2F"/>
          <w:sz w:val="20"/>
          <w:szCs w:val="20"/>
          <w:lang w:eastAsia="es-MX"/>
        </w:rPr>
        <w:t>       </w:t>
      </w:r>
      <w:r w:rsidRPr="00642C64">
        <w:rPr>
          <w:rFonts w:ascii="Arial" w:eastAsia="Times New Roman" w:hAnsi="Arial" w:cs="Arial"/>
          <w:i/>
          <w:iCs/>
          <w:color w:val="2F2F2F"/>
          <w:sz w:val="18"/>
          <w:szCs w:val="18"/>
          <w:lang w:eastAsia="es-MX"/>
        </w:rPr>
        <w:t>Las líneas aéreas deben presentar las propuestas de acuerdos a las Autoridades Aeronáuticas de ambas Partes Contratantes, por lo menos treinta (30) días antes de la fecha propuesta para su implementación. Dichos acuerdos están sujetos a la aprobación de las Autoridades Aeronáuticas de ambas Partes Contratantes."</w:t>
      </w:r>
    </w:p>
    <w:p w:rsidR="00642C64" w:rsidRPr="00642C64" w:rsidRDefault="00642C64" w:rsidP="00642C64">
      <w:pPr>
        <w:shd w:val="clear" w:color="auto" w:fill="FFFFFF"/>
        <w:spacing w:after="101" w:line="240" w:lineRule="auto"/>
        <w:jc w:val="center"/>
        <w:rPr>
          <w:rFonts w:ascii="Arial" w:eastAsia="Times New Roman" w:hAnsi="Arial" w:cs="Arial"/>
          <w:color w:val="2F2F2F"/>
          <w:sz w:val="18"/>
          <w:szCs w:val="18"/>
          <w:lang w:eastAsia="es-MX"/>
        </w:rPr>
      </w:pPr>
      <w:r w:rsidRPr="00642C64">
        <w:rPr>
          <w:rFonts w:ascii="Arial" w:eastAsia="Times New Roman" w:hAnsi="Arial" w:cs="Arial"/>
          <w:b/>
          <w:bCs/>
          <w:color w:val="2F2F2F"/>
          <w:sz w:val="18"/>
          <w:szCs w:val="18"/>
          <w:lang w:eastAsia="es-MX"/>
        </w:rPr>
        <w:t>ARTÍCULO 5</w:t>
      </w:r>
    </w:p>
    <w:p w:rsidR="00642C64" w:rsidRPr="00642C64" w:rsidRDefault="00642C64" w:rsidP="00642C64">
      <w:pPr>
        <w:shd w:val="clear" w:color="auto" w:fill="FFFFFF"/>
        <w:spacing w:after="101" w:line="240" w:lineRule="auto"/>
        <w:ind w:firstLine="1418"/>
        <w:jc w:val="both"/>
        <w:rPr>
          <w:rFonts w:ascii="Times New Roman" w:eastAsia="Times New Roman" w:hAnsi="Times New Roman" w:cs="Times New Roman"/>
          <w:color w:val="2F2F2F"/>
          <w:sz w:val="18"/>
          <w:szCs w:val="18"/>
          <w:lang w:eastAsia="es-MX"/>
        </w:rPr>
      </w:pPr>
      <w:r w:rsidRPr="00642C64">
        <w:rPr>
          <w:rFonts w:ascii="Arial" w:eastAsia="Times New Roman" w:hAnsi="Arial" w:cs="Arial"/>
          <w:color w:val="2F2F2F"/>
          <w:sz w:val="18"/>
          <w:szCs w:val="18"/>
          <w:lang w:eastAsia="es-MX"/>
        </w:rPr>
        <w:lastRenderedPageBreak/>
        <w:t>El presente Protocolo entrará en vigor a los sesenta (60) días después de la fecha de recepción de la última de las notificaciones escritas con las que las Partes Contratantes se hayan comunicado mutuamente, a través de los canales diplomáticos, el cumplimiento de todas las formalidades constitucionales requeridas para la aprobación del presente Protocolo.</w:t>
      </w:r>
    </w:p>
    <w:p w:rsidR="00642C64" w:rsidRPr="00642C64" w:rsidRDefault="00642C64" w:rsidP="00642C64">
      <w:pPr>
        <w:shd w:val="clear" w:color="auto" w:fill="FFFFFF"/>
        <w:spacing w:after="101" w:line="240" w:lineRule="auto"/>
        <w:ind w:firstLine="141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EN FE DE LO CUAL, los abajo firmantes, debidamente autorizados por sus respectivos Gobiernos, han firmado el presente Protocolo.</w:t>
      </w:r>
    </w:p>
    <w:p w:rsidR="00642C64" w:rsidRPr="00642C64" w:rsidRDefault="00642C64" w:rsidP="00642C64">
      <w:pPr>
        <w:shd w:val="clear" w:color="auto" w:fill="FFFFFF"/>
        <w:spacing w:after="101" w:line="240" w:lineRule="auto"/>
        <w:ind w:firstLine="141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Hecho en duplicado, en Praga, el 21 de julio de 2023, en los idiomas español y checo, siendo ambos textos igualmente auténticos.</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Por el Gobierno de los Estados Unidos Mexicanos, </w:t>
      </w:r>
      <w:r w:rsidRPr="00642C64">
        <w:rPr>
          <w:rFonts w:ascii="Arial" w:eastAsia="Times New Roman" w:hAnsi="Arial" w:cs="Arial"/>
          <w:b/>
          <w:bCs/>
          <w:color w:val="2F2F2F"/>
          <w:sz w:val="18"/>
          <w:szCs w:val="18"/>
          <w:lang w:eastAsia="es-MX"/>
        </w:rPr>
        <w:t>Rosaura Leonora Rueda Gutiérrez</w:t>
      </w:r>
      <w:r w:rsidRPr="00642C64">
        <w:rPr>
          <w:rFonts w:ascii="Arial" w:eastAsia="Times New Roman" w:hAnsi="Arial" w:cs="Arial"/>
          <w:color w:val="2F2F2F"/>
          <w:sz w:val="18"/>
          <w:szCs w:val="18"/>
          <w:lang w:eastAsia="es-MX"/>
        </w:rPr>
        <w:t>, Embajadora de los Estados Unidos Mexicanos en la República Checa.- Rúbrica.- Por el Gobierno de la República Checa, </w:t>
      </w:r>
      <w:r w:rsidRPr="00642C64">
        <w:rPr>
          <w:rFonts w:ascii="Arial" w:eastAsia="Times New Roman" w:hAnsi="Arial" w:cs="Arial"/>
          <w:b/>
          <w:bCs/>
          <w:color w:val="2F2F2F"/>
          <w:sz w:val="18"/>
          <w:szCs w:val="18"/>
          <w:lang w:eastAsia="es-MX"/>
        </w:rPr>
        <w:t xml:space="preserve">Martin </w:t>
      </w:r>
      <w:proofErr w:type="spellStart"/>
      <w:r w:rsidRPr="00642C64">
        <w:rPr>
          <w:rFonts w:ascii="Arial" w:eastAsia="Times New Roman" w:hAnsi="Arial" w:cs="Arial"/>
          <w:b/>
          <w:bCs/>
          <w:color w:val="2F2F2F"/>
          <w:sz w:val="18"/>
          <w:szCs w:val="18"/>
          <w:lang w:eastAsia="es-MX"/>
        </w:rPr>
        <w:t>Kupka</w:t>
      </w:r>
      <w:proofErr w:type="spellEnd"/>
      <w:r w:rsidRPr="00642C64">
        <w:rPr>
          <w:rFonts w:ascii="Arial" w:eastAsia="Times New Roman" w:hAnsi="Arial" w:cs="Arial"/>
          <w:color w:val="2F2F2F"/>
          <w:sz w:val="18"/>
          <w:szCs w:val="18"/>
          <w:lang w:eastAsia="es-MX"/>
        </w:rPr>
        <w:t>, Ministro de Transporte.- Rúbrica.</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La presente es copia fiel y completa en español del Protocolo entre el Gobierno de los Estados Unidos Mexicanos y el Gobierno de la República Checa por el que se Modifica el Convenio sobre Transporte Aéreo entre el Gobierno de los Estados Unidos Mexicanos y el Gobierno de la República Federativa Checa y Eslovaca, Firmado en la Ciudad de México el 14 de Agosto de 1990, hecho en Praga, el veintiuno de julio de dos mil veintitrés.</w:t>
      </w:r>
    </w:p>
    <w:p w:rsidR="00642C64" w:rsidRPr="00642C64" w:rsidRDefault="00642C64" w:rsidP="00642C64">
      <w:pPr>
        <w:shd w:val="clear" w:color="auto" w:fill="FFFFFF"/>
        <w:spacing w:after="101" w:line="240" w:lineRule="auto"/>
        <w:ind w:firstLine="288"/>
        <w:jc w:val="both"/>
        <w:rPr>
          <w:rFonts w:ascii="Arial" w:eastAsia="Times New Roman" w:hAnsi="Arial" w:cs="Arial"/>
          <w:color w:val="2F2F2F"/>
          <w:sz w:val="18"/>
          <w:szCs w:val="18"/>
          <w:lang w:eastAsia="es-MX"/>
        </w:rPr>
      </w:pPr>
      <w:r w:rsidRPr="00642C64">
        <w:rPr>
          <w:rFonts w:ascii="Arial" w:eastAsia="Times New Roman" w:hAnsi="Arial" w:cs="Arial"/>
          <w:color w:val="2F2F2F"/>
          <w:sz w:val="18"/>
          <w:szCs w:val="18"/>
          <w:lang w:eastAsia="es-MX"/>
        </w:rPr>
        <w:t>Extiendo la presente, en siete páginas útiles, en la Ciudad de México, el diecinueve de agosto de dos mil veinticuatro, a fin de incorporarla al Decreto de Promulgación respectivo.- Rúbrica.</w:t>
      </w:r>
    </w:p>
    <w:p w:rsidR="00642C64" w:rsidRDefault="00642C64" w:rsidP="00642C64">
      <w:pPr>
        <w:jc w:val="both"/>
      </w:pPr>
    </w:p>
    <w:sectPr w:rsidR="00642C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64"/>
    <w:rsid w:val="00642C64"/>
    <w:rsid w:val="00DB7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C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C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86620">
      <w:bodyDiv w:val="1"/>
      <w:marLeft w:val="0"/>
      <w:marRight w:val="0"/>
      <w:marTop w:val="0"/>
      <w:marBottom w:val="0"/>
      <w:divBdr>
        <w:top w:val="none" w:sz="0" w:space="0" w:color="auto"/>
        <w:left w:val="none" w:sz="0" w:space="0" w:color="auto"/>
        <w:bottom w:val="none" w:sz="0" w:space="0" w:color="auto"/>
        <w:right w:val="none" w:sz="0" w:space="0" w:color="auto"/>
      </w:divBdr>
      <w:divsChild>
        <w:div w:id="1441339054">
          <w:marLeft w:val="0"/>
          <w:marRight w:val="0"/>
          <w:marTop w:val="0"/>
          <w:marBottom w:val="101"/>
          <w:divBdr>
            <w:top w:val="none" w:sz="0" w:space="0" w:color="auto"/>
            <w:left w:val="none" w:sz="0" w:space="0" w:color="auto"/>
            <w:bottom w:val="none" w:sz="0" w:space="0" w:color="auto"/>
            <w:right w:val="none" w:sz="0" w:space="0" w:color="auto"/>
          </w:divBdr>
        </w:div>
        <w:div w:id="561139198">
          <w:marLeft w:val="0"/>
          <w:marRight w:val="0"/>
          <w:marTop w:val="0"/>
          <w:marBottom w:val="101"/>
          <w:divBdr>
            <w:top w:val="none" w:sz="0" w:space="0" w:color="auto"/>
            <w:left w:val="none" w:sz="0" w:space="0" w:color="auto"/>
            <w:bottom w:val="none" w:sz="0" w:space="0" w:color="auto"/>
            <w:right w:val="none" w:sz="0" w:space="0" w:color="auto"/>
          </w:divBdr>
        </w:div>
        <w:div w:id="886379996">
          <w:marLeft w:val="0"/>
          <w:marRight w:val="0"/>
          <w:marTop w:val="0"/>
          <w:marBottom w:val="101"/>
          <w:divBdr>
            <w:top w:val="none" w:sz="0" w:space="0" w:color="auto"/>
            <w:left w:val="none" w:sz="0" w:space="0" w:color="auto"/>
            <w:bottom w:val="none" w:sz="0" w:space="0" w:color="auto"/>
            <w:right w:val="none" w:sz="0" w:space="0" w:color="auto"/>
          </w:divBdr>
        </w:div>
        <w:div w:id="455411776">
          <w:marLeft w:val="0"/>
          <w:marRight w:val="0"/>
          <w:marTop w:val="0"/>
          <w:marBottom w:val="101"/>
          <w:divBdr>
            <w:top w:val="none" w:sz="0" w:space="0" w:color="auto"/>
            <w:left w:val="none" w:sz="0" w:space="0" w:color="auto"/>
            <w:bottom w:val="none" w:sz="0" w:space="0" w:color="auto"/>
            <w:right w:val="none" w:sz="0" w:space="0" w:color="auto"/>
          </w:divBdr>
        </w:div>
        <w:div w:id="245043979">
          <w:marLeft w:val="0"/>
          <w:marRight w:val="0"/>
          <w:marTop w:val="0"/>
          <w:marBottom w:val="101"/>
          <w:divBdr>
            <w:top w:val="none" w:sz="0" w:space="0" w:color="auto"/>
            <w:left w:val="none" w:sz="0" w:space="0" w:color="auto"/>
            <w:bottom w:val="none" w:sz="0" w:space="0" w:color="auto"/>
            <w:right w:val="none" w:sz="0" w:space="0" w:color="auto"/>
          </w:divBdr>
        </w:div>
        <w:div w:id="483622134">
          <w:marLeft w:val="0"/>
          <w:marRight w:val="0"/>
          <w:marTop w:val="101"/>
          <w:marBottom w:val="101"/>
          <w:divBdr>
            <w:top w:val="none" w:sz="0" w:space="0" w:color="auto"/>
            <w:left w:val="none" w:sz="0" w:space="0" w:color="auto"/>
            <w:bottom w:val="none" w:sz="0" w:space="0" w:color="auto"/>
            <w:right w:val="none" w:sz="0" w:space="0" w:color="auto"/>
          </w:divBdr>
        </w:div>
        <w:div w:id="299968589">
          <w:marLeft w:val="0"/>
          <w:marRight w:val="0"/>
          <w:marTop w:val="0"/>
          <w:marBottom w:val="101"/>
          <w:divBdr>
            <w:top w:val="none" w:sz="0" w:space="0" w:color="auto"/>
            <w:left w:val="none" w:sz="0" w:space="0" w:color="auto"/>
            <w:bottom w:val="none" w:sz="0" w:space="0" w:color="auto"/>
            <w:right w:val="none" w:sz="0" w:space="0" w:color="auto"/>
          </w:divBdr>
        </w:div>
        <w:div w:id="601305010">
          <w:marLeft w:val="0"/>
          <w:marRight w:val="0"/>
          <w:marTop w:val="0"/>
          <w:marBottom w:val="101"/>
          <w:divBdr>
            <w:top w:val="none" w:sz="0" w:space="0" w:color="auto"/>
            <w:left w:val="none" w:sz="0" w:space="0" w:color="auto"/>
            <w:bottom w:val="none" w:sz="0" w:space="0" w:color="auto"/>
            <w:right w:val="none" w:sz="0" w:space="0" w:color="auto"/>
          </w:divBdr>
        </w:div>
        <w:div w:id="1273442339">
          <w:marLeft w:val="0"/>
          <w:marRight w:val="0"/>
          <w:marTop w:val="0"/>
          <w:marBottom w:val="101"/>
          <w:divBdr>
            <w:top w:val="none" w:sz="0" w:space="0" w:color="auto"/>
            <w:left w:val="none" w:sz="0" w:space="0" w:color="auto"/>
            <w:bottom w:val="none" w:sz="0" w:space="0" w:color="auto"/>
            <w:right w:val="none" w:sz="0" w:space="0" w:color="auto"/>
          </w:divBdr>
        </w:div>
        <w:div w:id="1034886418">
          <w:marLeft w:val="0"/>
          <w:marRight w:val="0"/>
          <w:marTop w:val="0"/>
          <w:marBottom w:val="101"/>
          <w:divBdr>
            <w:top w:val="none" w:sz="0" w:space="0" w:color="auto"/>
            <w:left w:val="none" w:sz="0" w:space="0" w:color="auto"/>
            <w:bottom w:val="none" w:sz="0" w:space="0" w:color="auto"/>
            <w:right w:val="none" w:sz="0" w:space="0" w:color="auto"/>
          </w:divBdr>
        </w:div>
        <w:div w:id="1502037670">
          <w:marLeft w:val="0"/>
          <w:marRight w:val="0"/>
          <w:marTop w:val="0"/>
          <w:marBottom w:val="101"/>
          <w:divBdr>
            <w:top w:val="none" w:sz="0" w:space="0" w:color="auto"/>
            <w:left w:val="none" w:sz="0" w:space="0" w:color="auto"/>
            <w:bottom w:val="none" w:sz="0" w:space="0" w:color="auto"/>
            <w:right w:val="none" w:sz="0" w:space="0" w:color="auto"/>
          </w:divBdr>
        </w:div>
        <w:div w:id="2121221697">
          <w:marLeft w:val="0"/>
          <w:marRight w:val="0"/>
          <w:marTop w:val="101"/>
          <w:marBottom w:val="101"/>
          <w:divBdr>
            <w:top w:val="none" w:sz="0" w:space="0" w:color="auto"/>
            <w:left w:val="none" w:sz="0" w:space="0" w:color="auto"/>
            <w:bottom w:val="none" w:sz="0" w:space="0" w:color="auto"/>
            <w:right w:val="none" w:sz="0" w:space="0" w:color="auto"/>
          </w:divBdr>
        </w:div>
        <w:div w:id="1190797270">
          <w:marLeft w:val="0"/>
          <w:marRight w:val="0"/>
          <w:marTop w:val="0"/>
          <w:marBottom w:val="101"/>
          <w:divBdr>
            <w:top w:val="none" w:sz="0" w:space="0" w:color="auto"/>
            <w:left w:val="none" w:sz="0" w:space="0" w:color="auto"/>
            <w:bottom w:val="none" w:sz="0" w:space="0" w:color="auto"/>
            <w:right w:val="none" w:sz="0" w:space="0" w:color="auto"/>
          </w:divBdr>
        </w:div>
        <w:div w:id="1614945551">
          <w:marLeft w:val="0"/>
          <w:marRight w:val="0"/>
          <w:marTop w:val="0"/>
          <w:marBottom w:val="101"/>
          <w:divBdr>
            <w:top w:val="none" w:sz="0" w:space="0" w:color="auto"/>
            <w:left w:val="none" w:sz="0" w:space="0" w:color="auto"/>
            <w:bottom w:val="none" w:sz="0" w:space="0" w:color="auto"/>
            <w:right w:val="none" w:sz="0" w:space="0" w:color="auto"/>
          </w:divBdr>
        </w:div>
        <w:div w:id="1254508407">
          <w:marLeft w:val="0"/>
          <w:marRight w:val="0"/>
          <w:marTop w:val="0"/>
          <w:marBottom w:val="101"/>
          <w:divBdr>
            <w:top w:val="none" w:sz="0" w:space="0" w:color="auto"/>
            <w:left w:val="none" w:sz="0" w:space="0" w:color="auto"/>
            <w:bottom w:val="none" w:sz="0" w:space="0" w:color="auto"/>
            <w:right w:val="none" w:sz="0" w:space="0" w:color="auto"/>
          </w:divBdr>
        </w:div>
        <w:div w:id="860511387">
          <w:marLeft w:val="0"/>
          <w:marRight w:val="0"/>
          <w:marTop w:val="0"/>
          <w:marBottom w:val="101"/>
          <w:divBdr>
            <w:top w:val="none" w:sz="0" w:space="0" w:color="auto"/>
            <w:left w:val="none" w:sz="0" w:space="0" w:color="auto"/>
            <w:bottom w:val="none" w:sz="0" w:space="0" w:color="auto"/>
            <w:right w:val="none" w:sz="0" w:space="0" w:color="auto"/>
          </w:divBdr>
        </w:div>
        <w:div w:id="1189445290">
          <w:marLeft w:val="0"/>
          <w:marRight w:val="0"/>
          <w:marTop w:val="0"/>
          <w:marBottom w:val="101"/>
          <w:divBdr>
            <w:top w:val="none" w:sz="0" w:space="0" w:color="auto"/>
            <w:left w:val="none" w:sz="0" w:space="0" w:color="auto"/>
            <w:bottom w:val="none" w:sz="0" w:space="0" w:color="auto"/>
            <w:right w:val="none" w:sz="0" w:space="0" w:color="auto"/>
          </w:divBdr>
        </w:div>
        <w:div w:id="1998918322">
          <w:marLeft w:val="0"/>
          <w:marRight w:val="0"/>
          <w:marTop w:val="0"/>
          <w:marBottom w:val="101"/>
          <w:divBdr>
            <w:top w:val="none" w:sz="0" w:space="0" w:color="auto"/>
            <w:left w:val="none" w:sz="0" w:space="0" w:color="auto"/>
            <w:bottom w:val="none" w:sz="0" w:space="0" w:color="auto"/>
            <w:right w:val="none" w:sz="0" w:space="0" w:color="auto"/>
          </w:divBdr>
        </w:div>
        <w:div w:id="907228966">
          <w:marLeft w:val="851"/>
          <w:marRight w:val="616"/>
          <w:marTop w:val="0"/>
          <w:marBottom w:val="101"/>
          <w:divBdr>
            <w:top w:val="none" w:sz="0" w:space="0" w:color="auto"/>
            <w:left w:val="none" w:sz="0" w:space="0" w:color="auto"/>
            <w:bottom w:val="none" w:sz="0" w:space="0" w:color="auto"/>
            <w:right w:val="none" w:sz="0" w:space="0" w:color="auto"/>
          </w:divBdr>
        </w:div>
        <w:div w:id="1419326080">
          <w:marLeft w:val="0"/>
          <w:marRight w:val="0"/>
          <w:marTop w:val="0"/>
          <w:marBottom w:val="101"/>
          <w:divBdr>
            <w:top w:val="none" w:sz="0" w:space="0" w:color="auto"/>
            <w:left w:val="none" w:sz="0" w:space="0" w:color="auto"/>
            <w:bottom w:val="none" w:sz="0" w:space="0" w:color="auto"/>
            <w:right w:val="none" w:sz="0" w:space="0" w:color="auto"/>
          </w:divBdr>
        </w:div>
        <w:div w:id="1753576769">
          <w:marLeft w:val="0"/>
          <w:marRight w:val="49"/>
          <w:marTop w:val="0"/>
          <w:marBottom w:val="101"/>
          <w:divBdr>
            <w:top w:val="none" w:sz="0" w:space="0" w:color="auto"/>
            <w:left w:val="none" w:sz="0" w:space="0" w:color="auto"/>
            <w:bottom w:val="none" w:sz="0" w:space="0" w:color="auto"/>
            <w:right w:val="none" w:sz="0" w:space="0" w:color="auto"/>
          </w:divBdr>
        </w:div>
        <w:div w:id="1477916875">
          <w:marLeft w:val="851"/>
          <w:marRight w:val="616"/>
          <w:marTop w:val="0"/>
          <w:marBottom w:val="101"/>
          <w:divBdr>
            <w:top w:val="none" w:sz="0" w:space="0" w:color="auto"/>
            <w:left w:val="none" w:sz="0" w:space="0" w:color="auto"/>
            <w:bottom w:val="none" w:sz="0" w:space="0" w:color="auto"/>
            <w:right w:val="none" w:sz="0" w:space="0" w:color="auto"/>
          </w:divBdr>
        </w:div>
        <w:div w:id="1833180683">
          <w:marLeft w:val="851"/>
          <w:marRight w:val="616"/>
          <w:marTop w:val="0"/>
          <w:marBottom w:val="101"/>
          <w:divBdr>
            <w:top w:val="none" w:sz="0" w:space="0" w:color="auto"/>
            <w:left w:val="none" w:sz="0" w:space="0" w:color="auto"/>
            <w:bottom w:val="none" w:sz="0" w:space="0" w:color="auto"/>
            <w:right w:val="none" w:sz="0" w:space="0" w:color="auto"/>
          </w:divBdr>
        </w:div>
        <w:div w:id="380788405">
          <w:marLeft w:val="851"/>
          <w:marRight w:val="616"/>
          <w:marTop w:val="0"/>
          <w:marBottom w:val="101"/>
          <w:divBdr>
            <w:top w:val="none" w:sz="0" w:space="0" w:color="auto"/>
            <w:left w:val="none" w:sz="0" w:space="0" w:color="auto"/>
            <w:bottom w:val="none" w:sz="0" w:space="0" w:color="auto"/>
            <w:right w:val="none" w:sz="0" w:space="0" w:color="auto"/>
          </w:divBdr>
        </w:div>
        <w:div w:id="1466311986">
          <w:marLeft w:val="0"/>
          <w:marRight w:val="49"/>
          <w:marTop w:val="0"/>
          <w:marBottom w:val="101"/>
          <w:divBdr>
            <w:top w:val="none" w:sz="0" w:space="0" w:color="auto"/>
            <w:left w:val="none" w:sz="0" w:space="0" w:color="auto"/>
            <w:bottom w:val="none" w:sz="0" w:space="0" w:color="auto"/>
            <w:right w:val="none" w:sz="0" w:space="0" w:color="auto"/>
          </w:divBdr>
        </w:div>
        <w:div w:id="233054490">
          <w:marLeft w:val="0"/>
          <w:marRight w:val="49"/>
          <w:marTop w:val="0"/>
          <w:marBottom w:val="101"/>
          <w:divBdr>
            <w:top w:val="none" w:sz="0" w:space="0" w:color="auto"/>
            <w:left w:val="none" w:sz="0" w:space="0" w:color="auto"/>
            <w:bottom w:val="none" w:sz="0" w:space="0" w:color="auto"/>
            <w:right w:val="none" w:sz="0" w:space="0" w:color="auto"/>
          </w:divBdr>
        </w:div>
        <w:div w:id="1887639520">
          <w:marLeft w:val="851"/>
          <w:marRight w:val="616"/>
          <w:marTop w:val="0"/>
          <w:marBottom w:val="101"/>
          <w:divBdr>
            <w:top w:val="none" w:sz="0" w:space="0" w:color="auto"/>
            <w:left w:val="none" w:sz="0" w:space="0" w:color="auto"/>
            <w:bottom w:val="none" w:sz="0" w:space="0" w:color="auto"/>
            <w:right w:val="none" w:sz="0" w:space="0" w:color="auto"/>
          </w:divBdr>
        </w:div>
        <w:div w:id="1870530900">
          <w:marLeft w:val="851"/>
          <w:marRight w:val="616"/>
          <w:marTop w:val="0"/>
          <w:marBottom w:val="101"/>
          <w:divBdr>
            <w:top w:val="none" w:sz="0" w:space="0" w:color="auto"/>
            <w:left w:val="none" w:sz="0" w:space="0" w:color="auto"/>
            <w:bottom w:val="none" w:sz="0" w:space="0" w:color="auto"/>
            <w:right w:val="none" w:sz="0" w:space="0" w:color="auto"/>
          </w:divBdr>
        </w:div>
        <w:div w:id="1473715678">
          <w:marLeft w:val="851"/>
          <w:marRight w:val="616"/>
          <w:marTop w:val="0"/>
          <w:marBottom w:val="101"/>
          <w:divBdr>
            <w:top w:val="none" w:sz="0" w:space="0" w:color="auto"/>
            <w:left w:val="none" w:sz="0" w:space="0" w:color="auto"/>
            <w:bottom w:val="none" w:sz="0" w:space="0" w:color="auto"/>
            <w:right w:val="none" w:sz="0" w:space="0" w:color="auto"/>
          </w:divBdr>
        </w:div>
        <w:div w:id="1528369444">
          <w:marLeft w:val="0"/>
          <w:marRight w:val="49"/>
          <w:marTop w:val="0"/>
          <w:marBottom w:val="101"/>
          <w:divBdr>
            <w:top w:val="none" w:sz="0" w:space="0" w:color="auto"/>
            <w:left w:val="none" w:sz="0" w:space="0" w:color="auto"/>
            <w:bottom w:val="none" w:sz="0" w:space="0" w:color="auto"/>
            <w:right w:val="none" w:sz="0" w:space="0" w:color="auto"/>
          </w:divBdr>
        </w:div>
        <w:div w:id="743336237">
          <w:marLeft w:val="0"/>
          <w:marRight w:val="49"/>
          <w:marTop w:val="0"/>
          <w:marBottom w:val="101"/>
          <w:divBdr>
            <w:top w:val="none" w:sz="0" w:space="0" w:color="auto"/>
            <w:left w:val="none" w:sz="0" w:space="0" w:color="auto"/>
            <w:bottom w:val="none" w:sz="0" w:space="0" w:color="auto"/>
            <w:right w:val="none" w:sz="0" w:space="0" w:color="auto"/>
          </w:divBdr>
        </w:div>
        <w:div w:id="151801576">
          <w:marLeft w:val="851"/>
          <w:marRight w:val="616"/>
          <w:marTop w:val="0"/>
          <w:marBottom w:val="101"/>
          <w:divBdr>
            <w:top w:val="none" w:sz="0" w:space="0" w:color="auto"/>
            <w:left w:val="none" w:sz="0" w:space="0" w:color="auto"/>
            <w:bottom w:val="none" w:sz="0" w:space="0" w:color="auto"/>
            <w:right w:val="none" w:sz="0" w:space="0" w:color="auto"/>
          </w:divBdr>
        </w:div>
        <w:div w:id="732317391">
          <w:marLeft w:val="851"/>
          <w:marRight w:val="616"/>
          <w:marTop w:val="0"/>
          <w:marBottom w:val="101"/>
          <w:divBdr>
            <w:top w:val="none" w:sz="0" w:space="0" w:color="auto"/>
            <w:left w:val="none" w:sz="0" w:space="0" w:color="auto"/>
            <w:bottom w:val="none" w:sz="0" w:space="0" w:color="auto"/>
            <w:right w:val="none" w:sz="0" w:space="0" w:color="auto"/>
          </w:divBdr>
        </w:div>
        <w:div w:id="145972288">
          <w:marLeft w:val="851"/>
          <w:marRight w:val="616"/>
          <w:marTop w:val="0"/>
          <w:marBottom w:val="101"/>
          <w:divBdr>
            <w:top w:val="none" w:sz="0" w:space="0" w:color="auto"/>
            <w:left w:val="none" w:sz="0" w:space="0" w:color="auto"/>
            <w:bottom w:val="none" w:sz="0" w:space="0" w:color="auto"/>
            <w:right w:val="none" w:sz="0" w:space="0" w:color="auto"/>
          </w:divBdr>
        </w:div>
        <w:div w:id="652835615">
          <w:marLeft w:val="0"/>
          <w:marRight w:val="0"/>
          <w:marTop w:val="0"/>
          <w:marBottom w:val="101"/>
          <w:divBdr>
            <w:top w:val="single" w:sz="6" w:space="0" w:color="FFFFFF"/>
            <w:left w:val="single" w:sz="6" w:space="0" w:color="FFFFFF"/>
            <w:bottom w:val="single" w:sz="6" w:space="0" w:color="FFFFFF"/>
            <w:right w:val="single" w:sz="6" w:space="0" w:color="FFFFFF"/>
          </w:divBdr>
        </w:div>
        <w:div w:id="199707242">
          <w:marLeft w:val="0"/>
          <w:marRight w:val="0"/>
          <w:marTop w:val="0"/>
          <w:marBottom w:val="101"/>
          <w:divBdr>
            <w:top w:val="single" w:sz="6" w:space="0" w:color="FFFFFF"/>
            <w:left w:val="single" w:sz="6" w:space="0" w:color="FFFFFF"/>
            <w:bottom w:val="single" w:sz="6" w:space="0" w:color="FFFFFF"/>
            <w:right w:val="single" w:sz="6" w:space="0" w:color="FFFFFF"/>
          </w:divBdr>
        </w:div>
        <w:div w:id="1586180774">
          <w:marLeft w:val="0"/>
          <w:marRight w:val="0"/>
          <w:marTop w:val="0"/>
          <w:marBottom w:val="101"/>
          <w:divBdr>
            <w:top w:val="single" w:sz="6" w:space="0" w:color="FFFFFF"/>
            <w:left w:val="single" w:sz="6" w:space="0" w:color="FFFFFF"/>
            <w:bottom w:val="single" w:sz="6" w:space="0" w:color="FFFFFF"/>
            <w:right w:val="single" w:sz="6" w:space="0" w:color="FFFFFF"/>
          </w:divBdr>
        </w:div>
        <w:div w:id="586352598">
          <w:marLeft w:val="0"/>
          <w:marRight w:val="0"/>
          <w:marTop w:val="0"/>
          <w:marBottom w:val="101"/>
          <w:divBdr>
            <w:top w:val="single" w:sz="6" w:space="0" w:color="FFFFFF"/>
            <w:left w:val="single" w:sz="6" w:space="0" w:color="FFFFFF"/>
            <w:bottom w:val="single" w:sz="6" w:space="0" w:color="FFFFFF"/>
            <w:right w:val="single" w:sz="6" w:space="0" w:color="FFFFFF"/>
          </w:divBdr>
        </w:div>
        <w:div w:id="697001251">
          <w:marLeft w:val="0"/>
          <w:marRight w:val="0"/>
          <w:marTop w:val="0"/>
          <w:marBottom w:val="101"/>
          <w:divBdr>
            <w:top w:val="single" w:sz="6" w:space="0" w:color="FFFFFF"/>
            <w:left w:val="single" w:sz="6" w:space="0" w:color="FFFFFF"/>
            <w:bottom w:val="single" w:sz="6" w:space="0" w:color="FFFFFF"/>
            <w:right w:val="single" w:sz="6" w:space="0" w:color="FFFFFF"/>
          </w:divBdr>
        </w:div>
        <w:div w:id="613289879">
          <w:marLeft w:val="0"/>
          <w:marRight w:val="0"/>
          <w:marTop w:val="0"/>
          <w:marBottom w:val="101"/>
          <w:divBdr>
            <w:top w:val="single" w:sz="6" w:space="0" w:color="FFFFFF"/>
            <w:left w:val="single" w:sz="6" w:space="0" w:color="FFFFFF"/>
            <w:bottom w:val="single" w:sz="6" w:space="0" w:color="FFFFFF"/>
            <w:right w:val="single" w:sz="6" w:space="0" w:color="FFFFFF"/>
          </w:divBdr>
        </w:div>
        <w:div w:id="525755396">
          <w:marLeft w:val="0"/>
          <w:marRight w:val="0"/>
          <w:marTop w:val="0"/>
          <w:marBottom w:val="101"/>
          <w:divBdr>
            <w:top w:val="single" w:sz="6" w:space="0" w:color="FFFFFF"/>
            <w:left w:val="single" w:sz="6" w:space="0" w:color="FFFFFF"/>
            <w:bottom w:val="single" w:sz="6" w:space="0" w:color="FFFFFF"/>
            <w:right w:val="single" w:sz="6" w:space="0" w:color="FFFFFF"/>
          </w:divBdr>
        </w:div>
        <w:div w:id="620769489">
          <w:marLeft w:val="0"/>
          <w:marRight w:val="0"/>
          <w:marTop w:val="0"/>
          <w:marBottom w:val="101"/>
          <w:divBdr>
            <w:top w:val="single" w:sz="6" w:space="0" w:color="FFFFFF"/>
            <w:left w:val="single" w:sz="6" w:space="0" w:color="FFFFFF"/>
            <w:bottom w:val="single" w:sz="6" w:space="0" w:color="FFFFFF"/>
            <w:right w:val="single" w:sz="6" w:space="0" w:color="FFFFFF"/>
          </w:divBdr>
        </w:div>
        <w:div w:id="1204561926">
          <w:marLeft w:val="0"/>
          <w:marRight w:val="0"/>
          <w:marTop w:val="0"/>
          <w:marBottom w:val="101"/>
          <w:divBdr>
            <w:top w:val="single" w:sz="6" w:space="0" w:color="FFFFFF"/>
            <w:left w:val="single" w:sz="6" w:space="0" w:color="FFFFFF"/>
            <w:bottom w:val="single" w:sz="6" w:space="0" w:color="FFFFFF"/>
            <w:right w:val="single" w:sz="6" w:space="0" w:color="FFFFFF"/>
          </w:divBdr>
        </w:div>
        <w:div w:id="271396940">
          <w:marLeft w:val="0"/>
          <w:marRight w:val="0"/>
          <w:marTop w:val="0"/>
          <w:marBottom w:val="101"/>
          <w:divBdr>
            <w:top w:val="single" w:sz="6" w:space="0" w:color="FFFFFF"/>
            <w:left w:val="single" w:sz="6" w:space="0" w:color="FFFFFF"/>
            <w:bottom w:val="single" w:sz="6" w:space="0" w:color="FFFFFF"/>
            <w:right w:val="single" w:sz="6" w:space="0" w:color="FFFFFF"/>
          </w:divBdr>
        </w:div>
        <w:div w:id="1604148228">
          <w:marLeft w:val="0"/>
          <w:marRight w:val="0"/>
          <w:marTop w:val="0"/>
          <w:marBottom w:val="101"/>
          <w:divBdr>
            <w:top w:val="single" w:sz="6" w:space="0" w:color="FFFFFF"/>
            <w:left w:val="single" w:sz="6" w:space="0" w:color="FFFFFF"/>
            <w:bottom w:val="single" w:sz="6" w:space="0" w:color="FFFFFF"/>
            <w:right w:val="single" w:sz="6" w:space="0" w:color="FFFFFF"/>
          </w:divBdr>
        </w:div>
        <w:div w:id="899556594">
          <w:marLeft w:val="0"/>
          <w:marRight w:val="0"/>
          <w:marTop w:val="0"/>
          <w:marBottom w:val="101"/>
          <w:divBdr>
            <w:top w:val="single" w:sz="6" w:space="0" w:color="FFFFFF"/>
            <w:left w:val="single" w:sz="6" w:space="0" w:color="FFFFFF"/>
            <w:bottom w:val="single" w:sz="6" w:space="0" w:color="FFFFFF"/>
            <w:right w:val="single" w:sz="6" w:space="0" w:color="FFFFFF"/>
          </w:divBdr>
        </w:div>
        <w:div w:id="1926257247">
          <w:marLeft w:val="0"/>
          <w:marRight w:val="0"/>
          <w:marTop w:val="0"/>
          <w:marBottom w:val="101"/>
          <w:divBdr>
            <w:top w:val="single" w:sz="6" w:space="0" w:color="FFFFFF"/>
            <w:left w:val="single" w:sz="6" w:space="0" w:color="FFFFFF"/>
            <w:bottom w:val="single" w:sz="6" w:space="0" w:color="FFFFFF"/>
            <w:right w:val="single" w:sz="6" w:space="0" w:color="FFFFFF"/>
          </w:divBdr>
        </w:div>
        <w:div w:id="432628222">
          <w:marLeft w:val="0"/>
          <w:marRight w:val="0"/>
          <w:marTop w:val="0"/>
          <w:marBottom w:val="101"/>
          <w:divBdr>
            <w:top w:val="single" w:sz="6" w:space="0" w:color="FFFFFF"/>
            <w:left w:val="single" w:sz="6" w:space="0" w:color="FFFFFF"/>
            <w:bottom w:val="single" w:sz="6" w:space="0" w:color="FFFFFF"/>
            <w:right w:val="single" w:sz="6" w:space="0" w:color="FFFFFF"/>
          </w:divBdr>
        </w:div>
        <w:div w:id="55202962">
          <w:marLeft w:val="0"/>
          <w:marRight w:val="0"/>
          <w:marTop w:val="0"/>
          <w:marBottom w:val="101"/>
          <w:divBdr>
            <w:top w:val="single" w:sz="6" w:space="0" w:color="FFFFFF"/>
            <w:left w:val="single" w:sz="6" w:space="0" w:color="FFFFFF"/>
            <w:bottom w:val="single" w:sz="6" w:space="0" w:color="FFFFFF"/>
            <w:right w:val="single" w:sz="6" w:space="0" w:color="FFFFFF"/>
          </w:divBdr>
        </w:div>
        <w:div w:id="190460717">
          <w:marLeft w:val="0"/>
          <w:marRight w:val="0"/>
          <w:marTop w:val="0"/>
          <w:marBottom w:val="101"/>
          <w:divBdr>
            <w:top w:val="single" w:sz="6" w:space="0" w:color="FFFFFF"/>
            <w:left w:val="single" w:sz="6" w:space="0" w:color="FFFFFF"/>
            <w:bottom w:val="single" w:sz="6" w:space="0" w:color="FFFFFF"/>
            <w:right w:val="single" w:sz="6" w:space="0" w:color="FFFFFF"/>
          </w:divBdr>
        </w:div>
        <w:div w:id="1539506360">
          <w:marLeft w:val="0"/>
          <w:marRight w:val="0"/>
          <w:marTop w:val="0"/>
          <w:marBottom w:val="101"/>
          <w:divBdr>
            <w:top w:val="single" w:sz="6" w:space="0" w:color="FFFFFF"/>
            <w:left w:val="single" w:sz="6" w:space="0" w:color="FFFFFF"/>
            <w:bottom w:val="single" w:sz="6" w:space="0" w:color="FFFFFF"/>
            <w:right w:val="single" w:sz="6" w:space="0" w:color="FFFFFF"/>
          </w:divBdr>
        </w:div>
        <w:div w:id="385373230">
          <w:marLeft w:val="0"/>
          <w:marRight w:val="0"/>
          <w:marTop w:val="0"/>
          <w:marBottom w:val="101"/>
          <w:divBdr>
            <w:top w:val="single" w:sz="6" w:space="0" w:color="FFFFFF"/>
            <w:left w:val="single" w:sz="6" w:space="0" w:color="FFFFFF"/>
            <w:bottom w:val="single" w:sz="6" w:space="0" w:color="FFFFFF"/>
            <w:right w:val="single" w:sz="6" w:space="0" w:color="FFFFFF"/>
          </w:divBdr>
        </w:div>
        <w:div w:id="521017071">
          <w:marLeft w:val="426"/>
          <w:marRight w:val="0"/>
          <w:marTop w:val="0"/>
          <w:marBottom w:val="101"/>
          <w:divBdr>
            <w:top w:val="none" w:sz="0" w:space="0" w:color="auto"/>
            <w:left w:val="none" w:sz="0" w:space="0" w:color="auto"/>
            <w:bottom w:val="none" w:sz="0" w:space="0" w:color="auto"/>
            <w:right w:val="none" w:sz="0" w:space="0" w:color="auto"/>
          </w:divBdr>
        </w:div>
        <w:div w:id="1482886250">
          <w:marLeft w:val="851"/>
          <w:marRight w:val="616"/>
          <w:marTop w:val="0"/>
          <w:marBottom w:val="101"/>
          <w:divBdr>
            <w:top w:val="none" w:sz="0" w:space="0" w:color="auto"/>
            <w:left w:val="none" w:sz="0" w:space="0" w:color="auto"/>
            <w:bottom w:val="none" w:sz="0" w:space="0" w:color="auto"/>
            <w:right w:val="none" w:sz="0" w:space="0" w:color="auto"/>
          </w:divBdr>
        </w:div>
        <w:div w:id="1213736092">
          <w:marLeft w:val="851"/>
          <w:marRight w:val="616"/>
          <w:marTop w:val="0"/>
          <w:marBottom w:val="101"/>
          <w:divBdr>
            <w:top w:val="none" w:sz="0" w:space="0" w:color="auto"/>
            <w:left w:val="none" w:sz="0" w:space="0" w:color="auto"/>
            <w:bottom w:val="none" w:sz="0" w:space="0" w:color="auto"/>
            <w:right w:val="none" w:sz="0" w:space="0" w:color="auto"/>
          </w:divBdr>
        </w:div>
        <w:div w:id="162824122">
          <w:marLeft w:val="0"/>
          <w:marRight w:val="0"/>
          <w:marTop w:val="0"/>
          <w:marBottom w:val="101"/>
          <w:divBdr>
            <w:top w:val="single" w:sz="6" w:space="0" w:color="FFFFFF"/>
            <w:left w:val="single" w:sz="6" w:space="0" w:color="FFFFFF"/>
            <w:bottom w:val="single" w:sz="6" w:space="0" w:color="FFFFFF"/>
            <w:right w:val="single" w:sz="6" w:space="0" w:color="FFFFFF"/>
          </w:divBdr>
        </w:div>
        <w:div w:id="753819885">
          <w:marLeft w:val="0"/>
          <w:marRight w:val="0"/>
          <w:marTop w:val="0"/>
          <w:marBottom w:val="101"/>
          <w:divBdr>
            <w:top w:val="single" w:sz="6" w:space="0" w:color="FFFFFF"/>
            <w:left w:val="single" w:sz="6" w:space="0" w:color="FFFFFF"/>
            <w:bottom w:val="single" w:sz="6" w:space="0" w:color="FFFFFF"/>
            <w:right w:val="single" w:sz="6" w:space="0" w:color="FFFFFF"/>
          </w:divBdr>
        </w:div>
        <w:div w:id="323045736">
          <w:marLeft w:val="0"/>
          <w:marRight w:val="0"/>
          <w:marTop w:val="0"/>
          <w:marBottom w:val="101"/>
          <w:divBdr>
            <w:top w:val="single" w:sz="6" w:space="0" w:color="FFFFFF"/>
            <w:left w:val="single" w:sz="6" w:space="0" w:color="FFFFFF"/>
            <w:bottom w:val="single" w:sz="6" w:space="0" w:color="FFFFFF"/>
            <w:right w:val="single" w:sz="6" w:space="0" w:color="FFFFFF"/>
          </w:divBdr>
        </w:div>
        <w:div w:id="968584007">
          <w:marLeft w:val="0"/>
          <w:marRight w:val="0"/>
          <w:marTop w:val="0"/>
          <w:marBottom w:val="101"/>
          <w:divBdr>
            <w:top w:val="single" w:sz="6" w:space="0" w:color="FFFFFF"/>
            <w:left w:val="single" w:sz="6" w:space="0" w:color="FFFFFF"/>
            <w:bottom w:val="single" w:sz="6" w:space="0" w:color="FFFFFF"/>
            <w:right w:val="single" w:sz="6" w:space="0" w:color="FFFFFF"/>
          </w:divBdr>
        </w:div>
        <w:div w:id="813760870">
          <w:marLeft w:val="0"/>
          <w:marRight w:val="0"/>
          <w:marTop w:val="0"/>
          <w:marBottom w:val="101"/>
          <w:divBdr>
            <w:top w:val="single" w:sz="6" w:space="0" w:color="FFFFFF"/>
            <w:left w:val="single" w:sz="6" w:space="0" w:color="FFFFFF"/>
            <w:bottom w:val="single" w:sz="6" w:space="0" w:color="FFFFFF"/>
            <w:right w:val="single" w:sz="6" w:space="0" w:color="FFFFFF"/>
          </w:divBdr>
        </w:div>
        <w:div w:id="546798662">
          <w:marLeft w:val="0"/>
          <w:marRight w:val="0"/>
          <w:marTop w:val="0"/>
          <w:marBottom w:val="101"/>
          <w:divBdr>
            <w:top w:val="single" w:sz="6" w:space="0" w:color="FFFFFF"/>
            <w:left w:val="single" w:sz="6" w:space="0" w:color="FFFFFF"/>
            <w:bottom w:val="single" w:sz="6" w:space="0" w:color="FFFFFF"/>
            <w:right w:val="single" w:sz="6" w:space="0" w:color="FFFFFF"/>
          </w:divBdr>
        </w:div>
        <w:div w:id="1234047863">
          <w:marLeft w:val="0"/>
          <w:marRight w:val="0"/>
          <w:marTop w:val="0"/>
          <w:marBottom w:val="101"/>
          <w:divBdr>
            <w:top w:val="single" w:sz="6" w:space="0" w:color="FFFFFF"/>
            <w:left w:val="single" w:sz="6" w:space="0" w:color="FFFFFF"/>
            <w:bottom w:val="single" w:sz="6" w:space="0" w:color="FFFFFF"/>
            <w:right w:val="single" w:sz="6" w:space="0" w:color="FFFFFF"/>
          </w:divBdr>
        </w:div>
        <w:div w:id="1404524787">
          <w:marLeft w:val="0"/>
          <w:marRight w:val="0"/>
          <w:marTop w:val="0"/>
          <w:marBottom w:val="101"/>
          <w:divBdr>
            <w:top w:val="single" w:sz="6" w:space="0" w:color="FFFFFF"/>
            <w:left w:val="single" w:sz="6" w:space="0" w:color="FFFFFF"/>
            <w:bottom w:val="single" w:sz="6" w:space="0" w:color="FFFFFF"/>
            <w:right w:val="single" w:sz="6" w:space="0" w:color="FFFFFF"/>
          </w:divBdr>
        </w:div>
        <w:div w:id="60178343">
          <w:marLeft w:val="0"/>
          <w:marRight w:val="0"/>
          <w:marTop w:val="0"/>
          <w:marBottom w:val="101"/>
          <w:divBdr>
            <w:top w:val="single" w:sz="6" w:space="0" w:color="FFFFFF"/>
            <w:left w:val="single" w:sz="6" w:space="0" w:color="FFFFFF"/>
            <w:bottom w:val="single" w:sz="6" w:space="0" w:color="FFFFFF"/>
            <w:right w:val="single" w:sz="6" w:space="0" w:color="FFFFFF"/>
          </w:divBdr>
        </w:div>
        <w:div w:id="132987257">
          <w:marLeft w:val="0"/>
          <w:marRight w:val="0"/>
          <w:marTop w:val="0"/>
          <w:marBottom w:val="101"/>
          <w:divBdr>
            <w:top w:val="single" w:sz="6" w:space="0" w:color="FFFFFF"/>
            <w:left w:val="single" w:sz="6" w:space="0" w:color="FFFFFF"/>
            <w:bottom w:val="single" w:sz="6" w:space="0" w:color="FFFFFF"/>
            <w:right w:val="single" w:sz="6" w:space="0" w:color="FFFFFF"/>
          </w:divBdr>
        </w:div>
        <w:div w:id="1916670866">
          <w:marLeft w:val="0"/>
          <w:marRight w:val="0"/>
          <w:marTop w:val="0"/>
          <w:marBottom w:val="101"/>
          <w:divBdr>
            <w:top w:val="single" w:sz="6" w:space="0" w:color="FFFFFF"/>
            <w:left w:val="single" w:sz="6" w:space="0" w:color="FFFFFF"/>
            <w:bottom w:val="single" w:sz="6" w:space="0" w:color="FFFFFF"/>
            <w:right w:val="single" w:sz="6" w:space="0" w:color="FFFFFF"/>
          </w:divBdr>
        </w:div>
        <w:div w:id="1578055603">
          <w:marLeft w:val="0"/>
          <w:marRight w:val="0"/>
          <w:marTop w:val="0"/>
          <w:marBottom w:val="101"/>
          <w:divBdr>
            <w:top w:val="single" w:sz="6" w:space="0" w:color="FFFFFF"/>
            <w:left w:val="single" w:sz="6" w:space="0" w:color="FFFFFF"/>
            <w:bottom w:val="single" w:sz="6" w:space="0" w:color="FFFFFF"/>
            <w:right w:val="single" w:sz="6" w:space="0" w:color="FFFFFF"/>
          </w:divBdr>
        </w:div>
        <w:div w:id="1577129293">
          <w:marLeft w:val="0"/>
          <w:marRight w:val="0"/>
          <w:marTop w:val="0"/>
          <w:marBottom w:val="101"/>
          <w:divBdr>
            <w:top w:val="single" w:sz="6" w:space="0" w:color="FFFFFF"/>
            <w:left w:val="single" w:sz="6" w:space="0" w:color="FFFFFF"/>
            <w:bottom w:val="single" w:sz="6" w:space="0" w:color="FFFFFF"/>
            <w:right w:val="single" w:sz="6" w:space="0" w:color="FFFFFF"/>
          </w:divBdr>
        </w:div>
        <w:div w:id="1171605143">
          <w:marLeft w:val="0"/>
          <w:marRight w:val="0"/>
          <w:marTop w:val="0"/>
          <w:marBottom w:val="101"/>
          <w:divBdr>
            <w:top w:val="single" w:sz="6" w:space="0" w:color="FFFFFF"/>
            <w:left w:val="single" w:sz="6" w:space="0" w:color="FFFFFF"/>
            <w:bottom w:val="single" w:sz="6" w:space="0" w:color="FFFFFF"/>
            <w:right w:val="single" w:sz="6" w:space="0" w:color="FFFFFF"/>
          </w:divBdr>
        </w:div>
        <w:div w:id="744767698">
          <w:marLeft w:val="0"/>
          <w:marRight w:val="0"/>
          <w:marTop w:val="0"/>
          <w:marBottom w:val="101"/>
          <w:divBdr>
            <w:top w:val="single" w:sz="6" w:space="0" w:color="FFFFFF"/>
            <w:left w:val="single" w:sz="6" w:space="0" w:color="FFFFFF"/>
            <w:bottom w:val="single" w:sz="6" w:space="0" w:color="FFFFFF"/>
            <w:right w:val="single" w:sz="6" w:space="0" w:color="FFFFFF"/>
          </w:divBdr>
        </w:div>
        <w:div w:id="1131364967">
          <w:marLeft w:val="0"/>
          <w:marRight w:val="0"/>
          <w:marTop w:val="0"/>
          <w:marBottom w:val="101"/>
          <w:divBdr>
            <w:top w:val="single" w:sz="6" w:space="0" w:color="FFFFFF"/>
            <w:left w:val="single" w:sz="6" w:space="0" w:color="FFFFFF"/>
            <w:bottom w:val="single" w:sz="6" w:space="0" w:color="FFFFFF"/>
            <w:right w:val="single" w:sz="6" w:space="0" w:color="FFFFFF"/>
          </w:divBdr>
        </w:div>
        <w:div w:id="264775269">
          <w:marLeft w:val="0"/>
          <w:marRight w:val="0"/>
          <w:marTop w:val="0"/>
          <w:marBottom w:val="101"/>
          <w:divBdr>
            <w:top w:val="single" w:sz="6" w:space="0" w:color="FFFFFF"/>
            <w:left w:val="single" w:sz="6" w:space="0" w:color="FFFFFF"/>
            <w:bottom w:val="single" w:sz="6" w:space="0" w:color="FFFFFF"/>
            <w:right w:val="single" w:sz="6" w:space="0" w:color="FFFFFF"/>
          </w:divBdr>
        </w:div>
        <w:div w:id="167908602">
          <w:marLeft w:val="0"/>
          <w:marRight w:val="0"/>
          <w:marTop w:val="0"/>
          <w:marBottom w:val="101"/>
          <w:divBdr>
            <w:top w:val="single" w:sz="6" w:space="0" w:color="FFFFFF"/>
            <w:left w:val="single" w:sz="6" w:space="0" w:color="FFFFFF"/>
            <w:bottom w:val="single" w:sz="6" w:space="0" w:color="FFFFFF"/>
            <w:right w:val="single" w:sz="6" w:space="0" w:color="FFFFFF"/>
          </w:divBdr>
        </w:div>
        <w:div w:id="1087339848">
          <w:marLeft w:val="0"/>
          <w:marRight w:val="0"/>
          <w:marTop w:val="0"/>
          <w:marBottom w:val="101"/>
          <w:divBdr>
            <w:top w:val="single" w:sz="6" w:space="0" w:color="FFFFFF"/>
            <w:left w:val="single" w:sz="6" w:space="0" w:color="FFFFFF"/>
            <w:bottom w:val="single" w:sz="6" w:space="0" w:color="FFFFFF"/>
            <w:right w:val="single" w:sz="6" w:space="0" w:color="FFFFFF"/>
          </w:divBdr>
        </w:div>
        <w:div w:id="604576792">
          <w:marLeft w:val="1134"/>
          <w:marRight w:val="0"/>
          <w:marTop w:val="0"/>
          <w:marBottom w:val="101"/>
          <w:divBdr>
            <w:top w:val="none" w:sz="0" w:space="0" w:color="auto"/>
            <w:left w:val="none" w:sz="0" w:space="0" w:color="auto"/>
            <w:bottom w:val="none" w:sz="0" w:space="0" w:color="auto"/>
            <w:right w:val="none" w:sz="0" w:space="0" w:color="auto"/>
          </w:divBdr>
        </w:div>
        <w:div w:id="1518814685">
          <w:marLeft w:val="851"/>
          <w:marRight w:val="616"/>
          <w:marTop w:val="0"/>
          <w:marBottom w:val="101"/>
          <w:divBdr>
            <w:top w:val="none" w:sz="0" w:space="0" w:color="auto"/>
            <w:left w:val="none" w:sz="0" w:space="0" w:color="auto"/>
            <w:bottom w:val="none" w:sz="0" w:space="0" w:color="auto"/>
            <w:right w:val="none" w:sz="0" w:space="0" w:color="auto"/>
          </w:divBdr>
        </w:div>
        <w:div w:id="1565333517">
          <w:marLeft w:val="1418"/>
          <w:marRight w:val="616"/>
          <w:marTop w:val="0"/>
          <w:marBottom w:val="101"/>
          <w:divBdr>
            <w:top w:val="none" w:sz="0" w:space="0" w:color="auto"/>
            <w:left w:val="none" w:sz="0" w:space="0" w:color="auto"/>
            <w:bottom w:val="none" w:sz="0" w:space="0" w:color="auto"/>
            <w:right w:val="none" w:sz="0" w:space="0" w:color="auto"/>
          </w:divBdr>
        </w:div>
        <w:div w:id="1260522210">
          <w:marLeft w:val="1985"/>
          <w:marRight w:val="616"/>
          <w:marTop w:val="0"/>
          <w:marBottom w:val="101"/>
          <w:divBdr>
            <w:top w:val="none" w:sz="0" w:space="0" w:color="auto"/>
            <w:left w:val="none" w:sz="0" w:space="0" w:color="auto"/>
            <w:bottom w:val="none" w:sz="0" w:space="0" w:color="auto"/>
            <w:right w:val="none" w:sz="0" w:space="0" w:color="auto"/>
          </w:divBdr>
        </w:div>
        <w:div w:id="18481867">
          <w:marLeft w:val="1985"/>
          <w:marRight w:val="616"/>
          <w:marTop w:val="0"/>
          <w:marBottom w:val="101"/>
          <w:divBdr>
            <w:top w:val="none" w:sz="0" w:space="0" w:color="auto"/>
            <w:left w:val="none" w:sz="0" w:space="0" w:color="auto"/>
            <w:bottom w:val="none" w:sz="0" w:space="0" w:color="auto"/>
            <w:right w:val="none" w:sz="0" w:space="0" w:color="auto"/>
          </w:divBdr>
        </w:div>
        <w:div w:id="586813041">
          <w:marLeft w:val="1985"/>
          <w:marRight w:val="616"/>
          <w:marTop w:val="0"/>
          <w:marBottom w:val="101"/>
          <w:divBdr>
            <w:top w:val="none" w:sz="0" w:space="0" w:color="auto"/>
            <w:left w:val="none" w:sz="0" w:space="0" w:color="auto"/>
            <w:bottom w:val="none" w:sz="0" w:space="0" w:color="auto"/>
            <w:right w:val="none" w:sz="0" w:space="0" w:color="auto"/>
          </w:divBdr>
        </w:div>
        <w:div w:id="362022554">
          <w:marLeft w:val="1985"/>
          <w:marRight w:val="616"/>
          <w:marTop w:val="0"/>
          <w:marBottom w:val="101"/>
          <w:divBdr>
            <w:top w:val="none" w:sz="0" w:space="0" w:color="auto"/>
            <w:left w:val="none" w:sz="0" w:space="0" w:color="auto"/>
            <w:bottom w:val="none" w:sz="0" w:space="0" w:color="auto"/>
            <w:right w:val="none" w:sz="0" w:space="0" w:color="auto"/>
          </w:divBdr>
        </w:div>
        <w:div w:id="1374619256">
          <w:marLeft w:val="1985"/>
          <w:marRight w:val="616"/>
          <w:marTop w:val="0"/>
          <w:marBottom w:val="101"/>
          <w:divBdr>
            <w:top w:val="none" w:sz="0" w:space="0" w:color="auto"/>
            <w:left w:val="none" w:sz="0" w:space="0" w:color="auto"/>
            <w:bottom w:val="none" w:sz="0" w:space="0" w:color="auto"/>
            <w:right w:val="none" w:sz="0" w:space="0" w:color="auto"/>
          </w:divBdr>
        </w:div>
        <w:div w:id="760879178">
          <w:marLeft w:val="1418"/>
          <w:marRight w:val="616"/>
          <w:marTop w:val="0"/>
          <w:marBottom w:val="101"/>
          <w:divBdr>
            <w:top w:val="none" w:sz="0" w:space="0" w:color="auto"/>
            <w:left w:val="none" w:sz="0" w:space="0" w:color="auto"/>
            <w:bottom w:val="none" w:sz="0" w:space="0" w:color="auto"/>
            <w:right w:val="none" w:sz="0" w:space="0" w:color="auto"/>
          </w:divBdr>
        </w:div>
        <w:div w:id="1499804567">
          <w:marLeft w:val="1418"/>
          <w:marRight w:val="616"/>
          <w:marTop w:val="0"/>
          <w:marBottom w:val="101"/>
          <w:divBdr>
            <w:top w:val="none" w:sz="0" w:space="0" w:color="auto"/>
            <w:left w:val="none" w:sz="0" w:space="0" w:color="auto"/>
            <w:bottom w:val="none" w:sz="0" w:space="0" w:color="auto"/>
            <w:right w:val="none" w:sz="0" w:space="0" w:color="auto"/>
          </w:divBdr>
        </w:div>
        <w:div w:id="1363214846">
          <w:marLeft w:val="1985"/>
          <w:marRight w:val="616"/>
          <w:marTop w:val="0"/>
          <w:marBottom w:val="101"/>
          <w:divBdr>
            <w:top w:val="none" w:sz="0" w:space="0" w:color="auto"/>
            <w:left w:val="none" w:sz="0" w:space="0" w:color="auto"/>
            <w:bottom w:val="none" w:sz="0" w:space="0" w:color="auto"/>
            <w:right w:val="none" w:sz="0" w:space="0" w:color="auto"/>
          </w:divBdr>
        </w:div>
        <w:div w:id="1928538853">
          <w:marLeft w:val="1985"/>
          <w:marRight w:val="616"/>
          <w:marTop w:val="0"/>
          <w:marBottom w:val="101"/>
          <w:divBdr>
            <w:top w:val="none" w:sz="0" w:space="0" w:color="auto"/>
            <w:left w:val="none" w:sz="0" w:space="0" w:color="auto"/>
            <w:bottom w:val="none" w:sz="0" w:space="0" w:color="auto"/>
            <w:right w:val="none" w:sz="0" w:space="0" w:color="auto"/>
          </w:divBdr>
        </w:div>
        <w:div w:id="424618722">
          <w:marLeft w:val="1985"/>
          <w:marRight w:val="616"/>
          <w:marTop w:val="0"/>
          <w:marBottom w:val="101"/>
          <w:divBdr>
            <w:top w:val="none" w:sz="0" w:space="0" w:color="auto"/>
            <w:left w:val="none" w:sz="0" w:space="0" w:color="auto"/>
            <w:bottom w:val="none" w:sz="0" w:space="0" w:color="auto"/>
            <w:right w:val="none" w:sz="0" w:space="0" w:color="auto"/>
          </w:divBdr>
        </w:div>
        <w:div w:id="893353647">
          <w:marLeft w:val="1418"/>
          <w:marRight w:val="571"/>
          <w:marTop w:val="0"/>
          <w:marBottom w:val="101"/>
          <w:divBdr>
            <w:top w:val="single" w:sz="6" w:space="0" w:color="FFFFFF"/>
            <w:left w:val="single" w:sz="6" w:space="0" w:color="FFFFFF"/>
            <w:bottom w:val="single" w:sz="6" w:space="0" w:color="FFFFFF"/>
            <w:right w:val="single" w:sz="6" w:space="0" w:color="FFFFFF"/>
          </w:divBdr>
        </w:div>
        <w:div w:id="497962077">
          <w:marLeft w:val="1418"/>
          <w:marRight w:val="616"/>
          <w:marTop w:val="0"/>
          <w:marBottom w:val="101"/>
          <w:divBdr>
            <w:top w:val="none" w:sz="0" w:space="0" w:color="auto"/>
            <w:left w:val="none" w:sz="0" w:space="0" w:color="auto"/>
            <w:bottom w:val="none" w:sz="0" w:space="0" w:color="auto"/>
            <w:right w:val="none" w:sz="0" w:space="0" w:color="auto"/>
          </w:divBdr>
        </w:div>
        <w:div w:id="449128660">
          <w:marLeft w:val="1985"/>
          <w:marRight w:val="616"/>
          <w:marTop w:val="0"/>
          <w:marBottom w:val="101"/>
          <w:divBdr>
            <w:top w:val="none" w:sz="0" w:space="0" w:color="auto"/>
            <w:left w:val="none" w:sz="0" w:space="0" w:color="auto"/>
            <w:bottom w:val="none" w:sz="0" w:space="0" w:color="auto"/>
            <w:right w:val="none" w:sz="0" w:space="0" w:color="auto"/>
          </w:divBdr>
        </w:div>
        <w:div w:id="1802576073">
          <w:marLeft w:val="1985"/>
          <w:marRight w:val="616"/>
          <w:marTop w:val="0"/>
          <w:marBottom w:val="101"/>
          <w:divBdr>
            <w:top w:val="none" w:sz="0" w:space="0" w:color="auto"/>
            <w:left w:val="none" w:sz="0" w:space="0" w:color="auto"/>
            <w:bottom w:val="none" w:sz="0" w:space="0" w:color="auto"/>
            <w:right w:val="none" w:sz="0" w:space="0" w:color="auto"/>
          </w:divBdr>
        </w:div>
        <w:div w:id="1171722899">
          <w:marLeft w:val="1985"/>
          <w:marRight w:val="616"/>
          <w:marTop w:val="0"/>
          <w:marBottom w:val="101"/>
          <w:divBdr>
            <w:top w:val="none" w:sz="0" w:space="0" w:color="auto"/>
            <w:left w:val="none" w:sz="0" w:space="0" w:color="auto"/>
            <w:bottom w:val="none" w:sz="0" w:space="0" w:color="auto"/>
            <w:right w:val="none" w:sz="0" w:space="0" w:color="auto"/>
          </w:divBdr>
        </w:div>
        <w:div w:id="555436561">
          <w:marLeft w:val="1418"/>
          <w:marRight w:val="616"/>
          <w:marTop w:val="0"/>
          <w:marBottom w:val="101"/>
          <w:divBdr>
            <w:top w:val="none" w:sz="0" w:space="0" w:color="auto"/>
            <w:left w:val="none" w:sz="0" w:space="0" w:color="auto"/>
            <w:bottom w:val="none" w:sz="0" w:space="0" w:color="auto"/>
            <w:right w:val="none" w:sz="0" w:space="0" w:color="auto"/>
          </w:divBdr>
        </w:div>
        <w:div w:id="97065898">
          <w:marLeft w:val="0"/>
          <w:marRight w:val="0"/>
          <w:marTop w:val="0"/>
          <w:marBottom w:val="101"/>
          <w:divBdr>
            <w:top w:val="none" w:sz="0" w:space="0" w:color="auto"/>
            <w:left w:val="none" w:sz="0" w:space="0" w:color="auto"/>
            <w:bottom w:val="none" w:sz="0" w:space="0" w:color="auto"/>
            <w:right w:val="none" w:sz="0" w:space="0" w:color="auto"/>
          </w:divBdr>
        </w:div>
        <w:div w:id="1171337265">
          <w:marLeft w:val="0"/>
          <w:marRight w:val="0"/>
          <w:marTop w:val="0"/>
          <w:marBottom w:val="101"/>
          <w:divBdr>
            <w:top w:val="none" w:sz="0" w:space="0" w:color="auto"/>
            <w:left w:val="none" w:sz="0" w:space="0" w:color="auto"/>
            <w:bottom w:val="none" w:sz="0" w:space="0" w:color="auto"/>
            <w:right w:val="none" w:sz="0" w:space="0" w:color="auto"/>
          </w:divBdr>
        </w:div>
        <w:div w:id="1687824626">
          <w:marLeft w:val="0"/>
          <w:marRight w:val="0"/>
          <w:marTop w:val="0"/>
          <w:marBottom w:val="101"/>
          <w:divBdr>
            <w:top w:val="none" w:sz="0" w:space="0" w:color="auto"/>
            <w:left w:val="none" w:sz="0" w:space="0" w:color="auto"/>
            <w:bottom w:val="none" w:sz="0" w:space="0" w:color="auto"/>
            <w:right w:val="none" w:sz="0" w:space="0" w:color="auto"/>
          </w:divBdr>
        </w:div>
        <w:div w:id="1669214510">
          <w:marLeft w:val="0"/>
          <w:marRight w:val="0"/>
          <w:marTop w:val="0"/>
          <w:marBottom w:val="101"/>
          <w:divBdr>
            <w:top w:val="none" w:sz="0" w:space="0" w:color="auto"/>
            <w:left w:val="none" w:sz="0" w:space="0" w:color="auto"/>
            <w:bottom w:val="none" w:sz="0" w:space="0" w:color="auto"/>
            <w:right w:val="none" w:sz="0" w:space="0" w:color="auto"/>
          </w:divBdr>
        </w:div>
        <w:div w:id="1456564088">
          <w:marLeft w:val="0"/>
          <w:marRight w:val="0"/>
          <w:marTop w:val="0"/>
          <w:marBottom w:val="101"/>
          <w:divBdr>
            <w:top w:val="none" w:sz="0" w:space="0" w:color="auto"/>
            <w:left w:val="none" w:sz="0" w:space="0" w:color="auto"/>
            <w:bottom w:val="none" w:sz="0" w:space="0" w:color="auto"/>
            <w:right w:val="none" w:sz="0" w:space="0" w:color="auto"/>
          </w:divBdr>
        </w:div>
        <w:div w:id="2129542953">
          <w:marLeft w:val="0"/>
          <w:marRight w:val="0"/>
          <w:marTop w:val="0"/>
          <w:marBottom w:val="101"/>
          <w:divBdr>
            <w:top w:val="none" w:sz="0" w:space="0" w:color="auto"/>
            <w:left w:val="none" w:sz="0" w:space="0" w:color="auto"/>
            <w:bottom w:val="none" w:sz="0" w:space="0" w:color="auto"/>
            <w:right w:val="none" w:sz="0" w:space="0" w:color="auto"/>
          </w:divBdr>
        </w:div>
        <w:div w:id="8152988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1639</Words>
  <Characters>9020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2024-09-23T14:11:00Z</dcterms:created>
  <dcterms:modified xsi:type="dcterms:W3CDTF">2024-09-23T14:13:00Z</dcterms:modified>
</cp:coreProperties>
</file>