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G/JGA/59/2020 por el que se da a conocer la suplencia de Magistrado en la Segunda Ponencia de la Primera Sala Regional del Noreste, con sede en San Pedro Garza García, Nuevo León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w:t>
      </w:r>
      <w:r w:rsidDel="00000000" w:rsidR="00000000" w:rsidRPr="00000000">
        <w:rPr>
          <w:rFonts w:ascii="Verdana" w:cs="Verdana" w:eastAsia="Verdana" w:hAnsi="Verdana"/>
          <w:b w:val="1"/>
          <w:sz w:val="20"/>
          <w:szCs w:val="20"/>
          <w:rtl w:val="0"/>
        </w:rPr>
        <w:t xml:space="preserve">59</w:t>
      </w:r>
      <w:r w:rsidDel="00000000" w:rsidR="00000000" w:rsidRPr="00000000">
        <w:rPr>
          <w:rFonts w:ascii="Verdana" w:cs="Verdana" w:eastAsia="Verdana" w:hAnsi="Verdana"/>
          <w:b w:val="1"/>
          <w:color w:val="2f2f2f"/>
          <w:sz w:val="20"/>
          <w:szCs w:val="20"/>
          <w:rtl w:val="0"/>
        </w:rPr>
        <w:t xml:space="preserve">/2020.</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SUPLENCIA DE MAGISTRADO EN LA SEGUNDA PONENCIA DE LA PRIMERA SALA REGIONAL DEL NORESTE, CON SEDE EN SAN PEDRO GARZA GARCÍA, NUEVO LEÓN.</w:t>
      </w:r>
    </w:p>
    <w:p w:rsidR="00000000" w:rsidDel="00000000" w:rsidP="00000000" w:rsidRDefault="00000000" w:rsidRPr="00000000" w14:paraId="00000008">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Que las fracciones II, XXIII y XXXIX del artículo 23 de la Ley Orgánica vigente de este Tribunal, faculta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Que mediante Acuerdo G/18/2004, dictado por el Pleno de Sala Superior en sesiones de fechas 27 de febrero y 09 de marzo de 2004, se adscribió al Magistrado Raúl Lerma Jasso a la Segunda Ponencia de la Primera Sala Regional del Noreste con sede en San Pedro Garza García, con efectos a partir del dieciséis de marzo de dos mil cuatro.</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Que el próximo 22 de octubre de 2020, el Magistrado Raúl Lerma Jasso cumplirá setenta y cinco años de edad y en ese sentido, de conformidad con el artículo 46 de la Ley Orgánica de este Tribunal, es una causa de retiro forzoso, por lo que a partir de esa fecha, la referida Segunda Ponencia de la Primera Sala Regional del Noreste quedará vacante;</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Que al estar ante el supuesto de falta temporal de Magistrado en la Segunda Ponencia de la Primera Sala Regional del Noreste, de conformidad con el artículo 48 segundo párrafo de la citada Ley Orgánica, la misma deberá ser cubierta provisionalmente por los Magistrados Supernumerarios adscritos por la Junta de Gobierno y Administración o a falta de ellos por el primer secretario de acuerdos del Magistrado ausente.</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w:t>
      </w:r>
      <w:r w:rsidDel="00000000" w:rsidR="00000000" w:rsidRPr="00000000">
        <w:rPr>
          <w:rFonts w:ascii="Verdana" w:cs="Verdana" w:eastAsia="Verdana" w:hAnsi="Verdana"/>
          <w:sz w:val="20"/>
          <w:szCs w:val="20"/>
          <w:rtl w:val="0"/>
        </w:rPr>
        <w:t xml:space="preserve">de Magistrados de Sala Regional que se han generado</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con fundamento en lo dispuesto por los artículos 17 y 73 fracción XXIX-H de la Constitución Política de los Estados Unidos Mexicanos; 1 párrafos segundo y quinto, 21 y 23, fracciones II, XXIII y XXXIX, 46, 48 y 50 de la Ley Orgánica del Tribunal Federal de Justicia Administrativa; así como los diversos 28, 29 y 63 del Reglamento Interior del Tribunal Federal de Justicia Administrativa; la Junta de Gobierno y Administración emite el siguiente:</w:t>
      </w:r>
    </w:p>
    <w:p w:rsidR="00000000" w:rsidDel="00000000" w:rsidP="00000000" w:rsidRDefault="00000000" w:rsidRPr="00000000" w14:paraId="00000013">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En razón de lo señalado en el Considerando Séptimo del presente Acuerdo, a partir del 22 de octubre de 2020 queda sin efectos la adscripción del Magistrado Raúl Lerma Jasso en la Segunda Ponencia de la Primera Sala Regional del Noreste de este Tribunal.</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Hasta en tanto la Junta de Gobierno y Administración determine otra situación, se aprueba que el Licenciado José Mercedes Hernández Díaz, Primer Secretario de Acuerdos de la Segunda Ponencia de la Primera Sala Regional del Noreste, supla la falta de Magistrado en la Ponencia de su adscripción, a partir del 22 de octubre de 2020, por lo que en su carácter de suplente de Magistrado titular adquiere las facultades inherentes y las funciones jurisdiccionales de un Magistrado de Sala Regional, al actuar por Ministerio de Ley.</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Magistrado Raúl Lerma Jasso deberá entregar la Ponencia de su adscripción, conforme a lo señalado en el artículo 141 del Reglamento Interior vigente de este Tribunal.</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El Licenciado José Mercedes Hernández Díaz, deberá hacer del conocimiento de las partes el presente Acuerdo, en el primer proveído que dicte en cada uno de los asuntos de su competencia, y colocar una copia del mismo en la ventanilla de Oficialía de Partes y en lugares visibles al público en general dentro de la Sala de su adscripción.</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Notifíquese el presente Acuerdo al Magistrado Raúl Lerma Jasso y al Licenciado José Mercedes Hernández Díaz.</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Otórguense las facilidades administrativas necesarias para el cumplimiento del presente Acuerdo.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ordinaria de fecha 15 de octubre de dos mil veinte,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