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ACE" w:rsidRDefault="00562ACE" w:rsidP="00562ACE">
      <w:pPr>
        <w:jc w:val="center"/>
        <w:rPr>
          <w:rFonts w:ascii="Verdana" w:hAnsi="Verdana"/>
          <w:b/>
          <w:bCs/>
          <w:color w:val="4F81BD" w:themeColor="accent1"/>
          <w:szCs w:val="20"/>
        </w:rPr>
      </w:pPr>
      <w:r>
        <w:rPr>
          <w:rFonts w:ascii="Verdana" w:hAnsi="Verdana"/>
          <w:b/>
          <w:bCs/>
          <w:color w:val="4F81BD" w:themeColor="accent1"/>
          <w:szCs w:val="20"/>
        </w:rPr>
        <w:t>Acuerdo</w:t>
      </w:r>
      <w:r w:rsidRPr="00562ACE">
        <w:rPr>
          <w:rFonts w:ascii="Verdana" w:hAnsi="Verdana"/>
          <w:b/>
          <w:bCs/>
          <w:color w:val="4F81BD" w:themeColor="accent1"/>
          <w:szCs w:val="20"/>
        </w:rPr>
        <w:t> que modifica el diverso por el que se establecen los plazos de respuesta a diversos trámites ante el Instituto Mexicano de la Propiedad Industrial.</w:t>
      </w:r>
    </w:p>
    <w:p w:rsidR="003D1F0E" w:rsidRPr="00562ACE" w:rsidRDefault="003D1F0E" w:rsidP="00562ACE">
      <w:pPr>
        <w:jc w:val="center"/>
        <w:rPr>
          <w:rFonts w:ascii="Verdana" w:hAnsi="Verdana"/>
          <w:b/>
          <w:bCs/>
          <w:color w:val="4F81BD" w:themeColor="accent1"/>
          <w:szCs w:val="20"/>
        </w:rPr>
      </w:pPr>
      <w:r>
        <w:rPr>
          <w:rFonts w:ascii="Verdana" w:hAnsi="Verdana"/>
          <w:b/>
          <w:bCs/>
          <w:color w:val="4F81BD" w:themeColor="accent1"/>
          <w:szCs w:val="20"/>
        </w:rPr>
        <w:t>(DOF 06 de septiembre de 2018)</w:t>
      </w:r>
      <w:bookmarkStart w:id="0" w:name="_GoBack"/>
      <w:bookmarkEnd w:id="0"/>
    </w:p>
    <w:p w:rsidR="00562ACE" w:rsidRPr="00562ACE" w:rsidRDefault="00562ACE" w:rsidP="00562ACE">
      <w:pPr>
        <w:jc w:val="both"/>
        <w:rPr>
          <w:rFonts w:ascii="Verdana" w:hAnsi="Verdana"/>
          <w:b/>
          <w:bCs/>
          <w:sz w:val="20"/>
          <w:szCs w:val="20"/>
        </w:rPr>
      </w:pPr>
      <w:r w:rsidRPr="00562ACE">
        <w:rPr>
          <w:rFonts w:ascii="Verdana" w:hAnsi="Verdana"/>
          <w:b/>
          <w:bCs/>
          <w:sz w:val="20"/>
          <w:szCs w:val="20"/>
        </w:rPr>
        <w:t>Al margen un logotipo, que dice: Instituto Mexicano de la Propiedad Industrial.</w:t>
      </w:r>
    </w:p>
    <w:p w:rsidR="00562ACE" w:rsidRPr="00562ACE" w:rsidRDefault="00562ACE" w:rsidP="00562ACE">
      <w:pPr>
        <w:jc w:val="both"/>
        <w:rPr>
          <w:rFonts w:ascii="Verdana" w:hAnsi="Verdana"/>
          <w:sz w:val="20"/>
          <w:szCs w:val="20"/>
        </w:rPr>
      </w:pPr>
      <w:r w:rsidRPr="00562ACE">
        <w:rPr>
          <w:rFonts w:ascii="Verdana" w:hAnsi="Verdana"/>
          <w:sz w:val="20"/>
          <w:szCs w:val="20"/>
        </w:rPr>
        <w:t>MIGUEL ÁNGEL MARGÁIN GONZÁLEZ, Director General del Instituto Mexicano de la Propiedad Industrial, con fundamento en los artículos 17, 22 y 59 fracciones I, V, VI, IX y XIV de la </w:t>
      </w:r>
      <w:r w:rsidRPr="00562ACE">
        <w:rPr>
          <w:rFonts w:ascii="Verdana" w:hAnsi="Verdana"/>
          <w:i/>
          <w:iCs/>
          <w:sz w:val="20"/>
          <w:szCs w:val="20"/>
        </w:rPr>
        <w:t>Ley Federal de las Entidades Paraestatales</w:t>
      </w:r>
      <w:r w:rsidRPr="00562ACE">
        <w:rPr>
          <w:rFonts w:ascii="Verdana" w:hAnsi="Verdana"/>
          <w:sz w:val="20"/>
          <w:szCs w:val="20"/>
        </w:rPr>
        <w:t>; 1o., 6o., 7o., 7o. BIS 1 y 7o. BIS 2 de la </w:t>
      </w:r>
      <w:r w:rsidRPr="00562ACE">
        <w:rPr>
          <w:rFonts w:ascii="Verdana" w:hAnsi="Verdana"/>
          <w:i/>
          <w:iCs/>
          <w:sz w:val="20"/>
          <w:szCs w:val="20"/>
        </w:rPr>
        <w:t>Ley de la Propiedad Industrial</w:t>
      </w:r>
      <w:r w:rsidRPr="00562ACE">
        <w:rPr>
          <w:rFonts w:ascii="Verdana" w:hAnsi="Verdana"/>
          <w:sz w:val="20"/>
          <w:szCs w:val="20"/>
        </w:rPr>
        <w:t>; 3o. de su </w:t>
      </w:r>
      <w:r w:rsidRPr="00562ACE">
        <w:rPr>
          <w:rFonts w:ascii="Verdana" w:hAnsi="Verdana"/>
          <w:i/>
          <w:iCs/>
          <w:sz w:val="20"/>
          <w:szCs w:val="20"/>
        </w:rPr>
        <w:t>Reglamento</w:t>
      </w:r>
      <w:r w:rsidRPr="00562ACE">
        <w:rPr>
          <w:rFonts w:ascii="Verdana" w:hAnsi="Verdana"/>
          <w:sz w:val="20"/>
          <w:szCs w:val="20"/>
        </w:rPr>
        <w:t>; 1o., 3o. fracción II, 4o. y 6o. BIS del </w:t>
      </w:r>
      <w:r w:rsidRPr="00562ACE">
        <w:rPr>
          <w:rFonts w:ascii="Verdana" w:hAnsi="Verdana"/>
          <w:i/>
          <w:iCs/>
          <w:sz w:val="20"/>
          <w:szCs w:val="20"/>
        </w:rPr>
        <w:t>Reglamento del Instituto Mexicano de la Propiedad Industrial</w:t>
      </w:r>
      <w:r w:rsidRPr="00562ACE">
        <w:rPr>
          <w:rFonts w:ascii="Verdana" w:hAnsi="Verdana"/>
          <w:sz w:val="20"/>
          <w:szCs w:val="20"/>
        </w:rPr>
        <w:t>, y 1o., 4o., 5o. fracción II, y 10 de su </w:t>
      </w:r>
      <w:r w:rsidRPr="00562ACE">
        <w:rPr>
          <w:rFonts w:ascii="Verdana" w:hAnsi="Verdana"/>
          <w:i/>
          <w:iCs/>
          <w:sz w:val="20"/>
          <w:szCs w:val="20"/>
        </w:rPr>
        <w:t>Estatuto Orgánico</w:t>
      </w:r>
      <w:r w:rsidRPr="00562ACE">
        <w:rPr>
          <w:rFonts w:ascii="Verdana" w:hAnsi="Verdana"/>
          <w:sz w:val="20"/>
          <w:szCs w:val="20"/>
        </w:rPr>
        <w:t>, y</w:t>
      </w:r>
    </w:p>
    <w:p w:rsidR="00562ACE" w:rsidRPr="00562ACE" w:rsidRDefault="00562ACE" w:rsidP="00562ACE">
      <w:pPr>
        <w:jc w:val="both"/>
        <w:rPr>
          <w:rFonts w:ascii="Verdana" w:hAnsi="Verdana"/>
          <w:b/>
          <w:bCs/>
          <w:sz w:val="20"/>
          <w:szCs w:val="20"/>
        </w:rPr>
      </w:pPr>
      <w:r w:rsidRPr="00562ACE">
        <w:rPr>
          <w:rFonts w:ascii="Verdana" w:hAnsi="Verdana"/>
          <w:b/>
          <w:bCs/>
          <w:sz w:val="20"/>
          <w:szCs w:val="20"/>
        </w:rPr>
        <w:t>CONSIDERANDO</w:t>
      </w:r>
    </w:p>
    <w:p w:rsidR="00562ACE" w:rsidRPr="00562ACE" w:rsidRDefault="00562ACE" w:rsidP="00562ACE">
      <w:pPr>
        <w:jc w:val="both"/>
        <w:rPr>
          <w:rFonts w:ascii="Verdana" w:hAnsi="Verdana"/>
          <w:sz w:val="20"/>
          <w:szCs w:val="20"/>
        </w:rPr>
      </w:pPr>
      <w:r w:rsidRPr="00562ACE">
        <w:rPr>
          <w:rFonts w:ascii="Verdana" w:hAnsi="Verdana"/>
          <w:sz w:val="20"/>
          <w:szCs w:val="20"/>
        </w:rPr>
        <w:t>Que el Instituto Mexicano de la Propiedad Industrial (en adelante, el Instituto) es la autoridad administrativa en materia de propiedad industrial, con facultades para tramitar y, en su caso, otorgar marcas, avisos comerciales, nombres comerciales, denominaciones de origen e indicaciones geográficas, y las demás que le otorga la Ley de la Propiedad Industrial para el reconocimiento y conservación de los derechos de propiedad industrial;</w:t>
      </w:r>
    </w:p>
    <w:p w:rsidR="00562ACE" w:rsidRPr="00562ACE" w:rsidRDefault="00562ACE" w:rsidP="00562ACE">
      <w:pPr>
        <w:jc w:val="both"/>
        <w:rPr>
          <w:rFonts w:ascii="Verdana" w:hAnsi="Verdana"/>
          <w:sz w:val="20"/>
          <w:szCs w:val="20"/>
        </w:rPr>
      </w:pPr>
      <w:r w:rsidRPr="00562ACE">
        <w:rPr>
          <w:rFonts w:ascii="Verdana" w:hAnsi="Verdana"/>
          <w:sz w:val="20"/>
          <w:szCs w:val="20"/>
        </w:rPr>
        <w:t>Que con motivo de la publicación en el Diario Oficial de la Federación el 13 de marzo y 18 de mayo de 2018 del </w:t>
      </w:r>
      <w:r w:rsidRPr="00562ACE">
        <w:rPr>
          <w:rFonts w:ascii="Verdana" w:hAnsi="Verdana"/>
          <w:i/>
          <w:iCs/>
          <w:sz w:val="20"/>
          <w:szCs w:val="20"/>
        </w:rPr>
        <w:t>Decreto por el que se reforman y adicionan diversas disposiciones de la Ley de la Propiedad Industrial</w:t>
      </w:r>
      <w:r w:rsidRPr="00562ACE">
        <w:rPr>
          <w:rFonts w:ascii="Verdana" w:hAnsi="Verdana"/>
          <w:sz w:val="20"/>
          <w:szCs w:val="20"/>
        </w:rPr>
        <w:t> y del </w:t>
      </w:r>
      <w:r w:rsidRPr="00562ACE">
        <w:rPr>
          <w:rFonts w:ascii="Verdana" w:hAnsi="Verdana"/>
          <w:i/>
          <w:iCs/>
          <w:sz w:val="20"/>
          <w:szCs w:val="20"/>
        </w:rPr>
        <w:t>Decreto por el que se reforman, adicionan y derogan diversas disposiciones de la Ley de la Propiedad Industrial,</w:t>
      </w:r>
      <w:r w:rsidRPr="00562ACE">
        <w:rPr>
          <w:rFonts w:ascii="Verdana" w:hAnsi="Verdana"/>
          <w:sz w:val="20"/>
          <w:szCs w:val="20"/>
        </w:rPr>
        <w:t> es necesario ajustar los plazos de respuesta existentes así como dar a conocer aquellos que resulten aplicables a los nuevos trámites;</w:t>
      </w:r>
    </w:p>
    <w:p w:rsidR="00562ACE" w:rsidRPr="00562ACE" w:rsidRDefault="00562ACE" w:rsidP="00562ACE">
      <w:pPr>
        <w:jc w:val="both"/>
        <w:rPr>
          <w:rFonts w:ascii="Verdana" w:hAnsi="Verdana"/>
          <w:sz w:val="20"/>
          <w:szCs w:val="20"/>
        </w:rPr>
      </w:pPr>
      <w:r w:rsidRPr="00562ACE">
        <w:rPr>
          <w:rFonts w:ascii="Verdana" w:hAnsi="Verdana"/>
          <w:sz w:val="20"/>
          <w:szCs w:val="20"/>
        </w:rPr>
        <w:t>Que en cumplimiento al artículo Quinto del </w:t>
      </w:r>
      <w:r w:rsidRPr="00562ACE">
        <w:rPr>
          <w:rFonts w:ascii="Verdana" w:hAnsi="Verdana"/>
          <w:i/>
          <w:iCs/>
          <w:sz w:val="20"/>
          <w:szCs w:val="20"/>
        </w:rPr>
        <w:t>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w:t>
      </w:r>
      <w:r w:rsidRPr="00562ACE">
        <w:rPr>
          <w:rFonts w:ascii="Verdana" w:hAnsi="Verdana"/>
          <w:sz w:val="20"/>
          <w:szCs w:val="20"/>
        </w:rPr>
        <w:t>, se disminuyen los plazos de primera respuesta de los trámites IMPI-01-007 e IMPI-01-008;</w:t>
      </w:r>
    </w:p>
    <w:p w:rsidR="00562ACE" w:rsidRPr="00562ACE" w:rsidRDefault="00562ACE" w:rsidP="00562ACE">
      <w:pPr>
        <w:jc w:val="both"/>
        <w:rPr>
          <w:rFonts w:ascii="Verdana" w:hAnsi="Verdana"/>
          <w:sz w:val="20"/>
          <w:szCs w:val="20"/>
        </w:rPr>
      </w:pPr>
      <w:r w:rsidRPr="00562ACE">
        <w:rPr>
          <w:rFonts w:ascii="Verdana" w:hAnsi="Verdana"/>
          <w:sz w:val="20"/>
          <w:szCs w:val="20"/>
        </w:rPr>
        <w:t>Que a fin de dar a conocer a los usuarios las modificaciones planteadas, he tenido a bien expedir el siguiente:</w:t>
      </w:r>
    </w:p>
    <w:p w:rsidR="00562ACE" w:rsidRPr="00562ACE" w:rsidRDefault="00562ACE" w:rsidP="00562ACE">
      <w:pPr>
        <w:jc w:val="both"/>
        <w:rPr>
          <w:rFonts w:ascii="Verdana" w:hAnsi="Verdana"/>
          <w:b/>
          <w:bCs/>
          <w:sz w:val="20"/>
          <w:szCs w:val="20"/>
        </w:rPr>
      </w:pPr>
      <w:r w:rsidRPr="00562ACE">
        <w:rPr>
          <w:rFonts w:ascii="Verdana" w:hAnsi="Verdana"/>
          <w:b/>
          <w:bCs/>
          <w:sz w:val="20"/>
          <w:szCs w:val="20"/>
        </w:rPr>
        <w:t>ACUERDO QUE MODIFICA EL DIVERSO POR EL QUE SE ESTABLECEN LOS PLAZOS DE RESPUESTA</w:t>
      </w:r>
      <w:r w:rsidRPr="00562ACE">
        <w:rPr>
          <w:rFonts w:ascii="Verdana" w:hAnsi="Verdana"/>
          <w:b/>
          <w:bCs/>
          <w:sz w:val="20"/>
          <w:szCs w:val="20"/>
        </w:rPr>
        <w:br/>
        <w:t>A DIVERSOS TRÁMITES ANTE EL INSTITUTO MEXICANO DE LA PROPIEDAD INDUSTRIAL</w:t>
      </w:r>
    </w:p>
    <w:p w:rsidR="00562ACE" w:rsidRPr="00562ACE" w:rsidRDefault="00562ACE" w:rsidP="00562ACE">
      <w:pPr>
        <w:jc w:val="both"/>
        <w:rPr>
          <w:rFonts w:ascii="Verdana" w:hAnsi="Verdana"/>
          <w:sz w:val="20"/>
          <w:szCs w:val="20"/>
        </w:rPr>
      </w:pPr>
      <w:r w:rsidRPr="00562ACE">
        <w:rPr>
          <w:rFonts w:ascii="Verdana" w:hAnsi="Verdana"/>
          <w:b/>
          <w:bCs/>
          <w:sz w:val="20"/>
          <w:szCs w:val="20"/>
        </w:rPr>
        <w:t>ÚNICO.-</w:t>
      </w:r>
      <w:r w:rsidRPr="00562ACE">
        <w:rPr>
          <w:rFonts w:ascii="Verdana" w:hAnsi="Verdana"/>
          <w:sz w:val="20"/>
          <w:szCs w:val="20"/>
        </w:rPr>
        <w:t> Se </w:t>
      </w:r>
      <w:r w:rsidRPr="00562ACE">
        <w:rPr>
          <w:rFonts w:ascii="Verdana" w:hAnsi="Verdana"/>
          <w:b/>
          <w:bCs/>
          <w:sz w:val="20"/>
          <w:szCs w:val="20"/>
        </w:rPr>
        <w:t>reforman </w:t>
      </w:r>
      <w:r w:rsidRPr="00562ACE">
        <w:rPr>
          <w:rFonts w:ascii="Verdana" w:hAnsi="Verdana"/>
          <w:sz w:val="20"/>
          <w:szCs w:val="20"/>
        </w:rPr>
        <w:t xml:space="preserve">los artículos 1; 3, párrafo primero; homoclave IMPI-01-006, IMPI-01-007, IMPI-01-008 y IMPI-01-014;18, párrafo segundo y 19, párrafo segundo </w:t>
      </w:r>
      <w:r w:rsidRPr="00562ACE">
        <w:rPr>
          <w:rFonts w:ascii="Verdana" w:hAnsi="Verdana"/>
          <w:sz w:val="20"/>
          <w:szCs w:val="20"/>
        </w:rPr>
        <w:lastRenderedPageBreak/>
        <w:t>y se </w:t>
      </w:r>
      <w:r w:rsidRPr="00562ACE">
        <w:rPr>
          <w:rFonts w:ascii="Verdana" w:hAnsi="Verdana"/>
          <w:b/>
          <w:bCs/>
          <w:sz w:val="20"/>
          <w:szCs w:val="20"/>
        </w:rPr>
        <w:t>adiciona</w:t>
      </w:r>
      <w:r w:rsidRPr="00562ACE">
        <w:rPr>
          <w:rFonts w:ascii="Verdana" w:hAnsi="Verdana"/>
          <w:sz w:val="20"/>
          <w:szCs w:val="20"/>
        </w:rPr>
        <w:t> el artículo 3, homoclave IMPI-01-018, IMPI-01-019, IMPI-01-020 y IMPI-01-021; así como un Capítulo VII, con los artículos 23, 24, 25 y 26 al </w:t>
      </w:r>
      <w:r w:rsidRPr="00562ACE">
        <w:rPr>
          <w:rFonts w:ascii="Verdana" w:hAnsi="Verdana"/>
          <w:i/>
          <w:iCs/>
          <w:sz w:val="20"/>
          <w:szCs w:val="20"/>
        </w:rPr>
        <w:t>Acuerdo por el que se establecen los plazos de respuesta a diversos trámites ante el Instituto Mexicano de la Propiedad Industrial</w:t>
      </w:r>
      <w:r w:rsidRPr="00562ACE">
        <w:rPr>
          <w:rFonts w:ascii="Verdana" w:hAnsi="Verdana"/>
          <w:sz w:val="20"/>
          <w:szCs w:val="20"/>
        </w:rPr>
        <w:t>, para quedar como sigue:</w:t>
      </w:r>
    </w:p>
    <w:p w:rsidR="00562ACE" w:rsidRPr="00562ACE" w:rsidRDefault="00562ACE" w:rsidP="00562ACE">
      <w:pPr>
        <w:jc w:val="both"/>
        <w:rPr>
          <w:rFonts w:ascii="Verdana" w:hAnsi="Verdana"/>
          <w:sz w:val="20"/>
          <w:szCs w:val="20"/>
        </w:rPr>
      </w:pPr>
      <w:r w:rsidRPr="00562ACE">
        <w:rPr>
          <w:rFonts w:ascii="Verdana" w:hAnsi="Verdana"/>
          <w:b/>
          <w:bCs/>
          <w:sz w:val="20"/>
          <w:szCs w:val="20"/>
        </w:rPr>
        <w:t>Artículo 1o.- </w:t>
      </w:r>
      <w:r w:rsidRPr="00562ACE">
        <w:rPr>
          <w:rFonts w:ascii="Verdana" w:hAnsi="Verdana"/>
          <w:sz w:val="20"/>
          <w:szCs w:val="20"/>
        </w:rPr>
        <w:t>El presente Acuerdo tiene por objeto establecer los plazos máximos dentro de los cuales el Instituto emitirá una primera respuesta en los trámites que se indican, así como aquéllos aplicables a las etapas subsecuentes del examen de forma y fondo de las solicitudes de patente, registro, publicación, declaración e inscripción.</w:t>
      </w:r>
    </w:p>
    <w:p w:rsidR="00562ACE" w:rsidRPr="00562ACE" w:rsidRDefault="00562ACE" w:rsidP="00562ACE">
      <w:pPr>
        <w:jc w:val="both"/>
        <w:rPr>
          <w:rFonts w:ascii="Verdana" w:hAnsi="Verdana"/>
          <w:sz w:val="20"/>
          <w:szCs w:val="20"/>
        </w:rPr>
      </w:pPr>
      <w:r w:rsidRPr="00562ACE">
        <w:rPr>
          <w:rFonts w:ascii="Verdana" w:hAnsi="Verdana"/>
          <w:b/>
          <w:bCs/>
          <w:sz w:val="20"/>
          <w:szCs w:val="20"/>
        </w:rPr>
        <w:t>Artículo 3o.- </w:t>
      </w:r>
      <w:r w:rsidRPr="00562ACE">
        <w:rPr>
          <w:rFonts w:ascii="Verdana" w:hAnsi="Verdana"/>
          <w:sz w:val="20"/>
          <w:szCs w:val="20"/>
        </w:rPr>
        <w:t>El Instituto deberá dar una primera respuesta a las solicitudes, declaraciones, inscripciones o promociones que le sean presentadas conforme a la Ley, su Reglamento y los Acuerdos administrativos expedidos por el Director General, en los trámites que se indican, en los siguientes plazos: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60"/>
        <w:gridCol w:w="4761"/>
        <w:gridCol w:w="2391"/>
      </w:tblGrid>
      <w:tr w:rsidR="00562ACE" w:rsidRPr="00562ACE" w:rsidTr="00562ACE">
        <w:trPr>
          <w:trHeight w:val="557"/>
        </w:trPr>
        <w:tc>
          <w:tcPr>
            <w:tcW w:w="1560"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b/>
                <w:bCs/>
                <w:sz w:val="20"/>
                <w:szCs w:val="20"/>
              </w:rPr>
              <w:t>HOMOCLAVE</w:t>
            </w:r>
          </w:p>
        </w:tc>
        <w:tc>
          <w:tcPr>
            <w:tcW w:w="476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b/>
                <w:bCs/>
                <w:sz w:val="20"/>
                <w:szCs w:val="20"/>
              </w:rPr>
              <w:t>NOMBRE DEL TRÁMITE</w:t>
            </w:r>
          </w:p>
        </w:tc>
        <w:tc>
          <w:tcPr>
            <w:tcW w:w="239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b/>
                <w:bCs/>
                <w:sz w:val="20"/>
                <w:szCs w:val="20"/>
              </w:rPr>
              <w:t>PLAZO DE PRIMERA</w:t>
            </w:r>
            <w:r w:rsidRPr="00562ACE">
              <w:rPr>
                <w:rFonts w:ascii="Verdana" w:hAnsi="Verdana"/>
                <w:sz w:val="20"/>
                <w:szCs w:val="20"/>
              </w:rPr>
              <w:br/>
            </w:r>
            <w:r w:rsidRPr="00562ACE">
              <w:rPr>
                <w:rFonts w:ascii="Verdana" w:hAnsi="Verdana"/>
                <w:b/>
                <w:bCs/>
                <w:sz w:val="20"/>
                <w:szCs w:val="20"/>
              </w:rPr>
              <w:t>RESPUESTA</w:t>
            </w:r>
          </w:p>
        </w:tc>
      </w:tr>
      <w:tr w:rsidR="00562ACE" w:rsidRPr="00562ACE" w:rsidTr="00562ACE">
        <w:trPr>
          <w:trHeight w:val="329"/>
        </w:trPr>
        <w:tc>
          <w:tcPr>
            <w:tcW w:w="1560"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c>
          <w:tcPr>
            <w:tcW w:w="476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c>
          <w:tcPr>
            <w:tcW w:w="239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r>
      <w:tr w:rsidR="00562ACE" w:rsidRPr="00562ACE" w:rsidTr="00562ACE">
        <w:trPr>
          <w:trHeight w:val="658"/>
        </w:trPr>
        <w:tc>
          <w:tcPr>
            <w:tcW w:w="1560"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b/>
                <w:bCs/>
                <w:sz w:val="20"/>
                <w:szCs w:val="20"/>
              </w:rPr>
              <w:t>IMPI-01-001 a</w:t>
            </w:r>
          </w:p>
          <w:p w:rsidR="00562ACE" w:rsidRPr="00562ACE" w:rsidRDefault="00562ACE" w:rsidP="00562ACE">
            <w:pPr>
              <w:jc w:val="both"/>
              <w:rPr>
                <w:rFonts w:ascii="Verdana" w:hAnsi="Verdana"/>
                <w:sz w:val="20"/>
                <w:szCs w:val="20"/>
              </w:rPr>
            </w:pPr>
            <w:r w:rsidRPr="00562ACE">
              <w:rPr>
                <w:rFonts w:ascii="Verdana" w:hAnsi="Verdana"/>
                <w:b/>
                <w:bCs/>
                <w:sz w:val="20"/>
                <w:szCs w:val="20"/>
              </w:rPr>
              <w:t>IMPI-01-005</w:t>
            </w:r>
          </w:p>
        </w:tc>
        <w:tc>
          <w:tcPr>
            <w:tcW w:w="476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b/>
                <w:bCs/>
                <w:sz w:val="20"/>
                <w:szCs w:val="20"/>
              </w:rPr>
              <w:t>. . .</w:t>
            </w:r>
          </w:p>
        </w:tc>
        <w:tc>
          <w:tcPr>
            <w:tcW w:w="239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b/>
                <w:bCs/>
                <w:sz w:val="20"/>
                <w:szCs w:val="20"/>
              </w:rPr>
              <w:t>. . .</w:t>
            </w:r>
          </w:p>
        </w:tc>
      </w:tr>
      <w:tr w:rsidR="00562ACE" w:rsidRPr="00562ACE" w:rsidTr="00562ACE">
        <w:trPr>
          <w:trHeight w:val="329"/>
        </w:trPr>
        <w:tc>
          <w:tcPr>
            <w:tcW w:w="1560"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c>
          <w:tcPr>
            <w:tcW w:w="476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c>
          <w:tcPr>
            <w:tcW w:w="239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r>
      <w:tr w:rsidR="00562ACE" w:rsidRPr="00562ACE" w:rsidTr="00562ACE">
        <w:trPr>
          <w:trHeight w:val="785"/>
        </w:trPr>
        <w:tc>
          <w:tcPr>
            <w:tcW w:w="1560"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b/>
                <w:bCs/>
                <w:sz w:val="20"/>
                <w:szCs w:val="20"/>
              </w:rPr>
              <w:t>IMPI-01-006</w:t>
            </w:r>
          </w:p>
        </w:tc>
        <w:tc>
          <w:tcPr>
            <w:tcW w:w="476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Solicitud de declaración de protección a una denominación de origen o a una indicación geográfica nacional.</w:t>
            </w:r>
          </w:p>
        </w:tc>
        <w:tc>
          <w:tcPr>
            <w:tcW w:w="239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6 meses</w:t>
            </w:r>
          </w:p>
        </w:tc>
      </w:tr>
    </w:tbl>
    <w:p w:rsidR="00562ACE" w:rsidRPr="00562ACE" w:rsidRDefault="00562ACE" w:rsidP="00562ACE">
      <w:pPr>
        <w:jc w:val="both"/>
        <w:rPr>
          <w:rFonts w:ascii="Verdana" w:hAnsi="Verdana"/>
          <w:sz w:val="20"/>
          <w:szCs w:val="20"/>
        </w:rPr>
      </w:pPr>
      <w:r w:rsidRPr="00562ACE">
        <w:rPr>
          <w:rFonts w:ascii="Verdana" w:hAnsi="Verdana"/>
          <w:sz w:val="20"/>
          <w:szCs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60"/>
        <w:gridCol w:w="4761"/>
        <w:gridCol w:w="2391"/>
      </w:tblGrid>
      <w:tr w:rsidR="00562ACE" w:rsidRPr="00562ACE" w:rsidTr="00562ACE">
        <w:trPr>
          <w:trHeight w:val="228"/>
        </w:trPr>
        <w:tc>
          <w:tcPr>
            <w:tcW w:w="1560"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c>
          <w:tcPr>
            <w:tcW w:w="476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c>
          <w:tcPr>
            <w:tcW w:w="239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r>
    </w:tbl>
    <w:p w:rsidR="00562ACE" w:rsidRPr="00562ACE" w:rsidRDefault="00562ACE" w:rsidP="00562ACE">
      <w:pPr>
        <w:jc w:val="both"/>
        <w:rPr>
          <w:rFonts w:ascii="Verdana" w:hAnsi="Verdana"/>
          <w:vanish/>
          <w:sz w:val="20"/>
          <w:szCs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60"/>
        <w:gridCol w:w="4761"/>
        <w:gridCol w:w="2391"/>
      </w:tblGrid>
      <w:tr w:rsidR="00562ACE" w:rsidRPr="00562ACE" w:rsidTr="00562ACE">
        <w:trPr>
          <w:trHeight w:val="547"/>
        </w:trPr>
        <w:tc>
          <w:tcPr>
            <w:tcW w:w="1560"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b/>
                <w:bCs/>
                <w:sz w:val="20"/>
                <w:szCs w:val="20"/>
              </w:rPr>
              <w:t>IMPI-01-007</w:t>
            </w:r>
          </w:p>
        </w:tc>
        <w:tc>
          <w:tcPr>
            <w:tcW w:w="476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Autorización para usar una denominación de origen o una indicación geográfica nacional.</w:t>
            </w:r>
          </w:p>
        </w:tc>
        <w:tc>
          <w:tcPr>
            <w:tcW w:w="239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4 meses</w:t>
            </w:r>
          </w:p>
        </w:tc>
      </w:tr>
      <w:tr w:rsidR="00562ACE" w:rsidRPr="00562ACE" w:rsidTr="00562ACE">
        <w:trPr>
          <w:trHeight w:val="324"/>
        </w:trPr>
        <w:tc>
          <w:tcPr>
            <w:tcW w:w="1560"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c>
          <w:tcPr>
            <w:tcW w:w="476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c>
          <w:tcPr>
            <w:tcW w:w="239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r>
      <w:tr w:rsidR="00562ACE" w:rsidRPr="00562ACE" w:rsidTr="00562ACE">
        <w:trPr>
          <w:trHeight w:val="770"/>
        </w:trPr>
        <w:tc>
          <w:tcPr>
            <w:tcW w:w="1560"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b/>
                <w:bCs/>
                <w:sz w:val="20"/>
                <w:szCs w:val="20"/>
              </w:rPr>
              <w:t>IMPI-01-008</w:t>
            </w:r>
          </w:p>
        </w:tc>
        <w:tc>
          <w:tcPr>
            <w:tcW w:w="476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Renovación de la autorización para usar una denominación de origen o una indicación geográfica nacional.</w:t>
            </w:r>
          </w:p>
        </w:tc>
        <w:tc>
          <w:tcPr>
            <w:tcW w:w="239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3 meses</w:t>
            </w:r>
          </w:p>
        </w:tc>
      </w:tr>
      <w:tr w:rsidR="00562ACE" w:rsidRPr="00562ACE" w:rsidTr="00562ACE">
        <w:trPr>
          <w:trHeight w:val="324"/>
        </w:trPr>
        <w:tc>
          <w:tcPr>
            <w:tcW w:w="1560"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c>
          <w:tcPr>
            <w:tcW w:w="476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c>
          <w:tcPr>
            <w:tcW w:w="239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r>
      <w:tr w:rsidR="00562ACE" w:rsidRPr="00562ACE" w:rsidTr="00562ACE">
        <w:trPr>
          <w:trHeight w:val="648"/>
        </w:trPr>
        <w:tc>
          <w:tcPr>
            <w:tcW w:w="1560"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b/>
                <w:bCs/>
                <w:sz w:val="20"/>
                <w:szCs w:val="20"/>
              </w:rPr>
              <w:t>IMPI-01-</w:t>
            </w:r>
            <w:r w:rsidRPr="00562ACE">
              <w:rPr>
                <w:rFonts w:ascii="Verdana" w:hAnsi="Verdana"/>
                <w:b/>
                <w:bCs/>
                <w:sz w:val="20"/>
                <w:szCs w:val="20"/>
              </w:rPr>
              <w:lastRenderedPageBreak/>
              <w:t>009 a</w:t>
            </w:r>
          </w:p>
          <w:p w:rsidR="00562ACE" w:rsidRPr="00562ACE" w:rsidRDefault="00562ACE" w:rsidP="00562ACE">
            <w:pPr>
              <w:jc w:val="both"/>
              <w:rPr>
                <w:rFonts w:ascii="Verdana" w:hAnsi="Verdana"/>
                <w:sz w:val="20"/>
                <w:szCs w:val="20"/>
              </w:rPr>
            </w:pPr>
            <w:r w:rsidRPr="00562ACE">
              <w:rPr>
                <w:rFonts w:ascii="Verdana" w:hAnsi="Verdana"/>
                <w:b/>
                <w:bCs/>
                <w:sz w:val="20"/>
                <w:szCs w:val="20"/>
              </w:rPr>
              <w:t>IMPI-01-013</w:t>
            </w:r>
          </w:p>
        </w:tc>
        <w:tc>
          <w:tcPr>
            <w:tcW w:w="476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b/>
                <w:bCs/>
                <w:sz w:val="20"/>
                <w:szCs w:val="20"/>
              </w:rPr>
              <w:lastRenderedPageBreak/>
              <w:t>. . .</w:t>
            </w:r>
          </w:p>
        </w:tc>
        <w:tc>
          <w:tcPr>
            <w:tcW w:w="239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b/>
                <w:bCs/>
                <w:sz w:val="20"/>
                <w:szCs w:val="20"/>
              </w:rPr>
              <w:t>. . .</w:t>
            </w:r>
          </w:p>
        </w:tc>
      </w:tr>
      <w:tr w:rsidR="00562ACE" w:rsidRPr="00562ACE" w:rsidTr="00562ACE">
        <w:trPr>
          <w:trHeight w:val="324"/>
        </w:trPr>
        <w:tc>
          <w:tcPr>
            <w:tcW w:w="1560"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lastRenderedPageBreak/>
              <w:t> </w:t>
            </w:r>
          </w:p>
        </w:tc>
        <w:tc>
          <w:tcPr>
            <w:tcW w:w="476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c>
          <w:tcPr>
            <w:tcW w:w="239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r>
      <w:tr w:rsidR="00562ACE" w:rsidRPr="00562ACE" w:rsidTr="00562ACE">
        <w:trPr>
          <w:trHeight w:val="770"/>
        </w:trPr>
        <w:tc>
          <w:tcPr>
            <w:tcW w:w="1560"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b/>
                <w:bCs/>
                <w:sz w:val="20"/>
                <w:szCs w:val="20"/>
              </w:rPr>
              <w:t>IMPI-01-014</w:t>
            </w:r>
          </w:p>
        </w:tc>
        <w:tc>
          <w:tcPr>
            <w:tcW w:w="476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Inscripción del convenio por el que se permite el uso deuna denominación de origen o de una indicacióngeográfica nacional.</w:t>
            </w:r>
          </w:p>
        </w:tc>
        <w:tc>
          <w:tcPr>
            <w:tcW w:w="239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b/>
                <w:bCs/>
                <w:sz w:val="20"/>
                <w:szCs w:val="20"/>
              </w:rPr>
              <w:t>. . .</w:t>
            </w:r>
          </w:p>
        </w:tc>
      </w:tr>
      <w:tr w:rsidR="00562ACE" w:rsidRPr="00562ACE" w:rsidTr="00562ACE">
        <w:trPr>
          <w:trHeight w:val="324"/>
        </w:trPr>
        <w:tc>
          <w:tcPr>
            <w:tcW w:w="1560"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c>
          <w:tcPr>
            <w:tcW w:w="476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c>
          <w:tcPr>
            <w:tcW w:w="239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r>
      <w:tr w:rsidR="00562ACE" w:rsidRPr="00562ACE" w:rsidTr="00562ACE">
        <w:trPr>
          <w:trHeight w:val="547"/>
        </w:trPr>
        <w:tc>
          <w:tcPr>
            <w:tcW w:w="1560"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b/>
                <w:bCs/>
                <w:sz w:val="20"/>
                <w:szCs w:val="20"/>
              </w:rPr>
              <w:t>IMPI-01-015 a</w:t>
            </w:r>
            <w:r w:rsidRPr="00562ACE">
              <w:rPr>
                <w:rFonts w:ascii="Verdana" w:hAnsi="Verdana"/>
                <w:sz w:val="20"/>
                <w:szCs w:val="20"/>
              </w:rPr>
              <w:br/>
            </w:r>
            <w:r w:rsidRPr="00562ACE">
              <w:rPr>
                <w:rFonts w:ascii="Verdana" w:hAnsi="Verdana"/>
                <w:b/>
                <w:bCs/>
                <w:sz w:val="20"/>
                <w:szCs w:val="20"/>
              </w:rPr>
              <w:t>IMPI-01-017</w:t>
            </w:r>
          </w:p>
        </w:tc>
        <w:tc>
          <w:tcPr>
            <w:tcW w:w="476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b/>
                <w:bCs/>
                <w:sz w:val="20"/>
                <w:szCs w:val="20"/>
              </w:rPr>
              <w:t>. . .</w:t>
            </w:r>
          </w:p>
        </w:tc>
        <w:tc>
          <w:tcPr>
            <w:tcW w:w="239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b/>
                <w:bCs/>
                <w:sz w:val="20"/>
                <w:szCs w:val="20"/>
              </w:rPr>
              <w:t>. . .</w:t>
            </w:r>
          </w:p>
        </w:tc>
      </w:tr>
      <w:tr w:rsidR="00562ACE" w:rsidRPr="00562ACE" w:rsidTr="00562ACE">
        <w:trPr>
          <w:trHeight w:val="324"/>
        </w:trPr>
        <w:tc>
          <w:tcPr>
            <w:tcW w:w="1560"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c>
          <w:tcPr>
            <w:tcW w:w="476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c>
          <w:tcPr>
            <w:tcW w:w="239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r>
      <w:tr w:rsidR="00562ACE" w:rsidRPr="00562ACE" w:rsidTr="00562ACE">
        <w:trPr>
          <w:trHeight w:val="648"/>
        </w:trPr>
        <w:tc>
          <w:tcPr>
            <w:tcW w:w="1560"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b/>
                <w:bCs/>
                <w:sz w:val="20"/>
                <w:szCs w:val="20"/>
              </w:rPr>
              <w:t>IMPI-01-018</w:t>
            </w:r>
          </w:p>
        </w:tc>
        <w:tc>
          <w:tcPr>
            <w:tcW w:w="476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Solicitud de registro de marca certificación.</w:t>
            </w:r>
          </w:p>
        </w:tc>
        <w:tc>
          <w:tcPr>
            <w:tcW w:w="239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Examen de forma: 4 meses</w:t>
            </w:r>
          </w:p>
          <w:p w:rsidR="00562ACE" w:rsidRPr="00562ACE" w:rsidRDefault="00562ACE" w:rsidP="00562ACE">
            <w:pPr>
              <w:jc w:val="both"/>
              <w:rPr>
                <w:rFonts w:ascii="Verdana" w:hAnsi="Verdana"/>
                <w:sz w:val="20"/>
                <w:szCs w:val="20"/>
              </w:rPr>
            </w:pPr>
            <w:r w:rsidRPr="00562ACE">
              <w:rPr>
                <w:rFonts w:ascii="Verdana" w:hAnsi="Verdana"/>
                <w:sz w:val="20"/>
                <w:szCs w:val="20"/>
              </w:rPr>
              <w:t>Examen de fondo: 3 meses</w:t>
            </w:r>
          </w:p>
        </w:tc>
      </w:tr>
      <w:tr w:rsidR="00562ACE" w:rsidRPr="00562ACE" w:rsidTr="00562ACE">
        <w:trPr>
          <w:trHeight w:val="324"/>
        </w:trPr>
        <w:tc>
          <w:tcPr>
            <w:tcW w:w="1560"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c>
          <w:tcPr>
            <w:tcW w:w="476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c>
          <w:tcPr>
            <w:tcW w:w="239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r>
      <w:tr w:rsidR="00562ACE" w:rsidRPr="00562ACE" w:rsidTr="00562ACE">
        <w:trPr>
          <w:trHeight w:val="324"/>
        </w:trPr>
        <w:tc>
          <w:tcPr>
            <w:tcW w:w="1560"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b/>
                <w:bCs/>
                <w:sz w:val="20"/>
                <w:szCs w:val="20"/>
              </w:rPr>
              <w:t>IMPI-01-019</w:t>
            </w:r>
          </w:p>
        </w:tc>
        <w:tc>
          <w:tcPr>
            <w:tcW w:w="476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Declaración de uso real y efectivo de una marca.</w:t>
            </w:r>
          </w:p>
        </w:tc>
        <w:tc>
          <w:tcPr>
            <w:tcW w:w="239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3 meses</w:t>
            </w:r>
          </w:p>
        </w:tc>
      </w:tr>
      <w:tr w:rsidR="00562ACE" w:rsidRPr="00562ACE" w:rsidTr="00562ACE">
        <w:trPr>
          <w:trHeight w:val="324"/>
        </w:trPr>
        <w:tc>
          <w:tcPr>
            <w:tcW w:w="1560"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c>
          <w:tcPr>
            <w:tcW w:w="476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c>
          <w:tcPr>
            <w:tcW w:w="239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r>
      <w:tr w:rsidR="00562ACE" w:rsidRPr="00562ACE" w:rsidTr="00562ACE">
        <w:trPr>
          <w:trHeight w:val="770"/>
        </w:trPr>
        <w:tc>
          <w:tcPr>
            <w:tcW w:w="1560"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b/>
                <w:bCs/>
                <w:sz w:val="20"/>
                <w:szCs w:val="20"/>
              </w:rPr>
              <w:t>IMPI-01-020</w:t>
            </w:r>
          </w:p>
        </w:tc>
        <w:tc>
          <w:tcPr>
            <w:tcW w:w="476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Solicitud de transformación de una Declaración deprotección de Denominación de Origen o de una Indicación Geográfica nacional.</w:t>
            </w:r>
          </w:p>
        </w:tc>
        <w:tc>
          <w:tcPr>
            <w:tcW w:w="239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3 meses</w:t>
            </w:r>
          </w:p>
        </w:tc>
      </w:tr>
      <w:tr w:rsidR="00562ACE" w:rsidRPr="00562ACE" w:rsidTr="00562ACE">
        <w:trPr>
          <w:trHeight w:val="324"/>
        </w:trPr>
        <w:tc>
          <w:tcPr>
            <w:tcW w:w="1560"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c>
          <w:tcPr>
            <w:tcW w:w="476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c>
          <w:tcPr>
            <w:tcW w:w="239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r>
      <w:tr w:rsidR="00562ACE" w:rsidRPr="00562ACE" w:rsidTr="00562ACE">
        <w:trPr>
          <w:trHeight w:val="770"/>
        </w:trPr>
        <w:tc>
          <w:tcPr>
            <w:tcW w:w="1560"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b/>
                <w:bCs/>
                <w:sz w:val="20"/>
                <w:szCs w:val="20"/>
              </w:rPr>
              <w:t>IMPI-01-021</w:t>
            </w:r>
          </w:p>
        </w:tc>
        <w:tc>
          <w:tcPr>
            <w:tcW w:w="476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Inscripción del reconocimiento de una Denominación deOrigen o de una Indicación Geográfica protegida en elextranjero.</w:t>
            </w:r>
          </w:p>
        </w:tc>
        <w:tc>
          <w:tcPr>
            <w:tcW w:w="239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6 meses</w:t>
            </w:r>
          </w:p>
        </w:tc>
      </w:tr>
      <w:tr w:rsidR="00562ACE" w:rsidRPr="00562ACE" w:rsidTr="00562ACE">
        <w:trPr>
          <w:trHeight w:val="324"/>
        </w:trPr>
        <w:tc>
          <w:tcPr>
            <w:tcW w:w="1560"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c>
          <w:tcPr>
            <w:tcW w:w="476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c>
          <w:tcPr>
            <w:tcW w:w="239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sz w:val="20"/>
                <w:szCs w:val="20"/>
              </w:rPr>
              <w:t> </w:t>
            </w:r>
          </w:p>
        </w:tc>
      </w:tr>
      <w:tr w:rsidR="00562ACE" w:rsidRPr="00562ACE" w:rsidTr="00562ACE">
        <w:trPr>
          <w:trHeight w:val="648"/>
        </w:trPr>
        <w:tc>
          <w:tcPr>
            <w:tcW w:w="1560"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b/>
                <w:bCs/>
                <w:sz w:val="20"/>
                <w:szCs w:val="20"/>
              </w:rPr>
              <w:t>IMPI-03-001 a</w:t>
            </w:r>
          </w:p>
          <w:p w:rsidR="00562ACE" w:rsidRPr="00562ACE" w:rsidRDefault="00562ACE" w:rsidP="00562ACE">
            <w:pPr>
              <w:jc w:val="both"/>
              <w:rPr>
                <w:rFonts w:ascii="Verdana" w:hAnsi="Verdana"/>
                <w:sz w:val="20"/>
                <w:szCs w:val="20"/>
              </w:rPr>
            </w:pPr>
            <w:r w:rsidRPr="00562ACE">
              <w:rPr>
                <w:rFonts w:ascii="Verdana" w:hAnsi="Verdana"/>
                <w:b/>
                <w:bCs/>
                <w:sz w:val="20"/>
                <w:szCs w:val="20"/>
              </w:rPr>
              <w:lastRenderedPageBreak/>
              <w:t>IMPI-06-004</w:t>
            </w:r>
          </w:p>
        </w:tc>
        <w:tc>
          <w:tcPr>
            <w:tcW w:w="476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b/>
                <w:bCs/>
                <w:sz w:val="20"/>
                <w:szCs w:val="20"/>
              </w:rPr>
              <w:lastRenderedPageBreak/>
              <w:t>. . .</w:t>
            </w:r>
          </w:p>
        </w:tc>
        <w:tc>
          <w:tcPr>
            <w:tcW w:w="2391" w:type="dxa"/>
            <w:shd w:val="clear" w:color="auto" w:fill="FFFFFF"/>
            <w:tcMar>
              <w:top w:w="15" w:type="dxa"/>
              <w:left w:w="72" w:type="dxa"/>
              <w:bottom w:w="15" w:type="dxa"/>
              <w:right w:w="72" w:type="dxa"/>
            </w:tcMar>
            <w:hideMark/>
          </w:tcPr>
          <w:p w:rsidR="00562ACE" w:rsidRPr="00562ACE" w:rsidRDefault="00562ACE" w:rsidP="00562ACE">
            <w:pPr>
              <w:jc w:val="both"/>
              <w:rPr>
                <w:rFonts w:ascii="Verdana" w:hAnsi="Verdana"/>
                <w:sz w:val="20"/>
                <w:szCs w:val="20"/>
              </w:rPr>
            </w:pPr>
            <w:r w:rsidRPr="00562ACE">
              <w:rPr>
                <w:rFonts w:ascii="Verdana" w:hAnsi="Verdana"/>
                <w:b/>
                <w:bCs/>
                <w:sz w:val="20"/>
                <w:szCs w:val="20"/>
              </w:rPr>
              <w:t>. . .</w:t>
            </w:r>
          </w:p>
        </w:tc>
      </w:tr>
    </w:tbl>
    <w:p w:rsidR="00562ACE" w:rsidRPr="00562ACE" w:rsidRDefault="00562ACE" w:rsidP="00562ACE">
      <w:pPr>
        <w:jc w:val="both"/>
        <w:rPr>
          <w:rFonts w:ascii="Verdana" w:hAnsi="Verdana"/>
          <w:sz w:val="20"/>
          <w:szCs w:val="20"/>
        </w:rPr>
      </w:pPr>
      <w:r w:rsidRPr="00562ACE">
        <w:rPr>
          <w:rFonts w:ascii="Verdana" w:hAnsi="Verdana"/>
          <w:sz w:val="20"/>
          <w:szCs w:val="20"/>
        </w:rPr>
        <w:lastRenderedPageBreak/>
        <w:t> </w:t>
      </w:r>
    </w:p>
    <w:p w:rsidR="00562ACE" w:rsidRPr="00562ACE" w:rsidRDefault="00562ACE" w:rsidP="00562ACE">
      <w:pPr>
        <w:jc w:val="both"/>
        <w:rPr>
          <w:rFonts w:ascii="Verdana" w:hAnsi="Verdana"/>
          <w:sz w:val="20"/>
          <w:szCs w:val="20"/>
        </w:rPr>
      </w:pPr>
      <w:r w:rsidRPr="00562ACE">
        <w:rPr>
          <w:rFonts w:ascii="Verdana" w:hAnsi="Verdana"/>
          <w:b/>
          <w:bCs/>
          <w:sz w:val="20"/>
          <w:szCs w:val="20"/>
        </w:rPr>
        <w:t>Artículo 18.- . . .</w:t>
      </w:r>
    </w:p>
    <w:p w:rsidR="00562ACE" w:rsidRPr="00562ACE" w:rsidRDefault="00562ACE" w:rsidP="00562ACE">
      <w:pPr>
        <w:jc w:val="both"/>
        <w:rPr>
          <w:rFonts w:ascii="Verdana" w:hAnsi="Verdana"/>
          <w:sz w:val="20"/>
          <w:szCs w:val="20"/>
        </w:rPr>
      </w:pPr>
      <w:r w:rsidRPr="00562ACE">
        <w:rPr>
          <w:rFonts w:ascii="Verdana" w:hAnsi="Verdana"/>
          <w:sz w:val="20"/>
          <w:szCs w:val="20"/>
        </w:rPr>
        <w:t>Aprobado el examen de forma, la solicitud pasará directamente a examen de fondo sin necesidad de emitir oficio alguno.</w:t>
      </w:r>
    </w:p>
    <w:p w:rsidR="00562ACE" w:rsidRPr="00562ACE" w:rsidRDefault="00562ACE" w:rsidP="00562ACE">
      <w:pPr>
        <w:jc w:val="both"/>
        <w:rPr>
          <w:rFonts w:ascii="Verdana" w:hAnsi="Verdana"/>
          <w:sz w:val="20"/>
          <w:szCs w:val="20"/>
        </w:rPr>
      </w:pPr>
      <w:r w:rsidRPr="00562ACE">
        <w:rPr>
          <w:rFonts w:ascii="Verdana" w:hAnsi="Verdana"/>
          <w:b/>
          <w:bCs/>
          <w:sz w:val="20"/>
          <w:szCs w:val="20"/>
        </w:rPr>
        <w:t>Artículo 19.- . . .</w:t>
      </w:r>
    </w:p>
    <w:p w:rsidR="00562ACE" w:rsidRPr="00562ACE" w:rsidRDefault="00562ACE" w:rsidP="00562ACE">
      <w:pPr>
        <w:jc w:val="both"/>
        <w:rPr>
          <w:rFonts w:ascii="Verdana" w:hAnsi="Verdana"/>
          <w:sz w:val="20"/>
          <w:szCs w:val="20"/>
        </w:rPr>
      </w:pPr>
      <w:r w:rsidRPr="00562ACE">
        <w:rPr>
          <w:rFonts w:ascii="Verdana" w:hAnsi="Verdana"/>
          <w:sz w:val="20"/>
          <w:szCs w:val="20"/>
        </w:rPr>
        <w:t>Si la solicitud es objeto de oposición, el Instituto tendrá máximo dos meses, contados a partir de que concluya el plazo contemplado en el artículo 120 BIS 2, para realizar el examen de fondo de la solicitud.</w:t>
      </w:r>
    </w:p>
    <w:p w:rsidR="00562ACE" w:rsidRPr="00562ACE" w:rsidRDefault="00562ACE" w:rsidP="00562ACE">
      <w:pPr>
        <w:jc w:val="both"/>
        <w:rPr>
          <w:rFonts w:ascii="Verdana" w:hAnsi="Verdana"/>
          <w:sz w:val="20"/>
          <w:szCs w:val="20"/>
        </w:rPr>
      </w:pPr>
      <w:r w:rsidRPr="00562ACE">
        <w:rPr>
          <w:rFonts w:ascii="Verdana" w:hAnsi="Verdana"/>
          <w:b/>
          <w:bCs/>
          <w:sz w:val="20"/>
          <w:szCs w:val="20"/>
        </w:rPr>
        <w:t>Capítulo VII</w:t>
      </w:r>
    </w:p>
    <w:p w:rsidR="00562ACE" w:rsidRPr="00562ACE" w:rsidRDefault="00562ACE" w:rsidP="00562ACE">
      <w:pPr>
        <w:jc w:val="both"/>
        <w:rPr>
          <w:rFonts w:ascii="Verdana" w:hAnsi="Verdana"/>
          <w:sz w:val="20"/>
          <w:szCs w:val="20"/>
        </w:rPr>
      </w:pPr>
      <w:r w:rsidRPr="00562ACE">
        <w:rPr>
          <w:rFonts w:ascii="Verdana" w:hAnsi="Verdana"/>
          <w:b/>
          <w:bCs/>
          <w:sz w:val="20"/>
          <w:szCs w:val="20"/>
        </w:rPr>
        <w:t>Del Examen de la Solicitud de Declaración de Protección de una Denominación de Origen o Indicación</w:t>
      </w:r>
      <w:r w:rsidRPr="00562ACE">
        <w:rPr>
          <w:rFonts w:ascii="Verdana" w:hAnsi="Verdana"/>
          <w:sz w:val="20"/>
          <w:szCs w:val="20"/>
        </w:rPr>
        <w:br/>
      </w:r>
      <w:r w:rsidRPr="00562ACE">
        <w:rPr>
          <w:rFonts w:ascii="Verdana" w:hAnsi="Verdana"/>
          <w:b/>
          <w:bCs/>
          <w:sz w:val="20"/>
          <w:szCs w:val="20"/>
        </w:rPr>
        <w:t>Geográfica Nacional y de la Inscripción del Reconocimiento de una Denominación de Origen o</w:t>
      </w:r>
      <w:r w:rsidRPr="00562ACE">
        <w:rPr>
          <w:rFonts w:ascii="Verdana" w:hAnsi="Verdana"/>
          <w:sz w:val="20"/>
          <w:szCs w:val="20"/>
        </w:rPr>
        <w:br/>
      </w:r>
      <w:r w:rsidRPr="00562ACE">
        <w:rPr>
          <w:rFonts w:ascii="Verdana" w:hAnsi="Verdana"/>
          <w:b/>
          <w:bCs/>
          <w:sz w:val="20"/>
          <w:szCs w:val="20"/>
        </w:rPr>
        <w:t>Indicación Geográfica Protegida en el Extranjero.</w:t>
      </w:r>
    </w:p>
    <w:p w:rsidR="00562ACE" w:rsidRPr="00562ACE" w:rsidRDefault="00562ACE" w:rsidP="00562ACE">
      <w:pPr>
        <w:jc w:val="both"/>
        <w:rPr>
          <w:rFonts w:ascii="Verdana" w:hAnsi="Verdana"/>
          <w:sz w:val="20"/>
          <w:szCs w:val="20"/>
        </w:rPr>
      </w:pPr>
      <w:r w:rsidRPr="00562ACE">
        <w:rPr>
          <w:rFonts w:ascii="Verdana" w:hAnsi="Verdana"/>
          <w:b/>
          <w:bCs/>
          <w:sz w:val="20"/>
          <w:szCs w:val="20"/>
        </w:rPr>
        <w:t>Artículo 23.- </w:t>
      </w:r>
      <w:r w:rsidRPr="00562ACE">
        <w:rPr>
          <w:rFonts w:ascii="Verdana" w:hAnsi="Verdana"/>
          <w:sz w:val="20"/>
          <w:szCs w:val="20"/>
        </w:rPr>
        <w:t>El Instituto tendrá un plazo máximo de seis meses para:</w:t>
      </w:r>
    </w:p>
    <w:p w:rsidR="00562ACE" w:rsidRPr="00562ACE" w:rsidRDefault="00562ACE" w:rsidP="00562ACE">
      <w:pPr>
        <w:jc w:val="both"/>
        <w:rPr>
          <w:rFonts w:ascii="Verdana" w:hAnsi="Verdana"/>
          <w:sz w:val="20"/>
          <w:szCs w:val="20"/>
        </w:rPr>
      </w:pPr>
      <w:r w:rsidRPr="00562ACE">
        <w:rPr>
          <w:rFonts w:ascii="Verdana" w:hAnsi="Verdana"/>
          <w:b/>
          <w:bCs/>
          <w:sz w:val="20"/>
          <w:szCs w:val="20"/>
        </w:rPr>
        <w:t>I.-</w:t>
      </w:r>
      <w:r w:rsidRPr="00562ACE">
        <w:rPr>
          <w:rFonts w:ascii="Verdana" w:hAnsi="Verdana"/>
          <w:sz w:val="20"/>
          <w:szCs w:val="20"/>
        </w:rPr>
        <w:t> Ordenar la publicación a la que hacen referencia los artículos 165 BIS 4 y 170 de la Ley o,</w:t>
      </w:r>
    </w:p>
    <w:p w:rsidR="00562ACE" w:rsidRPr="00562ACE" w:rsidRDefault="00562ACE" w:rsidP="00562ACE">
      <w:pPr>
        <w:jc w:val="both"/>
        <w:rPr>
          <w:rFonts w:ascii="Verdana" w:hAnsi="Verdana"/>
          <w:sz w:val="20"/>
          <w:szCs w:val="20"/>
        </w:rPr>
      </w:pPr>
      <w:r w:rsidRPr="00562ACE">
        <w:rPr>
          <w:rFonts w:ascii="Verdana" w:hAnsi="Verdana"/>
          <w:sz w:val="20"/>
          <w:szCs w:val="20"/>
        </w:rPr>
        <w:t> </w:t>
      </w:r>
    </w:p>
    <w:p w:rsidR="00562ACE" w:rsidRPr="00562ACE" w:rsidRDefault="00562ACE" w:rsidP="00562ACE">
      <w:pPr>
        <w:jc w:val="both"/>
        <w:rPr>
          <w:rFonts w:ascii="Verdana" w:hAnsi="Verdana"/>
          <w:sz w:val="20"/>
          <w:szCs w:val="20"/>
        </w:rPr>
      </w:pPr>
      <w:r w:rsidRPr="00562ACE">
        <w:rPr>
          <w:rFonts w:ascii="Verdana" w:hAnsi="Verdana"/>
          <w:b/>
          <w:bCs/>
          <w:sz w:val="20"/>
          <w:szCs w:val="20"/>
        </w:rPr>
        <w:t>II.-</w:t>
      </w:r>
      <w:r w:rsidRPr="00562ACE">
        <w:rPr>
          <w:rFonts w:ascii="Verdana" w:hAnsi="Verdana"/>
          <w:sz w:val="20"/>
          <w:szCs w:val="20"/>
        </w:rPr>
        <w:t> Emitir un oficio en el que se le requiera al solicitante el cumplimiento de requisitos respecto de la solicitud o sus anexos y se le señalen impedimentos o la existencia de anterioridades a las que refiere la Ley, en su caso.</w:t>
      </w:r>
    </w:p>
    <w:p w:rsidR="00562ACE" w:rsidRPr="00562ACE" w:rsidRDefault="00562ACE" w:rsidP="00562ACE">
      <w:pPr>
        <w:jc w:val="both"/>
        <w:rPr>
          <w:rFonts w:ascii="Verdana" w:hAnsi="Verdana"/>
          <w:sz w:val="20"/>
          <w:szCs w:val="20"/>
        </w:rPr>
      </w:pPr>
      <w:r w:rsidRPr="00562ACE">
        <w:rPr>
          <w:rFonts w:ascii="Verdana" w:hAnsi="Verdana"/>
          <w:b/>
          <w:bCs/>
          <w:sz w:val="20"/>
          <w:szCs w:val="20"/>
        </w:rPr>
        <w:t>Artículo 24.- </w:t>
      </w:r>
      <w:r w:rsidRPr="00562ACE">
        <w:rPr>
          <w:rFonts w:ascii="Verdana" w:hAnsi="Verdana"/>
          <w:sz w:val="20"/>
          <w:szCs w:val="20"/>
        </w:rPr>
        <w:t>El Instituto tendrá un plazo máximo de seis meses, contado a partir de la contestación del oficio al que hace referencia el artículo anterior, para resolver la solicitud.</w:t>
      </w:r>
    </w:p>
    <w:p w:rsidR="00562ACE" w:rsidRPr="00562ACE" w:rsidRDefault="00562ACE" w:rsidP="00562ACE">
      <w:pPr>
        <w:jc w:val="both"/>
        <w:rPr>
          <w:rFonts w:ascii="Verdana" w:hAnsi="Verdana"/>
          <w:sz w:val="20"/>
          <w:szCs w:val="20"/>
        </w:rPr>
      </w:pPr>
      <w:r w:rsidRPr="00562ACE">
        <w:rPr>
          <w:rFonts w:ascii="Verdana" w:hAnsi="Verdana"/>
          <w:b/>
          <w:bCs/>
          <w:sz w:val="20"/>
          <w:szCs w:val="20"/>
        </w:rPr>
        <w:t>Artículo 25.- </w:t>
      </w:r>
      <w:r w:rsidRPr="00562ACE">
        <w:rPr>
          <w:rFonts w:ascii="Verdana" w:hAnsi="Verdana"/>
          <w:sz w:val="20"/>
          <w:szCs w:val="20"/>
        </w:rPr>
        <w:t>Si la solicitud de declaración o inscripción es objeto de oposición, el Instituto tendrá como plazo máximo de seis meses, contado a partir de que concluya el plazo contemplado en el artículo 165 BIS 9, para emitir la resolución que corresponda.</w:t>
      </w:r>
    </w:p>
    <w:p w:rsidR="00562ACE" w:rsidRPr="00562ACE" w:rsidRDefault="00562ACE" w:rsidP="00562ACE">
      <w:pPr>
        <w:jc w:val="both"/>
        <w:rPr>
          <w:rFonts w:ascii="Verdana" w:hAnsi="Verdana"/>
          <w:sz w:val="20"/>
          <w:szCs w:val="20"/>
        </w:rPr>
      </w:pPr>
      <w:r w:rsidRPr="00562ACE">
        <w:rPr>
          <w:rFonts w:ascii="Verdana" w:hAnsi="Verdana"/>
          <w:b/>
          <w:bCs/>
          <w:sz w:val="20"/>
          <w:szCs w:val="20"/>
        </w:rPr>
        <w:t>Artículo 26.- </w:t>
      </w:r>
      <w:r w:rsidRPr="00562ACE">
        <w:rPr>
          <w:rFonts w:ascii="Verdana" w:hAnsi="Verdana"/>
          <w:sz w:val="20"/>
          <w:szCs w:val="20"/>
        </w:rPr>
        <w:t>El Instituto tendrá un plazo máximo de tres meses, contado a partir de la solicitud de transformación a la que hace referencia el artículo 165 BIS 3 de la Ley, para resolver sobre la petición.</w:t>
      </w:r>
    </w:p>
    <w:p w:rsidR="00562ACE" w:rsidRPr="00562ACE" w:rsidRDefault="00562ACE" w:rsidP="00562ACE">
      <w:pPr>
        <w:jc w:val="both"/>
        <w:rPr>
          <w:rFonts w:ascii="Verdana" w:hAnsi="Verdana"/>
          <w:sz w:val="20"/>
          <w:szCs w:val="20"/>
        </w:rPr>
      </w:pPr>
      <w:r w:rsidRPr="00562ACE">
        <w:rPr>
          <w:rFonts w:ascii="Verdana" w:hAnsi="Verdana"/>
          <w:sz w:val="20"/>
          <w:szCs w:val="20"/>
        </w:rPr>
        <w:t>El Instituto procederá al estudio de la solicitud transformada, en términos del artículo 24 de este Acuerdo.</w:t>
      </w:r>
    </w:p>
    <w:p w:rsidR="00562ACE" w:rsidRPr="00562ACE" w:rsidRDefault="00562ACE" w:rsidP="00562ACE">
      <w:pPr>
        <w:jc w:val="both"/>
        <w:rPr>
          <w:rFonts w:ascii="Verdana" w:hAnsi="Verdana"/>
          <w:b/>
          <w:bCs/>
          <w:sz w:val="20"/>
          <w:szCs w:val="20"/>
        </w:rPr>
      </w:pPr>
      <w:r w:rsidRPr="00562ACE">
        <w:rPr>
          <w:rFonts w:ascii="Verdana" w:hAnsi="Verdana"/>
          <w:b/>
          <w:bCs/>
          <w:sz w:val="20"/>
          <w:szCs w:val="20"/>
        </w:rPr>
        <w:t>TRANSITORIOS</w:t>
      </w:r>
    </w:p>
    <w:p w:rsidR="00562ACE" w:rsidRPr="00562ACE" w:rsidRDefault="00562ACE" w:rsidP="00562ACE">
      <w:pPr>
        <w:jc w:val="both"/>
        <w:rPr>
          <w:rFonts w:ascii="Verdana" w:hAnsi="Verdana"/>
          <w:sz w:val="20"/>
          <w:szCs w:val="20"/>
        </w:rPr>
      </w:pPr>
      <w:r w:rsidRPr="00562ACE">
        <w:rPr>
          <w:rFonts w:ascii="Verdana" w:hAnsi="Verdana"/>
          <w:b/>
          <w:bCs/>
          <w:sz w:val="20"/>
          <w:szCs w:val="20"/>
        </w:rPr>
        <w:lastRenderedPageBreak/>
        <w:t>PRIMERO.- </w:t>
      </w:r>
      <w:r w:rsidRPr="00562ACE">
        <w:rPr>
          <w:rFonts w:ascii="Verdana" w:hAnsi="Verdana"/>
          <w:sz w:val="20"/>
          <w:szCs w:val="20"/>
        </w:rPr>
        <w:t>El presente Acuerdo entrará en vigor al día siguiente de su publicación en el Diario Oficial de la Federación.</w:t>
      </w:r>
    </w:p>
    <w:p w:rsidR="00562ACE" w:rsidRPr="00562ACE" w:rsidRDefault="00562ACE" w:rsidP="00562ACE">
      <w:pPr>
        <w:jc w:val="both"/>
        <w:rPr>
          <w:rFonts w:ascii="Verdana" w:hAnsi="Verdana"/>
          <w:sz w:val="20"/>
          <w:szCs w:val="20"/>
        </w:rPr>
      </w:pPr>
      <w:r w:rsidRPr="00562ACE">
        <w:rPr>
          <w:rFonts w:ascii="Verdana" w:hAnsi="Verdana"/>
          <w:b/>
          <w:bCs/>
          <w:sz w:val="20"/>
          <w:szCs w:val="20"/>
        </w:rPr>
        <w:t>SEGUNDO.- </w:t>
      </w:r>
      <w:r w:rsidRPr="00562ACE">
        <w:rPr>
          <w:rFonts w:ascii="Verdana" w:hAnsi="Verdana"/>
          <w:sz w:val="20"/>
          <w:szCs w:val="20"/>
        </w:rPr>
        <w:t>Las solicitudes que a la entrada en vigor del presente Acuerdo, se encuentren en trámite ante el Instituto Mexicano de la Propiedad Industrial, se sustanciarán hasta su conclusión conforme a las disposiciones vigentes al momento de su presentación.</w:t>
      </w:r>
    </w:p>
    <w:p w:rsidR="00562ACE" w:rsidRPr="00562ACE" w:rsidRDefault="00562ACE" w:rsidP="00562ACE">
      <w:pPr>
        <w:jc w:val="both"/>
        <w:rPr>
          <w:rFonts w:ascii="Verdana" w:hAnsi="Verdana"/>
          <w:sz w:val="20"/>
          <w:szCs w:val="20"/>
        </w:rPr>
      </w:pPr>
      <w:r w:rsidRPr="00562ACE">
        <w:rPr>
          <w:rFonts w:ascii="Verdana" w:hAnsi="Verdana"/>
          <w:sz w:val="20"/>
          <w:szCs w:val="20"/>
        </w:rPr>
        <w:t>Ciudad de México, a 29 de agosto de 2018.- El Director General, </w:t>
      </w:r>
      <w:r w:rsidRPr="00562ACE">
        <w:rPr>
          <w:rFonts w:ascii="Verdana" w:hAnsi="Verdana"/>
          <w:b/>
          <w:bCs/>
          <w:sz w:val="20"/>
          <w:szCs w:val="20"/>
        </w:rPr>
        <w:t>Miguel Ángel Margáin González</w:t>
      </w:r>
      <w:r w:rsidRPr="00562ACE">
        <w:rPr>
          <w:rFonts w:ascii="Verdana" w:hAnsi="Verdana"/>
          <w:sz w:val="20"/>
          <w:szCs w:val="20"/>
        </w:rPr>
        <w:t>.- Rúbrica.</w:t>
      </w:r>
    </w:p>
    <w:p w:rsidR="00562ACE" w:rsidRPr="00562ACE" w:rsidRDefault="00562ACE" w:rsidP="00562ACE">
      <w:pPr>
        <w:jc w:val="both"/>
        <w:rPr>
          <w:rFonts w:ascii="Verdana" w:hAnsi="Verdana"/>
        </w:rPr>
      </w:pPr>
      <w:r w:rsidRPr="00562ACE">
        <w:rPr>
          <w:rFonts w:ascii="Verdana" w:hAnsi="Verdana"/>
          <w:b/>
          <w:bCs/>
          <w:sz w:val="20"/>
          <w:szCs w:val="20"/>
        </w:rPr>
        <w:t>(R.- 472827)</w:t>
      </w:r>
    </w:p>
    <w:p w:rsidR="004465D5" w:rsidRPr="00562ACE" w:rsidRDefault="004465D5" w:rsidP="00562ACE">
      <w:pPr>
        <w:jc w:val="both"/>
        <w:rPr>
          <w:rFonts w:ascii="Verdana" w:hAnsi="Verdana"/>
        </w:rPr>
      </w:pPr>
    </w:p>
    <w:sectPr w:rsidR="004465D5" w:rsidRPr="00562A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CE"/>
    <w:rsid w:val="003D1F0E"/>
    <w:rsid w:val="004465D5"/>
    <w:rsid w:val="00562A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542572">
      <w:bodyDiv w:val="1"/>
      <w:marLeft w:val="0"/>
      <w:marRight w:val="0"/>
      <w:marTop w:val="0"/>
      <w:marBottom w:val="0"/>
      <w:divBdr>
        <w:top w:val="none" w:sz="0" w:space="0" w:color="auto"/>
        <w:left w:val="none" w:sz="0" w:space="0" w:color="auto"/>
        <w:bottom w:val="none" w:sz="0" w:space="0" w:color="auto"/>
        <w:right w:val="none" w:sz="0" w:space="0" w:color="auto"/>
      </w:divBdr>
      <w:divsChild>
        <w:div w:id="43602460">
          <w:marLeft w:val="0"/>
          <w:marRight w:val="0"/>
          <w:marTop w:val="0"/>
          <w:marBottom w:val="101"/>
          <w:divBdr>
            <w:top w:val="none" w:sz="0" w:space="0" w:color="auto"/>
            <w:left w:val="none" w:sz="0" w:space="0" w:color="auto"/>
            <w:bottom w:val="none" w:sz="0" w:space="0" w:color="auto"/>
            <w:right w:val="none" w:sz="0" w:space="0" w:color="auto"/>
          </w:divBdr>
        </w:div>
        <w:div w:id="567230093">
          <w:marLeft w:val="0"/>
          <w:marRight w:val="0"/>
          <w:marTop w:val="101"/>
          <w:marBottom w:val="101"/>
          <w:divBdr>
            <w:top w:val="none" w:sz="0" w:space="0" w:color="auto"/>
            <w:left w:val="none" w:sz="0" w:space="0" w:color="auto"/>
            <w:bottom w:val="none" w:sz="0" w:space="0" w:color="auto"/>
            <w:right w:val="none" w:sz="0" w:space="0" w:color="auto"/>
          </w:divBdr>
        </w:div>
        <w:div w:id="1116485095">
          <w:marLeft w:val="0"/>
          <w:marRight w:val="0"/>
          <w:marTop w:val="0"/>
          <w:marBottom w:val="101"/>
          <w:divBdr>
            <w:top w:val="none" w:sz="0" w:space="0" w:color="auto"/>
            <w:left w:val="none" w:sz="0" w:space="0" w:color="auto"/>
            <w:bottom w:val="none" w:sz="0" w:space="0" w:color="auto"/>
            <w:right w:val="none" w:sz="0" w:space="0" w:color="auto"/>
          </w:divBdr>
        </w:div>
        <w:div w:id="33236823">
          <w:marLeft w:val="0"/>
          <w:marRight w:val="0"/>
          <w:marTop w:val="0"/>
          <w:marBottom w:val="101"/>
          <w:divBdr>
            <w:top w:val="none" w:sz="0" w:space="0" w:color="auto"/>
            <w:left w:val="none" w:sz="0" w:space="0" w:color="auto"/>
            <w:bottom w:val="none" w:sz="0" w:space="0" w:color="auto"/>
            <w:right w:val="none" w:sz="0" w:space="0" w:color="auto"/>
          </w:divBdr>
        </w:div>
        <w:div w:id="1115563392">
          <w:marLeft w:val="0"/>
          <w:marRight w:val="0"/>
          <w:marTop w:val="0"/>
          <w:marBottom w:val="101"/>
          <w:divBdr>
            <w:top w:val="none" w:sz="0" w:space="0" w:color="auto"/>
            <w:left w:val="none" w:sz="0" w:space="0" w:color="auto"/>
            <w:bottom w:val="none" w:sz="0" w:space="0" w:color="auto"/>
            <w:right w:val="none" w:sz="0" w:space="0" w:color="auto"/>
          </w:divBdr>
        </w:div>
        <w:div w:id="874125482">
          <w:marLeft w:val="0"/>
          <w:marRight w:val="0"/>
          <w:marTop w:val="0"/>
          <w:marBottom w:val="101"/>
          <w:divBdr>
            <w:top w:val="none" w:sz="0" w:space="0" w:color="auto"/>
            <w:left w:val="none" w:sz="0" w:space="0" w:color="auto"/>
            <w:bottom w:val="none" w:sz="0" w:space="0" w:color="auto"/>
            <w:right w:val="none" w:sz="0" w:space="0" w:color="auto"/>
          </w:divBdr>
        </w:div>
        <w:div w:id="892234813">
          <w:marLeft w:val="0"/>
          <w:marRight w:val="0"/>
          <w:marTop w:val="101"/>
          <w:marBottom w:val="101"/>
          <w:divBdr>
            <w:top w:val="none" w:sz="0" w:space="0" w:color="auto"/>
            <w:left w:val="none" w:sz="0" w:space="0" w:color="auto"/>
            <w:bottom w:val="none" w:sz="0" w:space="0" w:color="auto"/>
            <w:right w:val="none" w:sz="0" w:space="0" w:color="auto"/>
          </w:divBdr>
        </w:div>
        <w:div w:id="210845765">
          <w:marLeft w:val="0"/>
          <w:marRight w:val="0"/>
          <w:marTop w:val="0"/>
          <w:marBottom w:val="101"/>
          <w:divBdr>
            <w:top w:val="none" w:sz="0" w:space="0" w:color="auto"/>
            <w:left w:val="none" w:sz="0" w:space="0" w:color="auto"/>
            <w:bottom w:val="none" w:sz="0" w:space="0" w:color="auto"/>
            <w:right w:val="none" w:sz="0" w:space="0" w:color="auto"/>
          </w:divBdr>
        </w:div>
        <w:div w:id="1073577802">
          <w:marLeft w:val="0"/>
          <w:marRight w:val="0"/>
          <w:marTop w:val="0"/>
          <w:marBottom w:val="101"/>
          <w:divBdr>
            <w:top w:val="none" w:sz="0" w:space="0" w:color="auto"/>
            <w:left w:val="none" w:sz="0" w:space="0" w:color="auto"/>
            <w:bottom w:val="none" w:sz="0" w:space="0" w:color="auto"/>
            <w:right w:val="none" w:sz="0" w:space="0" w:color="auto"/>
          </w:divBdr>
        </w:div>
        <w:div w:id="1861814703">
          <w:marLeft w:val="0"/>
          <w:marRight w:val="0"/>
          <w:marTop w:val="0"/>
          <w:marBottom w:val="101"/>
          <w:divBdr>
            <w:top w:val="none" w:sz="0" w:space="0" w:color="auto"/>
            <w:left w:val="none" w:sz="0" w:space="0" w:color="auto"/>
            <w:bottom w:val="none" w:sz="0" w:space="0" w:color="auto"/>
            <w:right w:val="none" w:sz="0" w:space="0" w:color="auto"/>
          </w:divBdr>
        </w:div>
        <w:div w:id="2059696120">
          <w:marLeft w:val="0"/>
          <w:marRight w:val="0"/>
          <w:marTop w:val="0"/>
          <w:marBottom w:val="101"/>
          <w:divBdr>
            <w:top w:val="none" w:sz="0" w:space="0" w:color="auto"/>
            <w:left w:val="none" w:sz="0" w:space="0" w:color="auto"/>
            <w:bottom w:val="none" w:sz="0" w:space="0" w:color="auto"/>
            <w:right w:val="none" w:sz="0" w:space="0" w:color="auto"/>
          </w:divBdr>
        </w:div>
        <w:div w:id="330060284">
          <w:marLeft w:val="0"/>
          <w:marRight w:val="0"/>
          <w:marTop w:val="0"/>
          <w:marBottom w:val="101"/>
          <w:divBdr>
            <w:top w:val="none" w:sz="0" w:space="0" w:color="auto"/>
            <w:left w:val="none" w:sz="0" w:space="0" w:color="auto"/>
            <w:bottom w:val="none" w:sz="0" w:space="0" w:color="auto"/>
            <w:right w:val="none" w:sz="0" w:space="0" w:color="auto"/>
          </w:divBdr>
        </w:div>
        <w:div w:id="1228031498">
          <w:marLeft w:val="0"/>
          <w:marRight w:val="0"/>
          <w:marTop w:val="0"/>
          <w:marBottom w:val="101"/>
          <w:divBdr>
            <w:top w:val="none" w:sz="0" w:space="0" w:color="auto"/>
            <w:left w:val="none" w:sz="0" w:space="0" w:color="auto"/>
            <w:bottom w:val="none" w:sz="0" w:space="0" w:color="auto"/>
            <w:right w:val="none" w:sz="0" w:space="0" w:color="auto"/>
          </w:divBdr>
        </w:div>
        <w:div w:id="424497349">
          <w:marLeft w:val="0"/>
          <w:marRight w:val="0"/>
          <w:marTop w:val="0"/>
          <w:marBottom w:val="101"/>
          <w:divBdr>
            <w:top w:val="none" w:sz="0" w:space="0" w:color="auto"/>
            <w:left w:val="none" w:sz="0" w:space="0" w:color="auto"/>
            <w:bottom w:val="none" w:sz="0" w:space="0" w:color="auto"/>
            <w:right w:val="none" w:sz="0" w:space="0" w:color="auto"/>
          </w:divBdr>
        </w:div>
        <w:div w:id="867376018">
          <w:marLeft w:val="0"/>
          <w:marRight w:val="0"/>
          <w:marTop w:val="0"/>
          <w:marBottom w:val="101"/>
          <w:divBdr>
            <w:top w:val="none" w:sz="0" w:space="0" w:color="auto"/>
            <w:left w:val="none" w:sz="0" w:space="0" w:color="auto"/>
            <w:bottom w:val="none" w:sz="0" w:space="0" w:color="auto"/>
            <w:right w:val="none" w:sz="0" w:space="0" w:color="auto"/>
          </w:divBdr>
        </w:div>
        <w:div w:id="1063987866">
          <w:marLeft w:val="0"/>
          <w:marRight w:val="0"/>
          <w:marTop w:val="0"/>
          <w:marBottom w:val="101"/>
          <w:divBdr>
            <w:top w:val="none" w:sz="0" w:space="0" w:color="auto"/>
            <w:left w:val="none" w:sz="0" w:space="0" w:color="auto"/>
            <w:bottom w:val="none" w:sz="0" w:space="0" w:color="auto"/>
            <w:right w:val="none" w:sz="0" w:space="0" w:color="auto"/>
          </w:divBdr>
        </w:div>
        <w:div w:id="1674723971">
          <w:marLeft w:val="0"/>
          <w:marRight w:val="0"/>
          <w:marTop w:val="0"/>
          <w:marBottom w:val="101"/>
          <w:divBdr>
            <w:top w:val="none" w:sz="0" w:space="0" w:color="auto"/>
            <w:left w:val="none" w:sz="0" w:space="0" w:color="auto"/>
            <w:bottom w:val="none" w:sz="0" w:space="0" w:color="auto"/>
            <w:right w:val="none" w:sz="0" w:space="0" w:color="auto"/>
          </w:divBdr>
        </w:div>
        <w:div w:id="912085401">
          <w:marLeft w:val="0"/>
          <w:marRight w:val="0"/>
          <w:marTop w:val="0"/>
          <w:marBottom w:val="101"/>
          <w:divBdr>
            <w:top w:val="none" w:sz="0" w:space="0" w:color="auto"/>
            <w:left w:val="none" w:sz="0" w:space="0" w:color="auto"/>
            <w:bottom w:val="none" w:sz="0" w:space="0" w:color="auto"/>
            <w:right w:val="none" w:sz="0" w:space="0" w:color="auto"/>
          </w:divBdr>
        </w:div>
        <w:div w:id="2101948005">
          <w:marLeft w:val="0"/>
          <w:marRight w:val="0"/>
          <w:marTop w:val="0"/>
          <w:marBottom w:val="101"/>
          <w:divBdr>
            <w:top w:val="none" w:sz="0" w:space="0" w:color="auto"/>
            <w:left w:val="none" w:sz="0" w:space="0" w:color="auto"/>
            <w:bottom w:val="none" w:sz="0" w:space="0" w:color="auto"/>
            <w:right w:val="none" w:sz="0" w:space="0" w:color="auto"/>
          </w:divBdr>
        </w:div>
        <w:div w:id="1563060148">
          <w:marLeft w:val="0"/>
          <w:marRight w:val="0"/>
          <w:marTop w:val="0"/>
          <w:marBottom w:val="101"/>
          <w:divBdr>
            <w:top w:val="none" w:sz="0" w:space="0" w:color="auto"/>
            <w:left w:val="none" w:sz="0" w:space="0" w:color="auto"/>
            <w:bottom w:val="none" w:sz="0" w:space="0" w:color="auto"/>
            <w:right w:val="none" w:sz="0" w:space="0" w:color="auto"/>
          </w:divBdr>
        </w:div>
        <w:div w:id="362942009">
          <w:marLeft w:val="0"/>
          <w:marRight w:val="0"/>
          <w:marTop w:val="0"/>
          <w:marBottom w:val="101"/>
          <w:divBdr>
            <w:top w:val="none" w:sz="0" w:space="0" w:color="auto"/>
            <w:left w:val="none" w:sz="0" w:space="0" w:color="auto"/>
            <w:bottom w:val="none" w:sz="0" w:space="0" w:color="auto"/>
            <w:right w:val="none" w:sz="0" w:space="0" w:color="auto"/>
          </w:divBdr>
        </w:div>
        <w:div w:id="825050189">
          <w:marLeft w:val="0"/>
          <w:marRight w:val="0"/>
          <w:marTop w:val="0"/>
          <w:marBottom w:val="101"/>
          <w:divBdr>
            <w:top w:val="none" w:sz="0" w:space="0" w:color="auto"/>
            <w:left w:val="none" w:sz="0" w:space="0" w:color="auto"/>
            <w:bottom w:val="none" w:sz="0" w:space="0" w:color="auto"/>
            <w:right w:val="none" w:sz="0" w:space="0" w:color="auto"/>
          </w:divBdr>
        </w:div>
        <w:div w:id="1325471909">
          <w:marLeft w:val="0"/>
          <w:marRight w:val="0"/>
          <w:marTop w:val="0"/>
          <w:marBottom w:val="101"/>
          <w:divBdr>
            <w:top w:val="none" w:sz="0" w:space="0" w:color="auto"/>
            <w:left w:val="none" w:sz="0" w:space="0" w:color="auto"/>
            <w:bottom w:val="none" w:sz="0" w:space="0" w:color="auto"/>
            <w:right w:val="none" w:sz="0" w:space="0" w:color="auto"/>
          </w:divBdr>
        </w:div>
        <w:div w:id="2147120825">
          <w:marLeft w:val="0"/>
          <w:marRight w:val="0"/>
          <w:marTop w:val="0"/>
          <w:marBottom w:val="101"/>
          <w:divBdr>
            <w:top w:val="none" w:sz="0" w:space="0" w:color="auto"/>
            <w:left w:val="none" w:sz="0" w:space="0" w:color="auto"/>
            <w:bottom w:val="none" w:sz="0" w:space="0" w:color="auto"/>
            <w:right w:val="none" w:sz="0" w:space="0" w:color="auto"/>
          </w:divBdr>
        </w:div>
        <w:div w:id="1432969604">
          <w:marLeft w:val="0"/>
          <w:marRight w:val="0"/>
          <w:marTop w:val="0"/>
          <w:marBottom w:val="101"/>
          <w:divBdr>
            <w:top w:val="none" w:sz="0" w:space="0" w:color="auto"/>
            <w:left w:val="none" w:sz="0" w:space="0" w:color="auto"/>
            <w:bottom w:val="none" w:sz="0" w:space="0" w:color="auto"/>
            <w:right w:val="none" w:sz="0" w:space="0" w:color="auto"/>
          </w:divBdr>
        </w:div>
        <w:div w:id="873033883">
          <w:marLeft w:val="0"/>
          <w:marRight w:val="0"/>
          <w:marTop w:val="0"/>
          <w:marBottom w:val="101"/>
          <w:divBdr>
            <w:top w:val="none" w:sz="0" w:space="0" w:color="auto"/>
            <w:left w:val="none" w:sz="0" w:space="0" w:color="auto"/>
            <w:bottom w:val="none" w:sz="0" w:space="0" w:color="auto"/>
            <w:right w:val="none" w:sz="0" w:space="0" w:color="auto"/>
          </w:divBdr>
        </w:div>
        <w:div w:id="51848749">
          <w:marLeft w:val="0"/>
          <w:marRight w:val="0"/>
          <w:marTop w:val="0"/>
          <w:marBottom w:val="200"/>
          <w:divBdr>
            <w:top w:val="none" w:sz="0" w:space="0" w:color="auto"/>
            <w:left w:val="none" w:sz="0" w:space="0" w:color="auto"/>
            <w:bottom w:val="none" w:sz="0" w:space="0" w:color="auto"/>
            <w:right w:val="none" w:sz="0" w:space="0" w:color="auto"/>
          </w:divBdr>
        </w:div>
        <w:div w:id="738134482">
          <w:marLeft w:val="0"/>
          <w:marRight w:val="0"/>
          <w:marTop w:val="0"/>
          <w:marBottom w:val="101"/>
          <w:divBdr>
            <w:top w:val="none" w:sz="0" w:space="0" w:color="auto"/>
            <w:left w:val="none" w:sz="0" w:space="0" w:color="auto"/>
            <w:bottom w:val="none" w:sz="0" w:space="0" w:color="auto"/>
            <w:right w:val="none" w:sz="0" w:space="0" w:color="auto"/>
          </w:divBdr>
        </w:div>
        <w:div w:id="1047995699">
          <w:marLeft w:val="0"/>
          <w:marRight w:val="0"/>
          <w:marTop w:val="0"/>
          <w:marBottom w:val="101"/>
          <w:divBdr>
            <w:top w:val="none" w:sz="0" w:space="0" w:color="auto"/>
            <w:left w:val="none" w:sz="0" w:space="0" w:color="auto"/>
            <w:bottom w:val="none" w:sz="0" w:space="0" w:color="auto"/>
            <w:right w:val="none" w:sz="0" w:space="0" w:color="auto"/>
          </w:divBdr>
        </w:div>
        <w:div w:id="570428325">
          <w:marLeft w:val="0"/>
          <w:marRight w:val="0"/>
          <w:marTop w:val="0"/>
          <w:marBottom w:val="101"/>
          <w:divBdr>
            <w:top w:val="none" w:sz="0" w:space="0" w:color="auto"/>
            <w:left w:val="none" w:sz="0" w:space="0" w:color="auto"/>
            <w:bottom w:val="none" w:sz="0" w:space="0" w:color="auto"/>
            <w:right w:val="none" w:sz="0" w:space="0" w:color="auto"/>
          </w:divBdr>
        </w:div>
        <w:div w:id="1847666574">
          <w:marLeft w:val="0"/>
          <w:marRight w:val="0"/>
          <w:marTop w:val="0"/>
          <w:marBottom w:val="101"/>
          <w:divBdr>
            <w:top w:val="none" w:sz="0" w:space="0" w:color="auto"/>
            <w:left w:val="none" w:sz="0" w:space="0" w:color="auto"/>
            <w:bottom w:val="none" w:sz="0" w:space="0" w:color="auto"/>
            <w:right w:val="none" w:sz="0" w:space="0" w:color="auto"/>
          </w:divBdr>
        </w:div>
        <w:div w:id="1966962952">
          <w:marLeft w:val="0"/>
          <w:marRight w:val="0"/>
          <w:marTop w:val="0"/>
          <w:marBottom w:val="101"/>
          <w:divBdr>
            <w:top w:val="none" w:sz="0" w:space="0" w:color="auto"/>
            <w:left w:val="none" w:sz="0" w:space="0" w:color="auto"/>
            <w:bottom w:val="none" w:sz="0" w:space="0" w:color="auto"/>
            <w:right w:val="none" w:sz="0" w:space="0" w:color="auto"/>
          </w:divBdr>
        </w:div>
        <w:div w:id="1202595640">
          <w:marLeft w:val="0"/>
          <w:marRight w:val="0"/>
          <w:marTop w:val="0"/>
          <w:marBottom w:val="101"/>
          <w:divBdr>
            <w:top w:val="none" w:sz="0" w:space="0" w:color="auto"/>
            <w:left w:val="none" w:sz="0" w:space="0" w:color="auto"/>
            <w:bottom w:val="none" w:sz="0" w:space="0" w:color="auto"/>
            <w:right w:val="none" w:sz="0" w:space="0" w:color="auto"/>
          </w:divBdr>
        </w:div>
        <w:div w:id="593560893">
          <w:marLeft w:val="0"/>
          <w:marRight w:val="0"/>
          <w:marTop w:val="0"/>
          <w:marBottom w:val="101"/>
          <w:divBdr>
            <w:top w:val="none" w:sz="0" w:space="0" w:color="auto"/>
            <w:left w:val="none" w:sz="0" w:space="0" w:color="auto"/>
            <w:bottom w:val="none" w:sz="0" w:space="0" w:color="auto"/>
            <w:right w:val="none" w:sz="0" w:space="0" w:color="auto"/>
          </w:divBdr>
        </w:div>
        <w:div w:id="103429365">
          <w:marLeft w:val="0"/>
          <w:marRight w:val="0"/>
          <w:marTop w:val="0"/>
          <w:marBottom w:val="101"/>
          <w:divBdr>
            <w:top w:val="none" w:sz="0" w:space="0" w:color="auto"/>
            <w:left w:val="none" w:sz="0" w:space="0" w:color="auto"/>
            <w:bottom w:val="none" w:sz="0" w:space="0" w:color="auto"/>
            <w:right w:val="none" w:sz="0" w:space="0" w:color="auto"/>
          </w:divBdr>
        </w:div>
        <w:div w:id="1086345533">
          <w:marLeft w:val="0"/>
          <w:marRight w:val="0"/>
          <w:marTop w:val="0"/>
          <w:marBottom w:val="101"/>
          <w:divBdr>
            <w:top w:val="none" w:sz="0" w:space="0" w:color="auto"/>
            <w:left w:val="none" w:sz="0" w:space="0" w:color="auto"/>
            <w:bottom w:val="none" w:sz="0" w:space="0" w:color="auto"/>
            <w:right w:val="none" w:sz="0" w:space="0" w:color="auto"/>
          </w:divBdr>
        </w:div>
        <w:div w:id="924143636">
          <w:marLeft w:val="0"/>
          <w:marRight w:val="0"/>
          <w:marTop w:val="0"/>
          <w:marBottom w:val="101"/>
          <w:divBdr>
            <w:top w:val="none" w:sz="0" w:space="0" w:color="auto"/>
            <w:left w:val="none" w:sz="0" w:space="0" w:color="auto"/>
            <w:bottom w:val="none" w:sz="0" w:space="0" w:color="auto"/>
            <w:right w:val="none" w:sz="0" w:space="0" w:color="auto"/>
          </w:divBdr>
        </w:div>
        <w:div w:id="1112241230">
          <w:marLeft w:val="0"/>
          <w:marRight w:val="0"/>
          <w:marTop w:val="0"/>
          <w:marBottom w:val="101"/>
          <w:divBdr>
            <w:top w:val="none" w:sz="0" w:space="0" w:color="auto"/>
            <w:left w:val="none" w:sz="0" w:space="0" w:color="auto"/>
            <w:bottom w:val="none" w:sz="0" w:space="0" w:color="auto"/>
            <w:right w:val="none" w:sz="0" w:space="0" w:color="auto"/>
          </w:divBdr>
        </w:div>
        <w:div w:id="1899972972">
          <w:marLeft w:val="0"/>
          <w:marRight w:val="0"/>
          <w:marTop w:val="0"/>
          <w:marBottom w:val="101"/>
          <w:divBdr>
            <w:top w:val="none" w:sz="0" w:space="0" w:color="auto"/>
            <w:left w:val="none" w:sz="0" w:space="0" w:color="auto"/>
            <w:bottom w:val="none" w:sz="0" w:space="0" w:color="auto"/>
            <w:right w:val="none" w:sz="0" w:space="0" w:color="auto"/>
          </w:divBdr>
        </w:div>
        <w:div w:id="1158153756">
          <w:marLeft w:val="0"/>
          <w:marRight w:val="0"/>
          <w:marTop w:val="0"/>
          <w:marBottom w:val="101"/>
          <w:divBdr>
            <w:top w:val="none" w:sz="0" w:space="0" w:color="auto"/>
            <w:left w:val="none" w:sz="0" w:space="0" w:color="auto"/>
            <w:bottom w:val="none" w:sz="0" w:space="0" w:color="auto"/>
            <w:right w:val="none" w:sz="0" w:space="0" w:color="auto"/>
          </w:divBdr>
        </w:div>
        <w:div w:id="1481078394">
          <w:marLeft w:val="0"/>
          <w:marRight w:val="0"/>
          <w:marTop w:val="0"/>
          <w:marBottom w:val="101"/>
          <w:divBdr>
            <w:top w:val="none" w:sz="0" w:space="0" w:color="auto"/>
            <w:left w:val="none" w:sz="0" w:space="0" w:color="auto"/>
            <w:bottom w:val="none" w:sz="0" w:space="0" w:color="auto"/>
            <w:right w:val="none" w:sz="0" w:space="0" w:color="auto"/>
          </w:divBdr>
        </w:div>
        <w:div w:id="1581914631">
          <w:marLeft w:val="0"/>
          <w:marRight w:val="0"/>
          <w:marTop w:val="0"/>
          <w:marBottom w:val="101"/>
          <w:divBdr>
            <w:top w:val="none" w:sz="0" w:space="0" w:color="auto"/>
            <w:left w:val="none" w:sz="0" w:space="0" w:color="auto"/>
            <w:bottom w:val="none" w:sz="0" w:space="0" w:color="auto"/>
            <w:right w:val="none" w:sz="0" w:space="0" w:color="auto"/>
          </w:divBdr>
        </w:div>
        <w:div w:id="491264164">
          <w:marLeft w:val="0"/>
          <w:marRight w:val="0"/>
          <w:marTop w:val="0"/>
          <w:marBottom w:val="101"/>
          <w:divBdr>
            <w:top w:val="none" w:sz="0" w:space="0" w:color="auto"/>
            <w:left w:val="none" w:sz="0" w:space="0" w:color="auto"/>
            <w:bottom w:val="none" w:sz="0" w:space="0" w:color="auto"/>
            <w:right w:val="none" w:sz="0" w:space="0" w:color="auto"/>
          </w:divBdr>
        </w:div>
        <w:div w:id="1393042737">
          <w:marLeft w:val="0"/>
          <w:marRight w:val="0"/>
          <w:marTop w:val="0"/>
          <w:marBottom w:val="101"/>
          <w:divBdr>
            <w:top w:val="none" w:sz="0" w:space="0" w:color="auto"/>
            <w:left w:val="none" w:sz="0" w:space="0" w:color="auto"/>
            <w:bottom w:val="none" w:sz="0" w:space="0" w:color="auto"/>
            <w:right w:val="none" w:sz="0" w:space="0" w:color="auto"/>
          </w:divBdr>
        </w:div>
        <w:div w:id="1441074319">
          <w:marLeft w:val="0"/>
          <w:marRight w:val="0"/>
          <w:marTop w:val="0"/>
          <w:marBottom w:val="101"/>
          <w:divBdr>
            <w:top w:val="none" w:sz="0" w:space="0" w:color="auto"/>
            <w:left w:val="none" w:sz="0" w:space="0" w:color="auto"/>
            <w:bottom w:val="none" w:sz="0" w:space="0" w:color="auto"/>
            <w:right w:val="none" w:sz="0" w:space="0" w:color="auto"/>
          </w:divBdr>
        </w:div>
        <w:div w:id="1289355417">
          <w:marLeft w:val="0"/>
          <w:marRight w:val="0"/>
          <w:marTop w:val="0"/>
          <w:marBottom w:val="101"/>
          <w:divBdr>
            <w:top w:val="none" w:sz="0" w:space="0" w:color="auto"/>
            <w:left w:val="none" w:sz="0" w:space="0" w:color="auto"/>
            <w:bottom w:val="none" w:sz="0" w:space="0" w:color="auto"/>
            <w:right w:val="none" w:sz="0" w:space="0" w:color="auto"/>
          </w:divBdr>
        </w:div>
        <w:div w:id="2115516230">
          <w:marLeft w:val="0"/>
          <w:marRight w:val="0"/>
          <w:marTop w:val="0"/>
          <w:marBottom w:val="101"/>
          <w:divBdr>
            <w:top w:val="none" w:sz="0" w:space="0" w:color="auto"/>
            <w:left w:val="none" w:sz="0" w:space="0" w:color="auto"/>
            <w:bottom w:val="none" w:sz="0" w:space="0" w:color="auto"/>
            <w:right w:val="none" w:sz="0" w:space="0" w:color="auto"/>
          </w:divBdr>
        </w:div>
        <w:div w:id="137694223">
          <w:marLeft w:val="0"/>
          <w:marRight w:val="0"/>
          <w:marTop w:val="0"/>
          <w:marBottom w:val="101"/>
          <w:divBdr>
            <w:top w:val="none" w:sz="0" w:space="0" w:color="auto"/>
            <w:left w:val="none" w:sz="0" w:space="0" w:color="auto"/>
            <w:bottom w:val="none" w:sz="0" w:space="0" w:color="auto"/>
            <w:right w:val="none" w:sz="0" w:space="0" w:color="auto"/>
          </w:divBdr>
        </w:div>
        <w:div w:id="442454586">
          <w:marLeft w:val="0"/>
          <w:marRight w:val="0"/>
          <w:marTop w:val="0"/>
          <w:marBottom w:val="101"/>
          <w:divBdr>
            <w:top w:val="none" w:sz="0" w:space="0" w:color="auto"/>
            <w:left w:val="none" w:sz="0" w:space="0" w:color="auto"/>
            <w:bottom w:val="none" w:sz="0" w:space="0" w:color="auto"/>
            <w:right w:val="none" w:sz="0" w:space="0" w:color="auto"/>
          </w:divBdr>
        </w:div>
        <w:div w:id="606232169">
          <w:marLeft w:val="0"/>
          <w:marRight w:val="0"/>
          <w:marTop w:val="0"/>
          <w:marBottom w:val="101"/>
          <w:divBdr>
            <w:top w:val="none" w:sz="0" w:space="0" w:color="auto"/>
            <w:left w:val="none" w:sz="0" w:space="0" w:color="auto"/>
            <w:bottom w:val="none" w:sz="0" w:space="0" w:color="auto"/>
            <w:right w:val="none" w:sz="0" w:space="0" w:color="auto"/>
          </w:divBdr>
        </w:div>
        <w:div w:id="231276957">
          <w:marLeft w:val="0"/>
          <w:marRight w:val="0"/>
          <w:marTop w:val="0"/>
          <w:marBottom w:val="101"/>
          <w:divBdr>
            <w:top w:val="none" w:sz="0" w:space="0" w:color="auto"/>
            <w:left w:val="none" w:sz="0" w:space="0" w:color="auto"/>
            <w:bottom w:val="none" w:sz="0" w:space="0" w:color="auto"/>
            <w:right w:val="none" w:sz="0" w:space="0" w:color="auto"/>
          </w:divBdr>
        </w:div>
        <w:div w:id="1750151651">
          <w:marLeft w:val="0"/>
          <w:marRight w:val="0"/>
          <w:marTop w:val="0"/>
          <w:marBottom w:val="101"/>
          <w:divBdr>
            <w:top w:val="none" w:sz="0" w:space="0" w:color="auto"/>
            <w:left w:val="none" w:sz="0" w:space="0" w:color="auto"/>
            <w:bottom w:val="none" w:sz="0" w:space="0" w:color="auto"/>
            <w:right w:val="none" w:sz="0" w:space="0" w:color="auto"/>
          </w:divBdr>
        </w:div>
        <w:div w:id="1811828773">
          <w:marLeft w:val="0"/>
          <w:marRight w:val="0"/>
          <w:marTop w:val="0"/>
          <w:marBottom w:val="101"/>
          <w:divBdr>
            <w:top w:val="none" w:sz="0" w:space="0" w:color="auto"/>
            <w:left w:val="none" w:sz="0" w:space="0" w:color="auto"/>
            <w:bottom w:val="none" w:sz="0" w:space="0" w:color="auto"/>
            <w:right w:val="none" w:sz="0" w:space="0" w:color="auto"/>
          </w:divBdr>
        </w:div>
        <w:div w:id="836961456">
          <w:marLeft w:val="0"/>
          <w:marRight w:val="0"/>
          <w:marTop w:val="0"/>
          <w:marBottom w:val="101"/>
          <w:divBdr>
            <w:top w:val="none" w:sz="0" w:space="0" w:color="auto"/>
            <w:left w:val="none" w:sz="0" w:space="0" w:color="auto"/>
            <w:bottom w:val="none" w:sz="0" w:space="0" w:color="auto"/>
            <w:right w:val="none" w:sz="0" w:space="0" w:color="auto"/>
          </w:divBdr>
        </w:div>
        <w:div w:id="1362585431">
          <w:marLeft w:val="0"/>
          <w:marRight w:val="0"/>
          <w:marTop w:val="0"/>
          <w:marBottom w:val="101"/>
          <w:divBdr>
            <w:top w:val="none" w:sz="0" w:space="0" w:color="auto"/>
            <w:left w:val="none" w:sz="0" w:space="0" w:color="auto"/>
            <w:bottom w:val="none" w:sz="0" w:space="0" w:color="auto"/>
            <w:right w:val="none" w:sz="0" w:space="0" w:color="auto"/>
          </w:divBdr>
        </w:div>
        <w:div w:id="359553830">
          <w:marLeft w:val="0"/>
          <w:marRight w:val="0"/>
          <w:marTop w:val="0"/>
          <w:marBottom w:val="101"/>
          <w:divBdr>
            <w:top w:val="none" w:sz="0" w:space="0" w:color="auto"/>
            <w:left w:val="none" w:sz="0" w:space="0" w:color="auto"/>
            <w:bottom w:val="none" w:sz="0" w:space="0" w:color="auto"/>
            <w:right w:val="none" w:sz="0" w:space="0" w:color="auto"/>
          </w:divBdr>
        </w:div>
        <w:div w:id="1708918160">
          <w:marLeft w:val="0"/>
          <w:marRight w:val="0"/>
          <w:marTop w:val="0"/>
          <w:marBottom w:val="101"/>
          <w:divBdr>
            <w:top w:val="none" w:sz="0" w:space="0" w:color="auto"/>
            <w:left w:val="none" w:sz="0" w:space="0" w:color="auto"/>
            <w:bottom w:val="none" w:sz="0" w:space="0" w:color="auto"/>
            <w:right w:val="none" w:sz="0" w:space="0" w:color="auto"/>
          </w:divBdr>
        </w:div>
        <w:div w:id="1759669148">
          <w:marLeft w:val="0"/>
          <w:marRight w:val="0"/>
          <w:marTop w:val="0"/>
          <w:marBottom w:val="101"/>
          <w:divBdr>
            <w:top w:val="none" w:sz="0" w:space="0" w:color="auto"/>
            <w:left w:val="none" w:sz="0" w:space="0" w:color="auto"/>
            <w:bottom w:val="none" w:sz="0" w:space="0" w:color="auto"/>
            <w:right w:val="none" w:sz="0" w:space="0" w:color="auto"/>
          </w:divBdr>
        </w:div>
        <w:div w:id="1786194274">
          <w:marLeft w:val="0"/>
          <w:marRight w:val="0"/>
          <w:marTop w:val="0"/>
          <w:marBottom w:val="101"/>
          <w:divBdr>
            <w:top w:val="none" w:sz="0" w:space="0" w:color="auto"/>
            <w:left w:val="none" w:sz="0" w:space="0" w:color="auto"/>
            <w:bottom w:val="none" w:sz="0" w:space="0" w:color="auto"/>
            <w:right w:val="none" w:sz="0" w:space="0" w:color="auto"/>
          </w:divBdr>
        </w:div>
        <w:div w:id="717706109">
          <w:marLeft w:val="0"/>
          <w:marRight w:val="0"/>
          <w:marTop w:val="0"/>
          <w:marBottom w:val="101"/>
          <w:divBdr>
            <w:top w:val="none" w:sz="0" w:space="0" w:color="auto"/>
            <w:left w:val="none" w:sz="0" w:space="0" w:color="auto"/>
            <w:bottom w:val="none" w:sz="0" w:space="0" w:color="auto"/>
            <w:right w:val="none" w:sz="0" w:space="0" w:color="auto"/>
          </w:divBdr>
        </w:div>
        <w:div w:id="1882088093">
          <w:marLeft w:val="0"/>
          <w:marRight w:val="0"/>
          <w:marTop w:val="0"/>
          <w:marBottom w:val="101"/>
          <w:divBdr>
            <w:top w:val="none" w:sz="0" w:space="0" w:color="auto"/>
            <w:left w:val="none" w:sz="0" w:space="0" w:color="auto"/>
            <w:bottom w:val="none" w:sz="0" w:space="0" w:color="auto"/>
            <w:right w:val="none" w:sz="0" w:space="0" w:color="auto"/>
          </w:divBdr>
        </w:div>
        <w:div w:id="1062173086">
          <w:marLeft w:val="0"/>
          <w:marRight w:val="0"/>
          <w:marTop w:val="0"/>
          <w:marBottom w:val="101"/>
          <w:divBdr>
            <w:top w:val="none" w:sz="0" w:space="0" w:color="auto"/>
            <w:left w:val="none" w:sz="0" w:space="0" w:color="auto"/>
            <w:bottom w:val="none" w:sz="0" w:space="0" w:color="auto"/>
            <w:right w:val="none" w:sz="0" w:space="0" w:color="auto"/>
          </w:divBdr>
        </w:div>
        <w:div w:id="1036083526">
          <w:marLeft w:val="0"/>
          <w:marRight w:val="0"/>
          <w:marTop w:val="0"/>
          <w:marBottom w:val="101"/>
          <w:divBdr>
            <w:top w:val="none" w:sz="0" w:space="0" w:color="auto"/>
            <w:left w:val="none" w:sz="0" w:space="0" w:color="auto"/>
            <w:bottom w:val="none" w:sz="0" w:space="0" w:color="auto"/>
            <w:right w:val="none" w:sz="0" w:space="0" w:color="auto"/>
          </w:divBdr>
        </w:div>
        <w:div w:id="1772554636">
          <w:marLeft w:val="0"/>
          <w:marRight w:val="0"/>
          <w:marTop w:val="0"/>
          <w:marBottom w:val="101"/>
          <w:divBdr>
            <w:top w:val="none" w:sz="0" w:space="0" w:color="auto"/>
            <w:left w:val="none" w:sz="0" w:space="0" w:color="auto"/>
            <w:bottom w:val="none" w:sz="0" w:space="0" w:color="auto"/>
            <w:right w:val="none" w:sz="0" w:space="0" w:color="auto"/>
          </w:divBdr>
        </w:div>
        <w:div w:id="1165707942">
          <w:marLeft w:val="0"/>
          <w:marRight w:val="0"/>
          <w:marTop w:val="0"/>
          <w:marBottom w:val="101"/>
          <w:divBdr>
            <w:top w:val="none" w:sz="0" w:space="0" w:color="auto"/>
            <w:left w:val="none" w:sz="0" w:space="0" w:color="auto"/>
            <w:bottom w:val="none" w:sz="0" w:space="0" w:color="auto"/>
            <w:right w:val="none" w:sz="0" w:space="0" w:color="auto"/>
          </w:divBdr>
        </w:div>
        <w:div w:id="1496996423">
          <w:marLeft w:val="0"/>
          <w:marRight w:val="0"/>
          <w:marTop w:val="0"/>
          <w:marBottom w:val="101"/>
          <w:divBdr>
            <w:top w:val="none" w:sz="0" w:space="0" w:color="auto"/>
            <w:left w:val="none" w:sz="0" w:space="0" w:color="auto"/>
            <w:bottom w:val="none" w:sz="0" w:space="0" w:color="auto"/>
            <w:right w:val="none" w:sz="0" w:space="0" w:color="auto"/>
          </w:divBdr>
        </w:div>
        <w:div w:id="1760179585">
          <w:marLeft w:val="0"/>
          <w:marRight w:val="0"/>
          <w:marTop w:val="0"/>
          <w:marBottom w:val="101"/>
          <w:divBdr>
            <w:top w:val="none" w:sz="0" w:space="0" w:color="auto"/>
            <w:left w:val="none" w:sz="0" w:space="0" w:color="auto"/>
            <w:bottom w:val="none" w:sz="0" w:space="0" w:color="auto"/>
            <w:right w:val="none" w:sz="0" w:space="0" w:color="auto"/>
          </w:divBdr>
        </w:div>
        <w:div w:id="540047259">
          <w:marLeft w:val="0"/>
          <w:marRight w:val="0"/>
          <w:marTop w:val="0"/>
          <w:marBottom w:val="101"/>
          <w:divBdr>
            <w:top w:val="none" w:sz="0" w:space="0" w:color="auto"/>
            <w:left w:val="none" w:sz="0" w:space="0" w:color="auto"/>
            <w:bottom w:val="none" w:sz="0" w:space="0" w:color="auto"/>
            <w:right w:val="none" w:sz="0" w:space="0" w:color="auto"/>
          </w:divBdr>
        </w:div>
        <w:div w:id="724648131">
          <w:marLeft w:val="0"/>
          <w:marRight w:val="0"/>
          <w:marTop w:val="0"/>
          <w:marBottom w:val="101"/>
          <w:divBdr>
            <w:top w:val="none" w:sz="0" w:space="0" w:color="auto"/>
            <w:left w:val="none" w:sz="0" w:space="0" w:color="auto"/>
            <w:bottom w:val="none" w:sz="0" w:space="0" w:color="auto"/>
            <w:right w:val="none" w:sz="0" w:space="0" w:color="auto"/>
          </w:divBdr>
        </w:div>
        <w:div w:id="504907489">
          <w:marLeft w:val="0"/>
          <w:marRight w:val="0"/>
          <w:marTop w:val="0"/>
          <w:marBottom w:val="101"/>
          <w:divBdr>
            <w:top w:val="none" w:sz="0" w:space="0" w:color="auto"/>
            <w:left w:val="none" w:sz="0" w:space="0" w:color="auto"/>
            <w:bottom w:val="none" w:sz="0" w:space="0" w:color="auto"/>
            <w:right w:val="none" w:sz="0" w:space="0" w:color="auto"/>
          </w:divBdr>
        </w:div>
        <w:div w:id="1349871584">
          <w:marLeft w:val="0"/>
          <w:marRight w:val="0"/>
          <w:marTop w:val="0"/>
          <w:marBottom w:val="101"/>
          <w:divBdr>
            <w:top w:val="none" w:sz="0" w:space="0" w:color="auto"/>
            <w:left w:val="none" w:sz="0" w:space="0" w:color="auto"/>
            <w:bottom w:val="none" w:sz="0" w:space="0" w:color="auto"/>
            <w:right w:val="none" w:sz="0" w:space="0" w:color="auto"/>
          </w:divBdr>
        </w:div>
        <w:div w:id="500312456">
          <w:marLeft w:val="0"/>
          <w:marRight w:val="0"/>
          <w:marTop w:val="0"/>
          <w:marBottom w:val="101"/>
          <w:divBdr>
            <w:top w:val="none" w:sz="0" w:space="0" w:color="auto"/>
            <w:left w:val="none" w:sz="0" w:space="0" w:color="auto"/>
            <w:bottom w:val="none" w:sz="0" w:space="0" w:color="auto"/>
            <w:right w:val="none" w:sz="0" w:space="0" w:color="auto"/>
          </w:divBdr>
        </w:div>
        <w:div w:id="1757286353">
          <w:marLeft w:val="0"/>
          <w:marRight w:val="0"/>
          <w:marTop w:val="0"/>
          <w:marBottom w:val="101"/>
          <w:divBdr>
            <w:top w:val="none" w:sz="0" w:space="0" w:color="auto"/>
            <w:left w:val="none" w:sz="0" w:space="0" w:color="auto"/>
            <w:bottom w:val="none" w:sz="0" w:space="0" w:color="auto"/>
            <w:right w:val="none" w:sz="0" w:space="0" w:color="auto"/>
          </w:divBdr>
        </w:div>
        <w:div w:id="1403407830">
          <w:marLeft w:val="0"/>
          <w:marRight w:val="0"/>
          <w:marTop w:val="0"/>
          <w:marBottom w:val="101"/>
          <w:divBdr>
            <w:top w:val="none" w:sz="0" w:space="0" w:color="auto"/>
            <w:left w:val="none" w:sz="0" w:space="0" w:color="auto"/>
            <w:bottom w:val="none" w:sz="0" w:space="0" w:color="auto"/>
            <w:right w:val="none" w:sz="0" w:space="0" w:color="auto"/>
          </w:divBdr>
        </w:div>
        <w:div w:id="648750770">
          <w:marLeft w:val="0"/>
          <w:marRight w:val="0"/>
          <w:marTop w:val="0"/>
          <w:marBottom w:val="101"/>
          <w:divBdr>
            <w:top w:val="none" w:sz="0" w:space="0" w:color="auto"/>
            <w:left w:val="none" w:sz="0" w:space="0" w:color="auto"/>
            <w:bottom w:val="none" w:sz="0" w:space="0" w:color="auto"/>
            <w:right w:val="none" w:sz="0" w:space="0" w:color="auto"/>
          </w:divBdr>
        </w:div>
        <w:div w:id="66149540">
          <w:marLeft w:val="0"/>
          <w:marRight w:val="0"/>
          <w:marTop w:val="0"/>
          <w:marBottom w:val="101"/>
          <w:divBdr>
            <w:top w:val="none" w:sz="0" w:space="0" w:color="auto"/>
            <w:left w:val="none" w:sz="0" w:space="0" w:color="auto"/>
            <w:bottom w:val="none" w:sz="0" w:space="0" w:color="auto"/>
            <w:right w:val="none" w:sz="0" w:space="0" w:color="auto"/>
          </w:divBdr>
        </w:div>
        <w:div w:id="401610721">
          <w:marLeft w:val="0"/>
          <w:marRight w:val="0"/>
          <w:marTop w:val="0"/>
          <w:marBottom w:val="101"/>
          <w:divBdr>
            <w:top w:val="none" w:sz="0" w:space="0" w:color="auto"/>
            <w:left w:val="none" w:sz="0" w:space="0" w:color="auto"/>
            <w:bottom w:val="none" w:sz="0" w:space="0" w:color="auto"/>
            <w:right w:val="none" w:sz="0" w:space="0" w:color="auto"/>
          </w:divBdr>
        </w:div>
        <w:div w:id="305010875">
          <w:marLeft w:val="0"/>
          <w:marRight w:val="0"/>
          <w:marTop w:val="0"/>
          <w:marBottom w:val="101"/>
          <w:divBdr>
            <w:top w:val="none" w:sz="0" w:space="0" w:color="auto"/>
            <w:left w:val="none" w:sz="0" w:space="0" w:color="auto"/>
            <w:bottom w:val="none" w:sz="0" w:space="0" w:color="auto"/>
            <w:right w:val="none" w:sz="0" w:space="0" w:color="auto"/>
          </w:divBdr>
        </w:div>
        <w:div w:id="1106343825">
          <w:marLeft w:val="0"/>
          <w:marRight w:val="0"/>
          <w:marTop w:val="0"/>
          <w:marBottom w:val="101"/>
          <w:divBdr>
            <w:top w:val="none" w:sz="0" w:space="0" w:color="auto"/>
            <w:left w:val="none" w:sz="0" w:space="0" w:color="auto"/>
            <w:bottom w:val="none" w:sz="0" w:space="0" w:color="auto"/>
            <w:right w:val="none" w:sz="0" w:space="0" w:color="auto"/>
          </w:divBdr>
        </w:div>
        <w:div w:id="670645840">
          <w:marLeft w:val="0"/>
          <w:marRight w:val="0"/>
          <w:marTop w:val="0"/>
          <w:marBottom w:val="101"/>
          <w:divBdr>
            <w:top w:val="none" w:sz="0" w:space="0" w:color="auto"/>
            <w:left w:val="none" w:sz="0" w:space="0" w:color="auto"/>
            <w:bottom w:val="none" w:sz="0" w:space="0" w:color="auto"/>
            <w:right w:val="none" w:sz="0" w:space="0" w:color="auto"/>
          </w:divBdr>
        </w:div>
        <w:div w:id="537015124">
          <w:marLeft w:val="0"/>
          <w:marRight w:val="0"/>
          <w:marTop w:val="0"/>
          <w:marBottom w:val="101"/>
          <w:divBdr>
            <w:top w:val="none" w:sz="0" w:space="0" w:color="auto"/>
            <w:left w:val="none" w:sz="0" w:space="0" w:color="auto"/>
            <w:bottom w:val="none" w:sz="0" w:space="0" w:color="auto"/>
            <w:right w:val="none" w:sz="0" w:space="0" w:color="auto"/>
          </w:divBdr>
        </w:div>
        <w:div w:id="737099034">
          <w:marLeft w:val="0"/>
          <w:marRight w:val="0"/>
          <w:marTop w:val="0"/>
          <w:marBottom w:val="101"/>
          <w:divBdr>
            <w:top w:val="none" w:sz="0" w:space="0" w:color="auto"/>
            <w:left w:val="none" w:sz="0" w:space="0" w:color="auto"/>
            <w:bottom w:val="none" w:sz="0" w:space="0" w:color="auto"/>
            <w:right w:val="none" w:sz="0" w:space="0" w:color="auto"/>
          </w:divBdr>
        </w:div>
        <w:div w:id="758597878">
          <w:marLeft w:val="0"/>
          <w:marRight w:val="0"/>
          <w:marTop w:val="0"/>
          <w:marBottom w:val="101"/>
          <w:divBdr>
            <w:top w:val="none" w:sz="0" w:space="0" w:color="auto"/>
            <w:left w:val="none" w:sz="0" w:space="0" w:color="auto"/>
            <w:bottom w:val="none" w:sz="0" w:space="0" w:color="auto"/>
            <w:right w:val="none" w:sz="0" w:space="0" w:color="auto"/>
          </w:divBdr>
        </w:div>
        <w:div w:id="581643991">
          <w:marLeft w:val="0"/>
          <w:marRight w:val="0"/>
          <w:marTop w:val="0"/>
          <w:marBottom w:val="101"/>
          <w:divBdr>
            <w:top w:val="none" w:sz="0" w:space="0" w:color="auto"/>
            <w:left w:val="none" w:sz="0" w:space="0" w:color="auto"/>
            <w:bottom w:val="none" w:sz="0" w:space="0" w:color="auto"/>
            <w:right w:val="none" w:sz="0" w:space="0" w:color="auto"/>
          </w:divBdr>
        </w:div>
        <w:div w:id="2082093555">
          <w:marLeft w:val="0"/>
          <w:marRight w:val="0"/>
          <w:marTop w:val="0"/>
          <w:marBottom w:val="101"/>
          <w:divBdr>
            <w:top w:val="none" w:sz="0" w:space="0" w:color="auto"/>
            <w:left w:val="none" w:sz="0" w:space="0" w:color="auto"/>
            <w:bottom w:val="none" w:sz="0" w:space="0" w:color="auto"/>
            <w:right w:val="none" w:sz="0" w:space="0" w:color="auto"/>
          </w:divBdr>
        </w:div>
        <w:div w:id="958728925">
          <w:marLeft w:val="0"/>
          <w:marRight w:val="0"/>
          <w:marTop w:val="0"/>
          <w:marBottom w:val="101"/>
          <w:divBdr>
            <w:top w:val="none" w:sz="0" w:space="0" w:color="auto"/>
            <w:left w:val="none" w:sz="0" w:space="0" w:color="auto"/>
            <w:bottom w:val="none" w:sz="0" w:space="0" w:color="auto"/>
            <w:right w:val="none" w:sz="0" w:space="0" w:color="auto"/>
          </w:divBdr>
        </w:div>
        <w:div w:id="1022784205">
          <w:marLeft w:val="0"/>
          <w:marRight w:val="0"/>
          <w:marTop w:val="0"/>
          <w:marBottom w:val="101"/>
          <w:divBdr>
            <w:top w:val="none" w:sz="0" w:space="0" w:color="auto"/>
            <w:left w:val="none" w:sz="0" w:space="0" w:color="auto"/>
            <w:bottom w:val="none" w:sz="0" w:space="0" w:color="auto"/>
            <w:right w:val="none" w:sz="0" w:space="0" w:color="auto"/>
          </w:divBdr>
        </w:div>
        <w:div w:id="1267494247">
          <w:marLeft w:val="0"/>
          <w:marRight w:val="0"/>
          <w:marTop w:val="0"/>
          <w:marBottom w:val="101"/>
          <w:divBdr>
            <w:top w:val="none" w:sz="0" w:space="0" w:color="auto"/>
            <w:left w:val="none" w:sz="0" w:space="0" w:color="auto"/>
            <w:bottom w:val="none" w:sz="0" w:space="0" w:color="auto"/>
            <w:right w:val="none" w:sz="0" w:space="0" w:color="auto"/>
          </w:divBdr>
        </w:div>
        <w:div w:id="876965314">
          <w:marLeft w:val="0"/>
          <w:marRight w:val="0"/>
          <w:marTop w:val="0"/>
          <w:marBottom w:val="101"/>
          <w:divBdr>
            <w:top w:val="none" w:sz="0" w:space="0" w:color="auto"/>
            <w:left w:val="none" w:sz="0" w:space="0" w:color="auto"/>
            <w:bottom w:val="none" w:sz="0" w:space="0" w:color="auto"/>
            <w:right w:val="none" w:sz="0" w:space="0" w:color="auto"/>
          </w:divBdr>
        </w:div>
        <w:div w:id="1452440076">
          <w:marLeft w:val="0"/>
          <w:marRight w:val="0"/>
          <w:marTop w:val="0"/>
          <w:marBottom w:val="101"/>
          <w:divBdr>
            <w:top w:val="none" w:sz="0" w:space="0" w:color="auto"/>
            <w:left w:val="none" w:sz="0" w:space="0" w:color="auto"/>
            <w:bottom w:val="none" w:sz="0" w:space="0" w:color="auto"/>
            <w:right w:val="none" w:sz="0" w:space="0" w:color="auto"/>
          </w:divBdr>
        </w:div>
        <w:div w:id="1777481915">
          <w:marLeft w:val="0"/>
          <w:marRight w:val="0"/>
          <w:marTop w:val="0"/>
          <w:marBottom w:val="101"/>
          <w:divBdr>
            <w:top w:val="none" w:sz="0" w:space="0" w:color="auto"/>
            <w:left w:val="none" w:sz="0" w:space="0" w:color="auto"/>
            <w:bottom w:val="none" w:sz="0" w:space="0" w:color="auto"/>
            <w:right w:val="none" w:sz="0" w:space="0" w:color="auto"/>
          </w:divBdr>
        </w:div>
        <w:div w:id="2044821380">
          <w:marLeft w:val="0"/>
          <w:marRight w:val="0"/>
          <w:marTop w:val="0"/>
          <w:marBottom w:val="101"/>
          <w:divBdr>
            <w:top w:val="none" w:sz="0" w:space="0" w:color="auto"/>
            <w:left w:val="none" w:sz="0" w:space="0" w:color="auto"/>
            <w:bottom w:val="none" w:sz="0" w:space="0" w:color="auto"/>
            <w:right w:val="none" w:sz="0" w:space="0" w:color="auto"/>
          </w:divBdr>
        </w:div>
        <w:div w:id="488598472">
          <w:marLeft w:val="0"/>
          <w:marRight w:val="0"/>
          <w:marTop w:val="0"/>
          <w:marBottom w:val="101"/>
          <w:divBdr>
            <w:top w:val="none" w:sz="0" w:space="0" w:color="auto"/>
            <w:left w:val="none" w:sz="0" w:space="0" w:color="auto"/>
            <w:bottom w:val="none" w:sz="0" w:space="0" w:color="auto"/>
            <w:right w:val="none" w:sz="0" w:space="0" w:color="auto"/>
          </w:divBdr>
        </w:div>
        <w:div w:id="2003000012">
          <w:marLeft w:val="0"/>
          <w:marRight w:val="0"/>
          <w:marTop w:val="0"/>
          <w:marBottom w:val="101"/>
          <w:divBdr>
            <w:top w:val="none" w:sz="0" w:space="0" w:color="auto"/>
            <w:left w:val="none" w:sz="0" w:space="0" w:color="auto"/>
            <w:bottom w:val="none" w:sz="0" w:space="0" w:color="auto"/>
            <w:right w:val="none" w:sz="0" w:space="0" w:color="auto"/>
          </w:divBdr>
        </w:div>
        <w:div w:id="1848321507">
          <w:marLeft w:val="0"/>
          <w:marRight w:val="0"/>
          <w:marTop w:val="0"/>
          <w:marBottom w:val="101"/>
          <w:divBdr>
            <w:top w:val="none" w:sz="0" w:space="0" w:color="auto"/>
            <w:left w:val="none" w:sz="0" w:space="0" w:color="auto"/>
            <w:bottom w:val="none" w:sz="0" w:space="0" w:color="auto"/>
            <w:right w:val="none" w:sz="0" w:space="0" w:color="auto"/>
          </w:divBdr>
        </w:div>
        <w:div w:id="119080032">
          <w:marLeft w:val="0"/>
          <w:marRight w:val="0"/>
          <w:marTop w:val="0"/>
          <w:marBottom w:val="101"/>
          <w:divBdr>
            <w:top w:val="none" w:sz="0" w:space="0" w:color="auto"/>
            <w:left w:val="none" w:sz="0" w:space="0" w:color="auto"/>
            <w:bottom w:val="none" w:sz="0" w:space="0" w:color="auto"/>
            <w:right w:val="none" w:sz="0" w:space="0" w:color="auto"/>
          </w:divBdr>
        </w:div>
        <w:div w:id="1320572493">
          <w:marLeft w:val="0"/>
          <w:marRight w:val="0"/>
          <w:marTop w:val="0"/>
          <w:marBottom w:val="101"/>
          <w:divBdr>
            <w:top w:val="none" w:sz="0" w:space="0" w:color="auto"/>
            <w:left w:val="none" w:sz="0" w:space="0" w:color="auto"/>
            <w:bottom w:val="none" w:sz="0" w:space="0" w:color="auto"/>
            <w:right w:val="none" w:sz="0" w:space="0" w:color="auto"/>
          </w:divBdr>
        </w:div>
        <w:div w:id="1860704575">
          <w:marLeft w:val="0"/>
          <w:marRight w:val="0"/>
          <w:marTop w:val="0"/>
          <w:marBottom w:val="101"/>
          <w:divBdr>
            <w:top w:val="none" w:sz="0" w:space="0" w:color="auto"/>
            <w:left w:val="none" w:sz="0" w:space="0" w:color="auto"/>
            <w:bottom w:val="none" w:sz="0" w:space="0" w:color="auto"/>
            <w:right w:val="none" w:sz="0" w:space="0" w:color="auto"/>
          </w:divBdr>
        </w:div>
        <w:div w:id="603807813">
          <w:marLeft w:val="0"/>
          <w:marRight w:val="0"/>
          <w:marTop w:val="0"/>
          <w:marBottom w:val="101"/>
          <w:divBdr>
            <w:top w:val="none" w:sz="0" w:space="0" w:color="auto"/>
            <w:left w:val="none" w:sz="0" w:space="0" w:color="auto"/>
            <w:bottom w:val="none" w:sz="0" w:space="0" w:color="auto"/>
            <w:right w:val="none" w:sz="0" w:space="0" w:color="auto"/>
          </w:divBdr>
        </w:div>
        <w:div w:id="1684621680">
          <w:marLeft w:val="0"/>
          <w:marRight w:val="0"/>
          <w:marTop w:val="0"/>
          <w:marBottom w:val="101"/>
          <w:divBdr>
            <w:top w:val="none" w:sz="0" w:space="0" w:color="auto"/>
            <w:left w:val="none" w:sz="0" w:space="0" w:color="auto"/>
            <w:bottom w:val="none" w:sz="0" w:space="0" w:color="auto"/>
            <w:right w:val="none" w:sz="0" w:space="0" w:color="auto"/>
          </w:divBdr>
        </w:div>
        <w:div w:id="1542326921">
          <w:marLeft w:val="0"/>
          <w:marRight w:val="0"/>
          <w:marTop w:val="0"/>
          <w:marBottom w:val="101"/>
          <w:divBdr>
            <w:top w:val="none" w:sz="0" w:space="0" w:color="auto"/>
            <w:left w:val="none" w:sz="0" w:space="0" w:color="auto"/>
            <w:bottom w:val="none" w:sz="0" w:space="0" w:color="auto"/>
            <w:right w:val="none" w:sz="0" w:space="0" w:color="auto"/>
          </w:divBdr>
        </w:div>
        <w:div w:id="974992328">
          <w:marLeft w:val="0"/>
          <w:marRight w:val="0"/>
          <w:marTop w:val="0"/>
          <w:marBottom w:val="101"/>
          <w:divBdr>
            <w:top w:val="none" w:sz="0" w:space="0" w:color="auto"/>
            <w:left w:val="none" w:sz="0" w:space="0" w:color="auto"/>
            <w:bottom w:val="none" w:sz="0" w:space="0" w:color="auto"/>
            <w:right w:val="none" w:sz="0" w:space="0" w:color="auto"/>
          </w:divBdr>
        </w:div>
        <w:div w:id="600993550">
          <w:marLeft w:val="0"/>
          <w:marRight w:val="0"/>
          <w:marTop w:val="0"/>
          <w:marBottom w:val="101"/>
          <w:divBdr>
            <w:top w:val="none" w:sz="0" w:space="0" w:color="auto"/>
            <w:left w:val="none" w:sz="0" w:space="0" w:color="auto"/>
            <w:bottom w:val="none" w:sz="0" w:space="0" w:color="auto"/>
            <w:right w:val="none" w:sz="0" w:space="0" w:color="auto"/>
          </w:divBdr>
        </w:div>
        <w:div w:id="579142904">
          <w:marLeft w:val="0"/>
          <w:marRight w:val="0"/>
          <w:marTop w:val="0"/>
          <w:marBottom w:val="101"/>
          <w:divBdr>
            <w:top w:val="none" w:sz="0" w:space="0" w:color="auto"/>
            <w:left w:val="none" w:sz="0" w:space="0" w:color="auto"/>
            <w:bottom w:val="none" w:sz="0" w:space="0" w:color="auto"/>
            <w:right w:val="none" w:sz="0" w:space="0" w:color="auto"/>
          </w:divBdr>
        </w:div>
        <w:div w:id="395130972">
          <w:marLeft w:val="0"/>
          <w:marRight w:val="0"/>
          <w:marTop w:val="0"/>
          <w:marBottom w:val="101"/>
          <w:divBdr>
            <w:top w:val="none" w:sz="0" w:space="0" w:color="auto"/>
            <w:left w:val="none" w:sz="0" w:space="0" w:color="auto"/>
            <w:bottom w:val="none" w:sz="0" w:space="0" w:color="auto"/>
            <w:right w:val="none" w:sz="0" w:space="0" w:color="auto"/>
          </w:divBdr>
        </w:div>
        <w:div w:id="1052536119">
          <w:marLeft w:val="0"/>
          <w:marRight w:val="0"/>
          <w:marTop w:val="101"/>
          <w:marBottom w:val="101"/>
          <w:divBdr>
            <w:top w:val="none" w:sz="0" w:space="0" w:color="auto"/>
            <w:left w:val="none" w:sz="0" w:space="0" w:color="auto"/>
            <w:bottom w:val="none" w:sz="0" w:space="0" w:color="auto"/>
            <w:right w:val="none" w:sz="0" w:space="0" w:color="auto"/>
          </w:divBdr>
        </w:div>
        <w:div w:id="1882742857">
          <w:marLeft w:val="0"/>
          <w:marRight w:val="0"/>
          <w:marTop w:val="0"/>
          <w:marBottom w:val="101"/>
          <w:divBdr>
            <w:top w:val="none" w:sz="0" w:space="0" w:color="auto"/>
            <w:left w:val="none" w:sz="0" w:space="0" w:color="auto"/>
            <w:bottom w:val="none" w:sz="0" w:space="0" w:color="auto"/>
            <w:right w:val="none" w:sz="0" w:space="0" w:color="auto"/>
          </w:divBdr>
        </w:div>
        <w:div w:id="1901213381">
          <w:marLeft w:val="0"/>
          <w:marRight w:val="0"/>
          <w:marTop w:val="0"/>
          <w:marBottom w:val="101"/>
          <w:divBdr>
            <w:top w:val="none" w:sz="0" w:space="0" w:color="auto"/>
            <w:left w:val="none" w:sz="0" w:space="0" w:color="auto"/>
            <w:bottom w:val="none" w:sz="0" w:space="0" w:color="auto"/>
            <w:right w:val="none" w:sz="0" w:space="0" w:color="auto"/>
          </w:divBdr>
        </w:div>
        <w:div w:id="1273515368">
          <w:marLeft w:val="0"/>
          <w:marRight w:val="0"/>
          <w:marTop w:val="0"/>
          <w:marBottom w:val="101"/>
          <w:divBdr>
            <w:top w:val="none" w:sz="0" w:space="0" w:color="auto"/>
            <w:left w:val="none" w:sz="0" w:space="0" w:color="auto"/>
            <w:bottom w:val="none" w:sz="0" w:space="0" w:color="auto"/>
            <w:right w:val="none" w:sz="0" w:space="0" w:color="auto"/>
          </w:divBdr>
        </w:div>
        <w:div w:id="482281296">
          <w:marLeft w:val="0"/>
          <w:marRight w:val="0"/>
          <w:marTop w:val="0"/>
          <w:marBottom w:val="101"/>
          <w:divBdr>
            <w:top w:val="none" w:sz="0" w:space="0" w:color="auto"/>
            <w:left w:val="none" w:sz="0" w:space="0" w:color="auto"/>
            <w:bottom w:val="none" w:sz="0" w:space="0" w:color="auto"/>
            <w:right w:val="none" w:sz="0" w:space="0" w:color="auto"/>
          </w:divBdr>
        </w:div>
      </w:divsChild>
    </w:div>
    <w:div w:id="1864778792">
      <w:bodyDiv w:val="1"/>
      <w:marLeft w:val="0"/>
      <w:marRight w:val="0"/>
      <w:marTop w:val="0"/>
      <w:marBottom w:val="0"/>
      <w:divBdr>
        <w:top w:val="none" w:sz="0" w:space="0" w:color="auto"/>
        <w:left w:val="none" w:sz="0" w:space="0" w:color="auto"/>
        <w:bottom w:val="none" w:sz="0" w:space="0" w:color="auto"/>
        <w:right w:val="none" w:sz="0" w:space="0" w:color="auto"/>
      </w:divBdr>
      <w:divsChild>
        <w:div w:id="885987849">
          <w:marLeft w:val="0"/>
          <w:marRight w:val="0"/>
          <w:marTop w:val="0"/>
          <w:marBottom w:val="101"/>
          <w:divBdr>
            <w:top w:val="none" w:sz="0" w:space="0" w:color="auto"/>
            <w:left w:val="none" w:sz="0" w:space="0" w:color="auto"/>
            <w:bottom w:val="none" w:sz="0" w:space="0" w:color="auto"/>
            <w:right w:val="none" w:sz="0" w:space="0" w:color="auto"/>
          </w:divBdr>
        </w:div>
        <w:div w:id="1523205990">
          <w:marLeft w:val="0"/>
          <w:marRight w:val="0"/>
          <w:marTop w:val="101"/>
          <w:marBottom w:val="101"/>
          <w:divBdr>
            <w:top w:val="none" w:sz="0" w:space="0" w:color="auto"/>
            <w:left w:val="none" w:sz="0" w:space="0" w:color="auto"/>
            <w:bottom w:val="none" w:sz="0" w:space="0" w:color="auto"/>
            <w:right w:val="none" w:sz="0" w:space="0" w:color="auto"/>
          </w:divBdr>
        </w:div>
        <w:div w:id="544559614">
          <w:marLeft w:val="0"/>
          <w:marRight w:val="0"/>
          <w:marTop w:val="0"/>
          <w:marBottom w:val="101"/>
          <w:divBdr>
            <w:top w:val="none" w:sz="0" w:space="0" w:color="auto"/>
            <w:left w:val="none" w:sz="0" w:space="0" w:color="auto"/>
            <w:bottom w:val="none" w:sz="0" w:space="0" w:color="auto"/>
            <w:right w:val="none" w:sz="0" w:space="0" w:color="auto"/>
          </w:divBdr>
        </w:div>
        <w:div w:id="694892178">
          <w:marLeft w:val="0"/>
          <w:marRight w:val="0"/>
          <w:marTop w:val="0"/>
          <w:marBottom w:val="101"/>
          <w:divBdr>
            <w:top w:val="none" w:sz="0" w:space="0" w:color="auto"/>
            <w:left w:val="none" w:sz="0" w:space="0" w:color="auto"/>
            <w:bottom w:val="none" w:sz="0" w:space="0" w:color="auto"/>
            <w:right w:val="none" w:sz="0" w:space="0" w:color="auto"/>
          </w:divBdr>
        </w:div>
        <w:div w:id="665279469">
          <w:marLeft w:val="0"/>
          <w:marRight w:val="0"/>
          <w:marTop w:val="0"/>
          <w:marBottom w:val="101"/>
          <w:divBdr>
            <w:top w:val="none" w:sz="0" w:space="0" w:color="auto"/>
            <w:left w:val="none" w:sz="0" w:space="0" w:color="auto"/>
            <w:bottom w:val="none" w:sz="0" w:space="0" w:color="auto"/>
            <w:right w:val="none" w:sz="0" w:space="0" w:color="auto"/>
          </w:divBdr>
        </w:div>
        <w:div w:id="628126867">
          <w:marLeft w:val="0"/>
          <w:marRight w:val="0"/>
          <w:marTop w:val="0"/>
          <w:marBottom w:val="101"/>
          <w:divBdr>
            <w:top w:val="none" w:sz="0" w:space="0" w:color="auto"/>
            <w:left w:val="none" w:sz="0" w:space="0" w:color="auto"/>
            <w:bottom w:val="none" w:sz="0" w:space="0" w:color="auto"/>
            <w:right w:val="none" w:sz="0" w:space="0" w:color="auto"/>
          </w:divBdr>
        </w:div>
        <w:div w:id="1439445517">
          <w:marLeft w:val="0"/>
          <w:marRight w:val="0"/>
          <w:marTop w:val="101"/>
          <w:marBottom w:val="101"/>
          <w:divBdr>
            <w:top w:val="none" w:sz="0" w:space="0" w:color="auto"/>
            <w:left w:val="none" w:sz="0" w:space="0" w:color="auto"/>
            <w:bottom w:val="none" w:sz="0" w:space="0" w:color="auto"/>
            <w:right w:val="none" w:sz="0" w:space="0" w:color="auto"/>
          </w:divBdr>
        </w:div>
        <w:div w:id="1121535679">
          <w:marLeft w:val="0"/>
          <w:marRight w:val="0"/>
          <w:marTop w:val="0"/>
          <w:marBottom w:val="101"/>
          <w:divBdr>
            <w:top w:val="none" w:sz="0" w:space="0" w:color="auto"/>
            <w:left w:val="none" w:sz="0" w:space="0" w:color="auto"/>
            <w:bottom w:val="none" w:sz="0" w:space="0" w:color="auto"/>
            <w:right w:val="none" w:sz="0" w:space="0" w:color="auto"/>
          </w:divBdr>
        </w:div>
        <w:div w:id="1014767309">
          <w:marLeft w:val="0"/>
          <w:marRight w:val="0"/>
          <w:marTop w:val="0"/>
          <w:marBottom w:val="101"/>
          <w:divBdr>
            <w:top w:val="none" w:sz="0" w:space="0" w:color="auto"/>
            <w:left w:val="none" w:sz="0" w:space="0" w:color="auto"/>
            <w:bottom w:val="none" w:sz="0" w:space="0" w:color="auto"/>
            <w:right w:val="none" w:sz="0" w:space="0" w:color="auto"/>
          </w:divBdr>
        </w:div>
        <w:div w:id="1041394978">
          <w:marLeft w:val="0"/>
          <w:marRight w:val="0"/>
          <w:marTop w:val="0"/>
          <w:marBottom w:val="101"/>
          <w:divBdr>
            <w:top w:val="none" w:sz="0" w:space="0" w:color="auto"/>
            <w:left w:val="none" w:sz="0" w:space="0" w:color="auto"/>
            <w:bottom w:val="none" w:sz="0" w:space="0" w:color="auto"/>
            <w:right w:val="none" w:sz="0" w:space="0" w:color="auto"/>
          </w:divBdr>
        </w:div>
        <w:div w:id="1301152527">
          <w:marLeft w:val="0"/>
          <w:marRight w:val="0"/>
          <w:marTop w:val="0"/>
          <w:marBottom w:val="101"/>
          <w:divBdr>
            <w:top w:val="none" w:sz="0" w:space="0" w:color="auto"/>
            <w:left w:val="none" w:sz="0" w:space="0" w:color="auto"/>
            <w:bottom w:val="none" w:sz="0" w:space="0" w:color="auto"/>
            <w:right w:val="none" w:sz="0" w:space="0" w:color="auto"/>
          </w:divBdr>
        </w:div>
        <w:div w:id="1290012882">
          <w:marLeft w:val="0"/>
          <w:marRight w:val="0"/>
          <w:marTop w:val="0"/>
          <w:marBottom w:val="101"/>
          <w:divBdr>
            <w:top w:val="none" w:sz="0" w:space="0" w:color="auto"/>
            <w:left w:val="none" w:sz="0" w:space="0" w:color="auto"/>
            <w:bottom w:val="none" w:sz="0" w:space="0" w:color="auto"/>
            <w:right w:val="none" w:sz="0" w:space="0" w:color="auto"/>
          </w:divBdr>
        </w:div>
        <w:div w:id="2078240227">
          <w:marLeft w:val="0"/>
          <w:marRight w:val="0"/>
          <w:marTop w:val="0"/>
          <w:marBottom w:val="101"/>
          <w:divBdr>
            <w:top w:val="none" w:sz="0" w:space="0" w:color="auto"/>
            <w:left w:val="none" w:sz="0" w:space="0" w:color="auto"/>
            <w:bottom w:val="none" w:sz="0" w:space="0" w:color="auto"/>
            <w:right w:val="none" w:sz="0" w:space="0" w:color="auto"/>
          </w:divBdr>
        </w:div>
        <w:div w:id="1476412337">
          <w:marLeft w:val="0"/>
          <w:marRight w:val="0"/>
          <w:marTop w:val="0"/>
          <w:marBottom w:val="101"/>
          <w:divBdr>
            <w:top w:val="none" w:sz="0" w:space="0" w:color="auto"/>
            <w:left w:val="none" w:sz="0" w:space="0" w:color="auto"/>
            <w:bottom w:val="none" w:sz="0" w:space="0" w:color="auto"/>
            <w:right w:val="none" w:sz="0" w:space="0" w:color="auto"/>
          </w:divBdr>
        </w:div>
        <w:div w:id="1956400454">
          <w:marLeft w:val="0"/>
          <w:marRight w:val="0"/>
          <w:marTop w:val="0"/>
          <w:marBottom w:val="101"/>
          <w:divBdr>
            <w:top w:val="none" w:sz="0" w:space="0" w:color="auto"/>
            <w:left w:val="none" w:sz="0" w:space="0" w:color="auto"/>
            <w:bottom w:val="none" w:sz="0" w:space="0" w:color="auto"/>
            <w:right w:val="none" w:sz="0" w:space="0" w:color="auto"/>
          </w:divBdr>
        </w:div>
        <w:div w:id="416828516">
          <w:marLeft w:val="0"/>
          <w:marRight w:val="0"/>
          <w:marTop w:val="0"/>
          <w:marBottom w:val="101"/>
          <w:divBdr>
            <w:top w:val="none" w:sz="0" w:space="0" w:color="auto"/>
            <w:left w:val="none" w:sz="0" w:space="0" w:color="auto"/>
            <w:bottom w:val="none" w:sz="0" w:space="0" w:color="auto"/>
            <w:right w:val="none" w:sz="0" w:space="0" w:color="auto"/>
          </w:divBdr>
        </w:div>
        <w:div w:id="638532186">
          <w:marLeft w:val="0"/>
          <w:marRight w:val="0"/>
          <w:marTop w:val="0"/>
          <w:marBottom w:val="101"/>
          <w:divBdr>
            <w:top w:val="none" w:sz="0" w:space="0" w:color="auto"/>
            <w:left w:val="none" w:sz="0" w:space="0" w:color="auto"/>
            <w:bottom w:val="none" w:sz="0" w:space="0" w:color="auto"/>
            <w:right w:val="none" w:sz="0" w:space="0" w:color="auto"/>
          </w:divBdr>
        </w:div>
        <w:div w:id="670570302">
          <w:marLeft w:val="0"/>
          <w:marRight w:val="0"/>
          <w:marTop w:val="0"/>
          <w:marBottom w:val="101"/>
          <w:divBdr>
            <w:top w:val="none" w:sz="0" w:space="0" w:color="auto"/>
            <w:left w:val="none" w:sz="0" w:space="0" w:color="auto"/>
            <w:bottom w:val="none" w:sz="0" w:space="0" w:color="auto"/>
            <w:right w:val="none" w:sz="0" w:space="0" w:color="auto"/>
          </w:divBdr>
        </w:div>
        <w:div w:id="717631138">
          <w:marLeft w:val="0"/>
          <w:marRight w:val="0"/>
          <w:marTop w:val="0"/>
          <w:marBottom w:val="101"/>
          <w:divBdr>
            <w:top w:val="none" w:sz="0" w:space="0" w:color="auto"/>
            <w:left w:val="none" w:sz="0" w:space="0" w:color="auto"/>
            <w:bottom w:val="none" w:sz="0" w:space="0" w:color="auto"/>
            <w:right w:val="none" w:sz="0" w:space="0" w:color="auto"/>
          </w:divBdr>
        </w:div>
        <w:div w:id="207112479">
          <w:marLeft w:val="0"/>
          <w:marRight w:val="0"/>
          <w:marTop w:val="0"/>
          <w:marBottom w:val="101"/>
          <w:divBdr>
            <w:top w:val="none" w:sz="0" w:space="0" w:color="auto"/>
            <w:left w:val="none" w:sz="0" w:space="0" w:color="auto"/>
            <w:bottom w:val="none" w:sz="0" w:space="0" w:color="auto"/>
            <w:right w:val="none" w:sz="0" w:space="0" w:color="auto"/>
          </w:divBdr>
        </w:div>
        <w:div w:id="1194225604">
          <w:marLeft w:val="0"/>
          <w:marRight w:val="0"/>
          <w:marTop w:val="0"/>
          <w:marBottom w:val="101"/>
          <w:divBdr>
            <w:top w:val="none" w:sz="0" w:space="0" w:color="auto"/>
            <w:left w:val="none" w:sz="0" w:space="0" w:color="auto"/>
            <w:bottom w:val="none" w:sz="0" w:space="0" w:color="auto"/>
            <w:right w:val="none" w:sz="0" w:space="0" w:color="auto"/>
          </w:divBdr>
        </w:div>
        <w:div w:id="1567766778">
          <w:marLeft w:val="0"/>
          <w:marRight w:val="0"/>
          <w:marTop w:val="0"/>
          <w:marBottom w:val="101"/>
          <w:divBdr>
            <w:top w:val="none" w:sz="0" w:space="0" w:color="auto"/>
            <w:left w:val="none" w:sz="0" w:space="0" w:color="auto"/>
            <w:bottom w:val="none" w:sz="0" w:space="0" w:color="auto"/>
            <w:right w:val="none" w:sz="0" w:space="0" w:color="auto"/>
          </w:divBdr>
        </w:div>
        <w:div w:id="1618633502">
          <w:marLeft w:val="0"/>
          <w:marRight w:val="0"/>
          <w:marTop w:val="0"/>
          <w:marBottom w:val="101"/>
          <w:divBdr>
            <w:top w:val="none" w:sz="0" w:space="0" w:color="auto"/>
            <w:left w:val="none" w:sz="0" w:space="0" w:color="auto"/>
            <w:bottom w:val="none" w:sz="0" w:space="0" w:color="auto"/>
            <w:right w:val="none" w:sz="0" w:space="0" w:color="auto"/>
          </w:divBdr>
        </w:div>
        <w:div w:id="656497797">
          <w:marLeft w:val="0"/>
          <w:marRight w:val="0"/>
          <w:marTop w:val="0"/>
          <w:marBottom w:val="101"/>
          <w:divBdr>
            <w:top w:val="none" w:sz="0" w:space="0" w:color="auto"/>
            <w:left w:val="none" w:sz="0" w:space="0" w:color="auto"/>
            <w:bottom w:val="none" w:sz="0" w:space="0" w:color="auto"/>
            <w:right w:val="none" w:sz="0" w:space="0" w:color="auto"/>
          </w:divBdr>
        </w:div>
        <w:div w:id="1901624669">
          <w:marLeft w:val="0"/>
          <w:marRight w:val="0"/>
          <w:marTop w:val="0"/>
          <w:marBottom w:val="101"/>
          <w:divBdr>
            <w:top w:val="none" w:sz="0" w:space="0" w:color="auto"/>
            <w:left w:val="none" w:sz="0" w:space="0" w:color="auto"/>
            <w:bottom w:val="none" w:sz="0" w:space="0" w:color="auto"/>
            <w:right w:val="none" w:sz="0" w:space="0" w:color="auto"/>
          </w:divBdr>
        </w:div>
        <w:div w:id="171065022">
          <w:marLeft w:val="0"/>
          <w:marRight w:val="0"/>
          <w:marTop w:val="0"/>
          <w:marBottom w:val="101"/>
          <w:divBdr>
            <w:top w:val="none" w:sz="0" w:space="0" w:color="auto"/>
            <w:left w:val="none" w:sz="0" w:space="0" w:color="auto"/>
            <w:bottom w:val="none" w:sz="0" w:space="0" w:color="auto"/>
            <w:right w:val="none" w:sz="0" w:space="0" w:color="auto"/>
          </w:divBdr>
        </w:div>
        <w:div w:id="108818564">
          <w:marLeft w:val="0"/>
          <w:marRight w:val="0"/>
          <w:marTop w:val="0"/>
          <w:marBottom w:val="200"/>
          <w:divBdr>
            <w:top w:val="none" w:sz="0" w:space="0" w:color="auto"/>
            <w:left w:val="none" w:sz="0" w:space="0" w:color="auto"/>
            <w:bottom w:val="none" w:sz="0" w:space="0" w:color="auto"/>
            <w:right w:val="none" w:sz="0" w:space="0" w:color="auto"/>
          </w:divBdr>
        </w:div>
        <w:div w:id="839661737">
          <w:marLeft w:val="0"/>
          <w:marRight w:val="0"/>
          <w:marTop w:val="0"/>
          <w:marBottom w:val="101"/>
          <w:divBdr>
            <w:top w:val="none" w:sz="0" w:space="0" w:color="auto"/>
            <w:left w:val="none" w:sz="0" w:space="0" w:color="auto"/>
            <w:bottom w:val="none" w:sz="0" w:space="0" w:color="auto"/>
            <w:right w:val="none" w:sz="0" w:space="0" w:color="auto"/>
          </w:divBdr>
        </w:div>
        <w:div w:id="1415122871">
          <w:marLeft w:val="0"/>
          <w:marRight w:val="0"/>
          <w:marTop w:val="0"/>
          <w:marBottom w:val="101"/>
          <w:divBdr>
            <w:top w:val="none" w:sz="0" w:space="0" w:color="auto"/>
            <w:left w:val="none" w:sz="0" w:space="0" w:color="auto"/>
            <w:bottom w:val="none" w:sz="0" w:space="0" w:color="auto"/>
            <w:right w:val="none" w:sz="0" w:space="0" w:color="auto"/>
          </w:divBdr>
        </w:div>
        <w:div w:id="1885676249">
          <w:marLeft w:val="0"/>
          <w:marRight w:val="0"/>
          <w:marTop w:val="0"/>
          <w:marBottom w:val="101"/>
          <w:divBdr>
            <w:top w:val="none" w:sz="0" w:space="0" w:color="auto"/>
            <w:left w:val="none" w:sz="0" w:space="0" w:color="auto"/>
            <w:bottom w:val="none" w:sz="0" w:space="0" w:color="auto"/>
            <w:right w:val="none" w:sz="0" w:space="0" w:color="auto"/>
          </w:divBdr>
        </w:div>
        <w:div w:id="180976908">
          <w:marLeft w:val="0"/>
          <w:marRight w:val="0"/>
          <w:marTop w:val="0"/>
          <w:marBottom w:val="101"/>
          <w:divBdr>
            <w:top w:val="none" w:sz="0" w:space="0" w:color="auto"/>
            <w:left w:val="none" w:sz="0" w:space="0" w:color="auto"/>
            <w:bottom w:val="none" w:sz="0" w:space="0" w:color="auto"/>
            <w:right w:val="none" w:sz="0" w:space="0" w:color="auto"/>
          </w:divBdr>
        </w:div>
        <w:div w:id="1927418252">
          <w:marLeft w:val="0"/>
          <w:marRight w:val="0"/>
          <w:marTop w:val="0"/>
          <w:marBottom w:val="101"/>
          <w:divBdr>
            <w:top w:val="none" w:sz="0" w:space="0" w:color="auto"/>
            <w:left w:val="none" w:sz="0" w:space="0" w:color="auto"/>
            <w:bottom w:val="none" w:sz="0" w:space="0" w:color="auto"/>
            <w:right w:val="none" w:sz="0" w:space="0" w:color="auto"/>
          </w:divBdr>
        </w:div>
        <w:div w:id="635065585">
          <w:marLeft w:val="0"/>
          <w:marRight w:val="0"/>
          <w:marTop w:val="0"/>
          <w:marBottom w:val="101"/>
          <w:divBdr>
            <w:top w:val="none" w:sz="0" w:space="0" w:color="auto"/>
            <w:left w:val="none" w:sz="0" w:space="0" w:color="auto"/>
            <w:bottom w:val="none" w:sz="0" w:space="0" w:color="auto"/>
            <w:right w:val="none" w:sz="0" w:space="0" w:color="auto"/>
          </w:divBdr>
        </w:div>
        <w:div w:id="988367223">
          <w:marLeft w:val="0"/>
          <w:marRight w:val="0"/>
          <w:marTop w:val="0"/>
          <w:marBottom w:val="101"/>
          <w:divBdr>
            <w:top w:val="none" w:sz="0" w:space="0" w:color="auto"/>
            <w:left w:val="none" w:sz="0" w:space="0" w:color="auto"/>
            <w:bottom w:val="none" w:sz="0" w:space="0" w:color="auto"/>
            <w:right w:val="none" w:sz="0" w:space="0" w:color="auto"/>
          </w:divBdr>
        </w:div>
        <w:div w:id="128860927">
          <w:marLeft w:val="0"/>
          <w:marRight w:val="0"/>
          <w:marTop w:val="0"/>
          <w:marBottom w:val="101"/>
          <w:divBdr>
            <w:top w:val="none" w:sz="0" w:space="0" w:color="auto"/>
            <w:left w:val="none" w:sz="0" w:space="0" w:color="auto"/>
            <w:bottom w:val="none" w:sz="0" w:space="0" w:color="auto"/>
            <w:right w:val="none" w:sz="0" w:space="0" w:color="auto"/>
          </w:divBdr>
        </w:div>
        <w:div w:id="1422292747">
          <w:marLeft w:val="0"/>
          <w:marRight w:val="0"/>
          <w:marTop w:val="0"/>
          <w:marBottom w:val="101"/>
          <w:divBdr>
            <w:top w:val="none" w:sz="0" w:space="0" w:color="auto"/>
            <w:left w:val="none" w:sz="0" w:space="0" w:color="auto"/>
            <w:bottom w:val="none" w:sz="0" w:space="0" w:color="auto"/>
            <w:right w:val="none" w:sz="0" w:space="0" w:color="auto"/>
          </w:divBdr>
        </w:div>
        <w:div w:id="72245630">
          <w:marLeft w:val="0"/>
          <w:marRight w:val="0"/>
          <w:marTop w:val="0"/>
          <w:marBottom w:val="101"/>
          <w:divBdr>
            <w:top w:val="none" w:sz="0" w:space="0" w:color="auto"/>
            <w:left w:val="none" w:sz="0" w:space="0" w:color="auto"/>
            <w:bottom w:val="none" w:sz="0" w:space="0" w:color="auto"/>
            <w:right w:val="none" w:sz="0" w:space="0" w:color="auto"/>
          </w:divBdr>
        </w:div>
        <w:div w:id="1179003016">
          <w:marLeft w:val="0"/>
          <w:marRight w:val="0"/>
          <w:marTop w:val="0"/>
          <w:marBottom w:val="101"/>
          <w:divBdr>
            <w:top w:val="none" w:sz="0" w:space="0" w:color="auto"/>
            <w:left w:val="none" w:sz="0" w:space="0" w:color="auto"/>
            <w:bottom w:val="none" w:sz="0" w:space="0" w:color="auto"/>
            <w:right w:val="none" w:sz="0" w:space="0" w:color="auto"/>
          </w:divBdr>
        </w:div>
        <w:div w:id="1873955947">
          <w:marLeft w:val="0"/>
          <w:marRight w:val="0"/>
          <w:marTop w:val="0"/>
          <w:marBottom w:val="101"/>
          <w:divBdr>
            <w:top w:val="none" w:sz="0" w:space="0" w:color="auto"/>
            <w:left w:val="none" w:sz="0" w:space="0" w:color="auto"/>
            <w:bottom w:val="none" w:sz="0" w:space="0" w:color="auto"/>
            <w:right w:val="none" w:sz="0" w:space="0" w:color="auto"/>
          </w:divBdr>
        </w:div>
        <w:div w:id="1018852445">
          <w:marLeft w:val="0"/>
          <w:marRight w:val="0"/>
          <w:marTop w:val="0"/>
          <w:marBottom w:val="101"/>
          <w:divBdr>
            <w:top w:val="none" w:sz="0" w:space="0" w:color="auto"/>
            <w:left w:val="none" w:sz="0" w:space="0" w:color="auto"/>
            <w:bottom w:val="none" w:sz="0" w:space="0" w:color="auto"/>
            <w:right w:val="none" w:sz="0" w:space="0" w:color="auto"/>
          </w:divBdr>
        </w:div>
        <w:div w:id="733696539">
          <w:marLeft w:val="0"/>
          <w:marRight w:val="0"/>
          <w:marTop w:val="0"/>
          <w:marBottom w:val="101"/>
          <w:divBdr>
            <w:top w:val="none" w:sz="0" w:space="0" w:color="auto"/>
            <w:left w:val="none" w:sz="0" w:space="0" w:color="auto"/>
            <w:bottom w:val="none" w:sz="0" w:space="0" w:color="auto"/>
            <w:right w:val="none" w:sz="0" w:space="0" w:color="auto"/>
          </w:divBdr>
        </w:div>
        <w:div w:id="2031250644">
          <w:marLeft w:val="0"/>
          <w:marRight w:val="0"/>
          <w:marTop w:val="0"/>
          <w:marBottom w:val="101"/>
          <w:divBdr>
            <w:top w:val="none" w:sz="0" w:space="0" w:color="auto"/>
            <w:left w:val="none" w:sz="0" w:space="0" w:color="auto"/>
            <w:bottom w:val="none" w:sz="0" w:space="0" w:color="auto"/>
            <w:right w:val="none" w:sz="0" w:space="0" w:color="auto"/>
          </w:divBdr>
        </w:div>
        <w:div w:id="500048742">
          <w:marLeft w:val="0"/>
          <w:marRight w:val="0"/>
          <w:marTop w:val="0"/>
          <w:marBottom w:val="101"/>
          <w:divBdr>
            <w:top w:val="none" w:sz="0" w:space="0" w:color="auto"/>
            <w:left w:val="none" w:sz="0" w:space="0" w:color="auto"/>
            <w:bottom w:val="none" w:sz="0" w:space="0" w:color="auto"/>
            <w:right w:val="none" w:sz="0" w:space="0" w:color="auto"/>
          </w:divBdr>
        </w:div>
        <w:div w:id="507866044">
          <w:marLeft w:val="0"/>
          <w:marRight w:val="0"/>
          <w:marTop w:val="0"/>
          <w:marBottom w:val="101"/>
          <w:divBdr>
            <w:top w:val="none" w:sz="0" w:space="0" w:color="auto"/>
            <w:left w:val="none" w:sz="0" w:space="0" w:color="auto"/>
            <w:bottom w:val="none" w:sz="0" w:space="0" w:color="auto"/>
            <w:right w:val="none" w:sz="0" w:space="0" w:color="auto"/>
          </w:divBdr>
        </w:div>
        <w:div w:id="1157503547">
          <w:marLeft w:val="0"/>
          <w:marRight w:val="0"/>
          <w:marTop w:val="0"/>
          <w:marBottom w:val="101"/>
          <w:divBdr>
            <w:top w:val="none" w:sz="0" w:space="0" w:color="auto"/>
            <w:left w:val="none" w:sz="0" w:space="0" w:color="auto"/>
            <w:bottom w:val="none" w:sz="0" w:space="0" w:color="auto"/>
            <w:right w:val="none" w:sz="0" w:space="0" w:color="auto"/>
          </w:divBdr>
        </w:div>
        <w:div w:id="1302534525">
          <w:marLeft w:val="0"/>
          <w:marRight w:val="0"/>
          <w:marTop w:val="0"/>
          <w:marBottom w:val="101"/>
          <w:divBdr>
            <w:top w:val="none" w:sz="0" w:space="0" w:color="auto"/>
            <w:left w:val="none" w:sz="0" w:space="0" w:color="auto"/>
            <w:bottom w:val="none" w:sz="0" w:space="0" w:color="auto"/>
            <w:right w:val="none" w:sz="0" w:space="0" w:color="auto"/>
          </w:divBdr>
        </w:div>
        <w:div w:id="1477648200">
          <w:marLeft w:val="0"/>
          <w:marRight w:val="0"/>
          <w:marTop w:val="0"/>
          <w:marBottom w:val="101"/>
          <w:divBdr>
            <w:top w:val="none" w:sz="0" w:space="0" w:color="auto"/>
            <w:left w:val="none" w:sz="0" w:space="0" w:color="auto"/>
            <w:bottom w:val="none" w:sz="0" w:space="0" w:color="auto"/>
            <w:right w:val="none" w:sz="0" w:space="0" w:color="auto"/>
          </w:divBdr>
        </w:div>
        <w:div w:id="541524231">
          <w:marLeft w:val="0"/>
          <w:marRight w:val="0"/>
          <w:marTop w:val="0"/>
          <w:marBottom w:val="101"/>
          <w:divBdr>
            <w:top w:val="none" w:sz="0" w:space="0" w:color="auto"/>
            <w:left w:val="none" w:sz="0" w:space="0" w:color="auto"/>
            <w:bottom w:val="none" w:sz="0" w:space="0" w:color="auto"/>
            <w:right w:val="none" w:sz="0" w:space="0" w:color="auto"/>
          </w:divBdr>
        </w:div>
        <w:div w:id="58021508">
          <w:marLeft w:val="0"/>
          <w:marRight w:val="0"/>
          <w:marTop w:val="0"/>
          <w:marBottom w:val="101"/>
          <w:divBdr>
            <w:top w:val="none" w:sz="0" w:space="0" w:color="auto"/>
            <w:left w:val="none" w:sz="0" w:space="0" w:color="auto"/>
            <w:bottom w:val="none" w:sz="0" w:space="0" w:color="auto"/>
            <w:right w:val="none" w:sz="0" w:space="0" w:color="auto"/>
          </w:divBdr>
        </w:div>
        <w:div w:id="871921533">
          <w:marLeft w:val="0"/>
          <w:marRight w:val="0"/>
          <w:marTop w:val="0"/>
          <w:marBottom w:val="101"/>
          <w:divBdr>
            <w:top w:val="none" w:sz="0" w:space="0" w:color="auto"/>
            <w:left w:val="none" w:sz="0" w:space="0" w:color="auto"/>
            <w:bottom w:val="none" w:sz="0" w:space="0" w:color="auto"/>
            <w:right w:val="none" w:sz="0" w:space="0" w:color="auto"/>
          </w:divBdr>
        </w:div>
        <w:div w:id="752046592">
          <w:marLeft w:val="0"/>
          <w:marRight w:val="0"/>
          <w:marTop w:val="0"/>
          <w:marBottom w:val="101"/>
          <w:divBdr>
            <w:top w:val="none" w:sz="0" w:space="0" w:color="auto"/>
            <w:left w:val="none" w:sz="0" w:space="0" w:color="auto"/>
            <w:bottom w:val="none" w:sz="0" w:space="0" w:color="auto"/>
            <w:right w:val="none" w:sz="0" w:space="0" w:color="auto"/>
          </w:divBdr>
        </w:div>
        <w:div w:id="1932199970">
          <w:marLeft w:val="0"/>
          <w:marRight w:val="0"/>
          <w:marTop w:val="0"/>
          <w:marBottom w:val="101"/>
          <w:divBdr>
            <w:top w:val="none" w:sz="0" w:space="0" w:color="auto"/>
            <w:left w:val="none" w:sz="0" w:space="0" w:color="auto"/>
            <w:bottom w:val="none" w:sz="0" w:space="0" w:color="auto"/>
            <w:right w:val="none" w:sz="0" w:space="0" w:color="auto"/>
          </w:divBdr>
        </w:div>
        <w:div w:id="221985332">
          <w:marLeft w:val="0"/>
          <w:marRight w:val="0"/>
          <w:marTop w:val="0"/>
          <w:marBottom w:val="101"/>
          <w:divBdr>
            <w:top w:val="none" w:sz="0" w:space="0" w:color="auto"/>
            <w:left w:val="none" w:sz="0" w:space="0" w:color="auto"/>
            <w:bottom w:val="none" w:sz="0" w:space="0" w:color="auto"/>
            <w:right w:val="none" w:sz="0" w:space="0" w:color="auto"/>
          </w:divBdr>
        </w:div>
        <w:div w:id="1762332811">
          <w:marLeft w:val="0"/>
          <w:marRight w:val="0"/>
          <w:marTop w:val="0"/>
          <w:marBottom w:val="101"/>
          <w:divBdr>
            <w:top w:val="none" w:sz="0" w:space="0" w:color="auto"/>
            <w:left w:val="none" w:sz="0" w:space="0" w:color="auto"/>
            <w:bottom w:val="none" w:sz="0" w:space="0" w:color="auto"/>
            <w:right w:val="none" w:sz="0" w:space="0" w:color="auto"/>
          </w:divBdr>
        </w:div>
        <w:div w:id="517238918">
          <w:marLeft w:val="0"/>
          <w:marRight w:val="0"/>
          <w:marTop w:val="0"/>
          <w:marBottom w:val="101"/>
          <w:divBdr>
            <w:top w:val="none" w:sz="0" w:space="0" w:color="auto"/>
            <w:left w:val="none" w:sz="0" w:space="0" w:color="auto"/>
            <w:bottom w:val="none" w:sz="0" w:space="0" w:color="auto"/>
            <w:right w:val="none" w:sz="0" w:space="0" w:color="auto"/>
          </w:divBdr>
        </w:div>
        <w:div w:id="1534920068">
          <w:marLeft w:val="0"/>
          <w:marRight w:val="0"/>
          <w:marTop w:val="0"/>
          <w:marBottom w:val="101"/>
          <w:divBdr>
            <w:top w:val="none" w:sz="0" w:space="0" w:color="auto"/>
            <w:left w:val="none" w:sz="0" w:space="0" w:color="auto"/>
            <w:bottom w:val="none" w:sz="0" w:space="0" w:color="auto"/>
            <w:right w:val="none" w:sz="0" w:space="0" w:color="auto"/>
          </w:divBdr>
        </w:div>
        <w:div w:id="616261165">
          <w:marLeft w:val="0"/>
          <w:marRight w:val="0"/>
          <w:marTop w:val="0"/>
          <w:marBottom w:val="101"/>
          <w:divBdr>
            <w:top w:val="none" w:sz="0" w:space="0" w:color="auto"/>
            <w:left w:val="none" w:sz="0" w:space="0" w:color="auto"/>
            <w:bottom w:val="none" w:sz="0" w:space="0" w:color="auto"/>
            <w:right w:val="none" w:sz="0" w:space="0" w:color="auto"/>
          </w:divBdr>
        </w:div>
        <w:div w:id="1841770799">
          <w:marLeft w:val="0"/>
          <w:marRight w:val="0"/>
          <w:marTop w:val="0"/>
          <w:marBottom w:val="101"/>
          <w:divBdr>
            <w:top w:val="none" w:sz="0" w:space="0" w:color="auto"/>
            <w:left w:val="none" w:sz="0" w:space="0" w:color="auto"/>
            <w:bottom w:val="none" w:sz="0" w:space="0" w:color="auto"/>
            <w:right w:val="none" w:sz="0" w:space="0" w:color="auto"/>
          </w:divBdr>
        </w:div>
        <w:div w:id="1937906394">
          <w:marLeft w:val="0"/>
          <w:marRight w:val="0"/>
          <w:marTop w:val="0"/>
          <w:marBottom w:val="101"/>
          <w:divBdr>
            <w:top w:val="none" w:sz="0" w:space="0" w:color="auto"/>
            <w:left w:val="none" w:sz="0" w:space="0" w:color="auto"/>
            <w:bottom w:val="none" w:sz="0" w:space="0" w:color="auto"/>
            <w:right w:val="none" w:sz="0" w:space="0" w:color="auto"/>
          </w:divBdr>
        </w:div>
        <w:div w:id="1069183551">
          <w:marLeft w:val="0"/>
          <w:marRight w:val="0"/>
          <w:marTop w:val="0"/>
          <w:marBottom w:val="101"/>
          <w:divBdr>
            <w:top w:val="none" w:sz="0" w:space="0" w:color="auto"/>
            <w:left w:val="none" w:sz="0" w:space="0" w:color="auto"/>
            <w:bottom w:val="none" w:sz="0" w:space="0" w:color="auto"/>
            <w:right w:val="none" w:sz="0" w:space="0" w:color="auto"/>
          </w:divBdr>
        </w:div>
        <w:div w:id="91124471">
          <w:marLeft w:val="0"/>
          <w:marRight w:val="0"/>
          <w:marTop w:val="0"/>
          <w:marBottom w:val="101"/>
          <w:divBdr>
            <w:top w:val="none" w:sz="0" w:space="0" w:color="auto"/>
            <w:left w:val="none" w:sz="0" w:space="0" w:color="auto"/>
            <w:bottom w:val="none" w:sz="0" w:space="0" w:color="auto"/>
            <w:right w:val="none" w:sz="0" w:space="0" w:color="auto"/>
          </w:divBdr>
        </w:div>
        <w:div w:id="515971727">
          <w:marLeft w:val="0"/>
          <w:marRight w:val="0"/>
          <w:marTop w:val="0"/>
          <w:marBottom w:val="101"/>
          <w:divBdr>
            <w:top w:val="none" w:sz="0" w:space="0" w:color="auto"/>
            <w:left w:val="none" w:sz="0" w:space="0" w:color="auto"/>
            <w:bottom w:val="none" w:sz="0" w:space="0" w:color="auto"/>
            <w:right w:val="none" w:sz="0" w:space="0" w:color="auto"/>
          </w:divBdr>
        </w:div>
        <w:div w:id="1884558205">
          <w:marLeft w:val="0"/>
          <w:marRight w:val="0"/>
          <w:marTop w:val="0"/>
          <w:marBottom w:val="101"/>
          <w:divBdr>
            <w:top w:val="none" w:sz="0" w:space="0" w:color="auto"/>
            <w:left w:val="none" w:sz="0" w:space="0" w:color="auto"/>
            <w:bottom w:val="none" w:sz="0" w:space="0" w:color="auto"/>
            <w:right w:val="none" w:sz="0" w:space="0" w:color="auto"/>
          </w:divBdr>
        </w:div>
        <w:div w:id="652106285">
          <w:marLeft w:val="0"/>
          <w:marRight w:val="0"/>
          <w:marTop w:val="0"/>
          <w:marBottom w:val="101"/>
          <w:divBdr>
            <w:top w:val="none" w:sz="0" w:space="0" w:color="auto"/>
            <w:left w:val="none" w:sz="0" w:space="0" w:color="auto"/>
            <w:bottom w:val="none" w:sz="0" w:space="0" w:color="auto"/>
            <w:right w:val="none" w:sz="0" w:space="0" w:color="auto"/>
          </w:divBdr>
        </w:div>
        <w:div w:id="203292779">
          <w:marLeft w:val="0"/>
          <w:marRight w:val="0"/>
          <w:marTop w:val="0"/>
          <w:marBottom w:val="101"/>
          <w:divBdr>
            <w:top w:val="none" w:sz="0" w:space="0" w:color="auto"/>
            <w:left w:val="none" w:sz="0" w:space="0" w:color="auto"/>
            <w:bottom w:val="none" w:sz="0" w:space="0" w:color="auto"/>
            <w:right w:val="none" w:sz="0" w:space="0" w:color="auto"/>
          </w:divBdr>
        </w:div>
        <w:div w:id="318728299">
          <w:marLeft w:val="0"/>
          <w:marRight w:val="0"/>
          <w:marTop w:val="0"/>
          <w:marBottom w:val="101"/>
          <w:divBdr>
            <w:top w:val="none" w:sz="0" w:space="0" w:color="auto"/>
            <w:left w:val="none" w:sz="0" w:space="0" w:color="auto"/>
            <w:bottom w:val="none" w:sz="0" w:space="0" w:color="auto"/>
            <w:right w:val="none" w:sz="0" w:space="0" w:color="auto"/>
          </w:divBdr>
        </w:div>
        <w:div w:id="2822306">
          <w:marLeft w:val="0"/>
          <w:marRight w:val="0"/>
          <w:marTop w:val="0"/>
          <w:marBottom w:val="101"/>
          <w:divBdr>
            <w:top w:val="none" w:sz="0" w:space="0" w:color="auto"/>
            <w:left w:val="none" w:sz="0" w:space="0" w:color="auto"/>
            <w:bottom w:val="none" w:sz="0" w:space="0" w:color="auto"/>
            <w:right w:val="none" w:sz="0" w:space="0" w:color="auto"/>
          </w:divBdr>
        </w:div>
        <w:div w:id="459811244">
          <w:marLeft w:val="0"/>
          <w:marRight w:val="0"/>
          <w:marTop w:val="0"/>
          <w:marBottom w:val="101"/>
          <w:divBdr>
            <w:top w:val="none" w:sz="0" w:space="0" w:color="auto"/>
            <w:left w:val="none" w:sz="0" w:space="0" w:color="auto"/>
            <w:bottom w:val="none" w:sz="0" w:space="0" w:color="auto"/>
            <w:right w:val="none" w:sz="0" w:space="0" w:color="auto"/>
          </w:divBdr>
        </w:div>
        <w:div w:id="889654253">
          <w:marLeft w:val="0"/>
          <w:marRight w:val="0"/>
          <w:marTop w:val="0"/>
          <w:marBottom w:val="101"/>
          <w:divBdr>
            <w:top w:val="none" w:sz="0" w:space="0" w:color="auto"/>
            <w:left w:val="none" w:sz="0" w:space="0" w:color="auto"/>
            <w:bottom w:val="none" w:sz="0" w:space="0" w:color="auto"/>
            <w:right w:val="none" w:sz="0" w:space="0" w:color="auto"/>
          </w:divBdr>
        </w:div>
        <w:div w:id="61297331">
          <w:marLeft w:val="0"/>
          <w:marRight w:val="0"/>
          <w:marTop w:val="0"/>
          <w:marBottom w:val="101"/>
          <w:divBdr>
            <w:top w:val="none" w:sz="0" w:space="0" w:color="auto"/>
            <w:left w:val="none" w:sz="0" w:space="0" w:color="auto"/>
            <w:bottom w:val="none" w:sz="0" w:space="0" w:color="auto"/>
            <w:right w:val="none" w:sz="0" w:space="0" w:color="auto"/>
          </w:divBdr>
        </w:div>
        <w:div w:id="937718231">
          <w:marLeft w:val="0"/>
          <w:marRight w:val="0"/>
          <w:marTop w:val="0"/>
          <w:marBottom w:val="101"/>
          <w:divBdr>
            <w:top w:val="none" w:sz="0" w:space="0" w:color="auto"/>
            <w:left w:val="none" w:sz="0" w:space="0" w:color="auto"/>
            <w:bottom w:val="none" w:sz="0" w:space="0" w:color="auto"/>
            <w:right w:val="none" w:sz="0" w:space="0" w:color="auto"/>
          </w:divBdr>
        </w:div>
        <w:div w:id="1698627685">
          <w:marLeft w:val="0"/>
          <w:marRight w:val="0"/>
          <w:marTop w:val="0"/>
          <w:marBottom w:val="101"/>
          <w:divBdr>
            <w:top w:val="none" w:sz="0" w:space="0" w:color="auto"/>
            <w:left w:val="none" w:sz="0" w:space="0" w:color="auto"/>
            <w:bottom w:val="none" w:sz="0" w:space="0" w:color="auto"/>
            <w:right w:val="none" w:sz="0" w:space="0" w:color="auto"/>
          </w:divBdr>
        </w:div>
        <w:div w:id="541334215">
          <w:marLeft w:val="0"/>
          <w:marRight w:val="0"/>
          <w:marTop w:val="0"/>
          <w:marBottom w:val="101"/>
          <w:divBdr>
            <w:top w:val="none" w:sz="0" w:space="0" w:color="auto"/>
            <w:left w:val="none" w:sz="0" w:space="0" w:color="auto"/>
            <w:bottom w:val="none" w:sz="0" w:space="0" w:color="auto"/>
            <w:right w:val="none" w:sz="0" w:space="0" w:color="auto"/>
          </w:divBdr>
        </w:div>
        <w:div w:id="1588539644">
          <w:marLeft w:val="0"/>
          <w:marRight w:val="0"/>
          <w:marTop w:val="0"/>
          <w:marBottom w:val="101"/>
          <w:divBdr>
            <w:top w:val="none" w:sz="0" w:space="0" w:color="auto"/>
            <w:left w:val="none" w:sz="0" w:space="0" w:color="auto"/>
            <w:bottom w:val="none" w:sz="0" w:space="0" w:color="auto"/>
            <w:right w:val="none" w:sz="0" w:space="0" w:color="auto"/>
          </w:divBdr>
        </w:div>
        <w:div w:id="1148325730">
          <w:marLeft w:val="0"/>
          <w:marRight w:val="0"/>
          <w:marTop w:val="0"/>
          <w:marBottom w:val="101"/>
          <w:divBdr>
            <w:top w:val="none" w:sz="0" w:space="0" w:color="auto"/>
            <w:left w:val="none" w:sz="0" w:space="0" w:color="auto"/>
            <w:bottom w:val="none" w:sz="0" w:space="0" w:color="auto"/>
            <w:right w:val="none" w:sz="0" w:space="0" w:color="auto"/>
          </w:divBdr>
        </w:div>
        <w:div w:id="499463326">
          <w:marLeft w:val="0"/>
          <w:marRight w:val="0"/>
          <w:marTop w:val="0"/>
          <w:marBottom w:val="101"/>
          <w:divBdr>
            <w:top w:val="none" w:sz="0" w:space="0" w:color="auto"/>
            <w:left w:val="none" w:sz="0" w:space="0" w:color="auto"/>
            <w:bottom w:val="none" w:sz="0" w:space="0" w:color="auto"/>
            <w:right w:val="none" w:sz="0" w:space="0" w:color="auto"/>
          </w:divBdr>
        </w:div>
        <w:div w:id="788664730">
          <w:marLeft w:val="0"/>
          <w:marRight w:val="0"/>
          <w:marTop w:val="0"/>
          <w:marBottom w:val="101"/>
          <w:divBdr>
            <w:top w:val="none" w:sz="0" w:space="0" w:color="auto"/>
            <w:left w:val="none" w:sz="0" w:space="0" w:color="auto"/>
            <w:bottom w:val="none" w:sz="0" w:space="0" w:color="auto"/>
            <w:right w:val="none" w:sz="0" w:space="0" w:color="auto"/>
          </w:divBdr>
        </w:div>
        <w:div w:id="1018315989">
          <w:marLeft w:val="0"/>
          <w:marRight w:val="0"/>
          <w:marTop w:val="0"/>
          <w:marBottom w:val="101"/>
          <w:divBdr>
            <w:top w:val="none" w:sz="0" w:space="0" w:color="auto"/>
            <w:left w:val="none" w:sz="0" w:space="0" w:color="auto"/>
            <w:bottom w:val="none" w:sz="0" w:space="0" w:color="auto"/>
            <w:right w:val="none" w:sz="0" w:space="0" w:color="auto"/>
          </w:divBdr>
        </w:div>
        <w:div w:id="773399402">
          <w:marLeft w:val="0"/>
          <w:marRight w:val="0"/>
          <w:marTop w:val="0"/>
          <w:marBottom w:val="101"/>
          <w:divBdr>
            <w:top w:val="none" w:sz="0" w:space="0" w:color="auto"/>
            <w:left w:val="none" w:sz="0" w:space="0" w:color="auto"/>
            <w:bottom w:val="none" w:sz="0" w:space="0" w:color="auto"/>
            <w:right w:val="none" w:sz="0" w:space="0" w:color="auto"/>
          </w:divBdr>
        </w:div>
        <w:div w:id="455492084">
          <w:marLeft w:val="0"/>
          <w:marRight w:val="0"/>
          <w:marTop w:val="0"/>
          <w:marBottom w:val="101"/>
          <w:divBdr>
            <w:top w:val="none" w:sz="0" w:space="0" w:color="auto"/>
            <w:left w:val="none" w:sz="0" w:space="0" w:color="auto"/>
            <w:bottom w:val="none" w:sz="0" w:space="0" w:color="auto"/>
            <w:right w:val="none" w:sz="0" w:space="0" w:color="auto"/>
          </w:divBdr>
        </w:div>
        <w:div w:id="1138063423">
          <w:marLeft w:val="0"/>
          <w:marRight w:val="0"/>
          <w:marTop w:val="0"/>
          <w:marBottom w:val="101"/>
          <w:divBdr>
            <w:top w:val="none" w:sz="0" w:space="0" w:color="auto"/>
            <w:left w:val="none" w:sz="0" w:space="0" w:color="auto"/>
            <w:bottom w:val="none" w:sz="0" w:space="0" w:color="auto"/>
            <w:right w:val="none" w:sz="0" w:space="0" w:color="auto"/>
          </w:divBdr>
        </w:div>
        <w:div w:id="1033768501">
          <w:marLeft w:val="0"/>
          <w:marRight w:val="0"/>
          <w:marTop w:val="0"/>
          <w:marBottom w:val="101"/>
          <w:divBdr>
            <w:top w:val="none" w:sz="0" w:space="0" w:color="auto"/>
            <w:left w:val="none" w:sz="0" w:space="0" w:color="auto"/>
            <w:bottom w:val="none" w:sz="0" w:space="0" w:color="auto"/>
            <w:right w:val="none" w:sz="0" w:space="0" w:color="auto"/>
          </w:divBdr>
        </w:div>
        <w:div w:id="254289744">
          <w:marLeft w:val="0"/>
          <w:marRight w:val="0"/>
          <w:marTop w:val="0"/>
          <w:marBottom w:val="101"/>
          <w:divBdr>
            <w:top w:val="none" w:sz="0" w:space="0" w:color="auto"/>
            <w:left w:val="none" w:sz="0" w:space="0" w:color="auto"/>
            <w:bottom w:val="none" w:sz="0" w:space="0" w:color="auto"/>
            <w:right w:val="none" w:sz="0" w:space="0" w:color="auto"/>
          </w:divBdr>
        </w:div>
        <w:div w:id="1038622663">
          <w:marLeft w:val="0"/>
          <w:marRight w:val="0"/>
          <w:marTop w:val="0"/>
          <w:marBottom w:val="101"/>
          <w:divBdr>
            <w:top w:val="none" w:sz="0" w:space="0" w:color="auto"/>
            <w:left w:val="none" w:sz="0" w:space="0" w:color="auto"/>
            <w:bottom w:val="none" w:sz="0" w:space="0" w:color="auto"/>
            <w:right w:val="none" w:sz="0" w:space="0" w:color="auto"/>
          </w:divBdr>
        </w:div>
        <w:div w:id="608204185">
          <w:marLeft w:val="0"/>
          <w:marRight w:val="0"/>
          <w:marTop w:val="0"/>
          <w:marBottom w:val="101"/>
          <w:divBdr>
            <w:top w:val="none" w:sz="0" w:space="0" w:color="auto"/>
            <w:left w:val="none" w:sz="0" w:space="0" w:color="auto"/>
            <w:bottom w:val="none" w:sz="0" w:space="0" w:color="auto"/>
            <w:right w:val="none" w:sz="0" w:space="0" w:color="auto"/>
          </w:divBdr>
        </w:div>
        <w:div w:id="349113074">
          <w:marLeft w:val="0"/>
          <w:marRight w:val="0"/>
          <w:marTop w:val="0"/>
          <w:marBottom w:val="101"/>
          <w:divBdr>
            <w:top w:val="none" w:sz="0" w:space="0" w:color="auto"/>
            <w:left w:val="none" w:sz="0" w:space="0" w:color="auto"/>
            <w:bottom w:val="none" w:sz="0" w:space="0" w:color="auto"/>
            <w:right w:val="none" w:sz="0" w:space="0" w:color="auto"/>
          </w:divBdr>
        </w:div>
        <w:div w:id="1954050779">
          <w:marLeft w:val="0"/>
          <w:marRight w:val="0"/>
          <w:marTop w:val="0"/>
          <w:marBottom w:val="101"/>
          <w:divBdr>
            <w:top w:val="none" w:sz="0" w:space="0" w:color="auto"/>
            <w:left w:val="none" w:sz="0" w:space="0" w:color="auto"/>
            <w:bottom w:val="none" w:sz="0" w:space="0" w:color="auto"/>
            <w:right w:val="none" w:sz="0" w:space="0" w:color="auto"/>
          </w:divBdr>
        </w:div>
        <w:div w:id="1561089742">
          <w:marLeft w:val="0"/>
          <w:marRight w:val="0"/>
          <w:marTop w:val="0"/>
          <w:marBottom w:val="101"/>
          <w:divBdr>
            <w:top w:val="none" w:sz="0" w:space="0" w:color="auto"/>
            <w:left w:val="none" w:sz="0" w:space="0" w:color="auto"/>
            <w:bottom w:val="none" w:sz="0" w:space="0" w:color="auto"/>
            <w:right w:val="none" w:sz="0" w:space="0" w:color="auto"/>
          </w:divBdr>
        </w:div>
        <w:div w:id="741608292">
          <w:marLeft w:val="0"/>
          <w:marRight w:val="0"/>
          <w:marTop w:val="0"/>
          <w:marBottom w:val="101"/>
          <w:divBdr>
            <w:top w:val="none" w:sz="0" w:space="0" w:color="auto"/>
            <w:left w:val="none" w:sz="0" w:space="0" w:color="auto"/>
            <w:bottom w:val="none" w:sz="0" w:space="0" w:color="auto"/>
            <w:right w:val="none" w:sz="0" w:space="0" w:color="auto"/>
          </w:divBdr>
        </w:div>
        <w:div w:id="101995573">
          <w:marLeft w:val="0"/>
          <w:marRight w:val="0"/>
          <w:marTop w:val="0"/>
          <w:marBottom w:val="101"/>
          <w:divBdr>
            <w:top w:val="none" w:sz="0" w:space="0" w:color="auto"/>
            <w:left w:val="none" w:sz="0" w:space="0" w:color="auto"/>
            <w:bottom w:val="none" w:sz="0" w:space="0" w:color="auto"/>
            <w:right w:val="none" w:sz="0" w:space="0" w:color="auto"/>
          </w:divBdr>
        </w:div>
        <w:div w:id="586891942">
          <w:marLeft w:val="0"/>
          <w:marRight w:val="0"/>
          <w:marTop w:val="0"/>
          <w:marBottom w:val="101"/>
          <w:divBdr>
            <w:top w:val="none" w:sz="0" w:space="0" w:color="auto"/>
            <w:left w:val="none" w:sz="0" w:space="0" w:color="auto"/>
            <w:bottom w:val="none" w:sz="0" w:space="0" w:color="auto"/>
            <w:right w:val="none" w:sz="0" w:space="0" w:color="auto"/>
          </w:divBdr>
        </w:div>
        <w:div w:id="2070567517">
          <w:marLeft w:val="0"/>
          <w:marRight w:val="0"/>
          <w:marTop w:val="0"/>
          <w:marBottom w:val="101"/>
          <w:divBdr>
            <w:top w:val="none" w:sz="0" w:space="0" w:color="auto"/>
            <w:left w:val="none" w:sz="0" w:space="0" w:color="auto"/>
            <w:bottom w:val="none" w:sz="0" w:space="0" w:color="auto"/>
            <w:right w:val="none" w:sz="0" w:space="0" w:color="auto"/>
          </w:divBdr>
        </w:div>
        <w:div w:id="1363824816">
          <w:marLeft w:val="0"/>
          <w:marRight w:val="0"/>
          <w:marTop w:val="0"/>
          <w:marBottom w:val="101"/>
          <w:divBdr>
            <w:top w:val="none" w:sz="0" w:space="0" w:color="auto"/>
            <w:left w:val="none" w:sz="0" w:space="0" w:color="auto"/>
            <w:bottom w:val="none" w:sz="0" w:space="0" w:color="auto"/>
            <w:right w:val="none" w:sz="0" w:space="0" w:color="auto"/>
          </w:divBdr>
        </w:div>
        <w:div w:id="546571809">
          <w:marLeft w:val="0"/>
          <w:marRight w:val="0"/>
          <w:marTop w:val="0"/>
          <w:marBottom w:val="101"/>
          <w:divBdr>
            <w:top w:val="none" w:sz="0" w:space="0" w:color="auto"/>
            <w:left w:val="none" w:sz="0" w:space="0" w:color="auto"/>
            <w:bottom w:val="none" w:sz="0" w:space="0" w:color="auto"/>
            <w:right w:val="none" w:sz="0" w:space="0" w:color="auto"/>
          </w:divBdr>
        </w:div>
        <w:div w:id="969895710">
          <w:marLeft w:val="0"/>
          <w:marRight w:val="0"/>
          <w:marTop w:val="0"/>
          <w:marBottom w:val="101"/>
          <w:divBdr>
            <w:top w:val="none" w:sz="0" w:space="0" w:color="auto"/>
            <w:left w:val="none" w:sz="0" w:space="0" w:color="auto"/>
            <w:bottom w:val="none" w:sz="0" w:space="0" w:color="auto"/>
            <w:right w:val="none" w:sz="0" w:space="0" w:color="auto"/>
          </w:divBdr>
        </w:div>
        <w:div w:id="1916356543">
          <w:marLeft w:val="0"/>
          <w:marRight w:val="0"/>
          <w:marTop w:val="0"/>
          <w:marBottom w:val="101"/>
          <w:divBdr>
            <w:top w:val="none" w:sz="0" w:space="0" w:color="auto"/>
            <w:left w:val="none" w:sz="0" w:space="0" w:color="auto"/>
            <w:bottom w:val="none" w:sz="0" w:space="0" w:color="auto"/>
            <w:right w:val="none" w:sz="0" w:space="0" w:color="auto"/>
          </w:divBdr>
        </w:div>
        <w:div w:id="2078090707">
          <w:marLeft w:val="0"/>
          <w:marRight w:val="0"/>
          <w:marTop w:val="0"/>
          <w:marBottom w:val="101"/>
          <w:divBdr>
            <w:top w:val="none" w:sz="0" w:space="0" w:color="auto"/>
            <w:left w:val="none" w:sz="0" w:space="0" w:color="auto"/>
            <w:bottom w:val="none" w:sz="0" w:space="0" w:color="auto"/>
            <w:right w:val="none" w:sz="0" w:space="0" w:color="auto"/>
          </w:divBdr>
        </w:div>
        <w:div w:id="723454110">
          <w:marLeft w:val="0"/>
          <w:marRight w:val="0"/>
          <w:marTop w:val="0"/>
          <w:marBottom w:val="101"/>
          <w:divBdr>
            <w:top w:val="none" w:sz="0" w:space="0" w:color="auto"/>
            <w:left w:val="none" w:sz="0" w:space="0" w:color="auto"/>
            <w:bottom w:val="none" w:sz="0" w:space="0" w:color="auto"/>
            <w:right w:val="none" w:sz="0" w:space="0" w:color="auto"/>
          </w:divBdr>
        </w:div>
        <w:div w:id="538053706">
          <w:marLeft w:val="0"/>
          <w:marRight w:val="0"/>
          <w:marTop w:val="0"/>
          <w:marBottom w:val="101"/>
          <w:divBdr>
            <w:top w:val="none" w:sz="0" w:space="0" w:color="auto"/>
            <w:left w:val="none" w:sz="0" w:space="0" w:color="auto"/>
            <w:bottom w:val="none" w:sz="0" w:space="0" w:color="auto"/>
            <w:right w:val="none" w:sz="0" w:space="0" w:color="auto"/>
          </w:divBdr>
        </w:div>
        <w:div w:id="2110929488">
          <w:marLeft w:val="0"/>
          <w:marRight w:val="0"/>
          <w:marTop w:val="0"/>
          <w:marBottom w:val="101"/>
          <w:divBdr>
            <w:top w:val="none" w:sz="0" w:space="0" w:color="auto"/>
            <w:left w:val="none" w:sz="0" w:space="0" w:color="auto"/>
            <w:bottom w:val="none" w:sz="0" w:space="0" w:color="auto"/>
            <w:right w:val="none" w:sz="0" w:space="0" w:color="auto"/>
          </w:divBdr>
        </w:div>
        <w:div w:id="420377332">
          <w:marLeft w:val="0"/>
          <w:marRight w:val="0"/>
          <w:marTop w:val="0"/>
          <w:marBottom w:val="101"/>
          <w:divBdr>
            <w:top w:val="none" w:sz="0" w:space="0" w:color="auto"/>
            <w:left w:val="none" w:sz="0" w:space="0" w:color="auto"/>
            <w:bottom w:val="none" w:sz="0" w:space="0" w:color="auto"/>
            <w:right w:val="none" w:sz="0" w:space="0" w:color="auto"/>
          </w:divBdr>
        </w:div>
        <w:div w:id="784155543">
          <w:marLeft w:val="0"/>
          <w:marRight w:val="0"/>
          <w:marTop w:val="0"/>
          <w:marBottom w:val="101"/>
          <w:divBdr>
            <w:top w:val="none" w:sz="0" w:space="0" w:color="auto"/>
            <w:left w:val="none" w:sz="0" w:space="0" w:color="auto"/>
            <w:bottom w:val="none" w:sz="0" w:space="0" w:color="auto"/>
            <w:right w:val="none" w:sz="0" w:space="0" w:color="auto"/>
          </w:divBdr>
        </w:div>
        <w:div w:id="540440018">
          <w:marLeft w:val="0"/>
          <w:marRight w:val="0"/>
          <w:marTop w:val="0"/>
          <w:marBottom w:val="101"/>
          <w:divBdr>
            <w:top w:val="none" w:sz="0" w:space="0" w:color="auto"/>
            <w:left w:val="none" w:sz="0" w:space="0" w:color="auto"/>
            <w:bottom w:val="none" w:sz="0" w:space="0" w:color="auto"/>
            <w:right w:val="none" w:sz="0" w:space="0" w:color="auto"/>
          </w:divBdr>
        </w:div>
        <w:div w:id="770007371">
          <w:marLeft w:val="0"/>
          <w:marRight w:val="0"/>
          <w:marTop w:val="0"/>
          <w:marBottom w:val="101"/>
          <w:divBdr>
            <w:top w:val="none" w:sz="0" w:space="0" w:color="auto"/>
            <w:left w:val="none" w:sz="0" w:space="0" w:color="auto"/>
            <w:bottom w:val="none" w:sz="0" w:space="0" w:color="auto"/>
            <w:right w:val="none" w:sz="0" w:space="0" w:color="auto"/>
          </w:divBdr>
        </w:div>
        <w:div w:id="367023527">
          <w:marLeft w:val="0"/>
          <w:marRight w:val="0"/>
          <w:marTop w:val="0"/>
          <w:marBottom w:val="101"/>
          <w:divBdr>
            <w:top w:val="none" w:sz="0" w:space="0" w:color="auto"/>
            <w:left w:val="none" w:sz="0" w:space="0" w:color="auto"/>
            <w:bottom w:val="none" w:sz="0" w:space="0" w:color="auto"/>
            <w:right w:val="none" w:sz="0" w:space="0" w:color="auto"/>
          </w:divBdr>
        </w:div>
        <w:div w:id="316153353">
          <w:marLeft w:val="0"/>
          <w:marRight w:val="0"/>
          <w:marTop w:val="101"/>
          <w:marBottom w:val="101"/>
          <w:divBdr>
            <w:top w:val="none" w:sz="0" w:space="0" w:color="auto"/>
            <w:left w:val="none" w:sz="0" w:space="0" w:color="auto"/>
            <w:bottom w:val="none" w:sz="0" w:space="0" w:color="auto"/>
            <w:right w:val="none" w:sz="0" w:space="0" w:color="auto"/>
          </w:divBdr>
        </w:div>
        <w:div w:id="1442069698">
          <w:marLeft w:val="0"/>
          <w:marRight w:val="0"/>
          <w:marTop w:val="0"/>
          <w:marBottom w:val="101"/>
          <w:divBdr>
            <w:top w:val="none" w:sz="0" w:space="0" w:color="auto"/>
            <w:left w:val="none" w:sz="0" w:space="0" w:color="auto"/>
            <w:bottom w:val="none" w:sz="0" w:space="0" w:color="auto"/>
            <w:right w:val="none" w:sz="0" w:space="0" w:color="auto"/>
          </w:divBdr>
        </w:div>
        <w:div w:id="44641152">
          <w:marLeft w:val="0"/>
          <w:marRight w:val="0"/>
          <w:marTop w:val="0"/>
          <w:marBottom w:val="101"/>
          <w:divBdr>
            <w:top w:val="none" w:sz="0" w:space="0" w:color="auto"/>
            <w:left w:val="none" w:sz="0" w:space="0" w:color="auto"/>
            <w:bottom w:val="none" w:sz="0" w:space="0" w:color="auto"/>
            <w:right w:val="none" w:sz="0" w:space="0" w:color="auto"/>
          </w:divBdr>
        </w:div>
        <w:div w:id="1736926410">
          <w:marLeft w:val="0"/>
          <w:marRight w:val="0"/>
          <w:marTop w:val="0"/>
          <w:marBottom w:val="101"/>
          <w:divBdr>
            <w:top w:val="none" w:sz="0" w:space="0" w:color="auto"/>
            <w:left w:val="none" w:sz="0" w:space="0" w:color="auto"/>
            <w:bottom w:val="none" w:sz="0" w:space="0" w:color="auto"/>
            <w:right w:val="none" w:sz="0" w:space="0" w:color="auto"/>
          </w:divBdr>
        </w:div>
        <w:div w:id="83626683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1088</Words>
  <Characters>5987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Hernandez</dc:creator>
  <cp:lastModifiedBy>Allan Morgan Hernandez</cp:lastModifiedBy>
  <cp:revision>2</cp:revision>
  <dcterms:created xsi:type="dcterms:W3CDTF">2018-09-06T17:07:00Z</dcterms:created>
  <dcterms:modified xsi:type="dcterms:W3CDTF">2018-09-06T17:08:00Z</dcterms:modified>
</cp:coreProperties>
</file>