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4AC" w:rsidRPr="004450A0" w:rsidRDefault="00E624AC" w:rsidP="00E624AC">
      <w:pPr>
        <w:jc w:val="center"/>
        <w:rPr>
          <w:rFonts w:ascii="Verdana" w:eastAsia="Verdana" w:hAnsi="Verdana" w:cs="Verdana"/>
          <w:b/>
          <w:bCs/>
          <w:color w:val="0000FF"/>
          <w:sz w:val="24"/>
          <w:szCs w:val="24"/>
        </w:rPr>
      </w:pPr>
      <w:r w:rsidRPr="00E624AC">
        <w:rPr>
          <w:rFonts w:ascii="Verdana" w:eastAsia="Verdana" w:hAnsi="Verdana" w:cs="Verdana"/>
          <w:b/>
          <w:bCs/>
          <w:color w:val="0000FF"/>
          <w:sz w:val="24"/>
          <w:szCs w:val="24"/>
        </w:rPr>
        <w:t>SEXTA Resolución de Modificaciones a las Reglas Generales de Comercio Exterior para 2023 y Anexos 1 y 5.</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12</w:t>
      </w:r>
      <w:r>
        <w:rPr>
          <w:rFonts w:ascii="Verdana" w:eastAsia="Verdana" w:hAnsi="Verdana" w:cs="Verdana"/>
          <w:b/>
          <w:color w:val="0000FF"/>
          <w:sz w:val="24"/>
          <w:szCs w:val="24"/>
        </w:rPr>
        <w:t xml:space="preserve"> de diciembre </w:t>
      </w:r>
      <w:r w:rsidRPr="00150060">
        <w:rPr>
          <w:rFonts w:ascii="Verdana" w:eastAsia="Verdana" w:hAnsi="Verdana" w:cs="Verdana"/>
          <w:b/>
          <w:color w:val="0000FF"/>
          <w:sz w:val="24"/>
          <w:szCs w:val="24"/>
        </w:rPr>
        <w:t>de 2023)</w:t>
      </w:r>
      <w:bookmarkEnd w:id="0"/>
    </w:p>
    <w:p w:rsidR="00570717" w:rsidRDefault="00E624AC" w:rsidP="00E624AC">
      <w:pPr>
        <w:jc w:val="both"/>
        <w:rPr>
          <w:rFonts w:ascii="Arial" w:eastAsia="Times New Roman" w:hAnsi="Arial" w:cs="Arial"/>
          <w:b/>
          <w:color w:val="2F2F2F"/>
          <w:sz w:val="20"/>
          <w:szCs w:val="16"/>
          <w:lang w:eastAsia="es-MX"/>
        </w:rPr>
      </w:pPr>
      <w:r w:rsidRPr="00E624AC">
        <w:rPr>
          <w:rFonts w:ascii="Arial" w:eastAsia="Times New Roman" w:hAnsi="Arial" w:cs="Arial"/>
          <w:b/>
          <w:color w:val="2F2F2F"/>
          <w:sz w:val="20"/>
          <w:szCs w:val="16"/>
          <w:lang w:eastAsia="es-MX"/>
        </w:rPr>
        <w:t>Al margen un sello con el Escudo Nacional, que dice: Estados Unidos Mexicanos.- HACIENDA.- Secretaría de Hacienda y Crédito Público.- Servicio de Administración Tributaria.</w:t>
      </w:r>
    </w:p>
    <w:p w:rsidR="00E624AC" w:rsidRPr="00E624AC" w:rsidRDefault="00E624AC" w:rsidP="00E624A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624AC">
        <w:rPr>
          <w:rFonts w:ascii="Times" w:eastAsia="Times New Roman" w:hAnsi="Times" w:cs="Times"/>
          <w:b/>
          <w:bCs/>
          <w:color w:val="2F2F2F"/>
          <w:sz w:val="18"/>
          <w:szCs w:val="18"/>
          <w:lang w:eastAsia="es-MX"/>
        </w:rPr>
        <w:t>SEXTA RESOLUCIÓN DE MODIFICACIONES A LAS REGLAS GENERALES DE COMERCIO EXTERIOR</w:t>
      </w:r>
      <w:r w:rsidRPr="00E624AC">
        <w:rPr>
          <w:rFonts w:ascii="Times New Roman" w:eastAsia="Times New Roman" w:hAnsi="Times New Roman" w:cs="Times New Roman"/>
          <w:b/>
          <w:bCs/>
          <w:color w:val="2F2F2F"/>
          <w:sz w:val="18"/>
          <w:szCs w:val="18"/>
          <w:lang w:eastAsia="es-MX"/>
        </w:rPr>
        <w:br/>
      </w:r>
      <w:r w:rsidRPr="00E624AC">
        <w:rPr>
          <w:rFonts w:ascii="Times" w:eastAsia="Times New Roman" w:hAnsi="Times" w:cs="Times"/>
          <w:b/>
          <w:bCs/>
          <w:color w:val="2F2F2F"/>
          <w:sz w:val="18"/>
          <w:szCs w:val="18"/>
          <w:lang w:eastAsia="es-MX"/>
        </w:rPr>
        <w:t>PARA 2023 Y ANEXOS 1 Y 5</w:t>
      </w:r>
    </w:p>
    <w:p w:rsidR="00E624AC" w:rsidRPr="00E624AC" w:rsidRDefault="00E624AC" w:rsidP="00E624AC">
      <w:pPr>
        <w:shd w:val="clear" w:color="auto" w:fill="FFFFFF"/>
        <w:spacing w:after="101" w:line="240" w:lineRule="auto"/>
        <w:ind w:firstLine="288"/>
        <w:jc w:val="both"/>
        <w:rPr>
          <w:rFonts w:ascii="Arial" w:eastAsia="Times New Roman" w:hAnsi="Arial" w:cs="Arial"/>
          <w:color w:val="2F2F2F"/>
          <w:sz w:val="18"/>
          <w:szCs w:val="18"/>
          <w:lang w:eastAsia="es-MX"/>
        </w:rPr>
      </w:pPr>
      <w:r w:rsidRPr="00E624AC">
        <w:rPr>
          <w:rFonts w:ascii="Arial" w:eastAsia="Times New Roman" w:hAnsi="Arial" w:cs="Arial"/>
          <w:color w:val="2F2F2F"/>
          <w:sz w:val="18"/>
          <w:szCs w:val="18"/>
          <w:lang w:eastAsia="es-MX"/>
        </w:rPr>
        <w:t>El Servicio de Administración Tributaria, con fundamento en los artículos 1o., 2o., fracción VII y 144 de la Ley Aduanera; 33, fracción I, inciso g) del Código Fiscal de la Federación; 16 y 31 de la Ley Orgánica de la Administración Pública Federal; 14, fracción III de la Ley del Servicio de Administración Tributaria, y 8 del Reglamento Interior del Servicio de Administración Tributaria, resuelve:</w:t>
      </w:r>
    </w:p>
    <w:p w:rsidR="00E624AC" w:rsidRPr="00E624AC" w:rsidRDefault="00E624AC" w:rsidP="00E624AC">
      <w:pPr>
        <w:shd w:val="clear" w:color="auto" w:fill="FFFFFF"/>
        <w:spacing w:after="101" w:line="240" w:lineRule="auto"/>
        <w:ind w:firstLine="288"/>
        <w:jc w:val="both"/>
        <w:rPr>
          <w:rFonts w:ascii="Arial" w:eastAsia="Times New Roman" w:hAnsi="Arial" w:cs="Arial"/>
          <w:color w:val="2F2F2F"/>
          <w:sz w:val="18"/>
          <w:szCs w:val="18"/>
          <w:lang w:eastAsia="es-MX"/>
        </w:rPr>
      </w:pPr>
      <w:r w:rsidRPr="00E624AC">
        <w:rPr>
          <w:rFonts w:ascii="Arial" w:eastAsia="Times New Roman" w:hAnsi="Arial" w:cs="Arial"/>
          <w:b/>
          <w:bCs/>
          <w:color w:val="2F2F2F"/>
          <w:sz w:val="18"/>
          <w:szCs w:val="18"/>
          <w:lang w:eastAsia="es-MX"/>
        </w:rPr>
        <w:t>PRIMERO.</w:t>
      </w:r>
      <w:r w:rsidRPr="00E624AC">
        <w:rPr>
          <w:rFonts w:ascii="Arial" w:eastAsia="Times New Roman" w:hAnsi="Arial" w:cs="Arial"/>
          <w:color w:val="2F2F2F"/>
          <w:sz w:val="18"/>
          <w:szCs w:val="18"/>
          <w:lang w:eastAsia="es-MX"/>
        </w:rPr>
        <w:t> Se </w:t>
      </w:r>
      <w:r w:rsidRPr="00E624AC">
        <w:rPr>
          <w:rFonts w:ascii="Arial" w:eastAsia="Times New Roman" w:hAnsi="Arial" w:cs="Arial"/>
          <w:b/>
          <w:bCs/>
          <w:color w:val="2F2F2F"/>
          <w:sz w:val="18"/>
          <w:szCs w:val="18"/>
          <w:lang w:eastAsia="es-MX"/>
        </w:rPr>
        <w:t>reforma </w:t>
      </w:r>
      <w:r w:rsidRPr="00E624AC">
        <w:rPr>
          <w:rFonts w:ascii="Arial" w:eastAsia="Times New Roman" w:hAnsi="Arial" w:cs="Arial"/>
          <w:color w:val="2F2F2F"/>
          <w:sz w:val="18"/>
          <w:szCs w:val="18"/>
          <w:lang w:eastAsia="es-MX"/>
        </w:rPr>
        <w:t>la regla 7.3.3., fracción XIII, primer párrafo, inciso a), primer, tercer, cuarto, quinto, sexto, octavo, noveno y décimo párrafos e inciso b), primer, segundo, tercer, quinto y séptimo párrafos y fracción XVIII, primer párrafo de las RGCE para 2023, para quedar de la siguiente manera:</w:t>
      </w:r>
    </w:p>
    <w:p w:rsidR="00E624AC" w:rsidRPr="00E624AC" w:rsidRDefault="00E624AC" w:rsidP="00E624AC">
      <w:pPr>
        <w:shd w:val="clear" w:color="auto" w:fill="FFFFFF"/>
        <w:spacing w:after="101" w:line="240" w:lineRule="auto"/>
        <w:ind w:hanging="1152"/>
        <w:jc w:val="both"/>
        <w:rPr>
          <w:rFonts w:ascii="Arial" w:eastAsia="Times New Roman" w:hAnsi="Arial" w:cs="Arial"/>
          <w:color w:val="2F2F2F"/>
          <w:sz w:val="18"/>
          <w:szCs w:val="18"/>
          <w:lang w:eastAsia="es-MX"/>
        </w:rPr>
      </w:pPr>
      <w:r w:rsidRPr="00E624AC">
        <w:rPr>
          <w:rFonts w:ascii="Arial" w:eastAsia="Times New Roman" w:hAnsi="Arial" w:cs="Arial"/>
          <w:color w:val="2F2F2F"/>
          <w:sz w:val="20"/>
          <w:szCs w:val="20"/>
          <w:lang w:eastAsia="es-MX"/>
        </w:rPr>
        <w:t>                   </w:t>
      </w:r>
      <w:r w:rsidRPr="00E624AC">
        <w:rPr>
          <w:rFonts w:ascii="Arial" w:eastAsia="Times New Roman" w:hAnsi="Arial" w:cs="Arial"/>
          <w:color w:val="2F2F2F"/>
          <w:sz w:val="18"/>
          <w:szCs w:val="18"/>
          <w:lang w:eastAsia="es-MX"/>
        </w:rPr>
        <w:t>"</w:t>
      </w:r>
      <w:r w:rsidRPr="00E624AC">
        <w:rPr>
          <w:rFonts w:ascii="Arial" w:eastAsia="Times New Roman" w:hAnsi="Arial" w:cs="Arial"/>
          <w:b/>
          <w:bCs/>
          <w:color w:val="2F2F2F"/>
          <w:sz w:val="18"/>
          <w:szCs w:val="18"/>
          <w:lang w:eastAsia="es-MX"/>
        </w:rPr>
        <w:t>Beneficios de las empresas que cuenten con el Registro en el Esquema de Certificación de Empresas en la modalidad de Operador Económico Autorizado</w:t>
      </w:r>
    </w:p>
    <w:p w:rsidR="00E624AC" w:rsidRPr="00E624AC" w:rsidRDefault="00E624AC" w:rsidP="00E624AC">
      <w:pPr>
        <w:shd w:val="clear" w:color="auto" w:fill="FFFFFF"/>
        <w:spacing w:after="101" w:line="240" w:lineRule="auto"/>
        <w:ind w:hanging="1152"/>
        <w:jc w:val="both"/>
        <w:rPr>
          <w:rFonts w:ascii="Arial" w:eastAsia="Times New Roman" w:hAnsi="Arial" w:cs="Arial"/>
          <w:color w:val="2F2F2F"/>
          <w:sz w:val="18"/>
          <w:szCs w:val="18"/>
          <w:lang w:eastAsia="es-MX"/>
        </w:rPr>
      </w:pPr>
      <w:r w:rsidRPr="00E624AC">
        <w:rPr>
          <w:rFonts w:ascii="Arial" w:eastAsia="Times New Roman" w:hAnsi="Arial" w:cs="Arial"/>
          <w:b/>
          <w:bCs/>
          <w:color w:val="2F2F2F"/>
          <w:sz w:val="18"/>
          <w:szCs w:val="18"/>
          <w:lang w:eastAsia="es-MX"/>
        </w:rPr>
        <w:t>7.3.3.</w:t>
      </w:r>
      <w:r w:rsidRPr="00E624AC">
        <w:rPr>
          <w:rFonts w:ascii="Arial" w:eastAsia="Times New Roman" w:hAnsi="Arial" w:cs="Arial"/>
          <w:color w:val="2F2F2F"/>
          <w:sz w:val="20"/>
          <w:szCs w:val="20"/>
          <w:lang w:eastAsia="es-MX"/>
        </w:rPr>
        <w:t>           </w:t>
      </w:r>
      <w:r w:rsidRPr="00E624AC">
        <w:rPr>
          <w:rFonts w:ascii="Arial" w:eastAsia="Times New Roman" w:hAnsi="Arial" w:cs="Arial"/>
          <w:b/>
          <w:bCs/>
          <w:color w:val="2F2F2F"/>
          <w:sz w:val="18"/>
          <w:szCs w:val="18"/>
          <w:lang w:eastAsia="es-MX"/>
        </w:rPr>
        <w:t>...</w:t>
      </w:r>
    </w:p>
    <w:p w:rsidR="00E624AC" w:rsidRPr="00E624AC" w:rsidRDefault="00E624AC" w:rsidP="00E624AC">
      <w:pPr>
        <w:shd w:val="clear" w:color="auto" w:fill="FFFFFF"/>
        <w:spacing w:after="101" w:line="240" w:lineRule="auto"/>
        <w:ind w:hanging="720"/>
        <w:jc w:val="both"/>
        <w:rPr>
          <w:rFonts w:ascii="Arial" w:eastAsia="Times New Roman" w:hAnsi="Arial" w:cs="Arial"/>
          <w:color w:val="2F2F2F"/>
          <w:sz w:val="18"/>
          <w:szCs w:val="18"/>
          <w:lang w:eastAsia="es-MX"/>
        </w:rPr>
      </w:pPr>
      <w:r w:rsidRPr="00E624AC">
        <w:rPr>
          <w:rFonts w:ascii="Arial" w:eastAsia="Times New Roman" w:hAnsi="Arial" w:cs="Arial"/>
          <w:b/>
          <w:bCs/>
          <w:color w:val="2F2F2F"/>
          <w:sz w:val="18"/>
          <w:szCs w:val="18"/>
          <w:lang w:eastAsia="es-MX"/>
        </w:rPr>
        <w:t>I. a XII.</w:t>
      </w:r>
      <w:r w:rsidRPr="00E624AC">
        <w:rPr>
          <w:rFonts w:ascii="Arial" w:eastAsia="Times New Roman" w:hAnsi="Arial" w:cs="Arial"/>
          <w:color w:val="2F2F2F"/>
          <w:sz w:val="20"/>
          <w:szCs w:val="20"/>
          <w:lang w:eastAsia="es-MX"/>
        </w:rPr>
        <w:t>  </w:t>
      </w:r>
      <w:r w:rsidRPr="00E624AC">
        <w:rPr>
          <w:rFonts w:ascii="Arial" w:eastAsia="Times New Roman" w:hAnsi="Arial" w:cs="Arial"/>
          <w:b/>
          <w:bCs/>
          <w:color w:val="2F2F2F"/>
          <w:sz w:val="18"/>
          <w:szCs w:val="18"/>
          <w:lang w:eastAsia="es-MX"/>
        </w:rPr>
        <w:t>...</w:t>
      </w:r>
    </w:p>
    <w:p w:rsidR="00E624AC" w:rsidRPr="00E624AC" w:rsidRDefault="00E624AC" w:rsidP="00E624AC">
      <w:pPr>
        <w:shd w:val="clear" w:color="auto" w:fill="FFFFFF"/>
        <w:spacing w:after="101" w:line="240" w:lineRule="auto"/>
        <w:ind w:hanging="720"/>
        <w:jc w:val="both"/>
        <w:rPr>
          <w:rFonts w:ascii="Arial" w:eastAsia="Times New Roman" w:hAnsi="Arial" w:cs="Arial"/>
          <w:color w:val="2F2F2F"/>
          <w:sz w:val="18"/>
          <w:szCs w:val="18"/>
          <w:lang w:eastAsia="es-MX"/>
        </w:rPr>
      </w:pPr>
      <w:r w:rsidRPr="00E624AC">
        <w:rPr>
          <w:rFonts w:ascii="Arial" w:eastAsia="Times New Roman" w:hAnsi="Arial" w:cs="Arial"/>
          <w:b/>
          <w:bCs/>
          <w:color w:val="2F2F2F"/>
          <w:sz w:val="18"/>
          <w:szCs w:val="18"/>
          <w:lang w:eastAsia="es-MX"/>
        </w:rPr>
        <w:t>XIII.</w:t>
      </w:r>
      <w:r w:rsidRPr="00E624AC">
        <w:rPr>
          <w:rFonts w:ascii="Arial" w:eastAsia="Times New Roman" w:hAnsi="Arial" w:cs="Arial"/>
          <w:color w:val="2F2F2F"/>
          <w:sz w:val="20"/>
          <w:szCs w:val="20"/>
          <w:lang w:eastAsia="es-MX"/>
        </w:rPr>
        <w:t>      </w:t>
      </w:r>
      <w:r w:rsidRPr="00E624AC">
        <w:rPr>
          <w:rFonts w:ascii="Arial" w:eastAsia="Times New Roman" w:hAnsi="Arial" w:cs="Arial"/>
          <w:color w:val="2F2F2F"/>
          <w:sz w:val="18"/>
          <w:szCs w:val="18"/>
          <w:lang w:eastAsia="es-MX"/>
        </w:rPr>
        <w:t>En sus operaciones aduaneras y de comercio exterior, podrán transferir a empresas residentes en territorio nacional, las mercancías importadas temporalmente conforme al artículo 108 de la Ley o las resultantes del proceso de elaboración, transformación o reparación, para su importación definitiva, siempre que se cumpla con lo siguiente:</w:t>
      </w:r>
    </w:p>
    <w:p w:rsidR="00E624AC" w:rsidRPr="00E624AC" w:rsidRDefault="00E624AC" w:rsidP="00E624AC">
      <w:pPr>
        <w:shd w:val="clear" w:color="auto" w:fill="FFFFFF"/>
        <w:spacing w:after="101" w:line="240" w:lineRule="auto"/>
        <w:ind w:hanging="576"/>
        <w:jc w:val="both"/>
        <w:rPr>
          <w:rFonts w:ascii="Arial" w:eastAsia="Times New Roman" w:hAnsi="Arial" w:cs="Arial"/>
          <w:color w:val="2F2F2F"/>
          <w:sz w:val="18"/>
          <w:szCs w:val="18"/>
          <w:lang w:eastAsia="es-MX"/>
        </w:rPr>
      </w:pPr>
      <w:r w:rsidRPr="00E624AC">
        <w:rPr>
          <w:rFonts w:ascii="Arial" w:eastAsia="Times New Roman" w:hAnsi="Arial" w:cs="Arial"/>
          <w:b/>
          <w:bCs/>
          <w:color w:val="2F2F2F"/>
          <w:sz w:val="18"/>
          <w:szCs w:val="18"/>
          <w:lang w:eastAsia="es-MX"/>
        </w:rPr>
        <w:t>a)</w:t>
      </w:r>
      <w:r w:rsidRPr="00E624AC">
        <w:rPr>
          <w:rFonts w:ascii="Arial" w:eastAsia="Times New Roman" w:hAnsi="Arial" w:cs="Arial"/>
          <w:color w:val="2F2F2F"/>
          <w:sz w:val="20"/>
          <w:szCs w:val="20"/>
          <w:lang w:eastAsia="es-MX"/>
        </w:rPr>
        <w:t>       </w:t>
      </w:r>
      <w:r w:rsidRPr="00E624AC">
        <w:rPr>
          <w:rFonts w:ascii="Arial" w:eastAsia="Times New Roman" w:hAnsi="Arial" w:cs="Arial"/>
          <w:color w:val="2F2F2F"/>
          <w:sz w:val="18"/>
          <w:szCs w:val="18"/>
          <w:lang w:eastAsia="es-MX"/>
        </w:rPr>
        <w:t>Se deberán presentar ante el mecanismo de selección automatizado, los pedimentos con las claves que correspondan conforme al Apéndice 2 del Anexo 22, que amparen el cumplimiento de la obligación establecida en el artículo 108, quinto párrafo de la Ley a nombre de la empresa que efectúa la transferencia y la importación definitiva a nombre de la empresa residente en territorio nacional que las recibe, sin la presentación física de las mismas. Ambos pedimentos podrán ser presentados en aduanas distintas.</w:t>
      </w:r>
    </w:p>
    <w:p w:rsidR="00E624AC" w:rsidRPr="00E624AC" w:rsidRDefault="00E624AC" w:rsidP="00E624AC">
      <w:pPr>
        <w:shd w:val="clear" w:color="auto" w:fill="FFFFFF"/>
        <w:spacing w:after="101" w:line="240" w:lineRule="auto"/>
        <w:ind w:hanging="576"/>
        <w:jc w:val="both"/>
        <w:rPr>
          <w:rFonts w:ascii="Arial" w:eastAsia="Times New Roman" w:hAnsi="Arial" w:cs="Arial"/>
          <w:color w:val="2F2F2F"/>
          <w:sz w:val="18"/>
          <w:szCs w:val="18"/>
          <w:lang w:eastAsia="es-MX"/>
        </w:rPr>
      </w:pPr>
      <w:r w:rsidRPr="00E624AC">
        <w:rPr>
          <w:rFonts w:ascii="Arial" w:eastAsia="Times New Roman" w:hAnsi="Arial" w:cs="Arial"/>
          <w:color w:val="2F2F2F"/>
          <w:sz w:val="20"/>
          <w:szCs w:val="20"/>
          <w:lang w:eastAsia="es-MX"/>
        </w:rPr>
        <w:t>         </w:t>
      </w:r>
      <w:r w:rsidRPr="00E624AC">
        <w:rPr>
          <w:rFonts w:ascii="Arial" w:eastAsia="Times New Roman" w:hAnsi="Arial" w:cs="Arial"/>
          <w:b/>
          <w:bCs/>
          <w:color w:val="2F2F2F"/>
          <w:sz w:val="18"/>
          <w:szCs w:val="18"/>
          <w:lang w:eastAsia="es-MX"/>
        </w:rPr>
        <w:t>...</w:t>
      </w:r>
    </w:p>
    <w:p w:rsidR="00E624AC" w:rsidRPr="00E624AC" w:rsidRDefault="00E624AC" w:rsidP="00E624AC">
      <w:pPr>
        <w:shd w:val="clear" w:color="auto" w:fill="FFFFFF"/>
        <w:spacing w:after="101" w:line="240" w:lineRule="auto"/>
        <w:ind w:hanging="576"/>
        <w:jc w:val="both"/>
        <w:rPr>
          <w:rFonts w:ascii="Arial" w:eastAsia="Times New Roman" w:hAnsi="Arial" w:cs="Arial"/>
          <w:color w:val="2F2F2F"/>
          <w:sz w:val="18"/>
          <w:szCs w:val="18"/>
          <w:lang w:eastAsia="es-MX"/>
        </w:rPr>
      </w:pPr>
      <w:r w:rsidRPr="00E624AC">
        <w:rPr>
          <w:rFonts w:ascii="Arial" w:eastAsia="Times New Roman" w:hAnsi="Arial" w:cs="Arial"/>
          <w:color w:val="2F2F2F"/>
          <w:sz w:val="20"/>
          <w:szCs w:val="20"/>
          <w:lang w:eastAsia="es-MX"/>
        </w:rPr>
        <w:t>         </w:t>
      </w:r>
      <w:r w:rsidRPr="00E624AC">
        <w:rPr>
          <w:rFonts w:ascii="Arial" w:eastAsia="Times New Roman" w:hAnsi="Arial" w:cs="Arial"/>
          <w:color w:val="2F2F2F"/>
          <w:sz w:val="18"/>
          <w:szCs w:val="18"/>
          <w:lang w:eastAsia="es-MX"/>
        </w:rPr>
        <w:t>Para los efectos de los párrafos anteriores, el pedimento de importación definitiva deberá presentarse ante el mecanismo de selección automatizado el día en que se efectúe la transferencia de las mercancías y el pedimento que ampare el cumplimiento de la obligación establecida en el artículo 108, quinto párrafo de la Ley, podrá ser presentado ante el mecanismo de selección automatizado al día siguiente a aquel al que se haya presentado ante el mecanismo de selección automatizado el pedimento de importación definitiva. En el caso de que el pedimento que ampara el cumplimiento de la obligación establecida en el artículo 108, quinto párrafo de la Ley no se presente en el plazo señalado, dicho pedimento podrá ser presentado ante la aduana correspondiente dentro del mes siguiente a aquel en que se hubiera tramitado el pedimento de importación definitiva, siempre que se efectúe el pago de la multa por presentación extemporánea a que se refiere el artículo 185, fracción I de la Ley.</w:t>
      </w:r>
    </w:p>
    <w:p w:rsidR="00E624AC" w:rsidRPr="00E624AC" w:rsidRDefault="00E624AC" w:rsidP="00E624AC">
      <w:pPr>
        <w:shd w:val="clear" w:color="auto" w:fill="FFFFFF"/>
        <w:spacing w:after="101" w:line="240" w:lineRule="auto"/>
        <w:ind w:hanging="576"/>
        <w:jc w:val="both"/>
        <w:rPr>
          <w:rFonts w:ascii="Arial" w:eastAsia="Times New Roman" w:hAnsi="Arial" w:cs="Arial"/>
          <w:color w:val="2F2F2F"/>
          <w:sz w:val="18"/>
          <w:szCs w:val="18"/>
          <w:lang w:eastAsia="es-MX"/>
        </w:rPr>
      </w:pPr>
      <w:r w:rsidRPr="00E624AC">
        <w:rPr>
          <w:rFonts w:ascii="Arial" w:eastAsia="Times New Roman" w:hAnsi="Arial" w:cs="Arial"/>
          <w:color w:val="2F2F2F"/>
          <w:sz w:val="20"/>
          <w:szCs w:val="20"/>
          <w:lang w:eastAsia="es-MX"/>
        </w:rPr>
        <w:t>         </w:t>
      </w:r>
      <w:r w:rsidRPr="00E624AC">
        <w:rPr>
          <w:rFonts w:ascii="Arial" w:eastAsia="Times New Roman" w:hAnsi="Arial" w:cs="Arial"/>
          <w:color w:val="2F2F2F"/>
          <w:sz w:val="18"/>
          <w:szCs w:val="18"/>
          <w:lang w:eastAsia="es-MX"/>
        </w:rPr>
        <w:t>En el pedimento que ampare el cumplimiento de la obligación establecida en el artículo 108, quinto párrafo de la Ley, se deberá asentar la clave en el RFC de la empresa que recibe las mercancías, y en el campo "bloque de descargos" conforme al Anexo 22, se deberá transmitir el número, fecha y clave del pedimento pagado y modulado que ampare la importación definitiva de las mercancías transferidas, en el de importación definitiva, se asentará el número de registro del programa que corresponda a la empresa que transfiere las mercancías. Asimismo, en ambos pedimentos se deberá anotar el identificador que corresponda conforme al Apéndice 8 del Anexo 22.</w:t>
      </w:r>
    </w:p>
    <w:p w:rsidR="00E624AC" w:rsidRPr="00E624AC" w:rsidRDefault="00E624AC" w:rsidP="00E624AC">
      <w:pPr>
        <w:shd w:val="clear" w:color="auto" w:fill="FFFFFF"/>
        <w:spacing w:after="101" w:line="240" w:lineRule="auto"/>
        <w:ind w:hanging="576"/>
        <w:jc w:val="both"/>
        <w:rPr>
          <w:rFonts w:ascii="Arial" w:eastAsia="Times New Roman" w:hAnsi="Arial" w:cs="Arial"/>
          <w:color w:val="2F2F2F"/>
          <w:sz w:val="18"/>
          <w:szCs w:val="18"/>
          <w:lang w:eastAsia="es-MX"/>
        </w:rPr>
      </w:pPr>
      <w:r w:rsidRPr="00E624AC">
        <w:rPr>
          <w:rFonts w:ascii="Arial" w:eastAsia="Times New Roman" w:hAnsi="Arial" w:cs="Arial"/>
          <w:color w:val="2F2F2F"/>
          <w:sz w:val="20"/>
          <w:szCs w:val="20"/>
          <w:lang w:eastAsia="es-MX"/>
        </w:rPr>
        <w:t>         </w:t>
      </w:r>
      <w:r w:rsidRPr="00E624AC">
        <w:rPr>
          <w:rFonts w:ascii="Arial" w:eastAsia="Times New Roman" w:hAnsi="Arial" w:cs="Arial"/>
          <w:color w:val="2F2F2F"/>
          <w:sz w:val="18"/>
          <w:szCs w:val="18"/>
          <w:lang w:eastAsia="es-MX"/>
        </w:rPr>
        <w:t xml:space="preserve">Asimismo, la empresa que transfiere las mercancías deberá presentar el formato E15 "Manifestación de voluntad para asumir la responsabilidad solidaria en términos de la regla 7.3.3., fracción XIII" del Anexo 1, a través de un caso de aclaración en el Portal del SAT, mediante el cual asumirá la responsabilidad solidaria en términos del artículo 26, fracción VIII del CFF, respecto al cumplimiento de obligaciones fiscales que deriven de la enajenación realizada por el residente en el extranjero sin establecimiento permanente en el país; así </w:t>
      </w:r>
      <w:r w:rsidRPr="00E624AC">
        <w:rPr>
          <w:rFonts w:ascii="Arial" w:eastAsia="Times New Roman" w:hAnsi="Arial" w:cs="Arial"/>
          <w:color w:val="2F2F2F"/>
          <w:sz w:val="18"/>
          <w:szCs w:val="18"/>
          <w:lang w:eastAsia="es-MX"/>
        </w:rPr>
        <w:lastRenderedPageBreak/>
        <w:t>como anexar al pedimento que ampare el cumplimiento de la obligación establecida en el artículo 108, quinto párrafo de la Ley, el acuse correspondiente.</w:t>
      </w:r>
    </w:p>
    <w:p w:rsidR="00E624AC" w:rsidRPr="00E624AC" w:rsidRDefault="00E624AC" w:rsidP="00E624AC">
      <w:pPr>
        <w:shd w:val="clear" w:color="auto" w:fill="FFFFFF"/>
        <w:spacing w:after="101" w:line="240" w:lineRule="auto"/>
        <w:ind w:hanging="576"/>
        <w:jc w:val="both"/>
        <w:rPr>
          <w:rFonts w:ascii="Arial" w:eastAsia="Times New Roman" w:hAnsi="Arial" w:cs="Arial"/>
          <w:color w:val="2F2F2F"/>
          <w:sz w:val="18"/>
          <w:szCs w:val="18"/>
          <w:lang w:eastAsia="es-MX"/>
        </w:rPr>
      </w:pPr>
      <w:r w:rsidRPr="00E624AC">
        <w:rPr>
          <w:rFonts w:ascii="Arial" w:eastAsia="Times New Roman" w:hAnsi="Arial" w:cs="Arial"/>
          <w:color w:val="2F2F2F"/>
          <w:sz w:val="20"/>
          <w:szCs w:val="20"/>
          <w:lang w:eastAsia="es-MX"/>
        </w:rPr>
        <w:t>         </w:t>
      </w:r>
      <w:r w:rsidRPr="00E624AC">
        <w:rPr>
          <w:rFonts w:ascii="Arial" w:eastAsia="Times New Roman" w:hAnsi="Arial" w:cs="Arial"/>
          <w:color w:val="2F2F2F"/>
          <w:sz w:val="18"/>
          <w:szCs w:val="18"/>
          <w:lang w:eastAsia="es-MX"/>
        </w:rPr>
        <w:t>Al ejercerse la facilidad prevista en la presente fracción, se tendrá por cumplida la obligación establecida en el artículo 108, quinto párrafo de la Ley.</w:t>
      </w:r>
    </w:p>
    <w:p w:rsidR="00E624AC" w:rsidRPr="00E624AC" w:rsidRDefault="00E624AC" w:rsidP="00E624AC">
      <w:pPr>
        <w:shd w:val="clear" w:color="auto" w:fill="FFFFFF"/>
        <w:spacing w:after="101" w:line="240" w:lineRule="auto"/>
        <w:ind w:hanging="576"/>
        <w:jc w:val="both"/>
        <w:rPr>
          <w:rFonts w:ascii="Arial" w:eastAsia="Times New Roman" w:hAnsi="Arial" w:cs="Arial"/>
          <w:color w:val="2F2F2F"/>
          <w:sz w:val="18"/>
          <w:szCs w:val="18"/>
          <w:lang w:eastAsia="es-MX"/>
        </w:rPr>
      </w:pPr>
      <w:r w:rsidRPr="00E624AC">
        <w:rPr>
          <w:rFonts w:ascii="Arial" w:eastAsia="Times New Roman" w:hAnsi="Arial" w:cs="Arial"/>
          <w:color w:val="2F2F2F"/>
          <w:sz w:val="20"/>
          <w:szCs w:val="20"/>
          <w:lang w:eastAsia="es-MX"/>
        </w:rPr>
        <w:t>         </w:t>
      </w:r>
      <w:r w:rsidRPr="00E624AC">
        <w:rPr>
          <w:rFonts w:ascii="Arial" w:eastAsia="Times New Roman" w:hAnsi="Arial" w:cs="Arial"/>
          <w:b/>
          <w:bCs/>
          <w:color w:val="2F2F2F"/>
          <w:sz w:val="18"/>
          <w:szCs w:val="18"/>
          <w:lang w:eastAsia="es-MX"/>
        </w:rPr>
        <w:t>...</w:t>
      </w:r>
    </w:p>
    <w:p w:rsidR="00E624AC" w:rsidRPr="00E624AC" w:rsidRDefault="00E624AC" w:rsidP="00E624AC">
      <w:pPr>
        <w:shd w:val="clear" w:color="auto" w:fill="FFFFFF"/>
        <w:spacing w:after="101" w:line="240" w:lineRule="auto"/>
        <w:ind w:hanging="576"/>
        <w:jc w:val="both"/>
        <w:rPr>
          <w:rFonts w:ascii="Arial" w:eastAsia="Times New Roman" w:hAnsi="Arial" w:cs="Arial"/>
          <w:color w:val="2F2F2F"/>
          <w:sz w:val="18"/>
          <w:szCs w:val="18"/>
          <w:lang w:eastAsia="es-MX"/>
        </w:rPr>
      </w:pPr>
      <w:r w:rsidRPr="00E624AC">
        <w:rPr>
          <w:rFonts w:ascii="Arial" w:eastAsia="Times New Roman" w:hAnsi="Arial" w:cs="Arial"/>
          <w:color w:val="2F2F2F"/>
          <w:sz w:val="20"/>
          <w:szCs w:val="20"/>
          <w:lang w:eastAsia="es-MX"/>
        </w:rPr>
        <w:t>         </w:t>
      </w:r>
      <w:r w:rsidRPr="00E624AC">
        <w:rPr>
          <w:rFonts w:ascii="Arial" w:eastAsia="Times New Roman" w:hAnsi="Arial" w:cs="Arial"/>
          <w:color w:val="2F2F2F"/>
          <w:sz w:val="18"/>
          <w:szCs w:val="18"/>
          <w:lang w:eastAsia="es-MX"/>
        </w:rPr>
        <w:t xml:space="preserve">Cuando las empresas efectúen la transferencia de mercancías conforme a la presente regla a empresas residentes en territorio nacional que cuenten con Registro en el Esquema de Certificación de Empresas, modalidad IVA e IEPS y/o modalidad de Operador Económico Autorizado, podrán tramitar en forma semanal un pedimento consolidado que ampare el cumplimiento de la obligación establecida en el artículo 108, quinto párrafo de la Ley y un pedimento consolidado que ampare la importación definitiva de las mercancías a nombre de la empresa residente en territorio nacional que las recibe, siempre que se tramiten en la misma fecha, utilizando el procedimiento establecido en la regla 4.3.21. </w:t>
      </w:r>
      <w:proofErr w:type="gramStart"/>
      <w:r w:rsidRPr="00E624AC">
        <w:rPr>
          <w:rFonts w:ascii="Arial" w:eastAsia="Times New Roman" w:hAnsi="Arial" w:cs="Arial"/>
          <w:color w:val="2F2F2F"/>
          <w:sz w:val="18"/>
          <w:szCs w:val="18"/>
          <w:lang w:eastAsia="es-MX"/>
        </w:rPr>
        <w:t>y</w:t>
      </w:r>
      <w:proofErr w:type="gramEnd"/>
      <w:r w:rsidRPr="00E624AC">
        <w:rPr>
          <w:rFonts w:ascii="Arial" w:eastAsia="Times New Roman" w:hAnsi="Arial" w:cs="Arial"/>
          <w:color w:val="2F2F2F"/>
          <w:sz w:val="18"/>
          <w:szCs w:val="18"/>
          <w:lang w:eastAsia="es-MX"/>
        </w:rPr>
        <w:t xml:space="preserve"> en el documento equivalente o aviso consolidado o acuse de valor, adicionalmente a lo señalado en la fracción II de la citada regla, se declare el código de barras a que se refiere el Apéndice 17 del Anexo 22.</w:t>
      </w:r>
    </w:p>
    <w:p w:rsidR="00E624AC" w:rsidRPr="00E624AC" w:rsidRDefault="00E624AC" w:rsidP="00E624AC">
      <w:pPr>
        <w:shd w:val="clear" w:color="auto" w:fill="FFFFFF"/>
        <w:spacing w:after="101" w:line="240" w:lineRule="auto"/>
        <w:ind w:hanging="576"/>
        <w:jc w:val="both"/>
        <w:rPr>
          <w:rFonts w:ascii="Arial" w:eastAsia="Times New Roman" w:hAnsi="Arial" w:cs="Arial"/>
          <w:color w:val="2F2F2F"/>
          <w:sz w:val="18"/>
          <w:szCs w:val="18"/>
          <w:lang w:eastAsia="es-MX"/>
        </w:rPr>
      </w:pPr>
      <w:r w:rsidRPr="00E624AC">
        <w:rPr>
          <w:rFonts w:ascii="Arial" w:eastAsia="Times New Roman" w:hAnsi="Arial" w:cs="Arial"/>
          <w:color w:val="2F2F2F"/>
          <w:sz w:val="20"/>
          <w:szCs w:val="20"/>
          <w:lang w:eastAsia="es-MX"/>
        </w:rPr>
        <w:t>         </w:t>
      </w:r>
      <w:r w:rsidRPr="00E624AC">
        <w:rPr>
          <w:rFonts w:ascii="Arial" w:eastAsia="Times New Roman" w:hAnsi="Arial" w:cs="Arial"/>
          <w:color w:val="2F2F2F"/>
          <w:sz w:val="18"/>
          <w:szCs w:val="18"/>
          <w:lang w:eastAsia="es-MX"/>
        </w:rPr>
        <w:t>Asimismo, la empresa que transfiere las mercancías en términos del párrafo anterior deberá presentar el formato E15 "Manifestación de voluntad para asumir la responsabilidad solidaria en términos de la regla 7.3.3., fracción XIII" del Anexo 1, a través de un caso de aclaración en el Portal del SAT, mediante el cual asumirá la responsabilidad solidaria en términos del artículo 26, fracción VIII del CFF, respecto al cumplimiento de obligaciones </w:t>
      </w:r>
      <w:bookmarkStart w:id="1" w:name="_Hlk152578056"/>
      <w:bookmarkEnd w:id="1"/>
      <w:r w:rsidRPr="00E624AC">
        <w:rPr>
          <w:rFonts w:ascii="Arial" w:eastAsia="Times New Roman" w:hAnsi="Arial" w:cs="Arial"/>
          <w:color w:val="2F2F2F"/>
          <w:sz w:val="18"/>
          <w:szCs w:val="18"/>
          <w:lang w:eastAsia="es-MX"/>
        </w:rPr>
        <w:t>fiscales que deriven de la enajenación realizada por el residente en el extranjero sin establecimiento permanente en el país; así como anexar al pedimento que ampare el cumplimiento de la obligación establecida en el artículo 108, quinto párrafo de la Ley, el acuse correspondiente.</w:t>
      </w:r>
    </w:p>
    <w:p w:rsidR="00E624AC" w:rsidRPr="00E624AC" w:rsidRDefault="00E624AC" w:rsidP="00E624AC">
      <w:pPr>
        <w:shd w:val="clear" w:color="auto" w:fill="FFFFFF"/>
        <w:spacing w:after="101" w:line="240" w:lineRule="auto"/>
        <w:ind w:hanging="576"/>
        <w:jc w:val="both"/>
        <w:rPr>
          <w:rFonts w:ascii="Arial" w:eastAsia="Times New Roman" w:hAnsi="Arial" w:cs="Arial"/>
          <w:color w:val="2F2F2F"/>
          <w:sz w:val="18"/>
          <w:szCs w:val="18"/>
          <w:lang w:eastAsia="es-MX"/>
        </w:rPr>
      </w:pPr>
      <w:r w:rsidRPr="00E624AC">
        <w:rPr>
          <w:rFonts w:ascii="Arial" w:eastAsia="Times New Roman" w:hAnsi="Arial" w:cs="Arial"/>
          <w:color w:val="2F2F2F"/>
          <w:sz w:val="20"/>
          <w:szCs w:val="20"/>
          <w:lang w:eastAsia="es-MX"/>
        </w:rPr>
        <w:t>         </w:t>
      </w:r>
      <w:r w:rsidRPr="00E624AC">
        <w:rPr>
          <w:rFonts w:ascii="Arial" w:eastAsia="Times New Roman" w:hAnsi="Arial" w:cs="Arial"/>
          <w:color w:val="2F2F2F"/>
          <w:sz w:val="18"/>
          <w:szCs w:val="18"/>
          <w:lang w:eastAsia="es-MX"/>
        </w:rPr>
        <w:t>Cuando los pedimentos no se presenten en el plazo establecido en el presente inciso, no se transmitan los datos correspondientes o existan diferencias entre las mercancías manifestadas en el pedimento que ampara el cumplimiento de la obligación establecida en el artículo 108, quinto párrafo de la Ley y el que ampara la importación definitiva, se tendrá por no cumplida la obligación antes señalada por las mercancías descritas en el pedimento correspondiente y la empresa que haya efectuado la transferencia será responsable por el pago de las contribuciones y sus accesorios. Para estos efectos, podrá existir discrepancia entre el valor declarado en el pedimento de importación definitiva y el que ampara el cumplimiento de la obligación establecida en el artículo 108, quinto párrafo de la Ley, siempre y cuando el valor declarado en el pedimento de importación definitiva sea mayor al que se declare en el pedimento que ampara el cumplimiento de dicha obligación.</w:t>
      </w:r>
    </w:p>
    <w:p w:rsidR="00E624AC" w:rsidRPr="00E624AC" w:rsidRDefault="00E624AC" w:rsidP="00E624AC">
      <w:pPr>
        <w:shd w:val="clear" w:color="auto" w:fill="FFFFFF"/>
        <w:spacing w:after="101" w:line="240" w:lineRule="auto"/>
        <w:ind w:hanging="576"/>
        <w:jc w:val="both"/>
        <w:rPr>
          <w:rFonts w:ascii="Arial" w:eastAsia="Times New Roman" w:hAnsi="Arial" w:cs="Arial"/>
          <w:color w:val="2F2F2F"/>
          <w:sz w:val="18"/>
          <w:szCs w:val="18"/>
          <w:lang w:eastAsia="es-MX"/>
        </w:rPr>
      </w:pPr>
      <w:r w:rsidRPr="00E624AC">
        <w:rPr>
          <w:rFonts w:ascii="Arial" w:eastAsia="Times New Roman" w:hAnsi="Arial" w:cs="Arial"/>
          <w:b/>
          <w:bCs/>
          <w:color w:val="2F2F2F"/>
          <w:sz w:val="18"/>
          <w:szCs w:val="18"/>
          <w:lang w:eastAsia="es-MX"/>
        </w:rPr>
        <w:t>b)</w:t>
      </w:r>
      <w:r w:rsidRPr="00E624AC">
        <w:rPr>
          <w:rFonts w:ascii="Arial" w:eastAsia="Times New Roman" w:hAnsi="Arial" w:cs="Arial"/>
          <w:color w:val="2F2F2F"/>
          <w:sz w:val="20"/>
          <w:szCs w:val="20"/>
          <w:lang w:eastAsia="es-MX"/>
        </w:rPr>
        <w:t>       </w:t>
      </w:r>
      <w:r w:rsidRPr="00E624AC">
        <w:rPr>
          <w:rFonts w:ascii="Arial" w:eastAsia="Times New Roman" w:hAnsi="Arial" w:cs="Arial"/>
          <w:color w:val="2F2F2F"/>
          <w:sz w:val="18"/>
          <w:szCs w:val="18"/>
          <w:lang w:eastAsia="es-MX"/>
        </w:rPr>
        <w:t>Para los efectos de los artículos 97 de la Ley y 150 del Reglamento, la devolución de mercancías de empresas residentes en territorio nacional a empresas que les hubieren transferido en los términos del inciso a) de la presente fracción, por haber resultado defectuosas o de especificaciones distintas a las convenidas, se realizará presentado ante el mecanismo de selección automatizado, los pedimentos con las claves que correspondan conforme a los Apéndices 2 y 8 del Anexo 22, que amparen el cumplimiento de la obligación establecida en el artículo 108, quinto párrafo de la Ley a nombre de la empresa residente en territorio nacional que realiza la devolución de las mercancías y de importación temporal a nombre de la empresa que recibe en devolución dichas mercancías, sin que se requiera la presentación física de las mismas.</w:t>
      </w:r>
    </w:p>
    <w:p w:rsidR="00E624AC" w:rsidRPr="00E624AC" w:rsidRDefault="00E624AC" w:rsidP="00E624AC">
      <w:pPr>
        <w:shd w:val="clear" w:color="auto" w:fill="FFFFFF"/>
        <w:spacing w:after="68" w:line="240" w:lineRule="auto"/>
        <w:ind w:hanging="576"/>
        <w:jc w:val="both"/>
        <w:rPr>
          <w:rFonts w:ascii="Arial" w:eastAsia="Times New Roman" w:hAnsi="Arial" w:cs="Arial"/>
          <w:color w:val="2F2F2F"/>
          <w:sz w:val="18"/>
          <w:szCs w:val="18"/>
          <w:lang w:eastAsia="es-MX"/>
        </w:rPr>
      </w:pPr>
      <w:r w:rsidRPr="00E624AC">
        <w:rPr>
          <w:rFonts w:ascii="Arial" w:eastAsia="Times New Roman" w:hAnsi="Arial" w:cs="Arial"/>
          <w:color w:val="2F2F2F"/>
          <w:sz w:val="20"/>
          <w:szCs w:val="20"/>
          <w:lang w:eastAsia="es-MX"/>
        </w:rPr>
        <w:t>         </w:t>
      </w:r>
      <w:r w:rsidRPr="00E624AC">
        <w:rPr>
          <w:rFonts w:ascii="Arial" w:eastAsia="Times New Roman" w:hAnsi="Arial" w:cs="Arial"/>
          <w:color w:val="2F2F2F"/>
          <w:sz w:val="18"/>
          <w:szCs w:val="18"/>
          <w:lang w:eastAsia="es-MX"/>
        </w:rPr>
        <w:t>Para tal efecto, el pedimento de importación temporal deberá presentarse ante el mecanismo de selección automatizado el día en que se efectúe la devolución de las mercancías y el pedimento que ampare el cumplimiento de la obligación establecida en el artículo 108, quinto párrafo de la Ley, podrá ser presentado ante el mecanismo de selección automatizado a más tardar al día siguiente al que se haya presentado al mecanismo de selección automatizado el pedimento de importación temporal, debiendo anexarse a los pedimentos una declaración, bajo protesta de decir verdad, firmada por el representante legal de la empresa residente en territorio nacional, en la que se señalen los motivos por los que efectúa la devolución. En el caso de que el pedimento que ampara el cumplimiento de la obligación establecida en el artículo 108, quinto párrafo de la Ley de las mercancías no se presente en el plazo señalado, dicho pedimento podrá ser presentado ante la aduana correspondiente dentro del mes siguiente a aquel en que se hubiera tramitado el pedimento de importación temporal, siempre que se efectúe el pago de la multa por presentación extemporánea a que se refiere el artículo 185, fracción I de la Ley.</w:t>
      </w:r>
    </w:p>
    <w:p w:rsidR="00E624AC" w:rsidRPr="00E624AC" w:rsidRDefault="00E624AC" w:rsidP="00E624AC">
      <w:pPr>
        <w:shd w:val="clear" w:color="auto" w:fill="FFFFFF"/>
        <w:spacing w:after="68" w:line="240" w:lineRule="auto"/>
        <w:ind w:hanging="576"/>
        <w:jc w:val="both"/>
        <w:rPr>
          <w:rFonts w:ascii="Arial" w:eastAsia="Times New Roman" w:hAnsi="Arial" w:cs="Arial"/>
          <w:color w:val="2F2F2F"/>
          <w:sz w:val="18"/>
          <w:szCs w:val="18"/>
          <w:lang w:eastAsia="es-MX"/>
        </w:rPr>
      </w:pPr>
      <w:r w:rsidRPr="00E624AC">
        <w:rPr>
          <w:rFonts w:ascii="Arial" w:eastAsia="Times New Roman" w:hAnsi="Arial" w:cs="Arial"/>
          <w:color w:val="2F2F2F"/>
          <w:sz w:val="20"/>
          <w:szCs w:val="20"/>
          <w:lang w:eastAsia="es-MX"/>
        </w:rPr>
        <w:t>         </w:t>
      </w:r>
      <w:r w:rsidRPr="00E624AC">
        <w:rPr>
          <w:rFonts w:ascii="Arial" w:eastAsia="Times New Roman" w:hAnsi="Arial" w:cs="Arial"/>
          <w:color w:val="2F2F2F"/>
          <w:sz w:val="18"/>
          <w:szCs w:val="18"/>
          <w:lang w:eastAsia="es-MX"/>
        </w:rPr>
        <w:t>En el pedimento que ampare el cumplimiento de la obligación establecida en el artículo 108, quinto párrafo de la Ley, se asentará la clave en el RFC y el número de registro del programa que corresponda a la empresa que recibe las mercancías en devolución y en el campo "bloque de descargos" conforme al Anexo 22, se deberá transmitir el número, fecha y clave del pedimento pagado y modulado que ampare la importación temporal de dichas mercancías. Asimismo, en ambos pedimentos se deberá anotar el identificador que corresponda conforme al Apéndice 8 del Anexo 22.</w:t>
      </w:r>
    </w:p>
    <w:p w:rsidR="00E624AC" w:rsidRPr="00E624AC" w:rsidRDefault="00E624AC" w:rsidP="00E624AC">
      <w:pPr>
        <w:shd w:val="clear" w:color="auto" w:fill="FFFFFF"/>
        <w:spacing w:after="68" w:line="240" w:lineRule="auto"/>
        <w:ind w:hanging="576"/>
        <w:jc w:val="both"/>
        <w:rPr>
          <w:rFonts w:ascii="Arial" w:eastAsia="Times New Roman" w:hAnsi="Arial" w:cs="Arial"/>
          <w:color w:val="2F2F2F"/>
          <w:sz w:val="18"/>
          <w:szCs w:val="18"/>
          <w:lang w:eastAsia="es-MX"/>
        </w:rPr>
      </w:pPr>
      <w:r w:rsidRPr="00E624AC">
        <w:rPr>
          <w:rFonts w:ascii="Arial" w:eastAsia="Times New Roman" w:hAnsi="Arial" w:cs="Arial"/>
          <w:color w:val="2F2F2F"/>
          <w:sz w:val="20"/>
          <w:szCs w:val="20"/>
          <w:lang w:eastAsia="es-MX"/>
        </w:rPr>
        <w:lastRenderedPageBreak/>
        <w:t>         </w:t>
      </w:r>
      <w:r w:rsidRPr="00E624AC">
        <w:rPr>
          <w:rFonts w:ascii="Arial" w:eastAsia="Times New Roman" w:hAnsi="Arial" w:cs="Arial"/>
          <w:b/>
          <w:bCs/>
          <w:color w:val="2F2F2F"/>
          <w:sz w:val="18"/>
          <w:szCs w:val="18"/>
          <w:lang w:eastAsia="es-MX"/>
        </w:rPr>
        <w:t>...</w:t>
      </w:r>
    </w:p>
    <w:p w:rsidR="00E624AC" w:rsidRPr="00E624AC" w:rsidRDefault="00E624AC" w:rsidP="00E624AC">
      <w:pPr>
        <w:shd w:val="clear" w:color="auto" w:fill="FFFFFF"/>
        <w:spacing w:after="68" w:line="240" w:lineRule="auto"/>
        <w:ind w:hanging="576"/>
        <w:jc w:val="both"/>
        <w:rPr>
          <w:rFonts w:ascii="Arial" w:eastAsia="Times New Roman" w:hAnsi="Arial" w:cs="Arial"/>
          <w:color w:val="2F2F2F"/>
          <w:sz w:val="18"/>
          <w:szCs w:val="18"/>
          <w:lang w:eastAsia="es-MX"/>
        </w:rPr>
      </w:pPr>
      <w:r w:rsidRPr="00E624AC">
        <w:rPr>
          <w:rFonts w:ascii="Arial" w:eastAsia="Times New Roman" w:hAnsi="Arial" w:cs="Arial"/>
          <w:color w:val="2F2F2F"/>
          <w:sz w:val="20"/>
          <w:szCs w:val="20"/>
          <w:lang w:eastAsia="es-MX"/>
        </w:rPr>
        <w:t>         </w:t>
      </w:r>
      <w:r w:rsidRPr="00E624AC">
        <w:rPr>
          <w:rFonts w:ascii="Arial" w:eastAsia="Times New Roman" w:hAnsi="Arial" w:cs="Arial"/>
          <w:color w:val="2F2F2F"/>
          <w:sz w:val="18"/>
          <w:szCs w:val="18"/>
          <w:lang w:eastAsia="es-MX"/>
        </w:rPr>
        <w:t>Cuando los pedimentos no se presenten en los plazos establecidos en la presente fracción, no se transmitan los datos correspondientes o existan diferencias entre las mercancías manifestadas en el pedimento que ampara el cumplimiento de la obligación establecida en el artículo 108, quinto párrafo de la Ley y el que ampara la importación temporal, se tendrá por no cumplida la obligación antes señalada por las mercancías descritas en el pedimento correspondiente.</w:t>
      </w:r>
    </w:p>
    <w:p w:rsidR="00E624AC" w:rsidRPr="00E624AC" w:rsidRDefault="00E624AC" w:rsidP="00E624AC">
      <w:pPr>
        <w:shd w:val="clear" w:color="auto" w:fill="FFFFFF"/>
        <w:spacing w:after="68" w:line="240" w:lineRule="auto"/>
        <w:ind w:hanging="576"/>
        <w:jc w:val="both"/>
        <w:rPr>
          <w:rFonts w:ascii="Arial" w:eastAsia="Times New Roman" w:hAnsi="Arial" w:cs="Arial"/>
          <w:color w:val="2F2F2F"/>
          <w:sz w:val="18"/>
          <w:szCs w:val="18"/>
          <w:lang w:eastAsia="es-MX"/>
        </w:rPr>
      </w:pPr>
      <w:r w:rsidRPr="00E624AC">
        <w:rPr>
          <w:rFonts w:ascii="Arial" w:eastAsia="Times New Roman" w:hAnsi="Arial" w:cs="Arial"/>
          <w:color w:val="2F2F2F"/>
          <w:sz w:val="20"/>
          <w:szCs w:val="20"/>
          <w:lang w:eastAsia="es-MX"/>
        </w:rPr>
        <w:t>         </w:t>
      </w:r>
      <w:r w:rsidRPr="00E624AC">
        <w:rPr>
          <w:rFonts w:ascii="Arial" w:eastAsia="Times New Roman" w:hAnsi="Arial" w:cs="Arial"/>
          <w:b/>
          <w:bCs/>
          <w:color w:val="2F2F2F"/>
          <w:sz w:val="18"/>
          <w:szCs w:val="18"/>
          <w:lang w:eastAsia="es-MX"/>
        </w:rPr>
        <w:t>...</w:t>
      </w:r>
    </w:p>
    <w:p w:rsidR="00E624AC" w:rsidRPr="00E624AC" w:rsidRDefault="00E624AC" w:rsidP="00E624AC">
      <w:pPr>
        <w:shd w:val="clear" w:color="auto" w:fill="FFFFFF"/>
        <w:spacing w:after="68" w:line="240" w:lineRule="auto"/>
        <w:ind w:hanging="576"/>
        <w:jc w:val="both"/>
        <w:rPr>
          <w:rFonts w:ascii="Arial" w:eastAsia="Times New Roman" w:hAnsi="Arial" w:cs="Arial"/>
          <w:color w:val="2F2F2F"/>
          <w:sz w:val="18"/>
          <w:szCs w:val="18"/>
          <w:lang w:eastAsia="es-MX"/>
        </w:rPr>
      </w:pPr>
      <w:r w:rsidRPr="00E624AC">
        <w:rPr>
          <w:rFonts w:ascii="Arial" w:eastAsia="Times New Roman" w:hAnsi="Arial" w:cs="Arial"/>
          <w:color w:val="2F2F2F"/>
          <w:sz w:val="20"/>
          <w:szCs w:val="20"/>
          <w:lang w:eastAsia="es-MX"/>
        </w:rPr>
        <w:t>         </w:t>
      </w:r>
      <w:r w:rsidRPr="00E624AC">
        <w:rPr>
          <w:rFonts w:ascii="Arial" w:eastAsia="Times New Roman" w:hAnsi="Arial" w:cs="Arial"/>
          <w:color w:val="2F2F2F"/>
          <w:sz w:val="18"/>
          <w:szCs w:val="18"/>
          <w:lang w:eastAsia="es-MX"/>
        </w:rPr>
        <w:t>El pedimento que ampara el cumplimiento de la obligación establecida en el artículo 108, quinto párrafo de la Ley a nombre de la empresa que efectúa la devolución de las mercancías, tendrá por objeto la sustitución de las mercancías por otras de la misma clase y las mercancías sustituidas se deberán transferir por las empresas con Programa IMMEX, conforme al procedimiento señalado en el inciso a) de la presente fracción, en un plazo de seis meses, sin que deba pagarse el IGI en el pedimento de importación definitiva, siempre que en el campo "bloque de descargos" conforme al Anexo 22, se transmita el número, fecha y clave del pedimento que ampara el cumplimiento de la obligación establecida en el artículo 108, quinto párrafo de la Ley pagado y modulado que se hubiese tramitado conforme a la presente fracción por la empresa residente en territorio nacional.</w:t>
      </w:r>
    </w:p>
    <w:p w:rsidR="00E624AC" w:rsidRPr="00E624AC" w:rsidRDefault="00E624AC" w:rsidP="00E624AC">
      <w:pPr>
        <w:shd w:val="clear" w:color="auto" w:fill="FFFFFF"/>
        <w:spacing w:after="68" w:line="240" w:lineRule="auto"/>
        <w:ind w:hanging="720"/>
        <w:jc w:val="both"/>
        <w:rPr>
          <w:rFonts w:ascii="Arial" w:eastAsia="Times New Roman" w:hAnsi="Arial" w:cs="Arial"/>
          <w:color w:val="2F2F2F"/>
          <w:sz w:val="18"/>
          <w:szCs w:val="18"/>
          <w:lang w:eastAsia="es-MX"/>
        </w:rPr>
      </w:pPr>
      <w:r w:rsidRPr="00E624AC">
        <w:rPr>
          <w:rFonts w:ascii="Arial" w:eastAsia="Times New Roman" w:hAnsi="Arial" w:cs="Arial"/>
          <w:b/>
          <w:bCs/>
          <w:color w:val="2F2F2F"/>
          <w:sz w:val="18"/>
          <w:szCs w:val="18"/>
          <w:lang w:eastAsia="es-MX"/>
        </w:rPr>
        <w:t>XIV. a XVII. ...</w:t>
      </w:r>
    </w:p>
    <w:p w:rsidR="00E624AC" w:rsidRPr="00E624AC" w:rsidRDefault="00E624AC" w:rsidP="00E624AC">
      <w:pPr>
        <w:shd w:val="clear" w:color="auto" w:fill="FFFFFF"/>
        <w:spacing w:after="68" w:line="240" w:lineRule="auto"/>
        <w:ind w:hanging="720"/>
        <w:jc w:val="both"/>
        <w:rPr>
          <w:rFonts w:ascii="Arial" w:eastAsia="Times New Roman" w:hAnsi="Arial" w:cs="Arial"/>
          <w:color w:val="2F2F2F"/>
          <w:sz w:val="18"/>
          <w:szCs w:val="18"/>
          <w:lang w:eastAsia="es-MX"/>
        </w:rPr>
      </w:pPr>
      <w:r w:rsidRPr="00E624AC">
        <w:rPr>
          <w:rFonts w:ascii="Arial" w:eastAsia="Times New Roman" w:hAnsi="Arial" w:cs="Arial"/>
          <w:b/>
          <w:bCs/>
          <w:color w:val="2F2F2F"/>
          <w:sz w:val="18"/>
          <w:szCs w:val="18"/>
          <w:lang w:eastAsia="es-MX"/>
        </w:rPr>
        <w:t>XVIII.</w:t>
      </w:r>
      <w:r w:rsidRPr="00E624AC">
        <w:rPr>
          <w:rFonts w:ascii="Arial" w:eastAsia="Times New Roman" w:hAnsi="Arial" w:cs="Arial"/>
          <w:color w:val="2F2F2F"/>
          <w:sz w:val="20"/>
          <w:szCs w:val="20"/>
          <w:lang w:eastAsia="es-MX"/>
        </w:rPr>
        <w:t>     </w:t>
      </w:r>
      <w:r w:rsidRPr="00E624AC">
        <w:rPr>
          <w:rFonts w:ascii="Arial" w:eastAsia="Times New Roman" w:hAnsi="Arial" w:cs="Arial"/>
          <w:color w:val="2F2F2F"/>
          <w:sz w:val="18"/>
          <w:szCs w:val="18"/>
          <w:lang w:eastAsia="es-MX"/>
        </w:rPr>
        <w:t>Para efectos de lo establecido en la regla 4.3.21., primer párrafo, fracción I, inciso a), sexto párrafo, los pedimentos que amparen el cumplimiento de la obligación establecida en el artículo 108, quinto párrafo de la Ley y la importación temporal, introducción a depósito fiscal o a recinto fiscalizado estratégico, se deberán pagar cada semana o dentro de los primeros veinte días de cada mes, según la opción ejercida, incluyendo todas las operaciones realizadas durante la semana o el mes inmediato anterior.</w:t>
      </w:r>
    </w:p>
    <w:p w:rsidR="00E624AC" w:rsidRPr="00E624AC" w:rsidRDefault="00E624AC" w:rsidP="00E624AC">
      <w:pPr>
        <w:shd w:val="clear" w:color="auto" w:fill="FFFFFF"/>
        <w:spacing w:after="101" w:line="240" w:lineRule="auto"/>
        <w:ind w:hanging="720"/>
        <w:jc w:val="both"/>
        <w:rPr>
          <w:rFonts w:ascii="Arial" w:eastAsia="Times New Roman" w:hAnsi="Arial" w:cs="Arial"/>
          <w:color w:val="2F2F2F"/>
          <w:sz w:val="18"/>
          <w:szCs w:val="18"/>
          <w:lang w:eastAsia="es-MX"/>
        </w:rPr>
      </w:pPr>
      <w:r w:rsidRPr="00E624AC">
        <w:rPr>
          <w:rFonts w:ascii="Arial" w:eastAsia="Times New Roman" w:hAnsi="Arial" w:cs="Arial"/>
          <w:color w:val="2F2F2F"/>
          <w:sz w:val="20"/>
          <w:szCs w:val="20"/>
          <w:lang w:eastAsia="es-MX"/>
        </w:rPr>
        <w:t>            </w:t>
      </w:r>
      <w:r w:rsidRPr="00E624AC">
        <w:rPr>
          <w:rFonts w:ascii="Arial" w:eastAsia="Times New Roman" w:hAnsi="Arial" w:cs="Arial"/>
          <w:b/>
          <w:bCs/>
          <w:color w:val="2F2F2F"/>
          <w:sz w:val="18"/>
          <w:szCs w:val="18"/>
          <w:lang w:eastAsia="es-MX"/>
        </w:rPr>
        <w:t>...</w:t>
      </w:r>
    </w:p>
    <w:p w:rsidR="00E624AC" w:rsidRPr="00E624AC" w:rsidRDefault="00E624AC" w:rsidP="00E624AC">
      <w:pPr>
        <w:shd w:val="clear" w:color="auto" w:fill="FFFFFF"/>
        <w:spacing w:after="80" w:line="240" w:lineRule="auto"/>
        <w:ind w:hanging="720"/>
        <w:jc w:val="both"/>
        <w:rPr>
          <w:rFonts w:ascii="Arial" w:eastAsia="Times New Roman" w:hAnsi="Arial" w:cs="Arial"/>
          <w:color w:val="2F2F2F"/>
          <w:sz w:val="18"/>
          <w:szCs w:val="18"/>
          <w:lang w:eastAsia="es-MX"/>
        </w:rPr>
      </w:pPr>
      <w:r w:rsidRPr="00E624AC">
        <w:rPr>
          <w:rFonts w:ascii="Arial" w:eastAsia="Times New Roman" w:hAnsi="Arial" w:cs="Arial"/>
          <w:b/>
          <w:bCs/>
          <w:color w:val="2F2F2F"/>
          <w:sz w:val="18"/>
          <w:szCs w:val="18"/>
          <w:lang w:eastAsia="es-MX"/>
        </w:rPr>
        <w:t>XIX. a XXX. ...</w:t>
      </w:r>
    </w:p>
    <w:p w:rsidR="00E624AC" w:rsidRPr="00E624AC" w:rsidRDefault="00E624AC" w:rsidP="00E624AC">
      <w:pPr>
        <w:shd w:val="clear" w:color="auto" w:fill="FFFFFF"/>
        <w:spacing w:after="80" w:line="240" w:lineRule="auto"/>
        <w:jc w:val="both"/>
        <w:rPr>
          <w:rFonts w:ascii="Arial" w:eastAsia="Times New Roman" w:hAnsi="Arial" w:cs="Arial"/>
          <w:color w:val="2F2F2F"/>
          <w:sz w:val="18"/>
          <w:szCs w:val="18"/>
          <w:lang w:eastAsia="es-MX"/>
        </w:rPr>
      </w:pPr>
      <w:r w:rsidRPr="00E624AC">
        <w:rPr>
          <w:rFonts w:ascii="Arial" w:eastAsia="Times New Roman" w:hAnsi="Arial" w:cs="Arial"/>
          <w:i/>
          <w:iCs/>
          <w:color w:val="2F2F2F"/>
          <w:sz w:val="18"/>
          <w:szCs w:val="18"/>
          <w:lang w:eastAsia="es-MX"/>
        </w:rPr>
        <w:t>Ley 2, 10, 35, 36, 36-A, 37, 37-A, 45, 46, 59, 63-A, 97, 98, 99, 106, 108, 109, 110, 114, 124, 144, 150, 151, 152, 186, 184, 185, Ley del IVA 1-A, 10, 29, LIGIE 2, CFF 21, 134, Decreto por el que se otorgan facilidades administrativas en Materia Aduanera y de Comercio Exterior 2, Decreto IMMEX 4, 8, 14, 24, Reglamento 150, 170, RGCE 1.2.1., 1.3.3., 1.5.1., 1.6.12., 1.6.13., 1.6.14., 1.6.15., 1.9.10., 1.9.15., 2.2.8., 3.1.3., 3.1.7., 3.1.21., 3.1.31., 3.1.33., 3.7.19., 4.2.5., 4.3.1., 4.3.11., 4.6.15., 4.3.21., 4.5.30., 4.6.26., 6.1.1., 7.1.5., 7.1.7., 7.3.1., Anexos 1, 10, 15 y 22"</w:t>
      </w:r>
    </w:p>
    <w:p w:rsidR="00E624AC" w:rsidRPr="00E624AC" w:rsidRDefault="00E624AC" w:rsidP="00E624AC">
      <w:pPr>
        <w:shd w:val="clear" w:color="auto" w:fill="FFFFFF"/>
        <w:spacing w:after="80" w:line="240" w:lineRule="auto"/>
        <w:ind w:hanging="1152"/>
        <w:jc w:val="both"/>
        <w:rPr>
          <w:rFonts w:ascii="Arial" w:eastAsia="Times New Roman" w:hAnsi="Arial" w:cs="Arial"/>
          <w:color w:val="2F2F2F"/>
          <w:sz w:val="18"/>
          <w:szCs w:val="18"/>
          <w:lang w:eastAsia="es-MX"/>
        </w:rPr>
      </w:pPr>
      <w:r w:rsidRPr="00E624AC">
        <w:rPr>
          <w:rFonts w:ascii="Arial" w:eastAsia="Times New Roman" w:hAnsi="Arial" w:cs="Arial"/>
          <w:b/>
          <w:bCs/>
          <w:color w:val="2F2F2F"/>
          <w:sz w:val="18"/>
          <w:szCs w:val="18"/>
          <w:lang w:eastAsia="es-MX"/>
        </w:rPr>
        <w:t>SEGUNDO.</w:t>
      </w:r>
      <w:r w:rsidRPr="00E624AC">
        <w:rPr>
          <w:rFonts w:ascii="Arial" w:eastAsia="Times New Roman" w:hAnsi="Arial" w:cs="Arial"/>
          <w:color w:val="2F2F2F"/>
          <w:sz w:val="18"/>
          <w:szCs w:val="18"/>
          <w:lang w:eastAsia="es-MX"/>
        </w:rPr>
        <w:t> </w:t>
      </w:r>
      <w:r w:rsidRPr="00E624AC">
        <w:rPr>
          <w:rFonts w:ascii="Arial" w:eastAsia="Times New Roman" w:hAnsi="Arial" w:cs="Arial"/>
          <w:color w:val="2F2F2F"/>
          <w:sz w:val="20"/>
          <w:szCs w:val="20"/>
          <w:lang w:eastAsia="es-MX"/>
        </w:rPr>
        <w:t>  </w:t>
      </w:r>
      <w:r w:rsidRPr="00E624AC">
        <w:rPr>
          <w:rFonts w:ascii="Arial" w:eastAsia="Times New Roman" w:hAnsi="Arial" w:cs="Arial"/>
          <w:color w:val="2F2F2F"/>
          <w:sz w:val="18"/>
          <w:szCs w:val="18"/>
          <w:lang w:eastAsia="es-MX"/>
        </w:rPr>
        <w:t>Se dan a conocer las modificaciones de los siguientes Anexos:</w:t>
      </w:r>
    </w:p>
    <w:p w:rsidR="00E624AC" w:rsidRPr="00E624AC" w:rsidRDefault="00E624AC" w:rsidP="00E624AC">
      <w:pPr>
        <w:shd w:val="clear" w:color="auto" w:fill="FFFFFF"/>
        <w:spacing w:after="80" w:line="240" w:lineRule="auto"/>
        <w:ind w:hanging="1152"/>
        <w:jc w:val="both"/>
        <w:rPr>
          <w:rFonts w:ascii="Arial" w:eastAsia="Times New Roman" w:hAnsi="Arial" w:cs="Arial"/>
          <w:color w:val="2F2F2F"/>
          <w:sz w:val="18"/>
          <w:szCs w:val="18"/>
          <w:lang w:eastAsia="es-MX"/>
        </w:rPr>
      </w:pPr>
      <w:r w:rsidRPr="00E624AC">
        <w:rPr>
          <w:rFonts w:ascii="Arial" w:eastAsia="Times New Roman" w:hAnsi="Arial" w:cs="Arial"/>
          <w:b/>
          <w:bCs/>
          <w:color w:val="2F2F2F"/>
          <w:sz w:val="18"/>
          <w:szCs w:val="18"/>
          <w:lang w:eastAsia="es-MX"/>
        </w:rPr>
        <w:t>I.</w:t>
      </w:r>
      <w:r w:rsidRPr="00E624AC">
        <w:rPr>
          <w:rFonts w:ascii="Arial" w:eastAsia="Times New Roman" w:hAnsi="Arial" w:cs="Arial"/>
          <w:color w:val="2F2F2F"/>
          <w:sz w:val="18"/>
          <w:szCs w:val="18"/>
          <w:lang w:eastAsia="es-MX"/>
        </w:rPr>
        <w:t> </w:t>
      </w:r>
      <w:r w:rsidRPr="00E624AC">
        <w:rPr>
          <w:rFonts w:ascii="Arial" w:eastAsia="Times New Roman" w:hAnsi="Arial" w:cs="Arial"/>
          <w:color w:val="2F2F2F"/>
          <w:sz w:val="20"/>
          <w:szCs w:val="20"/>
          <w:lang w:eastAsia="es-MX"/>
        </w:rPr>
        <w:t>                </w:t>
      </w:r>
      <w:r w:rsidRPr="00E624AC">
        <w:rPr>
          <w:rFonts w:ascii="Arial" w:eastAsia="Times New Roman" w:hAnsi="Arial" w:cs="Arial"/>
          <w:color w:val="2F2F2F"/>
          <w:sz w:val="18"/>
          <w:szCs w:val="18"/>
          <w:lang w:eastAsia="es-MX"/>
        </w:rPr>
        <w:t>Tercera Modificación al Anexo 1 de las RGCE para 2023.</w:t>
      </w:r>
    </w:p>
    <w:p w:rsidR="00E624AC" w:rsidRPr="00E624AC" w:rsidRDefault="00E624AC" w:rsidP="00E624AC">
      <w:pPr>
        <w:shd w:val="clear" w:color="auto" w:fill="FFFFFF"/>
        <w:spacing w:after="80" w:line="240" w:lineRule="auto"/>
        <w:ind w:hanging="1152"/>
        <w:jc w:val="both"/>
        <w:rPr>
          <w:rFonts w:ascii="Arial" w:eastAsia="Times New Roman" w:hAnsi="Arial" w:cs="Arial"/>
          <w:color w:val="2F2F2F"/>
          <w:sz w:val="18"/>
          <w:szCs w:val="18"/>
          <w:lang w:eastAsia="es-MX"/>
        </w:rPr>
      </w:pPr>
      <w:r w:rsidRPr="00E624AC">
        <w:rPr>
          <w:rFonts w:ascii="Arial" w:eastAsia="Times New Roman" w:hAnsi="Arial" w:cs="Arial"/>
          <w:b/>
          <w:bCs/>
          <w:color w:val="2F2F2F"/>
          <w:sz w:val="18"/>
          <w:szCs w:val="18"/>
          <w:lang w:eastAsia="es-MX"/>
        </w:rPr>
        <w:t>II.</w:t>
      </w:r>
      <w:r w:rsidRPr="00E624AC">
        <w:rPr>
          <w:rFonts w:ascii="Arial" w:eastAsia="Times New Roman" w:hAnsi="Arial" w:cs="Arial"/>
          <w:color w:val="2F2F2F"/>
          <w:sz w:val="18"/>
          <w:szCs w:val="18"/>
          <w:lang w:eastAsia="es-MX"/>
        </w:rPr>
        <w:t> </w:t>
      </w:r>
      <w:r w:rsidRPr="00E624AC">
        <w:rPr>
          <w:rFonts w:ascii="Arial" w:eastAsia="Times New Roman" w:hAnsi="Arial" w:cs="Arial"/>
          <w:color w:val="2F2F2F"/>
          <w:sz w:val="20"/>
          <w:szCs w:val="20"/>
          <w:lang w:eastAsia="es-MX"/>
        </w:rPr>
        <w:t>               </w:t>
      </w:r>
      <w:r w:rsidRPr="00E624AC">
        <w:rPr>
          <w:rFonts w:ascii="Arial" w:eastAsia="Times New Roman" w:hAnsi="Arial" w:cs="Arial"/>
          <w:color w:val="2F2F2F"/>
          <w:sz w:val="18"/>
          <w:szCs w:val="18"/>
          <w:lang w:eastAsia="es-MX"/>
        </w:rPr>
        <w:t>Primera Modificación al Anexo 5 de las RGCE para 2022.</w:t>
      </w:r>
    </w:p>
    <w:p w:rsidR="00E624AC" w:rsidRPr="00E624AC" w:rsidRDefault="00E624AC" w:rsidP="00E624AC">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E624AC">
        <w:rPr>
          <w:rFonts w:ascii="Times" w:eastAsia="Times New Roman" w:hAnsi="Times" w:cs="Times"/>
          <w:b/>
          <w:bCs/>
          <w:color w:val="2F2F2F"/>
          <w:sz w:val="18"/>
          <w:szCs w:val="18"/>
          <w:lang w:eastAsia="es-MX"/>
        </w:rPr>
        <w:t>Transitorios</w:t>
      </w:r>
    </w:p>
    <w:p w:rsidR="00E624AC" w:rsidRPr="00E624AC" w:rsidRDefault="00E624AC" w:rsidP="00E624AC">
      <w:pPr>
        <w:shd w:val="clear" w:color="auto" w:fill="FFFFFF"/>
        <w:spacing w:after="80" w:line="240" w:lineRule="auto"/>
        <w:ind w:hanging="1152"/>
        <w:jc w:val="both"/>
        <w:rPr>
          <w:rFonts w:ascii="Arial" w:eastAsia="Times New Roman" w:hAnsi="Arial" w:cs="Arial"/>
          <w:color w:val="2F2F2F"/>
          <w:sz w:val="18"/>
          <w:szCs w:val="18"/>
          <w:lang w:eastAsia="es-MX"/>
        </w:rPr>
      </w:pPr>
      <w:r w:rsidRPr="00E624AC">
        <w:rPr>
          <w:rFonts w:ascii="Arial" w:eastAsia="Times New Roman" w:hAnsi="Arial" w:cs="Arial"/>
          <w:b/>
          <w:bCs/>
          <w:color w:val="2F2F2F"/>
          <w:sz w:val="18"/>
          <w:szCs w:val="18"/>
          <w:lang w:eastAsia="es-MX"/>
        </w:rPr>
        <w:t>Primero. </w:t>
      </w:r>
      <w:r w:rsidRPr="00E624AC">
        <w:rPr>
          <w:rFonts w:ascii="Arial" w:eastAsia="Times New Roman" w:hAnsi="Arial" w:cs="Arial"/>
          <w:color w:val="2F2F2F"/>
          <w:sz w:val="20"/>
          <w:szCs w:val="20"/>
          <w:lang w:eastAsia="es-MX"/>
        </w:rPr>
        <w:t>      </w:t>
      </w:r>
      <w:r w:rsidRPr="00E624AC">
        <w:rPr>
          <w:rFonts w:ascii="Arial" w:eastAsia="Times New Roman" w:hAnsi="Arial" w:cs="Arial"/>
          <w:color w:val="2F2F2F"/>
          <w:sz w:val="18"/>
          <w:szCs w:val="18"/>
          <w:lang w:eastAsia="es-MX"/>
        </w:rPr>
        <w:t xml:space="preserve">La presente Resolución entrará en vigor a partir del día siguiente al de su publicación en el DOF. Por lo que se refiere a las disposiciones dadas a conocer de manera anticipada en el Portal del SAT, su contenido surtirá sus efectos en términos de la regla 1.1.2. </w:t>
      </w:r>
      <w:proofErr w:type="gramStart"/>
      <w:r w:rsidRPr="00E624AC">
        <w:rPr>
          <w:rFonts w:ascii="Arial" w:eastAsia="Times New Roman" w:hAnsi="Arial" w:cs="Arial"/>
          <w:color w:val="2F2F2F"/>
          <w:sz w:val="18"/>
          <w:szCs w:val="18"/>
          <w:lang w:eastAsia="es-MX"/>
        </w:rPr>
        <w:t>de</w:t>
      </w:r>
      <w:proofErr w:type="gramEnd"/>
      <w:r w:rsidRPr="00E624AC">
        <w:rPr>
          <w:rFonts w:ascii="Arial" w:eastAsia="Times New Roman" w:hAnsi="Arial" w:cs="Arial"/>
          <w:color w:val="2F2F2F"/>
          <w:sz w:val="18"/>
          <w:szCs w:val="18"/>
          <w:lang w:eastAsia="es-MX"/>
        </w:rPr>
        <w:t xml:space="preserve"> las RGCE para 2023.</w:t>
      </w:r>
    </w:p>
    <w:p w:rsidR="00E624AC" w:rsidRPr="00E624AC" w:rsidRDefault="00E624AC" w:rsidP="00E624AC">
      <w:pPr>
        <w:shd w:val="clear" w:color="auto" w:fill="FFFFFF"/>
        <w:spacing w:after="80" w:line="240" w:lineRule="auto"/>
        <w:ind w:hanging="1152"/>
        <w:jc w:val="both"/>
        <w:rPr>
          <w:rFonts w:ascii="Arial" w:eastAsia="Times New Roman" w:hAnsi="Arial" w:cs="Arial"/>
          <w:color w:val="2F2F2F"/>
          <w:sz w:val="18"/>
          <w:szCs w:val="18"/>
          <w:lang w:eastAsia="es-MX"/>
        </w:rPr>
      </w:pPr>
      <w:r w:rsidRPr="00E624AC">
        <w:rPr>
          <w:rFonts w:ascii="Arial" w:eastAsia="Times New Roman" w:hAnsi="Arial" w:cs="Arial"/>
          <w:b/>
          <w:bCs/>
          <w:color w:val="2F2F2F"/>
          <w:sz w:val="18"/>
          <w:szCs w:val="18"/>
          <w:lang w:eastAsia="es-MX"/>
        </w:rPr>
        <w:t>Segundo. </w:t>
      </w:r>
      <w:r w:rsidRPr="00E624AC">
        <w:rPr>
          <w:rFonts w:ascii="Arial" w:eastAsia="Times New Roman" w:hAnsi="Arial" w:cs="Arial"/>
          <w:color w:val="2F2F2F"/>
          <w:sz w:val="20"/>
          <w:szCs w:val="20"/>
          <w:lang w:eastAsia="es-MX"/>
        </w:rPr>
        <w:t>     </w:t>
      </w:r>
      <w:r w:rsidRPr="00E624AC">
        <w:rPr>
          <w:rFonts w:ascii="Arial" w:eastAsia="Times New Roman" w:hAnsi="Arial" w:cs="Arial"/>
          <w:color w:val="2F2F2F"/>
          <w:sz w:val="18"/>
          <w:szCs w:val="18"/>
          <w:lang w:eastAsia="es-MX"/>
        </w:rPr>
        <w:t>La modificación a la regla 7.3.3., fracción XIII, primer párrafo, inciso a), quinto y noveno párrafos, así como la adición del formato E15 "Manifestación de voluntad para asumir la responsabilidad solidaria en términos de la regla 7.3.3., fracción XIII" del Anexo 1, entrarán en vigor el 1 de enero de 2024.</w:t>
      </w:r>
    </w:p>
    <w:p w:rsidR="00E624AC" w:rsidRPr="00E624AC" w:rsidRDefault="00E624AC" w:rsidP="00E624AC">
      <w:pPr>
        <w:shd w:val="clear" w:color="auto" w:fill="FFFFFF"/>
        <w:spacing w:after="80" w:line="240" w:lineRule="auto"/>
        <w:ind w:firstLine="288"/>
        <w:jc w:val="both"/>
        <w:rPr>
          <w:rFonts w:ascii="Arial" w:eastAsia="Times New Roman" w:hAnsi="Arial" w:cs="Arial"/>
          <w:color w:val="2F2F2F"/>
          <w:sz w:val="18"/>
          <w:szCs w:val="18"/>
          <w:lang w:eastAsia="es-MX"/>
        </w:rPr>
      </w:pPr>
      <w:bookmarkStart w:id="2" w:name="_Hlk139477869"/>
      <w:bookmarkEnd w:id="2"/>
      <w:r w:rsidRPr="00E624AC">
        <w:rPr>
          <w:rFonts w:ascii="Arial" w:eastAsia="Times New Roman" w:hAnsi="Arial" w:cs="Arial"/>
          <w:color w:val="000000"/>
          <w:sz w:val="18"/>
          <w:szCs w:val="18"/>
          <w:lang w:eastAsia="es-MX"/>
        </w:rPr>
        <w:t>Atentamente.</w:t>
      </w:r>
    </w:p>
    <w:p w:rsidR="00E624AC" w:rsidRPr="00E624AC" w:rsidRDefault="00E624AC" w:rsidP="00E624AC">
      <w:pPr>
        <w:shd w:val="clear" w:color="auto" w:fill="FFFFFF"/>
        <w:spacing w:after="80" w:line="240" w:lineRule="auto"/>
        <w:ind w:firstLine="288"/>
        <w:jc w:val="both"/>
        <w:rPr>
          <w:rFonts w:ascii="Arial" w:eastAsia="Times New Roman" w:hAnsi="Arial" w:cs="Arial"/>
          <w:color w:val="2F2F2F"/>
          <w:sz w:val="18"/>
          <w:szCs w:val="18"/>
          <w:lang w:eastAsia="es-MX"/>
        </w:rPr>
      </w:pPr>
      <w:r w:rsidRPr="00E624AC">
        <w:rPr>
          <w:rFonts w:ascii="Arial" w:eastAsia="Times New Roman" w:hAnsi="Arial" w:cs="Arial"/>
          <w:color w:val="000000"/>
          <w:sz w:val="18"/>
          <w:szCs w:val="18"/>
          <w:lang w:eastAsia="es-MX"/>
        </w:rPr>
        <w:t>Ciudad de México, a 4 de diciembre de 2023.- </w:t>
      </w:r>
      <w:r w:rsidRPr="00E624AC">
        <w:rPr>
          <w:rFonts w:ascii="Arial" w:eastAsia="Times New Roman" w:hAnsi="Arial" w:cs="Arial"/>
          <w:color w:val="2F2F2F"/>
          <w:sz w:val="18"/>
          <w:szCs w:val="18"/>
          <w:lang w:eastAsia="es-MX"/>
        </w:rPr>
        <w:t>En suplencia por ausencia del Jefe del Servicio de Administración Tributaria, con fundamento en el artículo 4, primer párrafo del Reglamento Interior del Servicio de Administración Tributaria, firma el Administrador General Jurídico, </w:t>
      </w:r>
      <w:r w:rsidRPr="00E624AC">
        <w:rPr>
          <w:rFonts w:ascii="Arial" w:eastAsia="Times New Roman" w:hAnsi="Arial" w:cs="Arial"/>
          <w:color w:val="000000"/>
          <w:sz w:val="18"/>
          <w:szCs w:val="18"/>
          <w:lang w:eastAsia="es-MX"/>
        </w:rPr>
        <w:t>Lic. </w:t>
      </w:r>
      <w:r w:rsidRPr="00E624AC">
        <w:rPr>
          <w:rFonts w:ascii="Arial" w:eastAsia="Times New Roman" w:hAnsi="Arial" w:cs="Arial"/>
          <w:b/>
          <w:bCs/>
          <w:color w:val="000000"/>
          <w:sz w:val="18"/>
          <w:szCs w:val="18"/>
          <w:lang w:eastAsia="es-MX"/>
        </w:rPr>
        <w:t>Ricardo Carrasco Varona</w:t>
      </w:r>
      <w:r w:rsidRPr="00E624AC">
        <w:rPr>
          <w:rFonts w:ascii="Arial" w:eastAsia="Times New Roman" w:hAnsi="Arial" w:cs="Arial"/>
          <w:color w:val="000000"/>
          <w:sz w:val="18"/>
          <w:szCs w:val="18"/>
          <w:lang w:eastAsia="es-MX"/>
        </w:rPr>
        <w:t>.- Rúbrica.</w:t>
      </w:r>
    </w:p>
    <w:p w:rsidR="00E624AC" w:rsidRPr="00E624AC" w:rsidRDefault="00E624AC" w:rsidP="00E624A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624AC">
        <w:rPr>
          <w:rFonts w:ascii="Times" w:eastAsia="Times New Roman" w:hAnsi="Times" w:cs="Times"/>
          <w:b/>
          <w:bCs/>
          <w:color w:val="2F2F2F"/>
          <w:sz w:val="18"/>
          <w:szCs w:val="18"/>
          <w:lang w:eastAsia="es-MX"/>
        </w:rPr>
        <w:t>TERCERA MODIFICACIÓN AL ANEXO 1 DE LAS REGLAS GENERALES DE COMERCIO EXTERIOR</w:t>
      </w:r>
      <w:r w:rsidRPr="00E624AC">
        <w:rPr>
          <w:rFonts w:ascii="Times New Roman" w:eastAsia="Times New Roman" w:hAnsi="Times New Roman" w:cs="Times New Roman"/>
          <w:b/>
          <w:bCs/>
          <w:color w:val="2F2F2F"/>
          <w:sz w:val="18"/>
          <w:szCs w:val="18"/>
          <w:lang w:eastAsia="es-MX"/>
        </w:rPr>
        <w:br/>
      </w:r>
      <w:r w:rsidRPr="00E624AC">
        <w:rPr>
          <w:rFonts w:ascii="Times" w:eastAsia="Times New Roman" w:hAnsi="Times" w:cs="Times"/>
          <w:b/>
          <w:bCs/>
          <w:color w:val="2F2F2F"/>
          <w:sz w:val="18"/>
          <w:szCs w:val="18"/>
          <w:lang w:eastAsia="es-MX"/>
        </w:rPr>
        <w:t>PARA 2023</w:t>
      </w:r>
    </w:p>
    <w:p w:rsidR="00E624AC" w:rsidRPr="00E624AC" w:rsidRDefault="00E624AC" w:rsidP="00E624AC">
      <w:pPr>
        <w:shd w:val="clear" w:color="auto" w:fill="FFFFFF"/>
        <w:spacing w:after="101" w:line="240" w:lineRule="auto"/>
        <w:jc w:val="center"/>
        <w:rPr>
          <w:rFonts w:ascii="Arial" w:eastAsia="Times New Roman" w:hAnsi="Arial" w:cs="Arial"/>
          <w:color w:val="2F2F2F"/>
          <w:sz w:val="18"/>
          <w:szCs w:val="18"/>
          <w:lang w:eastAsia="es-MX"/>
        </w:rPr>
      </w:pPr>
      <w:r w:rsidRPr="00E624AC">
        <w:rPr>
          <w:rFonts w:ascii="Arial" w:eastAsia="Times New Roman" w:hAnsi="Arial" w:cs="Arial"/>
          <w:b/>
          <w:bCs/>
          <w:color w:val="2F2F2F"/>
          <w:sz w:val="18"/>
          <w:szCs w:val="18"/>
          <w:lang w:eastAsia="es-MX"/>
        </w:rPr>
        <w:t>Formatos y Modelos de Comercio Exterior</w:t>
      </w:r>
    </w:p>
    <w:p w:rsidR="00E624AC" w:rsidRPr="00E624AC" w:rsidRDefault="00E624AC" w:rsidP="00E624AC">
      <w:pPr>
        <w:shd w:val="clear" w:color="auto" w:fill="FFFFFF"/>
        <w:spacing w:after="80" w:line="240" w:lineRule="auto"/>
        <w:ind w:hanging="432"/>
        <w:jc w:val="both"/>
        <w:rPr>
          <w:rFonts w:ascii="Arial" w:eastAsia="Times New Roman" w:hAnsi="Arial" w:cs="Arial"/>
          <w:color w:val="2F2F2F"/>
          <w:sz w:val="18"/>
          <w:szCs w:val="18"/>
          <w:lang w:eastAsia="es-MX"/>
        </w:rPr>
      </w:pPr>
      <w:proofErr w:type="gramStart"/>
      <w:r w:rsidRPr="00E624AC">
        <w:rPr>
          <w:rFonts w:ascii="Arial" w:eastAsia="Times New Roman" w:hAnsi="Arial" w:cs="Arial"/>
          <w:b/>
          <w:bCs/>
          <w:color w:val="2F2F2F"/>
          <w:sz w:val="18"/>
          <w:szCs w:val="18"/>
          <w:lang w:eastAsia="es-MX"/>
        </w:rPr>
        <w:t>I.</w:t>
      </w:r>
      <w:proofErr w:type="gramEnd"/>
      <w:r w:rsidRPr="00E624AC">
        <w:rPr>
          <w:rFonts w:ascii="Arial" w:eastAsia="Times New Roman" w:hAnsi="Arial" w:cs="Arial"/>
          <w:color w:val="2F2F2F"/>
          <w:sz w:val="20"/>
          <w:szCs w:val="20"/>
          <w:lang w:eastAsia="es-MX"/>
        </w:rPr>
        <w:t>     </w:t>
      </w:r>
      <w:r w:rsidRPr="00E624AC">
        <w:rPr>
          <w:rFonts w:ascii="Arial" w:eastAsia="Times New Roman" w:hAnsi="Arial" w:cs="Arial"/>
          <w:b/>
          <w:bCs/>
          <w:color w:val="2F2F2F"/>
          <w:sz w:val="18"/>
          <w:szCs w:val="18"/>
          <w:lang w:eastAsia="es-MX"/>
        </w:rPr>
        <w:t>...</w:t>
      </w:r>
    </w:p>
    <w:p w:rsidR="00E624AC" w:rsidRPr="00E624AC" w:rsidRDefault="00E624AC" w:rsidP="00E624AC">
      <w:pPr>
        <w:shd w:val="clear" w:color="auto" w:fill="FFFFFF"/>
        <w:spacing w:after="80" w:line="240" w:lineRule="auto"/>
        <w:ind w:hanging="432"/>
        <w:jc w:val="both"/>
        <w:rPr>
          <w:rFonts w:ascii="Arial" w:eastAsia="Times New Roman" w:hAnsi="Arial" w:cs="Arial"/>
          <w:color w:val="2F2F2F"/>
          <w:sz w:val="18"/>
          <w:szCs w:val="18"/>
          <w:lang w:eastAsia="es-MX"/>
        </w:rPr>
      </w:pPr>
      <w:r w:rsidRPr="00E624AC">
        <w:rPr>
          <w:rFonts w:ascii="Arial" w:eastAsia="Times New Roman" w:hAnsi="Arial" w:cs="Arial"/>
          <w:b/>
          <w:bCs/>
          <w:color w:val="2F2F2F"/>
          <w:sz w:val="18"/>
          <w:szCs w:val="18"/>
          <w:lang w:eastAsia="es-MX"/>
        </w:rPr>
        <w:t>II.</w:t>
      </w:r>
      <w:r w:rsidRPr="00E624AC">
        <w:rPr>
          <w:rFonts w:ascii="Arial" w:eastAsia="Times New Roman" w:hAnsi="Arial" w:cs="Arial"/>
          <w:color w:val="2F2F2F"/>
          <w:sz w:val="20"/>
          <w:szCs w:val="20"/>
          <w:lang w:eastAsia="es-MX"/>
        </w:rPr>
        <w:t>     </w:t>
      </w:r>
      <w:r w:rsidRPr="00E624AC">
        <w:rPr>
          <w:rFonts w:ascii="Arial" w:eastAsia="Times New Roman" w:hAnsi="Arial" w:cs="Arial"/>
          <w:b/>
          <w:bCs/>
          <w:color w:val="2F2F2F"/>
          <w:sz w:val="18"/>
          <w:szCs w:val="18"/>
          <w:lang w:eastAsia="es-MX"/>
        </w:rPr>
        <w:t>Formatos de Comercio Exterior.</w:t>
      </w:r>
    </w:p>
    <w:p w:rsidR="00E624AC" w:rsidRPr="00E624AC" w:rsidRDefault="00E624AC" w:rsidP="00E624AC">
      <w:pPr>
        <w:shd w:val="clear" w:color="auto" w:fill="FFFFFF"/>
        <w:spacing w:after="80" w:line="240" w:lineRule="auto"/>
        <w:ind w:hanging="432"/>
        <w:jc w:val="both"/>
        <w:rPr>
          <w:rFonts w:ascii="Arial" w:eastAsia="Times New Roman" w:hAnsi="Arial" w:cs="Arial"/>
          <w:color w:val="2F2F2F"/>
          <w:sz w:val="18"/>
          <w:szCs w:val="18"/>
          <w:lang w:eastAsia="es-MX"/>
        </w:rPr>
      </w:pPr>
      <w:r w:rsidRPr="00E624AC">
        <w:rPr>
          <w:rFonts w:ascii="Arial" w:eastAsia="Times New Roman" w:hAnsi="Arial" w:cs="Arial"/>
          <w:b/>
          <w:bCs/>
          <w:color w:val="2F2F2F"/>
          <w:sz w:val="18"/>
          <w:szCs w:val="18"/>
          <w:lang w:eastAsia="es-MX"/>
        </w:rPr>
        <w:t>A. a D.</w:t>
      </w:r>
      <w:r w:rsidRPr="00E624AC">
        <w:rPr>
          <w:rFonts w:ascii="Arial" w:eastAsia="Times New Roman" w:hAnsi="Arial" w:cs="Arial"/>
          <w:color w:val="2F2F2F"/>
          <w:sz w:val="20"/>
          <w:szCs w:val="20"/>
          <w:lang w:eastAsia="es-MX"/>
        </w:rPr>
        <w:t>  </w:t>
      </w:r>
      <w:r w:rsidRPr="00E624AC">
        <w:rPr>
          <w:rFonts w:ascii="Arial" w:eastAsia="Times New Roman" w:hAnsi="Arial" w:cs="Arial"/>
          <w:b/>
          <w:bCs/>
          <w:color w:val="2F2F2F"/>
          <w:sz w:val="18"/>
          <w:szCs w:val="18"/>
          <w:lang w:eastAsia="es-MX"/>
        </w:rPr>
        <w:t>...</w:t>
      </w:r>
    </w:p>
    <w:p w:rsidR="00E624AC" w:rsidRPr="00E624AC" w:rsidRDefault="00E624AC" w:rsidP="00E624AC">
      <w:pPr>
        <w:shd w:val="clear" w:color="auto" w:fill="FFFFFF"/>
        <w:spacing w:after="80" w:line="240" w:lineRule="auto"/>
        <w:ind w:hanging="432"/>
        <w:jc w:val="both"/>
        <w:rPr>
          <w:rFonts w:ascii="Arial" w:eastAsia="Times New Roman" w:hAnsi="Arial" w:cs="Arial"/>
          <w:color w:val="2F2F2F"/>
          <w:sz w:val="18"/>
          <w:szCs w:val="18"/>
          <w:lang w:eastAsia="es-MX"/>
        </w:rPr>
      </w:pPr>
      <w:r w:rsidRPr="00E624AC">
        <w:rPr>
          <w:rFonts w:ascii="Arial" w:eastAsia="Times New Roman" w:hAnsi="Arial" w:cs="Arial"/>
          <w:b/>
          <w:bCs/>
          <w:color w:val="2F2F2F"/>
          <w:sz w:val="18"/>
          <w:szCs w:val="18"/>
          <w:lang w:eastAsia="es-MX"/>
        </w:rPr>
        <w:t>E.</w:t>
      </w:r>
      <w:r w:rsidRPr="00E624AC">
        <w:rPr>
          <w:rFonts w:ascii="Arial" w:eastAsia="Times New Roman" w:hAnsi="Arial" w:cs="Arial"/>
          <w:color w:val="2F2F2F"/>
          <w:sz w:val="20"/>
          <w:szCs w:val="20"/>
          <w:lang w:eastAsia="es-MX"/>
        </w:rPr>
        <w:t>    </w:t>
      </w:r>
      <w:r w:rsidRPr="00E624AC">
        <w:rPr>
          <w:rFonts w:ascii="Arial" w:eastAsia="Times New Roman" w:hAnsi="Arial" w:cs="Arial"/>
          <w:b/>
          <w:bCs/>
          <w:color w:val="2F2F2F"/>
          <w:sz w:val="18"/>
          <w:szCs w:val="18"/>
          <w:lang w:eastAsia="es-MX"/>
        </w:rPr>
        <w:t>Formatos.</w:t>
      </w:r>
    </w:p>
    <w:p w:rsidR="00E624AC" w:rsidRPr="00E624AC" w:rsidRDefault="00E624AC" w:rsidP="00E624AC">
      <w:pPr>
        <w:shd w:val="clear" w:color="auto" w:fill="FFFFFF"/>
        <w:spacing w:after="80" w:line="240" w:lineRule="auto"/>
        <w:ind w:hanging="432"/>
        <w:jc w:val="both"/>
        <w:rPr>
          <w:rFonts w:ascii="Arial" w:eastAsia="Times New Roman" w:hAnsi="Arial" w:cs="Arial"/>
          <w:color w:val="2F2F2F"/>
          <w:sz w:val="18"/>
          <w:szCs w:val="18"/>
          <w:lang w:eastAsia="es-MX"/>
        </w:rPr>
      </w:pPr>
      <w:r w:rsidRPr="00E624AC">
        <w:rPr>
          <w:rFonts w:ascii="Arial" w:eastAsia="Times New Roman" w:hAnsi="Arial" w:cs="Arial"/>
          <w:b/>
          <w:bCs/>
          <w:color w:val="2F2F2F"/>
          <w:sz w:val="18"/>
          <w:szCs w:val="18"/>
          <w:lang w:eastAsia="es-MX"/>
        </w:rPr>
        <w:lastRenderedPageBreak/>
        <w:t>F.</w:t>
      </w:r>
      <w:r w:rsidRPr="00E624AC">
        <w:rPr>
          <w:rFonts w:ascii="Arial" w:eastAsia="Times New Roman" w:hAnsi="Arial" w:cs="Arial"/>
          <w:color w:val="2F2F2F"/>
          <w:sz w:val="20"/>
          <w:szCs w:val="20"/>
          <w:lang w:eastAsia="es-MX"/>
        </w:rPr>
        <w:t>    </w:t>
      </w:r>
      <w:r w:rsidRPr="00E624AC">
        <w:rPr>
          <w:rFonts w:ascii="Arial" w:eastAsia="Times New Roman" w:hAnsi="Arial" w:cs="Arial"/>
          <w:b/>
          <w:bCs/>
          <w:color w:val="2F2F2F"/>
          <w:sz w:val="18"/>
          <w:szCs w:val="18"/>
          <w:lang w:eastAsia="es-MX"/>
        </w:rPr>
        <w:t>...</w:t>
      </w:r>
    </w:p>
    <w:tbl>
      <w:tblPr>
        <w:tblW w:w="0" w:type="auto"/>
        <w:tblCellMar>
          <w:top w:w="15" w:type="dxa"/>
          <w:left w:w="15" w:type="dxa"/>
          <w:bottom w:w="15" w:type="dxa"/>
          <w:right w:w="15" w:type="dxa"/>
        </w:tblCellMar>
        <w:tblLook w:val="04A0" w:firstRow="1" w:lastRow="0" w:firstColumn="1" w:lastColumn="0" w:noHBand="0" w:noVBand="1"/>
      </w:tblPr>
      <w:tblGrid>
        <w:gridCol w:w="1510"/>
        <w:gridCol w:w="4229"/>
        <w:gridCol w:w="1800"/>
        <w:gridCol w:w="1443"/>
      </w:tblGrid>
      <w:tr w:rsidR="00E624AC" w:rsidRPr="00E624AC" w:rsidTr="00E624AC">
        <w:trPr>
          <w:trHeight w:val="466"/>
        </w:trPr>
        <w:tc>
          <w:tcPr>
            <w:tcW w:w="151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center"/>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Referencias</w:t>
            </w:r>
            <w:r w:rsidRPr="00E624AC">
              <w:rPr>
                <w:rFonts w:ascii="Times New Roman" w:eastAsia="Times New Roman" w:hAnsi="Times New Roman" w:cs="Times New Roman"/>
                <w:color w:val="000000"/>
                <w:sz w:val="16"/>
                <w:szCs w:val="16"/>
                <w:lang w:eastAsia="es-MX"/>
              </w:rPr>
              <w:br/>
            </w:r>
            <w:r w:rsidRPr="00E624AC">
              <w:rPr>
                <w:rFonts w:ascii="Arial" w:eastAsia="Times New Roman" w:hAnsi="Arial" w:cs="Arial"/>
                <w:b/>
                <w:bCs/>
                <w:color w:val="000000"/>
                <w:sz w:val="16"/>
                <w:szCs w:val="16"/>
                <w:lang w:eastAsia="es-MX"/>
              </w:rPr>
              <w:t>indicativas</w:t>
            </w:r>
          </w:p>
        </w:tc>
        <w:tc>
          <w:tcPr>
            <w:tcW w:w="42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center"/>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Nombre del Formato</w:t>
            </w:r>
          </w:p>
        </w:tc>
        <w:tc>
          <w:tcPr>
            <w:tcW w:w="180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center"/>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Autoridad ante la que</w:t>
            </w:r>
            <w:r w:rsidRPr="00E624AC">
              <w:rPr>
                <w:rFonts w:ascii="Times New Roman" w:eastAsia="Times New Roman" w:hAnsi="Times New Roman" w:cs="Times New Roman"/>
                <w:color w:val="000000"/>
                <w:sz w:val="16"/>
                <w:szCs w:val="16"/>
                <w:lang w:eastAsia="es-MX"/>
              </w:rPr>
              <w:br/>
            </w:r>
            <w:r w:rsidRPr="00E624AC">
              <w:rPr>
                <w:rFonts w:ascii="Arial" w:eastAsia="Times New Roman" w:hAnsi="Arial" w:cs="Arial"/>
                <w:b/>
                <w:bCs/>
                <w:color w:val="000000"/>
                <w:sz w:val="16"/>
                <w:szCs w:val="16"/>
                <w:lang w:eastAsia="es-MX"/>
              </w:rPr>
              <w:t>se presenta</w:t>
            </w:r>
          </w:p>
        </w:tc>
        <w:tc>
          <w:tcPr>
            <w:tcW w:w="14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center"/>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Medio de</w:t>
            </w:r>
            <w:r w:rsidRPr="00E624AC">
              <w:rPr>
                <w:rFonts w:ascii="Times New Roman" w:eastAsia="Times New Roman" w:hAnsi="Times New Roman" w:cs="Times New Roman"/>
                <w:color w:val="000000"/>
                <w:sz w:val="16"/>
                <w:szCs w:val="16"/>
                <w:lang w:eastAsia="es-MX"/>
              </w:rPr>
              <w:br/>
            </w:r>
            <w:r w:rsidRPr="00E624AC">
              <w:rPr>
                <w:rFonts w:ascii="Arial" w:eastAsia="Times New Roman" w:hAnsi="Arial" w:cs="Arial"/>
                <w:b/>
                <w:bCs/>
                <w:color w:val="000000"/>
                <w:sz w:val="16"/>
                <w:szCs w:val="16"/>
                <w:lang w:eastAsia="es-MX"/>
              </w:rPr>
              <w:t>presentación</w:t>
            </w:r>
          </w:p>
        </w:tc>
      </w:tr>
      <w:tr w:rsidR="00E624AC" w:rsidRPr="00E624AC" w:rsidTr="00E624AC">
        <w:trPr>
          <w:trHeight w:val="268"/>
        </w:trPr>
        <w:tc>
          <w:tcPr>
            <w:tcW w:w="151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center"/>
              <w:rPr>
                <w:rFonts w:ascii="Times New Roman" w:eastAsia="Times New Roman" w:hAnsi="Times New Roman" w:cs="Times New Roman"/>
                <w:color w:val="000000"/>
                <w:sz w:val="18"/>
                <w:szCs w:val="18"/>
                <w:lang w:eastAsia="es-MX"/>
              </w:rPr>
            </w:pPr>
            <w:r w:rsidRPr="00E624AC">
              <w:rPr>
                <w:rFonts w:ascii="Times New Roman" w:eastAsia="Times New Roman" w:hAnsi="Times New Roman" w:cs="Times New Roman"/>
                <w:color w:val="000000"/>
                <w:sz w:val="18"/>
                <w:szCs w:val="18"/>
                <w:lang w:eastAsia="es-MX"/>
              </w:rPr>
              <w:t> </w:t>
            </w:r>
          </w:p>
        </w:tc>
        <w:tc>
          <w:tcPr>
            <w:tcW w:w="42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center"/>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A. a D</w:t>
            </w:r>
            <w:proofErr w:type="gramStart"/>
            <w:r w:rsidRPr="00E624AC">
              <w:rPr>
                <w:rFonts w:ascii="Arial" w:eastAsia="Times New Roman" w:hAnsi="Arial" w:cs="Arial"/>
                <w:b/>
                <w:bCs/>
                <w:color w:val="000000"/>
                <w:sz w:val="16"/>
                <w:szCs w:val="16"/>
                <w:lang w:eastAsia="es-MX"/>
              </w:rPr>
              <w:t>. ...</w:t>
            </w:r>
            <w:proofErr w:type="gramEnd"/>
          </w:p>
        </w:tc>
        <w:tc>
          <w:tcPr>
            <w:tcW w:w="180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center"/>
              <w:rPr>
                <w:rFonts w:ascii="Times New Roman" w:eastAsia="Times New Roman" w:hAnsi="Times New Roman" w:cs="Times New Roman"/>
                <w:color w:val="000000"/>
                <w:sz w:val="18"/>
                <w:szCs w:val="18"/>
                <w:lang w:eastAsia="es-MX"/>
              </w:rPr>
            </w:pPr>
            <w:r w:rsidRPr="00E624AC">
              <w:rPr>
                <w:rFonts w:ascii="Times New Roman" w:eastAsia="Times New Roman" w:hAnsi="Times New Roman" w:cs="Times New Roman"/>
                <w:color w:val="000000"/>
                <w:sz w:val="18"/>
                <w:szCs w:val="18"/>
                <w:lang w:eastAsia="es-MX"/>
              </w:rPr>
              <w:t> </w:t>
            </w:r>
          </w:p>
        </w:tc>
        <w:tc>
          <w:tcPr>
            <w:tcW w:w="14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center"/>
              <w:rPr>
                <w:rFonts w:ascii="Times New Roman" w:eastAsia="Times New Roman" w:hAnsi="Times New Roman" w:cs="Times New Roman"/>
                <w:color w:val="000000"/>
                <w:sz w:val="18"/>
                <w:szCs w:val="18"/>
                <w:lang w:eastAsia="es-MX"/>
              </w:rPr>
            </w:pPr>
            <w:r w:rsidRPr="00E624AC">
              <w:rPr>
                <w:rFonts w:ascii="Times New Roman" w:eastAsia="Times New Roman" w:hAnsi="Times New Roman" w:cs="Times New Roman"/>
                <w:color w:val="000000"/>
                <w:sz w:val="18"/>
                <w:szCs w:val="18"/>
                <w:lang w:eastAsia="es-MX"/>
              </w:rPr>
              <w:t> </w:t>
            </w:r>
          </w:p>
        </w:tc>
      </w:tr>
      <w:tr w:rsidR="00E624AC" w:rsidRPr="00E624AC" w:rsidTr="00E624AC">
        <w:trPr>
          <w:trHeight w:val="268"/>
        </w:trPr>
        <w:tc>
          <w:tcPr>
            <w:tcW w:w="151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center"/>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w:t>
            </w:r>
          </w:p>
        </w:tc>
        <w:tc>
          <w:tcPr>
            <w:tcW w:w="42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center"/>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w:t>
            </w:r>
          </w:p>
        </w:tc>
        <w:tc>
          <w:tcPr>
            <w:tcW w:w="180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center"/>
              <w:rPr>
                <w:rFonts w:ascii="Times New Roman" w:eastAsia="Times New Roman" w:hAnsi="Times New Roman" w:cs="Times New Roman"/>
                <w:color w:val="000000"/>
                <w:sz w:val="18"/>
                <w:szCs w:val="18"/>
                <w:lang w:eastAsia="es-MX"/>
              </w:rPr>
            </w:pPr>
            <w:r w:rsidRPr="00E624AC">
              <w:rPr>
                <w:rFonts w:ascii="Times New Roman" w:eastAsia="Times New Roman" w:hAnsi="Times New Roman" w:cs="Times New Roman"/>
                <w:color w:val="000000"/>
                <w:sz w:val="18"/>
                <w:szCs w:val="18"/>
                <w:lang w:eastAsia="es-MX"/>
              </w:rPr>
              <w:t> </w:t>
            </w:r>
          </w:p>
        </w:tc>
        <w:tc>
          <w:tcPr>
            <w:tcW w:w="14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center"/>
              <w:rPr>
                <w:rFonts w:ascii="Times New Roman" w:eastAsia="Times New Roman" w:hAnsi="Times New Roman" w:cs="Times New Roman"/>
                <w:color w:val="000000"/>
                <w:sz w:val="18"/>
                <w:szCs w:val="18"/>
                <w:lang w:eastAsia="es-MX"/>
              </w:rPr>
            </w:pPr>
            <w:r w:rsidRPr="00E624AC">
              <w:rPr>
                <w:rFonts w:ascii="Times New Roman" w:eastAsia="Times New Roman" w:hAnsi="Times New Roman" w:cs="Times New Roman"/>
                <w:color w:val="000000"/>
                <w:sz w:val="18"/>
                <w:szCs w:val="18"/>
                <w:lang w:eastAsia="es-MX"/>
              </w:rPr>
              <w:t> </w:t>
            </w:r>
          </w:p>
        </w:tc>
      </w:tr>
      <w:tr w:rsidR="00E624AC" w:rsidRPr="00E624AC" w:rsidTr="00E624AC">
        <w:trPr>
          <w:trHeight w:val="536"/>
        </w:trPr>
        <w:tc>
          <w:tcPr>
            <w:tcW w:w="151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center"/>
              <w:rPr>
                <w:rFonts w:ascii="Times New Roman" w:eastAsia="Times New Roman" w:hAnsi="Times New Roman" w:cs="Times New Roman"/>
                <w:color w:val="000000"/>
                <w:sz w:val="18"/>
                <w:szCs w:val="18"/>
                <w:lang w:eastAsia="es-MX"/>
              </w:rPr>
            </w:pPr>
            <w:r w:rsidRPr="00E624AC">
              <w:rPr>
                <w:rFonts w:ascii="Times New Roman" w:eastAsia="Times New Roman" w:hAnsi="Times New Roman" w:cs="Times New Roman"/>
                <w:color w:val="000000"/>
                <w:sz w:val="18"/>
                <w:szCs w:val="18"/>
                <w:lang w:eastAsia="es-MX"/>
              </w:rPr>
              <w:t> </w:t>
            </w:r>
          </w:p>
        </w:tc>
        <w:tc>
          <w:tcPr>
            <w:tcW w:w="42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center"/>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E. Formatos</w:t>
            </w:r>
          </w:p>
          <w:p w:rsidR="00E624AC" w:rsidRPr="00E624AC" w:rsidRDefault="00E624AC" w:rsidP="00E624AC">
            <w:pPr>
              <w:spacing w:after="40" w:line="240" w:lineRule="auto"/>
              <w:jc w:val="center"/>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Nombre del Formato</w:t>
            </w:r>
          </w:p>
        </w:tc>
        <w:tc>
          <w:tcPr>
            <w:tcW w:w="180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center"/>
              <w:rPr>
                <w:rFonts w:ascii="Times New Roman" w:eastAsia="Times New Roman" w:hAnsi="Times New Roman" w:cs="Times New Roman"/>
                <w:color w:val="000000"/>
                <w:sz w:val="18"/>
                <w:szCs w:val="18"/>
                <w:lang w:eastAsia="es-MX"/>
              </w:rPr>
            </w:pPr>
            <w:r w:rsidRPr="00E624AC">
              <w:rPr>
                <w:rFonts w:ascii="Times New Roman" w:eastAsia="Times New Roman" w:hAnsi="Times New Roman" w:cs="Times New Roman"/>
                <w:color w:val="000000"/>
                <w:sz w:val="18"/>
                <w:szCs w:val="18"/>
                <w:lang w:eastAsia="es-MX"/>
              </w:rPr>
              <w:t> </w:t>
            </w:r>
          </w:p>
        </w:tc>
        <w:tc>
          <w:tcPr>
            <w:tcW w:w="14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center"/>
              <w:rPr>
                <w:rFonts w:ascii="Times New Roman" w:eastAsia="Times New Roman" w:hAnsi="Times New Roman" w:cs="Times New Roman"/>
                <w:color w:val="000000"/>
                <w:sz w:val="18"/>
                <w:szCs w:val="18"/>
                <w:lang w:eastAsia="es-MX"/>
              </w:rPr>
            </w:pPr>
            <w:r w:rsidRPr="00E624AC">
              <w:rPr>
                <w:rFonts w:ascii="Times New Roman" w:eastAsia="Times New Roman" w:hAnsi="Times New Roman" w:cs="Times New Roman"/>
                <w:color w:val="000000"/>
                <w:sz w:val="18"/>
                <w:szCs w:val="18"/>
                <w:lang w:eastAsia="es-MX"/>
              </w:rPr>
              <w:t> </w:t>
            </w:r>
          </w:p>
        </w:tc>
      </w:tr>
      <w:tr w:rsidR="00E624AC" w:rsidRPr="00E624AC" w:rsidTr="00E624AC">
        <w:trPr>
          <w:trHeight w:val="268"/>
        </w:trPr>
        <w:tc>
          <w:tcPr>
            <w:tcW w:w="151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center"/>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 xml:space="preserve">E1. </w:t>
            </w:r>
            <w:proofErr w:type="gramStart"/>
            <w:r w:rsidRPr="00E624AC">
              <w:rPr>
                <w:rFonts w:ascii="Arial" w:eastAsia="Times New Roman" w:hAnsi="Arial" w:cs="Arial"/>
                <w:b/>
                <w:bCs/>
                <w:color w:val="000000"/>
                <w:sz w:val="16"/>
                <w:szCs w:val="16"/>
                <w:lang w:eastAsia="es-MX"/>
              </w:rPr>
              <w:t>a</w:t>
            </w:r>
            <w:proofErr w:type="gramEnd"/>
            <w:r w:rsidRPr="00E624AC">
              <w:rPr>
                <w:rFonts w:ascii="Arial" w:eastAsia="Times New Roman" w:hAnsi="Arial" w:cs="Arial"/>
                <w:b/>
                <w:bCs/>
                <w:color w:val="000000"/>
                <w:sz w:val="16"/>
                <w:szCs w:val="16"/>
                <w:lang w:eastAsia="es-MX"/>
              </w:rPr>
              <w:t xml:space="preserve"> E14.</w:t>
            </w:r>
          </w:p>
        </w:tc>
        <w:tc>
          <w:tcPr>
            <w:tcW w:w="42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w:t>
            </w:r>
          </w:p>
        </w:tc>
        <w:tc>
          <w:tcPr>
            <w:tcW w:w="180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center"/>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w:t>
            </w:r>
          </w:p>
        </w:tc>
        <w:tc>
          <w:tcPr>
            <w:tcW w:w="14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center"/>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w:t>
            </w:r>
          </w:p>
        </w:tc>
      </w:tr>
      <w:tr w:rsidR="00E624AC" w:rsidRPr="00E624AC" w:rsidTr="00E624AC">
        <w:trPr>
          <w:trHeight w:val="456"/>
        </w:trPr>
        <w:tc>
          <w:tcPr>
            <w:tcW w:w="151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center"/>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E15</w:t>
            </w:r>
          </w:p>
        </w:tc>
        <w:tc>
          <w:tcPr>
            <w:tcW w:w="42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center"/>
              <w:rPr>
                <w:rFonts w:ascii="Times New Roman" w:eastAsia="Times New Roman" w:hAnsi="Times New Roman" w:cs="Times New Roman"/>
                <w:color w:val="000000"/>
                <w:sz w:val="16"/>
                <w:szCs w:val="16"/>
                <w:lang w:eastAsia="es-MX"/>
              </w:rPr>
            </w:pPr>
            <w:r w:rsidRPr="00E624AC">
              <w:rPr>
                <w:rFonts w:ascii="Arial" w:eastAsia="Times New Roman" w:hAnsi="Arial" w:cs="Arial"/>
                <w:color w:val="000000"/>
                <w:sz w:val="16"/>
                <w:szCs w:val="16"/>
                <w:lang w:eastAsia="es-MX"/>
              </w:rPr>
              <w:t>Manifestación de voluntad para asumir la responsabilidad</w:t>
            </w:r>
            <w:r w:rsidRPr="00E624AC">
              <w:rPr>
                <w:rFonts w:ascii="Times New Roman" w:eastAsia="Times New Roman" w:hAnsi="Times New Roman" w:cs="Times New Roman"/>
                <w:color w:val="000000"/>
                <w:sz w:val="16"/>
                <w:szCs w:val="16"/>
                <w:lang w:eastAsia="es-MX"/>
              </w:rPr>
              <w:br/>
            </w:r>
            <w:r w:rsidRPr="00E624AC">
              <w:rPr>
                <w:rFonts w:ascii="Arial" w:eastAsia="Times New Roman" w:hAnsi="Arial" w:cs="Arial"/>
                <w:color w:val="000000"/>
                <w:sz w:val="16"/>
                <w:szCs w:val="16"/>
                <w:lang w:eastAsia="es-MX"/>
              </w:rPr>
              <w:t>solidaria en términos de la regla 7.3.3., fracción XIII.</w:t>
            </w:r>
          </w:p>
        </w:tc>
        <w:tc>
          <w:tcPr>
            <w:tcW w:w="180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center"/>
              <w:rPr>
                <w:rFonts w:ascii="Times New Roman" w:eastAsia="Times New Roman" w:hAnsi="Times New Roman" w:cs="Times New Roman"/>
                <w:color w:val="000000"/>
                <w:sz w:val="16"/>
                <w:szCs w:val="16"/>
                <w:lang w:eastAsia="es-MX"/>
              </w:rPr>
            </w:pPr>
            <w:r w:rsidRPr="00E624AC">
              <w:rPr>
                <w:rFonts w:ascii="Arial" w:eastAsia="Times New Roman" w:hAnsi="Arial" w:cs="Arial"/>
                <w:color w:val="000000"/>
                <w:sz w:val="16"/>
                <w:szCs w:val="16"/>
                <w:lang w:eastAsia="es-MX"/>
              </w:rPr>
              <w:t>ACAJACE</w:t>
            </w:r>
          </w:p>
        </w:tc>
        <w:tc>
          <w:tcPr>
            <w:tcW w:w="14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center"/>
              <w:rPr>
                <w:rFonts w:ascii="Times New Roman" w:eastAsia="Times New Roman" w:hAnsi="Times New Roman" w:cs="Times New Roman"/>
                <w:color w:val="000000"/>
                <w:sz w:val="16"/>
                <w:szCs w:val="16"/>
                <w:lang w:eastAsia="es-MX"/>
              </w:rPr>
            </w:pPr>
            <w:r w:rsidRPr="00E624AC">
              <w:rPr>
                <w:rFonts w:ascii="Arial" w:eastAsia="Times New Roman" w:hAnsi="Arial" w:cs="Arial"/>
                <w:color w:val="000000"/>
                <w:sz w:val="16"/>
                <w:szCs w:val="16"/>
                <w:lang w:eastAsia="es-MX"/>
              </w:rPr>
              <w:t>Portal del SAT</w:t>
            </w:r>
          </w:p>
        </w:tc>
      </w:tr>
      <w:tr w:rsidR="00E624AC" w:rsidRPr="00E624AC" w:rsidTr="00E624AC">
        <w:trPr>
          <w:trHeight w:val="278"/>
        </w:trPr>
        <w:tc>
          <w:tcPr>
            <w:tcW w:w="1511"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center"/>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w:t>
            </w:r>
          </w:p>
        </w:tc>
        <w:tc>
          <w:tcPr>
            <w:tcW w:w="423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w:t>
            </w:r>
          </w:p>
        </w:tc>
        <w:tc>
          <w:tcPr>
            <w:tcW w:w="180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center"/>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w:t>
            </w:r>
          </w:p>
        </w:tc>
        <w:tc>
          <w:tcPr>
            <w:tcW w:w="1443"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center"/>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w:t>
            </w:r>
          </w:p>
        </w:tc>
      </w:tr>
    </w:tbl>
    <w:p w:rsidR="00E624AC" w:rsidRPr="00E624AC" w:rsidRDefault="00E624AC" w:rsidP="00E624AC">
      <w:pPr>
        <w:shd w:val="clear" w:color="auto" w:fill="FFFFFF"/>
        <w:spacing w:after="101" w:line="240" w:lineRule="auto"/>
        <w:ind w:hanging="432"/>
        <w:jc w:val="both"/>
        <w:rPr>
          <w:rFonts w:ascii="Arial" w:eastAsia="Times New Roman" w:hAnsi="Arial" w:cs="Arial"/>
          <w:color w:val="2F2F2F"/>
          <w:sz w:val="18"/>
          <w:szCs w:val="18"/>
          <w:lang w:eastAsia="es-MX"/>
        </w:rPr>
      </w:pPr>
      <w:r w:rsidRPr="00E624AC">
        <w:rPr>
          <w:rFonts w:ascii="Arial" w:eastAsia="Times New Roman" w:hAnsi="Arial" w:cs="Arial"/>
          <w:b/>
          <w:bCs/>
          <w:color w:val="2F2F2F"/>
          <w:sz w:val="18"/>
          <w:szCs w:val="18"/>
          <w:lang w:eastAsia="es-MX"/>
        </w:rPr>
        <w:t>III.</w:t>
      </w:r>
      <w:r w:rsidRPr="00E624AC">
        <w:rPr>
          <w:rFonts w:ascii="Arial" w:eastAsia="Times New Roman" w:hAnsi="Arial" w:cs="Arial"/>
          <w:color w:val="2F2F2F"/>
          <w:sz w:val="20"/>
          <w:szCs w:val="20"/>
          <w:lang w:eastAsia="es-MX"/>
        </w:rPr>
        <w:t>    </w:t>
      </w:r>
      <w:r w:rsidRPr="00E624AC">
        <w:rPr>
          <w:rFonts w:ascii="Arial" w:eastAsia="Times New Roman" w:hAnsi="Arial" w:cs="Arial"/>
          <w:b/>
          <w:bCs/>
          <w:color w:val="2F2F2F"/>
          <w:sz w:val="18"/>
          <w:szCs w:val="18"/>
          <w:lang w:eastAsia="es-MX"/>
        </w:rPr>
        <w:t>...</w:t>
      </w:r>
    </w:p>
    <w:tbl>
      <w:tblPr>
        <w:tblW w:w="0" w:type="auto"/>
        <w:tblCellMar>
          <w:top w:w="15" w:type="dxa"/>
          <w:left w:w="15" w:type="dxa"/>
          <w:bottom w:w="15" w:type="dxa"/>
          <w:right w:w="15" w:type="dxa"/>
        </w:tblCellMar>
        <w:tblLook w:val="04A0" w:firstRow="1" w:lastRow="0" w:firstColumn="1" w:lastColumn="0" w:noHBand="0" w:noVBand="1"/>
      </w:tblPr>
      <w:tblGrid>
        <w:gridCol w:w="1510"/>
        <w:gridCol w:w="4229"/>
        <w:gridCol w:w="1800"/>
        <w:gridCol w:w="1443"/>
      </w:tblGrid>
      <w:tr w:rsidR="00E624AC" w:rsidRPr="00E624AC" w:rsidTr="00E624AC">
        <w:trPr>
          <w:trHeight w:val="471"/>
        </w:trPr>
        <w:tc>
          <w:tcPr>
            <w:tcW w:w="1511"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624AC" w:rsidRPr="00E624AC" w:rsidRDefault="00E624AC" w:rsidP="00E624AC">
            <w:pPr>
              <w:spacing w:after="40" w:line="240" w:lineRule="auto"/>
              <w:jc w:val="center"/>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Referencias</w:t>
            </w:r>
            <w:r w:rsidRPr="00E624AC">
              <w:rPr>
                <w:rFonts w:ascii="Times New Roman" w:eastAsia="Times New Roman" w:hAnsi="Times New Roman" w:cs="Times New Roman"/>
                <w:color w:val="000000"/>
                <w:sz w:val="16"/>
                <w:szCs w:val="16"/>
                <w:lang w:eastAsia="es-MX"/>
              </w:rPr>
              <w:br/>
            </w:r>
            <w:r w:rsidRPr="00E624AC">
              <w:rPr>
                <w:rFonts w:ascii="Arial" w:eastAsia="Times New Roman" w:hAnsi="Arial" w:cs="Arial"/>
                <w:b/>
                <w:bCs/>
                <w:color w:val="000000"/>
                <w:sz w:val="16"/>
                <w:szCs w:val="16"/>
                <w:lang w:eastAsia="es-MX"/>
              </w:rPr>
              <w:t>indicativas</w:t>
            </w:r>
          </w:p>
        </w:tc>
        <w:tc>
          <w:tcPr>
            <w:tcW w:w="423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624AC" w:rsidRPr="00E624AC" w:rsidRDefault="00E624AC" w:rsidP="00E624AC">
            <w:pPr>
              <w:spacing w:after="40" w:line="240" w:lineRule="auto"/>
              <w:jc w:val="center"/>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Nombre del Modelo</w:t>
            </w:r>
          </w:p>
        </w:tc>
        <w:tc>
          <w:tcPr>
            <w:tcW w:w="1800"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624AC" w:rsidRPr="00E624AC" w:rsidRDefault="00E624AC" w:rsidP="00E624AC">
            <w:pPr>
              <w:spacing w:after="40" w:line="240" w:lineRule="auto"/>
              <w:jc w:val="center"/>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Autoridad ante la que</w:t>
            </w:r>
            <w:r w:rsidRPr="00E624AC">
              <w:rPr>
                <w:rFonts w:ascii="Times New Roman" w:eastAsia="Times New Roman" w:hAnsi="Times New Roman" w:cs="Times New Roman"/>
                <w:color w:val="000000"/>
                <w:sz w:val="16"/>
                <w:szCs w:val="16"/>
                <w:lang w:eastAsia="es-MX"/>
              </w:rPr>
              <w:br/>
            </w:r>
            <w:r w:rsidRPr="00E624AC">
              <w:rPr>
                <w:rFonts w:ascii="Arial" w:eastAsia="Times New Roman" w:hAnsi="Arial" w:cs="Arial"/>
                <w:b/>
                <w:bCs/>
                <w:color w:val="000000"/>
                <w:sz w:val="16"/>
                <w:szCs w:val="16"/>
                <w:lang w:eastAsia="es-MX"/>
              </w:rPr>
              <w:t>se presenta</w:t>
            </w:r>
          </w:p>
        </w:tc>
        <w:tc>
          <w:tcPr>
            <w:tcW w:w="1443"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624AC" w:rsidRPr="00E624AC" w:rsidRDefault="00E624AC" w:rsidP="00E624AC">
            <w:pPr>
              <w:spacing w:after="40" w:line="240" w:lineRule="auto"/>
              <w:jc w:val="center"/>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Medio de</w:t>
            </w:r>
            <w:r w:rsidRPr="00E624AC">
              <w:rPr>
                <w:rFonts w:ascii="Times New Roman" w:eastAsia="Times New Roman" w:hAnsi="Times New Roman" w:cs="Times New Roman"/>
                <w:color w:val="000000"/>
                <w:sz w:val="16"/>
                <w:szCs w:val="16"/>
                <w:lang w:eastAsia="es-MX"/>
              </w:rPr>
              <w:br/>
            </w:r>
            <w:r w:rsidRPr="00E624AC">
              <w:rPr>
                <w:rFonts w:ascii="Arial" w:eastAsia="Times New Roman" w:hAnsi="Arial" w:cs="Arial"/>
                <w:b/>
                <w:bCs/>
                <w:color w:val="000000"/>
                <w:sz w:val="16"/>
                <w:szCs w:val="16"/>
                <w:lang w:eastAsia="es-MX"/>
              </w:rPr>
              <w:t>presentación</w:t>
            </w:r>
          </w:p>
        </w:tc>
      </w:tr>
      <w:tr w:rsidR="00E624AC" w:rsidRPr="00E624AC" w:rsidTr="00E624AC">
        <w:trPr>
          <w:trHeight w:val="278"/>
        </w:trPr>
        <w:tc>
          <w:tcPr>
            <w:tcW w:w="1511" w:type="dxa"/>
            <w:tcBorders>
              <w:top w:val="single" w:sz="6" w:space="0" w:color="000000"/>
              <w:left w:val="single" w:sz="6" w:space="0" w:color="000000"/>
              <w:bottom w:val="single" w:sz="4" w:space="0" w:color="000000"/>
              <w:right w:val="single" w:sz="6" w:space="0" w:color="000000"/>
            </w:tcBorders>
            <w:tcMar>
              <w:top w:w="0" w:type="dxa"/>
              <w:left w:w="72" w:type="dxa"/>
              <w:bottom w:w="0" w:type="dxa"/>
              <w:right w:w="72" w:type="dxa"/>
            </w:tcMar>
            <w:hideMark/>
          </w:tcPr>
          <w:p w:rsidR="00E624AC" w:rsidRPr="00E624AC" w:rsidRDefault="00E624AC" w:rsidP="00E624AC">
            <w:pPr>
              <w:spacing w:after="40" w:line="240" w:lineRule="auto"/>
              <w:jc w:val="center"/>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M1.1. a M1.11.</w:t>
            </w:r>
          </w:p>
        </w:tc>
        <w:tc>
          <w:tcPr>
            <w:tcW w:w="4230" w:type="dxa"/>
            <w:tcBorders>
              <w:top w:val="single" w:sz="6" w:space="0" w:color="000000"/>
              <w:left w:val="single" w:sz="6" w:space="0" w:color="000000"/>
              <w:bottom w:val="single" w:sz="4" w:space="0" w:color="000000"/>
              <w:right w:val="single" w:sz="6" w:space="0" w:color="000000"/>
            </w:tcBorders>
            <w:tcMar>
              <w:top w:w="0" w:type="dxa"/>
              <w:left w:w="72" w:type="dxa"/>
              <w:bottom w:w="0" w:type="dxa"/>
              <w:right w:w="72" w:type="dxa"/>
            </w:tcMar>
            <w:hideMark/>
          </w:tcPr>
          <w:p w:rsidR="00E624AC" w:rsidRPr="00E624AC" w:rsidRDefault="00E624AC" w:rsidP="00E624AC">
            <w:pPr>
              <w:spacing w:after="40" w:line="240" w:lineRule="auto"/>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w:t>
            </w:r>
          </w:p>
        </w:tc>
        <w:tc>
          <w:tcPr>
            <w:tcW w:w="1800" w:type="dxa"/>
            <w:tcBorders>
              <w:top w:val="single" w:sz="6" w:space="0" w:color="000000"/>
              <w:left w:val="single" w:sz="6" w:space="0" w:color="000000"/>
              <w:bottom w:val="single" w:sz="4" w:space="0" w:color="000000"/>
              <w:right w:val="single" w:sz="6" w:space="0" w:color="000000"/>
            </w:tcBorders>
            <w:tcMar>
              <w:top w:w="0" w:type="dxa"/>
              <w:left w:w="72" w:type="dxa"/>
              <w:bottom w:w="0" w:type="dxa"/>
              <w:right w:w="72" w:type="dxa"/>
            </w:tcMar>
            <w:hideMark/>
          </w:tcPr>
          <w:p w:rsidR="00E624AC" w:rsidRPr="00E624AC" w:rsidRDefault="00E624AC" w:rsidP="00E624AC">
            <w:pPr>
              <w:spacing w:after="40" w:line="240" w:lineRule="auto"/>
              <w:jc w:val="center"/>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w:t>
            </w:r>
          </w:p>
        </w:tc>
        <w:tc>
          <w:tcPr>
            <w:tcW w:w="1443" w:type="dxa"/>
            <w:tcBorders>
              <w:top w:val="single" w:sz="6" w:space="0" w:color="000000"/>
              <w:left w:val="single" w:sz="6" w:space="0" w:color="000000"/>
              <w:bottom w:val="single" w:sz="4" w:space="0" w:color="000000"/>
              <w:right w:val="single" w:sz="6" w:space="0" w:color="000000"/>
            </w:tcBorders>
            <w:tcMar>
              <w:top w:w="0" w:type="dxa"/>
              <w:left w:w="72" w:type="dxa"/>
              <w:bottom w:w="0" w:type="dxa"/>
              <w:right w:w="72" w:type="dxa"/>
            </w:tcMar>
            <w:hideMark/>
          </w:tcPr>
          <w:p w:rsidR="00E624AC" w:rsidRPr="00E624AC" w:rsidRDefault="00E624AC" w:rsidP="00E624AC">
            <w:pPr>
              <w:spacing w:after="40" w:line="240" w:lineRule="auto"/>
              <w:jc w:val="center"/>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w:t>
            </w:r>
          </w:p>
        </w:tc>
      </w:tr>
    </w:tbl>
    <w:p w:rsidR="00E624AC" w:rsidRPr="00E624AC" w:rsidRDefault="00E624AC" w:rsidP="00E624AC">
      <w:pPr>
        <w:shd w:val="clear" w:color="auto" w:fill="FFFFFF"/>
        <w:spacing w:after="80" w:line="240" w:lineRule="auto"/>
        <w:ind w:hanging="432"/>
        <w:jc w:val="both"/>
        <w:rPr>
          <w:rFonts w:ascii="Arial" w:eastAsia="Times New Roman" w:hAnsi="Arial" w:cs="Arial"/>
          <w:color w:val="2F2F2F"/>
          <w:sz w:val="18"/>
          <w:szCs w:val="18"/>
          <w:lang w:eastAsia="es-MX"/>
        </w:rPr>
      </w:pPr>
      <w:proofErr w:type="gramStart"/>
      <w:r w:rsidRPr="00E624AC">
        <w:rPr>
          <w:rFonts w:ascii="Arial" w:eastAsia="Times New Roman" w:hAnsi="Arial" w:cs="Arial"/>
          <w:b/>
          <w:bCs/>
          <w:color w:val="2F2F2F"/>
          <w:sz w:val="18"/>
          <w:szCs w:val="18"/>
          <w:lang w:eastAsia="es-MX"/>
        </w:rPr>
        <w:t>I.</w:t>
      </w:r>
      <w:proofErr w:type="gramEnd"/>
      <w:r w:rsidRPr="00E624AC">
        <w:rPr>
          <w:rFonts w:ascii="Arial" w:eastAsia="Times New Roman" w:hAnsi="Arial" w:cs="Arial"/>
          <w:color w:val="2F2F2F"/>
          <w:sz w:val="20"/>
          <w:szCs w:val="20"/>
          <w:lang w:eastAsia="es-MX"/>
        </w:rPr>
        <w:t>     </w:t>
      </w:r>
      <w:r w:rsidRPr="00E624AC">
        <w:rPr>
          <w:rFonts w:ascii="Arial" w:eastAsia="Times New Roman" w:hAnsi="Arial" w:cs="Arial"/>
          <w:b/>
          <w:bCs/>
          <w:color w:val="2F2F2F"/>
          <w:sz w:val="18"/>
          <w:szCs w:val="18"/>
          <w:lang w:eastAsia="es-MX"/>
        </w:rPr>
        <w:t>...</w:t>
      </w:r>
    </w:p>
    <w:p w:rsidR="00E624AC" w:rsidRPr="00E624AC" w:rsidRDefault="00E624AC" w:rsidP="00E624AC">
      <w:pPr>
        <w:shd w:val="clear" w:color="auto" w:fill="FFFFFF"/>
        <w:spacing w:after="80" w:line="240" w:lineRule="auto"/>
        <w:ind w:hanging="432"/>
        <w:jc w:val="both"/>
        <w:rPr>
          <w:rFonts w:ascii="Arial" w:eastAsia="Times New Roman" w:hAnsi="Arial" w:cs="Arial"/>
          <w:color w:val="2F2F2F"/>
          <w:sz w:val="18"/>
          <w:szCs w:val="18"/>
          <w:lang w:eastAsia="es-MX"/>
        </w:rPr>
      </w:pPr>
      <w:r w:rsidRPr="00E624AC">
        <w:rPr>
          <w:rFonts w:ascii="Arial" w:eastAsia="Times New Roman" w:hAnsi="Arial" w:cs="Arial"/>
          <w:b/>
          <w:bCs/>
          <w:color w:val="2F2F2F"/>
          <w:sz w:val="18"/>
          <w:szCs w:val="18"/>
          <w:lang w:eastAsia="es-MX"/>
        </w:rPr>
        <w:t>II.</w:t>
      </w:r>
      <w:r w:rsidRPr="00E624AC">
        <w:rPr>
          <w:rFonts w:ascii="Arial" w:eastAsia="Times New Roman" w:hAnsi="Arial" w:cs="Arial"/>
          <w:color w:val="2F2F2F"/>
          <w:sz w:val="20"/>
          <w:szCs w:val="20"/>
          <w:lang w:eastAsia="es-MX"/>
        </w:rPr>
        <w:t>     </w:t>
      </w:r>
      <w:r w:rsidRPr="00E624AC">
        <w:rPr>
          <w:rFonts w:ascii="Arial" w:eastAsia="Times New Roman" w:hAnsi="Arial" w:cs="Arial"/>
          <w:b/>
          <w:bCs/>
          <w:color w:val="2F2F2F"/>
          <w:sz w:val="18"/>
          <w:szCs w:val="18"/>
          <w:lang w:eastAsia="es-MX"/>
        </w:rPr>
        <w:t>Formatos de Comercio Exterior:</w:t>
      </w:r>
    </w:p>
    <w:p w:rsidR="00E624AC" w:rsidRPr="00E624AC" w:rsidRDefault="00E624AC" w:rsidP="00E624AC">
      <w:pPr>
        <w:shd w:val="clear" w:color="auto" w:fill="FFFFFF"/>
        <w:spacing w:after="101" w:line="240" w:lineRule="auto"/>
        <w:jc w:val="both"/>
        <w:rPr>
          <w:rFonts w:ascii="Arial" w:eastAsia="Times New Roman" w:hAnsi="Arial" w:cs="Arial"/>
          <w:color w:val="2F2F2F"/>
          <w:sz w:val="18"/>
          <w:szCs w:val="18"/>
          <w:lang w:eastAsia="es-MX"/>
        </w:rPr>
      </w:pPr>
      <w:r w:rsidRPr="00E624AC">
        <w:rPr>
          <w:rFonts w:ascii="Arial" w:eastAsia="Times New Roman" w:hAnsi="Arial" w:cs="Arial"/>
          <w:b/>
          <w:bCs/>
          <w:color w:val="2F2F2F"/>
          <w:sz w:val="18"/>
          <w:szCs w:val="18"/>
          <w:lang w:eastAsia="es-MX"/>
        </w:rPr>
        <w:t>...</w:t>
      </w:r>
    </w:p>
    <w:p w:rsidR="00E624AC" w:rsidRPr="00E624AC" w:rsidRDefault="00E624AC" w:rsidP="00E624AC">
      <w:pPr>
        <w:shd w:val="clear" w:color="auto" w:fill="FFFFFF"/>
        <w:spacing w:after="101" w:line="240" w:lineRule="auto"/>
        <w:ind w:firstLine="288"/>
        <w:jc w:val="both"/>
        <w:rPr>
          <w:rFonts w:ascii="Arial" w:eastAsia="Times New Roman" w:hAnsi="Arial" w:cs="Arial"/>
          <w:color w:val="2F2F2F"/>
          <w:sz w:val="18"/>
          <w:szCs w:val="18"/>
          <w:lang w:eastAsia="es-MX"/>
        </w:rPr>
      </w:pPr>
      <w:r w:rsidRPr="00E624AC">
        <w:rPr>
          <w:rFonts w:ascii="Arial" w:eastAsia="Times New Roman" w:hAnsi="Arial" w:cs="Arial"/>
          <w:b/>
          <w:bCs/>
          <w:color w:val="2F2F2F"/>
          <w:sz w:val="18"/>
          <w:szCs w:val="18"/>
          <w:lang w:eastAsia="es-MX"/>
        </w:rPr>
        <w:t>E15.</w:t>
      </w:r>
    </w:p>
    <w:p w:rsidR="00E624AC" w:rsidRPr="00E624AC" w:rsidRDefault="00E624AC" w:rsidP="00E624AC">
      <w:pPr>
        <w:shd w:val="clear" w:color="auto" w:fill="FFFFFF"/>
        <w:spacing w:after="101" w:line="240" w:lineRule="auto"/>
        <w:ind w:firstLine="288"/>
        <w:jc w:val="both"/>
        <w:rPr>
          <w:rFonts w:ascii="Arial" w:eastAsia="Times New Roman" w:hAnsi="Arial" w:cs="Arial"/>
          <w:color w:val="2F2F2F"/>
          <w:sz w:val="18"/>
          <w:szCs w:val="18"/>
          <w:lang w:eastAsia="es-MX"/>
        </w:rPr>
      </w:pPr>
      <w:r w:rsidRPr="00E624AC">
        <w:rPr>
          <w:rFonts w:ascii="Arial" w:eastAsia="Times New Roman" w:hAnsi="Arial" w:cs="Arial"/>
          <w:color w:val="2F2F2F"/>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2078"/>
        <w:gridCol w:w="1938"/>
        <w:gridCol w:w="56"/>
        <w:gridCol w:w="411"/>
        <w:gridCol w:w="446"/>
        <w:gridCol w:w="325"/>
        <w:gridCol w:w="334"/>
        <w:gridCol w:w="336"/>
        <w:gridCol w:w="336"/>
        <w:gridCol w:w="336"/>
        <w:gridCol w:w="133"/>
        <w:gridCol w:w="203"/>
        <w:gridCol w:w="336"/>
        <w:gridCol w:w="336"/>
        <w:gridCol w:w="336"/>
        <w:gridCol w:w="336"/>
        <w:gridCol w:w="336"/>
        <w:gridCol w:w="370"/>
      </w:tblGrid>
      <w:tr w:rsidR="00E624AC" w:rsidRPr="00E624AC" w:rsidTr="00E624AC">
        <w:trPr>
          <w:trHeight w:val="1395"/>
        </w:trPr>
        <w:tc>
          <w:tcPr>
            <w:tcW w:w="8984" w:type="dxa"/>
            <w:gridSpan w:val="18"/>
            <w:tcBorders>
              <w:top w:val="single" w:sz="4" w:space="0" w:color="000000"/>
              <w:left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center"/>
              <w:rPr>
                <w:rFonts w:ascii="Times New Roman" w:eastAsia="Times New Roman" w:hAnsi="Times New Roman" w:cs="Times New Roman"/>
                <w:color w:val="000000"/>
                <w:sz w:val="16"/>
                <w:szCs w:val="16"/>
                <w:lang w:eastAsia="es-MX"/>
              </w:rPr>
            </w:pPr>
            <w:r>
              <w:rPr>
                <w:rFonts w:ascii="Arial" w:eastAsia="Times New Roman" w:hAnsi="Arial" w:cs="Arial"/>
                <w:noProof/>
                <w:color w:val="000000"/>
                <w:sz w:val="16"/>
                <w:szCs w:val="16"/>
                <w:lang w:eastAsia="es-MX"/>
              </w:rPr>
              <w:drawing>
                <wp:inline distT="0" distB="0" distL="0" distR="0">
                  <wp:extent cx="2981325" cy="438150"/>
                  <wp:effectExtent l="0" t="0" r="9525" b="0"/>
                  <wp:docPr id="1" name="Imagen 1" descr="https://www.dof.gob.mx/imagenes_diarios/2023/12/12/MAT/shcp_1_Cimg_2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of.gob.mx/imagenes_diarios/2023/12/12/MAT/shcp_1_Cimg_200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81325" cy="438150"/>
                          </a:xfrm>
                          <a:prstGeom prst="rect">
                            <a:avLst/>
                          </a:prstGeom>
                          <a:noFill/>
                          <a:ln>
                            <a:noFill/>
                          </a:ln>
                        </pic:spPr>
                      </pic:pic>
                    </a:graphicData>
                  </a:graphic>
                </wp:inline>
              </w:drawing>
            </w:r>
          </w:p>
          <w:p w:rsidR="00E624AC" w:rsidRPr="00E624AC" w:rsidRDefault="00E624AC" w:rsidP="00E624AC">
            <w:pPr>
              <w:spacing w:after="40" w:line="240" w:lineRule="auto"/>
              <w:jc w:val="center"/>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Manifestación de voluntad para asumir la responsabilidad solidaria en términos de la regla 7.3.3., fracción XIII.</w:t>
            </w:r>
          </w:p>
          <w:p w:rsidR="00E624AC" w:rsidRPr="00E624AC" w:rsidRDefault="00E624AC" w:rsidP="00E624AC">
            <w:pPr>
              <w:spacing w:after="40" w:line="240" w:lineRule="auto"/>
              <w:jc w:val="right"/>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Fecha:</w:t>
            </w:r>
          </w:p>
        </w:tc>
      </w:tr>
      <w:tr w:rsidR="00E624AC" w:rsidRPr="00E624AC" w:rsidTr="00E624AC">
        <w:trPr>
          <w:trHeight w:val="311"/>
        </w:trPr>
        <w:tc>
          <w:tcPr>
            <w:tcW w:w="8984" w:type="dxa"/>
            <w:gridSpan w:val="18"/>
            <w:tcBorders>
              <w:top w:val="single" w:sz="4" w:space="0" w:color="000000"/>
              <w:left w:val="single" w:sz="4" w:space="0" w:color="000000"/>
              <w:bottom w:val="single" w:sz="4" w:space="0" w:color="000000"/>
              <w:right w:val="single" w:sz="4" w:space="0" w:color="000000"/>
            </w:tcBorders>
            <w:shd w:val="clear" w:color="auto" w:fill="BFBFBF"/>
            <w:tcMar>
              <w:top w:w="0" w:type="dxa"/>
              <w:left w:w="72" w:type="dxa"/>
              <w:bottom w:w="0" w:type="dxa"/>
              <w:right w:w="72" w:type="dxa"/>
            </w:tcMar>
            <w:hideMark/>
          </w:tcPr>
          <w:p w:rsidR="00E624AC" w:rsidRPr="00E624AC" w:rsidRDefault="00E624AC" w:rsidP="00E624AC">
            <w:pPr>
              <w:spacing w:after="40" w:line="240" w:lineRule="auto"/>
              <w:jc w:val="both"/>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1. Datos del responsable solidario.</w:t>
            </w:r>
          </w:p>
        </w:tc>
      </w:tr>
      <w:tr w:rsidR="00E624AC" w:rsidRPr="00E624AC" w:rsidTr="00E624AC">
        <w:trPr>
          <w:trHeight w:val="326"/>
        </w:trPr>
        <w:tc>
          <w:tcPr>
            <w:tcW w:w="8984" w:type="dxa"/>
            <w:gridSpan w:val="18"/>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both"/>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1.1. Denominación o razón social:</w:t>
            </w:r>
          </w:p>
        </w:tc>
      </w:tr>
      <w:tr w:rsidR="00E624AC" w:rsidRPr="00E624AC" w:rsidTr="00E624AC">
        <w:trPr>
          <w:trHeight w:val="326"/>
        </w:trPr>
        <w:tc>
          <w:tcPr>
            <w:tcW w:w="8984" w:type="dxa"/>
            <w:gridSpan w:val="18"/>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both"/>
              <w:rPr>
                <w:rFonts w:ascii="Times New Roman" w:eastAsia="Times New Roman" w:hAnsi="Times New Roman" w:cs="Times New Roman"/>
                <w:color w:val="000000"/>
                <w:sz w:val="18"/>
                <w:szCs w:val="18"/>
                <w:lang w:eastAsia="es-MX"/>
              </w:rPr>
            </w:pPr>
            <w:r w:rsidRPr="00E624AC">
              <w:rPr>
                <w:rFonts w:ascii="Times New Roman" w:eastAsia="Times New Roman" w:hAnsi="Times New Roman" w:cs="Times New Roman"/>
                <w:color w:val="000000"/>
                <w:sz w:val="18"/>
                <w:szCs w:val="18"/>
                <w:lang w:eastAsia="es-MX"/>
              </w:rPr>
              <w:t> </w:t>
            </w:r>
          </w:p>
        </w:tc>
      </w:tr>
      <w:tr w:rsidR="00E624AC" w:rsidRPr="00E624AC" w:rsidTr="00E624AC">
        <w:trPr>
          <w:trHeight w:val="326"/>
        </w:trPr>
        <w:tc>
          <w:tcPr>
            <w:tcW w:w="4931" w:type="dxa"/>
            <w:gridSpan w:val="5"/>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both"/>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1.2. RFC:</w:t>
            </w:r>
          </w:p>
        </w:tc>
        <w:tc>
          <w:tcPr>
            <w:tcW w:w="325"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both"/>
              <w:rPr>
                <w:rFonts w:ascii="Times New Roman" w:eastAsia="Times New Roman" w:hAnsi="Times New Roman" w:cs="Times New Roman"/>
                <w:color w:val="000000"/>
                <w:sz w:val="18"/>
                <w:szCs w:val="18"/>
                <w:lang w:eastAsia="es-MX"/>
              </w:rPr>
            </w:pPr>
            <w:r w:rsidRPr="00E624AC">
              <w:rPr>
                <w:rFonts w:ascii="Times New Roman" w:eastAsia="Times New Roman" w:hAnsi="Times New Roman" w:cs="Times New Roman"/>
                <w:color w:val="000000"/>
                <w:sz w:val="18"/>
                <w:szCs w:val="18"/>
                <w:lang w:eastAsia="es-MX"/>
              </w:rPr>
              <w:t> </w:t>
            </w:r>
          </w:p>
        </w:tc>
        <w:tc>
          <w:tcPr>
            <w:tcW w:w="334"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both"/>
              <w:rPr>
                <w:rFonts w:ascii="Times New Roman" w:eastAsia="Times New Roman" w:hAnsi="Times New Roman" w:cs="Times New Roman"/>
                <w:color w:val="000000"/>
                <w:sz w:val="18"/>
                <w:szCs w:val="18"/>
                <w:lang w:eastAsia="es-MX"/>
              </w:rPr>
            </w:pPr>
            <w:r w:rsidRPr="00E624AC">
              <w:rPr>
                <w:rFonts w:ascii="Times New Roman" w:eastAsia="Times New Roman" w:hAnsi="Times New Roman" w:cs="Times New Roman"/>
                <w:color w:val="000000"/>
                <w:sz w:val="18"/>
                <w:szCs w:val="18"/>
                <w:lang w:eastAsia="es-MX"/>
              </w:rPr>
              <w:t> </w:t>
            </w:r>
          </w:p>
        </w:tc>
        <w:tc>
          <w:tcPr>
            <w:tcW w:w="3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both"/>
              <w:rPr>
                <w:rFonts w:ascii="Times New Roman" w:eastAsia="Times New Roman" w:hAnsi="Times New Roman" w:cs="Times New Roman"/>
                <w:color w:val="000000"/>
                <w:sz w:val="18"/>
                <w:szCs w:val="18"/>
                <w:lang w:eastAsia="es-MX"/>
              </w:rPr>
            </w:pPr>
            <w:r w:rsidRPr="00E624AC">
              <w:rPr>
                <w:rFonts w:ascii="Times New Roman" w:eastAsia="Times New Roman" w:hAnsi="Times New Roman" w:cs="Times New Roman"/>
                <w:color w:val="000000"/>
                <w:sz w:val="18"/>
                <w:szCs w:val="18"/>
                <w:lang w:eastAsia="es-MX"/>
              </w:rPr>
              <w:t> </w:t>
            </w:r>
          </w:p>
        </w:tc>
        <w:tc>
          <w:tcPr>
            <w:tcW w:w="3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both"/>
              <w:rPr>
                <w:rFonts w:ascii="Times New Roman" w:eastAsia="Times New Roman" w:hAnsi="Times New Roman" w:cs="Times New Roman"/>
                <w:color w:val="000000"/>
                <w:sz w:val="18"/>
                <w:szCs w:val="18"/>
                <w:lang w:eastAsia="es-MX"/>
              </w:rPr>
            </w:pPr>
            <w:r w:rsidRPr="00E624AC">
              <w:rPr>
                <w:rFonts w:ascii="Times New Roman" w:eastAsia="Times New Roman" w:hAnsi="Times New Roman" w:cs="Times New Roman"/>
                <w:color w:val="000000"/>
                <w:sz w:val="18"/>
                <w:szCs w:val="18"/>
                <w:lang w:eastAsia="es-MX"/>
              </w:rPr>
              <w:t> </w:t>
            </w:r>
          </w:p>
        </w:tc>
        <w:tc>
          <w:tcPr>
            <w:tcW w:w="3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both"/>
              <w:rPr>
                <w:rFonts w:ascii="Times New Roman" w:eastAsia="Times New Roman" w:hAnsi="Times New Roman" w:cs="Times New Roman"/>
                <w:color w:val="000000"/>
                <w:sz w:val="18"/>
                <w:szCs w:val="18"/>
                <w:lang w:eastAsia="es-MX"/>
              </w:rPr>
            </w:pPr>
            <w:r w:rsidRPr="00E624AC">
              <w:rPr>
                <w:rFonts w:ascii="Times New Roman" w:eastAsia="Times New Roman" w:hAnsi="Times New Roman" w:cs="Times New Roman"/>
                <w:color w:val="000000"/>
                <w:sz w:val="18"/>
                <w:szCs w:val="18"/>
                <w:lang w:eastAsia="es-MX"/>
              </w:rPr>
              <w:t> </w:t>
            </w:r>
          </w:p>
        </w:tc>
        <w:tc>
          <w:tcPr>
            <w:tcW w:w="336" w:type="dxa"/>
            <w:gridSpan w:val="2"/>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both"/>
              <w:rPr>
                <w:rFonts w:ascii="Times New Roman" w:eastAsia="Times New Roman" w:hAnsi="Times New Roman" w:cs="Times New Roman"/>
                <w:color w:val="000000"/>
                <w:sz w:val="18"/>
                <w:szCs w:val="18"/>
                <w:lang w:eastAsia="es-MX"/>
              </w:rPr>
            </w:pPr>
            <w:r w:rsidRPr="00E624AC">
              <w:rPr>
                <w:rFonts w:ascii="Times New Roman" w:eastAsia="Times New Roman" w:hAnsi="Times New Roman" w:cs="Times New Roman"/>
                <w:color w:val="000000"/>
                <w:sz w:val="18"/>
                <w:szCs w:val="18"/>
                <w:lang w:eastAsia="es-MX"/>
              </w:rPr>
              <w:t> </w:t>
            </w:r>
          </w:p>
        </w:tc>
        <w:tc>
          <w:tcPr>
            <w:tcW w:w="3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both"/>
              <w:rPr>
                <w:rFonts w:ascii="Times New Roman" w:eastAsia="Times New Roman" w:hAnsi="Times New Roman" w:cs="Times New Roman"/>
                <w:color w:val="000000"/>
                <w:sz w:val="18"/>
                <w:szCs w:val="18"/>
                <w:lang w:eastAsia="es-MX"/>
              </w:rPr>
            </w:pPr>
            <w:r w:rsidRPr="00E624AC">
              <w:rPr>
                <w:rFonts w:ascii="Times New Roman" w:eastAsia="Times New Roman" w:hAnsi="Times New Roman" w:cs="Times New Roman"/>
                <w:color w:val="000000"/>
                <w:sz w:val="18"/>
                <w:szCs w:val="18"/>
                <w:lang w:eastAsia="es-MX"/>
              </w:rPr>
              <w:t> </w:t>
            </w:r>
          </w:p>
        </w:tc>
        <w:tc>
          <w:tcPr>
            <w:tcW w:w="3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both"/>
              <w:rPr>
                <w:rFonts w:ascii="Times New Roman" w:eastAsia="Times New Roman" w:hAnsi="Times New Roman" w:cs="Times New Roman"/>
                <w:color w:val="000000"/>
                <w:sz w:val="18"/>
                <w:szCs w:val="18"/>
                <w:lang w:eastAsia="es-MX"/>
              </w:rPr>
            </w:pPr>
            <w:r w:rsidRPr="00E624AC">
              <w:rPr>
                <w:rFonts w:ascii="Times New Roman" w:eastAsia="Times New Roman" w:hAnsi="Times New Roman" w:cs="Times New Roman"/>
                <w:color w:val="000000"/>
                <w:sz w:val="18"/>
                <w:szCs w:val="18"/>
                <w:lang w:eastAsia="es-MX"/>
              </w:rPr>
              <w:t> </w:t>
            </w:r>
          </w:p>
        </w:tc>
        <w:tc>
          <w:tcPr>
            <w:tcW w:w="3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both"/>
              <w:rPr>
                <w:rFonts w:ascii="Times New Roman" w:eastAsia="Times New Roman" w:hAnsi="Times New Roman" w:cs="Times New Roman"/>
                <w:color w:val="000000"/>
                <w:sz w:val="18"/>
                <w:szCs w:val="18"/>
                <w:lang w:eastAsia="es-MX"/>
              </w:rPr>
            </w:pPr>
            <w:r w:rsidRPr="00E624AC">
              <w:rPr>
                <w:rFonts w:ascii="Times New Roman" w:eastAsia="Times New Roman" w:hAnsi="Times New Roman" w:cs="Times New Roman"/>
                <w:color w:val="000000"/>
                <w:sz w:val="18"/>
                <w:szCs w:val="18"/>
                <w:lang w:eastAsia="es-MX"/>
              </w:rPr>
              <w:t> </w:t>
            </w:r>
          </w:p>
        </w:tc>
        <w:tc>
          <w:tcPr>
            <w:tcW w:w="3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both"/>
              <w:rPr>
                <w:rFonts w:ascii="Times New Roman" w:eastAsia="Times New Roman" w:hAnsi="Times New Roman" w:cs="Times New Roman"/>
                <w:color w:val="000000"/>
                <w:sz w:val="18"/>
                <w:szCs w:val="18"/>
                <w:lang w:eastAsia="es-MX"/>
              </w:rPr>
            </w:pPr>
            <w:r w:rsidRPr="00E624AC">
              <w:rPr>
                <w:rFonts w:ascii="Times New Roman" w:eastAsia="Times New Roman" w:hAnsi="Times New Roman" w:cs="Times New Roman"/>
                <w:color w:val="000000"/>
                <w:sz w:val="18"/>
                <w:szCs w:val="18"/>
                <w:lang w:eastAsia="es-MX"/>
              </w:rPr>
              <w:t> </w:t>
            </w:r>
          </w:p>
        </w:tc>
        <w:tc>
          <w:tcPr>
            <w:tcW w:w="336"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both"/>
              <w:rPr>
                <w:rFonts w:ascii="Times New Roman" w:eastAsia="Times New Roman" w:hAnsi="Times New Roman" w:cs="Times New Roman"/>
                <w:color w:val="000000"/>
                <w:sz w:val="18"/>
                <w:szCs w:val="18"/>
                <w:lang w:eastAsia="es-MX"/>
              </w:rPr>
            </w:pPr>
            <w:r w:rsidRPr="00E624AC">
              <w:rPr>
                <w:rFonts w:ascii="Times New Roman" w:eastAsia="Times New Roman" w:hAnsi="Times New Roman" w:cs="Times New Roman"/>
                <w:color w:val="000000"/>
                <w:sz w:val="18"/>
                <w:szCs w:val="18"/>
                <w:lang w:eastAsia="es-MX"/>
              </w:rPr>
              <w:t> </w:t>
            </w:r>
          </w:p>
        </w:tc>
        <w:tc>
          <w:tcPr>
            <w:tcW w:w="370" w:type="dxa"/>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both"/>
              <w:rPr>
                <w:rFonts w:ascii="Times New Roman" w:eastAsia="Times New Roman" w:hAnsi="Times New Roman" w:cs="Times New Roman"/>
                <w:color w:val="000000"/>
                <w:sz w:val="18"/>
                <w:szCs w:val="18"/>
                <w:lang w:eastAsia="es-MX"/>
              </w:rPr>
            </w:pPr>
            <w:r w:rsidRPr="00E624AC">
              <w:rPr>
                <w:rFonts w:ascii="Times New Roman" w:eastAsia="Times New Roman" w:hAnsi="Times New Roman" w:cs="Times New Roman"/>
                <w:color w:val="000000"/>
                <w:sz w:val="18"/>
                <w:szCs w:val="18"/>
                <w:lang w:eastAsia="es-MX"/>
              </w:rPr>
              <w:t> </w:t>
            </w:r>
          </w:p>
        </w:tc>
      </w:tr>
      <w:tr w:rsidR="00E624AC" w:rsidRPr="00E624AC" w:rsidTr="00E624AC">
        <w:trPr>
          <w:trHeight w:val="326"/>
        </w:trPr>
        <w:tc>
          <w:tcPr>
            <w:tcW w:w="8984" w:type="dxa"/>
            <w:gridSpan w:val="18"/>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both"/>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1.3. Domicilio para oír y recibir notificaciones:</w:t>
            </w:r>
          </w:p>
        </w:tc>
      </w:tr>
      <w:tr w:rsidR="00E624AC" w:rsidRPr="00E624AC" w:rsidTr="00E624AC">
        <w:trPr>
          <w:trHeight w:val="341"/>
        </w:trPr>
        <w:tc>
          <w:tcPr>
            <w:tcW w:w="8984" w:type="dxa"/>
            <w:gridSpan w:val="18"/>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both"/>
              <w:rPr>
                <w:rFonts w:ascii="Times New Roman" w:eastAsia="Times New Roman" w:hAnsi="Times New Roman" w:cs="Times New Roman"/>
                <w:color w:val="000000"/>
                <w:sz w:val="18"/>
                <w:szCs w:val="18"/>
                <w:lang w:eastAsia="es-MX"/>
              </w:rPr>
            </w:pPr>
            <w:r w:rsidRPr="00E624AC">
              <w:rPr>
                <w:rFonts w:ascii="Times New Roman" w:eastAsia="Times New Roman" w:hAnsi="Times New Roman" w:cs="Times New Roman"/>
                <w:color w:val="000000"/>
                <w:sz w:val="18"/>
                <w:szCs w:val="18"/>
                <w:lang w:eastAsia="es-MX"/>
              </w:rPr>
              <w:t> </w:t>
            </w:r>
          </w:p>
        </w:tc>
      </w:tr>
      <w:tr w:rsidR="00E624AC" w:rsidRPr="00E624AC" w:rsidTr="00E624AC">
        <w:trPr>
          <w:trHeight w:val="341"/>
        </w:trPr>
        <w:tc>
          <w:tcPr>
            <w:tcW w:w="8984" w:type="dxa"/>
            <w:gridSpan w:val="18"/>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both"/>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Calle.</w:t>
            </w:r>
            <w:r w:rsidRPr="00E624AC">
              <w:rPr>
                <w:rFonts w:ascii="Arial" w:eastAsia="Times New Roman" w:hAnsi="Arial" w:cs="Arial"/>
                <w:color w:val="000000"/>
                <w:sz w:val="20"/>
                <w:szCs w:val="20"/>
                <w:lang w:eastAsia="es-MX"/>
              </w:rPr>
              <w:t>                             </w:t>
            </w:r>
            <w:r w:rsidRPr="00E624AC">
              <w:rPr>
                <w:rFonts w:ascii="Arial" w:eastAsia="Times New Roman" w:hAnsi="Arial" w:cs="Arial"/>
                <w:b/>
                <w:bCs/>
                <w:color w:val="000000"/>
                <w:sz w:val="16"/>
                <w:szCs w:val="16"/>
                <w:lang w:eastAsia="es-MX"/>
              </w:rPr>
              <w:t>Número y/o letra exterior.</w:t>
            </w:r>
            <w:r w:rsidRPr="00E624AC">
              <w:rPr>
                <w:rFonts w:ascii="Arial" w:eastAsia="Times New Roman" w:hAnsi="Arial" w:cs="Arial"/>
                <w:color w:val="000000"/>
                <w:sz w:val="20"/>
                <w:szCs w:val="20"/>
                <w:lang w:eastAsia="es-MX"/>
              </w:rPr>
              <w:t>                             </w:t>
            </w:r>
            <w:r w:rsidRPr="00E624AC">
              <w:rPr>
                <w:rFonts w:ascii="Arial" w:eastAsia="Times New Roman" w:hAnsi="Arial" w:cs="Arial"/>
                <w:b/>
                <w:bCs/>
                <w:color w:val="000000"/>
                <w:sz w:val="16"/>
                <w:szCs w:val="16"/>
                <w:lang w:eastAsia="es-MX"/>
              </w:rPr>
              <w:t>Número y/o letra interior.</w:t>
            </w:r>
          </w:p>
        </w:tc>
      </w:tr>
      <w:tr w:rsidR="00E624AC" w:rsidRPr="00E624AC" w:rsidTr="00E624AC">
        <w:trPr>
          <w:trHeight w:val="341"/>
        </w:trPr>
        <w:tc>
          <w:tcPr>
            <w:tcW w:w="8984" w:type="dxa"/>
            <w:gridSpan w:val="18"/>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both"/>
              <w:rPr>
                <w:rFonts w:ascii="Times New Roman" w:eastAsia="Times New Roman" w:hAnsi="Times New Roman" w:cs="Times New Roman"/>
                <w:color w:val="000000"/>
                <w:sz w:val="18"/>
                <w:szCs w:val="18"/>
                <w:lang w:eastAsia="es-MX"/>
              </w:rPr>
            </w:pPr>
            <w:r w:rsidRPr="00E624AC">
              <w:rPr>
                <w:rFonts w:ascii="Times New Roman" w:eastAsia="Times New Roman" w:hAnsi="Times New Roman" w:cs="Times New Roman"/>
                <w:color w:val="000000"/>
                <w:sz w:val="18"/>
                <w:szCs w:val="18"/>
                <w:lang w:eastAsia="es-MX"/>
              </w:rPr>
              <w:t> </w:t>
            </w:r>
          </w:p>
        </w:tc>
      </w:tr>
      <w:tr w:rsidR="00E624AC" w:rsidRPr="00E624AC" w:rsidTr="00E624AC">
        <w:trPr>
          <w:trHeight w:val="341"/>
        </w:trPr>
        <w:tc>
          <w:tcPr>
            <w:tcW w:w="8984" w:type="dxa"/>
            <w:gridSpan w:val="18"/>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both"/>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Colonia.</w:t>
            </w:r>
            <w:r w:rsidRPr="00E624AC">
              <w:rPr>
                <w:rFonts w:ascii="Arial" w:eastAsia="Times New Roman" w:hAnsi="Arial" w:cs="Arial"/>
                <w:color w:val="000000"/>
                <w:sz w:val="20"/>
                <w:szCs w:val="20"/>
                <w:lang w:eastAsia="es-MX"/>
              </w:rPr>
              <w:t>              </w:t>
            </w:r>
            <w:r w:rsidRPr="00E624AC">
              <w:rPr>
                <w:rFonts w:ascii="Arial" w:eastAsia="Times New Roman" w:hAnsi="Arial" w:cs="Arial"/>
                <w:b/>
                <w:bCs/>
                <w:color w:val="000000"/>
                <w:sz w:val="16"/>
                <w:szCs w:val="16"/>
                <w:lang w:eastAsia="es-MX"/>
              </w:rPr>
              <w:t>C.P.</w:t>
            </w:r>
            <w:r w:rsidRPr="00E624AC">
              <w:rPr>
                <w:rFonts w:ascii="Arial" w:eastAsia="Times New Roman" w:hAnsi="Arial" w:cs="Arial"/>
                <w:color w:val="000000"/>
                <w:sz w:val="20"/>
                <w:szCs w:val="20"/>
                <w:lang w:eastAsia="es-MX"/>
              </w:rPr>
              <w:t>                              </w:t>
            </w:r>
            <w:r w:rsidRPr="00E624AC">
              <w:rPr>
                <w:rFonts w:ascii="Arial" w:eastAsia="Times New Roman" w:hAnsi="Arial" w:cs="Arial"/>
                <w:b/>
                <w:bCs/>
                <w:color w:val="000000"/>
                <w:sz w:val="16"/>
                <w:szCs w:val="16"/>
                <w:lang w:eastAsia="es-MX"/>
              </w:rPr>
              <w:t>Municipio/Alcaldía.</w:t>
            </w:r>
            <w:r w:rsidRPr="00E624AC">
              <w:rPr>
                <w:rFonts w:ascii="Arial" w:eastAsia="Times New Roman" w:hAnsi="Arial" w:cs="Arial"/>
                <w:color w:val="000000"/>
                <w:sz w:val="20"/>
                <w:szCs w:val="20"/>
                <w:lang w:eastAsia="es-MX"/>
              </w:rPr>
              <w:t>                                </w:t>
            </w:r>
            <w:r w:rsidRPr="00E624AC">
              <w:rPr>
                <w:rFonts w:ascii="Arial" w:eastAsia="Times New Roman" w:hAnsi="Arial" w:cs="Arial"/>
                <w:b/>
                <w:bCs/>
                <w:color w:val="000000"/>
                <w:sz w:val="16"/>
                <w:szCs w:val="16"/>
                <w:lang w:eastAsia="es-MX"/>
              </w:rPr>
              <w:t>Entidad Federativa.</w:t>
            </w:r>
          </w:p>
        </w:tc>
      </w:tr>
      <w:tr w:rsidR="00E624AC" w:rsidRPr="00E624AC" w:rsidTr="00E624AC">
        <w:trPr>
          <w:trHeight w:val="326"/>
        </w:trPr>
        <w:tc>
          <w:tcPr>
            <w:tcW w:w="4017" w:type="dxa"/>
            <w:gridSpan w:val="2"/>
            <w:tcBorders>
              <w:top w:val="single" w:sz="4" w:space="0" w:color="000000"/>
              <w:left w:val="single" w:sz="4" w:space="0" w:color="000000"/>
              <w:bottom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both"/>
              <w:rPr>
                <w:rFonts w:ascii="Times New Roman" w:eastAsia="Times New Roman" w:hAnsi="Times New Roman" w:cs="Times New Roman"/>
                <w:color w:val="000000"/>
                <w:sz w:val="18"/>
                <w:szCs w:val="18"/>
                <w:lang w:eastAsia="es-MX"/>
              </w:rPr>
            </w:pPr>
            <w:r w:rsidRPr="00E624AC">
              <w:rPr>
                <w:rFonts w:ascii="Times New Roman" w:eastAsia="Times New Roman" w:hAnsi="Times New Roman" w:cs="Times New Roman"/>
                <w:color w:val="000000"/>
                <w:sz w:val="18"/>
                <w:szCs w:val="18"/>
                <w:lang w:eastAsia="es-MX"/>
              </w:rPr>
              <w:t> </w:t>
            </w:r>
          </w:p>
        </w:tc>
        <w:tc>
          <w:tcPr>
            <w:tcW w:w="4967" w:type="dxa"/>
            <w:gridSpan w:val="16"/>
            <w:tcBorders>
              <w:top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both"/>
              <w:rPr>
                <w:rFonts w:ascii="Times New Roman" w:eastAsia="Times New Roman" w:hAnsi="Times New Roman" w:cs="Times New Roman"/>
                <w:color w:val="000000"/>
                <w:sz w:val="18"/>
                <w:szCs w:val="18"/>
                <w:lang w:eastAsia="es-MX"/>
              </w:rPr>
            </w:pPr>
            <w:r w:rsidRPr="00E624AC">
              <w:rPr>
                <w:rFonts w:ascii="Times New Roman" w:eastAsia="Times New Roman" w:hAnsi="Times New Roman" w:cs="Times New Roman"/>
                <w:color w:val="000000"/>
                <w:sz w:val="18"/>
                <w:szCs w:val="18"/>
                <w:lang w:eastAsia="es-MX"/>
              </w:rPr>
              <w:t> </w:t>
            </w:r>
          </w:p>
        </w:tc>
      </w:tr>
      <w:tr w:rsidR="00E624AC" w:rsidRPr="00E624AC" w:rsidTr="00E624AC">
        <w:trPr>
          <w:trHeight w:val="326"/>
        </w:trPr>
        <w:tc>
          <w:tcPr>
            <w:tcW w:w="4017" w:type="dxa"/>
            <w:gridSpan w:val="2"/>
            <w:tcBorders>
              <w:top w:val="single" w:sz="4" w:space="0" w:color="000000"/>
              <w:left w:val="single" w:sz="4" w:space="0" w:color="000000"/>
              <w:bottom w:val="single" w:sz="6" w:space="0" w:color="000000"/>
            </w:tcBorders>
            <w:tcMar>
              <w:top w:w="0" w:type="dxa"/>
              <w:left w:w="72" w:type="dxa"/>
              <w:bottom w:w="0" w:type="dxa"/>
              <w:right w:w="72" w:type="dxa"/>
            </w:tcMar>
            <w:hideMark/>
          </w:tcPr>
          <w:p w:rsidR="00E624AC" w:rsidRPr="00E624AC" w:rsidRDefault="00E624AC" w:rsidP="00E624AC">
            <w:pPr>
              <w:spacing w:after="40" w:line="240" w:lineRule="auto"/>
              <w:jc w:val="both"/>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Teléfono.</w:t>
            </w:r>
          </w:p>
        </w:tc>
        <w:tc>
          <w:tcPr>
            <w:tcW w:w="4967" w:type="dxa"/>
            <w:gridSpan w:val="16"/>
            <w:tcBorders>
              <w:top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both"/>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Correo electrónico.</w:t>
            </w:r>
          </w:p>
        </w:tc>
      </w:tr>
      <w:tr w:rsidR="00E624AC" w:rsidRPr="00E624AC" w:rsidTr="00E624AC">
        <w:trPr>
          <w:trHeight w:val="341"/>
        </w:trPr>
        <w:tc>
          <w:tcPr>
            <w:tcW w:w="8984" w:type="dxa"/>
            <w:gridSpan w:val="18"/>
            <w:tcBorders>
              <w:top w:val="single" w:sz="4" w:space="0" w:color="000000"/>
              <w:left w:val="single" w:sz="4" w:space="0" w:color="000000"/>
              <w:bottom w:val="single" w:sz="4" w:space="0" w:color="000000"/>
              <w:right w:val="single" w:sz="4" w:space="0" w:color="000000"/>
            </w:tcBorders>
            <w:shd w:val="clear" w:color="auto" w:fill="C0C0C0"/>
            <w:tcMar>
              <w:top w:w="0" w:type="dxa"/>
              <w:left w:w="72" w:type="dxa"/>
              <w:bottom w:w="0" w:type="dxa"/>
              <w:right w:w="72" w:type="dxa"/>
            </w:tcMar>
            <w:hideMark/>
          </w:tcPr>
          <w:p w:rsidR="00E624AC" w:rsidRPr="00E624AC" w:rsidRDefault="00E624AC" w:rsidP="00E624AC">
            <w:pPr>
              <w:spacing w:after="40" w:line="240" w:lineRule="auto"/>
              <w:jc w:val="both"/>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2. Datos del residente en el extranjero sin establecimiento permanente en el país.</w:t>
            </w:r>
          </w:p>
        </w:tc>
      </w:tr>
      <w:tr w:rsidR="00E624AC" w:rsidRPr="00E624AC" w:rsidTr="00E624AC">
        <w:trPr>
          <w:trHeight w:val="341"/>
        </w:trPr>
        <w:tc>
          <w:tcPr>
            <w:tcW w:w="8984" w:type="dxa"/>
            <w:gridSpan w:val="18"/>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both"/>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2.1. Nombre completo / Denominación o razón social:</w:t>
            </w:r>
          </w:p>
        </w:tc>
      </w:tr>
      <w:tr w:rsidR="00E624AC" w:rsidRPr="00E624AC" w:rsidTr="00E624AC">
        <w:trPr>
          <w:trHeight w:val="341"/>
        </w:trPr>
        <w:tc>
          <w:tcPr>
            <w:tcW w:w="8984" w:type="dxa"/>
            <w:gridSpan w:val="18"/>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both"/>
              <w:rPr>
                <w:rFonts w:ascii="Times New Roman" w:eastAsia="Times New Roman" w:hAnsi="Times New Roman" w:cs="Times New Roman"/>
                <w:color w:val="000000"/>
                <w:sz w:val="18"/>
                <w:szCs w:val="18"/>
                <w:lang w:eastAsia="es-MX"/>
              </w:rPr>
            </w:pPr>
            <w:r w:rsidRPr="00E624AC">
              <w:rPr>
                <w:rFonts w:ascii="Times New Roman" w:eastAsia="Times New Roman" w:hAnsi="Times New Roman" w:cs="Times New Roman"/>
                <w:color w:val="000000"/>
                <w:sz w:val="18"/>
                <w:szCs w:val="18"/>
                <w:lang w:eastAsia="es-MX"/>
              </w:rPr>
              <w:t> </w:t>
            </w:r>
          </w:p>
        </w:tc>
      </w:tr>
      <w:tr w:rsidR="00E624AC" w:rsidRPr="00E624AC" w:rsidTr="00E624AC">
        <w:trPr>
          <w:trHeight w:val="326"/>
        </w:trPr>
        <w:tc>
          <w:tcPr>
            <w:tcW w:w="8984" w:type="dxa"/>
            <w:gridSpan w:val="18"/>
            <w:tcBorders>
              <w:top w:val="single" w:sz="4" w:space="0" w:color="000000"/>
              <w:left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both"/>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 xml:space="preserve">2.2. RFC o </w:t>
            </w:r>
            <w:proofErr w:type="spellStart"/>
            <w:r w:rsidRPr="00E624AC">
              <w:rPr>
                <w:rFonts w:ascii="Arial" w:eastAsia="Times New Roman" w:hAnsi="Arial" w:cs="Arial"/>
                <w:b/>
                <w:bCs/>
                <w:color w:val="000000"/>
                <w:sz w:val="16"/>
                <w:szCs w:val="16"/>
                <w:lang w:eastAsia="es-MX"/>
              </w:rPr>
              <w:t>Tax</w:t>
            </w:r>
            <w:proofErr w:type="spellEnd"/>
            <w:r w:rsidRPr="00E624AC">
              <w:rPr>
                <w:rFonts w:ascii="Arial" w:eastAsia="Times New Roman" w:hAnsi="Arial" w:cs="Arial"/>
                <w:b/>
                <w:bCs/>
                <w:color w:val="000000"/>
                <w:sz w:val="16"/>
                <w:szCs w:val="16"/>
                <w:lang w:eastAsia="es-MX"/>
              </w:rPr>
              <w:t xml:space="preserve"> ID:</w:t>
            </w:r>
          </w:p>
        </w:tc>
      </w:tr>
      <w:tr w:rsidR="00E624AC" w:rsidRPr="00E624AC" w:rsidTr="00E624AC">
        <w:trPr>
          <w:trHeight w:val="341"/>
        </w:trPr>
        <w:tc>
          <w:tcPr>
            <w:tcW w:w="8984" w:type="dxa"/>
            <w:gridSpan w:val="18"/>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both"/>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2.3. Domicilio:</w:t>
            </w:r>
          </w:p>
        </w:tc>
      </w:tr>
      <w:tr w:rsidR="00E624AC" w:rsidRPr="00E624AC" w:rsidTr="00E624AC">
        <w:trPr>
          <w:trHeight w:val="341"/>
        </w:trPr>
        <w:tc>
          <w:tcPr>
            <w:tcW w:w="8984" w:type="dxa"/>
            <w:gridSpan w:val="18"/>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both"/>
              <w:rPr>
                <w:rFonts w:ascii="Times New Roman" w:eastAsia="Times New Roman" w:hAnsi="Times New Roman" w:cs="Times New Roman"/>
                <w:color w:val="000000"/>
                <w:sz w:val="18"/>
                <w:szCs w:val="18"/>
                <w:lang w:eastAsia="es-MX"/>
              </w:rPr>
            </w:pPr>
            <w:r w:rsidRPr="00E624AC">
              <w:rPr>
                <w:rFonts w:ascii="Times New Roman" w:eastAsia="Times New Roman" w:hAnsi="Times New Roman" w:cs="Times New Roman"/>
                <w:color w:val="000000"/>
                <w:sz w:val="18"/>
                <w:szCs w:val="18"/>
                <w:lang w:eastAsia="es-MX"/>
              </w:rPr>
              <w:t> </w:t>
            </w:r>
          </w:p>
        </w:tc>
      </w:tr>
      <w:tr w:rsidR="00E624AC" w:rsidRPr="00E624AC" w:rsidTr="00E624AC">
        <w:trPr>
          <w:trHeight w:val="341"/>
        </w:trPr>
        <w:tc>
          <w:tcPr>
            <w:tcW w:w="8984" w:type="dxa"/>
            <w:gridSpan w:val="18"/>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both"/>
              <w:rPr>
                <w:rFonts w:ascii="Times New Roman" w:eastAsia="Times New Roman" w:hAnsi="Times New Roman" w:cs="Times New Roman"/>
                <w:color w:val="000000"/>
                <w:sz w:val="18"/>
                <w:szCs w:val="18"/>
                <w:lang w:eastAsia="es-MX"/>
              </w:rPr>
            </w:pPr>
            <w:r w:rsidRPr="00E624AC">
              <w:rPr>
                <w:rFonts w:ascii="Times New Roman" w:eastAsia="Times New Roman" w:hAnsi="Times New Roman" w:cs="Times New Roman"/>
                <w:color w:val="000000"/>
                <w:sz w:val="18"/>
                <w:szCs w:val="18"/>
                <w:lang w:eastAsia="es-MX"/>
              </w:rPr>
              <w:lastRenderedPageBreak/>
              <w:t> </w:t>
            </w:r>
          </w:p>
        </w:tc>
      </w:tr>
      <w:tr w:rsidR="00E624AC" w:rsidRPr="00E624AC" w:rsidTr="00E624AC">
        <w:trPr>
          <w:trHeight w:val="341"/>
        </w:trPr>
        <w:tc>
          <w:tcPr>
            <w:tcW w:w="4073" w:type="dxa"/>
            <w:gridSpan w:val="3"/>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both"/>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Teléfono.</w:t>
            </w:r>
          </w:p>
        </w:tc>
        <w:tc>
          <w:tcPr>
            <w:tcW w:w="4911" w:type="dxa"/>
            <w:gridSpan w:val="15"/>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both"/>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Correo electrónico.</w:t>
            </w:r>
          </w:p>
        </w:tc>
      </w:tr>
      <w:tr w:rsidR="00E624AC" w:rsidRPr="00E624AC" w:rsidTr="00E624AC">
        <w:trPr>
          <w:trHeight w:val="326"/>
        </w:trPr>
        <w:tc>
          <w:tcPr>
            <w:tcW w:w="8984" w:type="dxa"/>
            <w:gridSpan w:val="18"/>
            <w:tcBorders>
              <w:top w:val="single" w:sz="4" w:space="0" w:color="000000"/>
              <w:left w:val="single" w:sz="4" w:space="0" w:color="000000"/>
              <w:bottom w:val="single" w:sz="4" w:space="0" w:color="000000"/>
              <w:right w:val="single" w:sz="4" w:space="0" w:color="000000"/>
            </w:tcBorders>
            <w:shd w:val="clear" w:color="auto" w:fill="C0C0C0"/>
            <w:tcMar>
              <w:top w:w="0" w:type="dxa"/>
              <w:left w:w="72" w:type="dxa"/>
              <w:bottom w:w="0" w:type="dxa"/>
              <w:right w:w="72" w:type="dxa"/>
            </w:tcMar>
            <w:hideMark/>
          </w:tcPr>
          <w:p w:rsidR="00E624AC" w:rsidRPr="00E624AC" w:rsidRDefault="00E624AC" w:rsidP="00E624AC">
            <w:pPr>
              <w:spacing w:after="40" w:line="240" w:lineRule="auto"/>
              <w:jc w:val="both"/>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3. Datos relativos a los pedimentos.</w:t>
            </w:r>
          </w:p>
        </w:tc>
      </w:tr>
      <w:tr w:rsidR="00E624AC" w:rsidRPr="00E624AC" w:rsidTr="00E624AC">
        <w:trPr>
          <w:trHeight w:val="572"/>
        </w:trPr>
        <w:tc>
          <w:tcPr>
            <w:tcW w:w="2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624AC" w:rsidRPr="00E624AC" w:rsidRDefault="00E624AC" w:rsidP="00E624AC">
            <w:pPr>
              <w:spacing w:after="40" w:line="240" w:lineRule="auto"/>
              <w:jc w:val="both"/>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Fecha de importación temporal:</w:t>
            </w:r>
          </w:p>
        </w:tc>
        <w:tc>
          <w:tcPr>
            <w:tcW w:w="240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624AC" w:rsidRPr="00E624AC" w:rsidRDefault="00E624AC" w:rsidP="00E624AC">
            <w:pPr>
              <w:spacing w:after="40" w:line="240" w:lineRule="auto"/>
              <w:jc w:val="center"/>
              <w:rPr>
                <w:rFonts w:ascii="Times New Roman" w:eastAsia="Times New Roman" w:hAnsi="Times New Roman" w:cs="Times New Roman"/>
                <w:color w:val="000000"/>
                <w:sz w:val="16"/>
                <w:szCs w:val="16"/>
                <w:lang w:eastAsia="es-MX"/>
              </w:rPr>
            </w:pPr>
            <w:r w:rsidRPr="00E624AC">
              <w:rPr>
                <w:rFonts w:ascii="Arial" w:eastAsia="Times New Roman" w:hAnsi="Arial" w:cs="Arial"/>
                <w:color w:val="000000"/>
                <w:sz w:val="16"/>
                <w:szCs w:val="16"/>
                <w:lang w:eastAsia="es-MX"/>
              </w:rPr>
              <w:t>_____-_____-_____</w:t>
            </w:r>
          </w:p>
        </w:tc>
        <w:tc>
          <w:tcPr>
            <w:tcW w:w="224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624AC" w:rsidRPr="00E624AC" w:rsidRDefault="00E624AC" w:rsidP="00E624AC">
            <w:pPr>
              <w:spacing w:after="40" w:line="240" w:lineRule="auto"/>
              <w:jc w:val="both"/>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Fecha de vencimiento:</w:t>
            </w:r>
          </w:p>
        </w:tc>
        <w:tc>
          <w:tcPr>
            <w:tcW w:w="225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624AC" w:rsidRPr="00E624AC" w:rsidRDefault="00E624AC" w:rsidP="00E624AC">
            <w:pPr>
              <w:spacing w:after="40" w:line="240" w:lineRule="auto"/>
              <w:jc w:val="center"/>
              <w:rPr>
                <w:rFonts w:ascii="Times New Roman" w:eastAsia="Times New Roman" w:hAnsi="Times New Roman" w:cs="Times New Roman"/>
                <w:color w:val="000000"/>
                <w:sz w:val="16"/>
                <w:szCs w:val="16"/>
                <w:lang w:eastAsia="es-MX"/>
              </w:rPr>
            </w:pPr>
            <w:r w:rsidRPr="00E624AC">
              <w:rPr>
                <w:rFonts w:ascii="Arial" w:eastAsia="Times New Roman" w:hAnsi="Arial" w:cs="Arial"/>
                <w:color w:val="000000"/>
                <w:sz w:val="16"/>
                <w:szCs w:val="16"/>
                <w:lang w:eastAsia="es-MX"/>
              </w:rPr>
              <w:t>____-_____-_____</w:t>
            </w:r>
          </w:p>
        </w:tc>
      </w:tr>
      <w:tr w:rsidR="00E624AC" w:rsidRPr="00E624AC" w:rsidTr="00E624AC">
        <w:trPr>
          <w:trHeight w:val="1630"/>
        </w:trPr>
        <w:tc>
          <w:tcPr>
            <w:tcW w:w="8984" w:type="dxa"/>
            <w:gridSpan w:val="18"/>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both"/>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No. de pedimento: </w:t>
            </w:r>
            <w:r w:rsidRPr="00E624AC">
              <w:rPr>
                <w:rFonts w:ascii="Arial" w:eastAsia="Times New Roman" w:hAnsi="Arial" w:cs="Arial"/>
                <w:color w:val="000000"/>
                <w:sz w:val="16"/>
                <w:szCs w:val="16"/>
                <w:lang w:eastAsia="es-MX"/>
              </w:rPr>
              <w:t>______________________________________________</w:t>
            </w:r>
          </w:p>
          <w:p w:rsidR="00E624AC" w:rsidRPr="00E624AC" w:rsidRDefault="00E624AC" w:rsidP="00E624AC">
            <w:pPr>
              <w:spacing w:after="40" w:line="240" w:lineRule="auto"/>
              <w:jc w:val="both"/>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Descripción de la mercancía:</w:t>
            </w:r>
          </w:p>
          <w:p w:rsidR="00E624AC" w:rsidRPr="00E624AC" w:rsidRDefault="00E624AC" w:rsidP="00E624AC">
            <w:pPr>
              <w:spacing w:after="40" w:line="240" w:lineRule="auto"/>
              <w:jc w:val="both"/>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Marca: </w:t>
            </w:r>
            <w:r w:rsidRPr="00E624AC">
              <w:rPr>
                <w:rFonts w:ascii="Arial" w:eastAsia="Times New Roman" w:hAnsi="Arial" w:cs="Arial"/>
                <w:color w:val="000000"/>
                <w:sz w:val="16"/>
                <w:szCs w:val="16"/>
                <w:lang w:eastAsia="es-MX"/>
              </w:rPr>
              <w:t>______________________________________ </w:t>
            </w:r>
            <w:r w:rsidRPr="00E624AC">
              <w:rPr>
                <w:rFonts w:ascii="Arial" w:eastAsia="Times New Roman" w:hAnsi="Arial" w:cs="Arial"/>
                <w:b/>
                <w:bCs/>
                <w:color w:val="000000"/>
                <w:sz w:val="16"/>
                <w:szCs w:val="16"/>
                <w:lang w:eastAsia="es-MX"/>
              </w:rPr>
              <w:t>Modelo:</w:t>
            </w:r>
            <w:r w:rsidRPr="00E624AC">
              <w:rPr>
                <w:rFonts w:ascii="Arial" w:eastAsia="Times New Roman" w:hAnsi="Arial" w:cs="Arial"/>
                <w:color w:val="000000"/>
                <w:sz w:val="20"/>
                <w:szCs w:val="20"/>
                <w:lang w:eastAsia="es-MX"/>
              </w:rPr>
              <w:t>_____________________________________</w:t>
            </w:r>
          </w:p>
          <w:p w:rsidR="00E624AC" w:rsidRPr="00E624AC" w:rsidRDefault="00E624AC" w:rsidP="00E624AC">
            <w:pPr>
              <w:spacing w:after="40" w:line="240" w:lineRule="auto"/>
              <w:jc w:val="both"/>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Tipo: </w:t>
            </w:r>
            <w:r w:rsidRPr="00E624AC">
              <w:rPr>
                <w:rFonts w:ascii="Arial" w:eastAsia="Times New Roman" w:hAnsi="Arial" w:cs="Arial"/>
                <w:color w:val="000000"/>
                <w:sz w:val="16"/>
                <w:szCs w:val="16"/>
                <w:lang w:eastAsia="es-MX"/>
              </w:rPr>
              <w:t>________________________________________</w:t>
            </w:r>
            <w:r w:rsidRPr="00E624AC">
              <w:rPr>
                <w:rFonts w:ascii="Arial" w:eastAsia="Times New Roman" w:hAnsi="Arial" w:cs="Arial"/>
                <w:b/>
                <w:bCs/>
                <w:color w:val="000000"/>
                <w:sz w:val="16"/>
                <w:szCs w:val="16"/>
                <w:lang w:eastAsia="es-MX"/>
              </w:rPr>
              <w:t> No. de Serie:</w:t>
            </w:r>
            <w:r w:rsidRPr="00E624AC">
              <w:rPr>
                <w:rFonts w:ascii="Arial" w:eastAsia="Times New Roman" w:hAnsi="Arial" w:cs="Arial"/>
                <w:color w:val="000000"/>
                <w:sz w:val="20"/>
                <w:szCs w:val="20"/>
                <w:lang w:eastAsia="es-MX"/>
              </w:rPr>
              <w:t>_________________________________</w:t>
            </w:r>
          </w:p>
          <w:p w:rsidR="00E624AC" w:rsidRPr="00E624AC" w:rsidRDefault="00E624AC" w:rsidP="00E624AC">
            <w:pPr>
              <w:spacing w:after="40" w:line="240" w:lineRule="auto"/>
              <w:jc w:val="both"/>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Unidad:</w:t>
            </w:r>
            <w:r w:rsidRPr="00E624AC">
              <w:rPr>
                <w:rFonts w:ascii="Arial" w:eastAsia="Times New Roman" w:hAnsi="Arial" w:cs="Arial"/>
                <w:color w:val="000000"/>
                <w:sz w:val="16"/>
                <w:szCs w:val="16"/>
                <w:lang w:eastAsia="es-MX"/>
              </w:rPr>
              <w:t> _____________________________________</w:t>
            </w:r>
            <w:r w:rsidRPr="00E624AC">
              <w:rPr>
                <w:rFonts w:ascii="Arial" w:eastAsia="Times New Roman" w:hAnsi="Arial" w:cs="Arial"/>
                <w:b/>
                <w:bCs/>
                <w:color w:val="000000"/>
                <w:sz w:val="16"/>
                <w:szCs w:val="16"/>
                <w:lang w:eastAsia="es-MX"/>
              </w:rPr>
              <w:t> Cantidad:</w:t>
            </w:r>
            <w:r w:rsidRPr="00E624AC">
              <w:rPr>
                <w:rFonts w:ascii="Arial" w:eastAsia="Times New Roman" w:hAnsi="Arial" w:cs="Arial"/>
                <w:color w:val="000000"/>
                <w:sz w:val="16"/>
                <w:szCs w:val="16"/>
                <w:lang w:eastAsia="es-MX"/>
              </w:rPr>
              <w:t> _____________________________________________</w:t>
            </w:r>
          </w:p>
        </w:tc>
      </w:tr>
      <w:tr w:rsidR="00E624AC" w:rsidRPr="00E624AC" w:rsidTr="00E624AC">
        <w:trPr>
          <w:trHeight w:val="1310"/>
        </w:trPr>
        <w:tc>
          <w:tcPr>
            <w:tcW w:w="207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624AC" w:rsidRPr="00E624AC" w:rsidRDefault="00E624AC" w:rsidP="00E624AC">
            <w:pPr>
              <w:spacing w:after="40" w:line="240" w:lineRule="auto"/>
              <w:jc w:val="both"/>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Fecha de importación definitiva:</w:t>
            </w:r>
          </w:p>
        </w:tc>
        <w:tc>
          <w:tcPr>
            <w:tcW w:w="240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624AC" w:rsidRPr="00E624AC" w:rsidRDefault="00E624AC" w:rsidP="00E624AC">
            <w:pPr>
              <w:spacing w:after="40" w:line="240" w:lineRule="auto"/>
              <w:jc w:val="center"/>
              <w:rPr>
                <w:rFonts w:ascii="Times New Roman" w:eastAsia="Times New Roman" w:hAnsi="Times New Roman" w:cs="Times New Roman"/>
                <w:color w:val="000000"/>
                <w:sz w:val="16"/>
                <w:szCs w:val="16"/>
                <w:lang w:eastAsia="es-MX"/>
              </w:rPr>
            </w:pPr>
            <w:r w:rsidRPr="00E624AC">
              <w:rPr>
                <w:rFonts w:ascii="Arial" w:eastAsia="Times New Roman" w:hAnsi="Arial" w:cs="Arial"/>
                <w:color w:val="000000"/>
                <w:sz w:val="16"/>
                <w:szCs w:val="16"/>
                <w:lang w:eastAsia="es-MX"/>
              </w:rPr>
              <w:t>_____-_____-_____</w:t>
            </w:r>
          </w:p>
        </w:tc>
        <w:tc>
          <w:tcPr>
            <w:tcW w:w="2247"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624AC" w:rsidRPr="00E624AC" w:rsidRDefault="00E624AC" w:rsidP="00E624AC">
            <w:pPr>
              <w:spacing w:after="40" w:line="240" w:lineRule="auto"/>
              <w:jc w:val="both"/>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Fecha del pedimento mediante el cual cumple la obligación establecida en el artículo 108, quinto párrafo de la Ley:</w:t>
            </w:r>
          </w:p>
        </w:tc>
        <w:tc>
          <w:tcPr>
            <w:tcW w:w="225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E624AC" w:rsidRPr="00E624AC" w:rsidRDefault="00E624AC" w:rsidP="00E624AC">
            <w:pPr>
              <w:spacing w:after="40" w:line="240" w:lineRule="auto"/>
              <w:jc w:val="center"/>
              <w:rPr>
                <w:rFonts w:ascii="Times New Roman" w:eastAsia="Times New Roman" w:hAnsi="Times New Roman" w:cs="Times New Roman"/>
                <w:color w:val="000000"/>
                <w:sz w:val="16"/>
                <w:szCs w:val="16"/>
                <w:lang w:eastAsia="es-MX"/>
              </w:rPr>
            </w:pPr>
            <w:r w:rsidRPr="00E624AC">
              <w:rPr>
                <w:rFonts w:ascii="Arial" w:eastAsia="Times New Roman" w:hAnsi="Arial" w:cs="Arial"/>
                <w:color w:val="000000"/>
                <w:sz w:val="16"/>
                <w:szCs w:val="16"/>
                <w:lang w:eastAsia="es-MX"/>
              </w:rPr>
              <w:t>____-_____-_____</w:t>
            </w:r>
          </w:p>
        </w:tc>
      </w:tr>
      <w:tr w:rsidR="00E624AC" w:rsidRPr="00E624AC" w:rsidTr="00E624AC">
        <w:trPr>
          <w:trHeight w:val="1630"/>
        </w:trPr>
        <w:tc>
          <w:tcPr>
            <w:tcW w:w="8984" w:type="dxa"/>
            <w:gridSpan w:val="18"/>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both"/>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No. de pedimento: </w:t>
            </w:r>
            <w:r w:rsidRPr="00E624AC">
              <w:rPr>
                <w:rFonts w:ascii="Arial" w:eastAsia="Times New Roman" w:hAnsi="Arial" w:cs="Arial"/>
                <w:color w:val="000000"/>
                <w:sz w:val="16"/>
                <w:szCs w:val="16"/>
                <w:lang w:eastAsia="es-MX"/>
              </w:rPr>
              <w:t>______________________________________________</w:t>
            </w:r>
          </w:p>
          <w:p w:rsidR="00E624AC" w:rsidRPr="00E624AC" w:rsidRDefault="00E624AC" w:rsidP="00E624AC">
            <w:pPr>
              <w:spacing w:after="40" w:line="240" w:lineRule="auto"/>
              <w:jc w:val="both"/>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Descripción de la mercancía:</w:t>
            </w:r>
          </w:p>
          <w:p w:rsidR="00E624AC" w:rsidRPr="00E624AC" w:rsidRDefault="00E624AC" w:rsidP="00E624AC">
            <w:pPr>
              <w:spacing w:after="40" w:line="240" w:lineRule="auto"/>
              <w:jc w:val="both"/>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Marca: </w:t>
            </w:r>
            <w:r w:rsidRPr="00E624AC">
              <w:rPr>
                <w:rFonts w:ascii="Arial" w:eastAsia="Times New Roman" w:hAnsi="Arial" w:cs="Arial"/>
                <w:color w:val="000000"/>
                <w:sz w:val="16"/>
                <w:szCs w:val="16"/>
                <w:lang w:eastAsia="es-MX"/>
              </w:rPr>
              <w:t>______________________________________ </w:t>
            </w:r>
            <w:r w:rsidRPr="00E624AC">
              <w:rPr>
                <w:rFonts w:ascii="Arial" w:eastAsia="Times New Roman" w:hAnsi="Arial" w:cs="Arial"/>
                <w:b/>
                <w:bCs/>
                <w:color w:val="000000"/>
                <w:sz w:val="16"/>
                <w:szCs w:val="16"/>
                <w:lang w:eastAsia="es-MX"/>
              </w:rPr>
              <w:t>Modelo:</w:t>
            </w:r>
            <w:r w:rsidRPr="00E624AC">
              <w:rPr>
                <w:rFonts w:ascii="Arial" w:eastAsia="Times New Roman" w:hAnsi="Arial" w:cs="Arial"/>
                <w:color w:val="000000"/>
                <w:sz w:val="20"/>
                <w:szCs w:val="20"/>
                <w:lang w:eastAsia="es-MX"/>
              </w:rPr>
              <w:t>_____________________________________</w:t>
            </w:r>
          </w:p>
          <w:p w:rsidR="00E624AC" w:rsidRPr="00E624AC" w:rsidRDefault="00E624AC" w:rsidP="00E624AC">
            <w:pPr>
              <w:spacing w:after="40" w:line="240" w:lineRule="auto"/>
              <w:jc w:val="both"/>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Tipo: </w:t>
            </w:r>
            <w:r w:rsidRPr="00E624AC">
              <w:rPr>
                <w:rFonts w:ascii="Arial" w:eastAsia="Times New Roman" w:hAnsi="Arial" w:cs="Arial"/>
                <w:color w:val="000000"/>
                <w:sz w:val="16"/>
                <w:szCs w:val="16"/>
                <w:lang w:eastAsia="es-MX"/>
              </w:rPr>
              <w:t>________________________________________</w:t>
            </w:r>
            <w:r w:rsidRPr="00E624AC">
              <w:rPr>
                <w:rFonts w:ascii="Arial" w:eastAsia="Times New Roman" w:hAnsi="Arial" w:cs="Arial"/>
                <w:b/>
                <w:bCs/>
                <w:color w:val="000000"/>
                <w:sz w:val="16"/>
                <w:szCs w:val="16"/>
                <w:lang w:eastAsia="es-MX"/>
              </w:rPr>
              <w:t> No. de Serie:</w:t>
            </w:r>
            <w:r w:rsidRPr="00E624AC">
              <w:rPr>
                <w:rFonts w:ascii="Arial" w:eastAsia="Times New Roman" w:hAnsi="Arial" w:cs="Arial"/>
                <w:color w:val="000000"/>
                <w:sz w:val="20"/>
                <w:szCs w:val="20"/>
                <w:lang w:eastAsia="es-MX"/>
              </w:rPr>
              <w:t>_________________________________</w:t>
            </w:r>
          </w:p>
          <w:p w:rsidR="00E624AC" w:rsidRPr="00E624AC" w:rsidRDefault="00E624AC" w:rsidP="00E624AC">
            <w:pPr>
              <w:spacing w:after="40" w:line="240" w:lineRule="auto"/>
              <w:jc w:val="both"/>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Unidad: </w:t>
            </w:r>
            <w:r w:rsidRPr="00E624AC">
              <w:rPr>
                <w:rFonts w:ascii="Arial" w:eastAsia="Times New Roman" w:hAnsi="Arial" w:cs="Arial"/>
                <w:color w:val="000000"/>
                <w:sz w:val="16"/>
                <w:szCs w:val="16"/>
                <w:lang w:eastAsia="es-MX"/>
              </w:rPr>
              <w:t>_____________________________________</w:t>
            </w:r>
            <w:r w:rsidRPr="00E624AC">
              <w:rPr>
                <w:rFonts w:ascii="Arial" w:eastAsia="Times New Roman" w:hAnsi="Arial" w:cs="Arial"/>
                <w:b/>
                <w:bCs/>
                <w:color w:val="000000"/>
                <w:sz w:val="16"/>
                <w:szCs w:val="16"/>
                <w:lang w:eastAsia="es-MX"/>
              </w:rPr>
              <w:t> Cantidad: </w:t>
            </w:r>
            <w:r w:rsidRPr="00E624AC">
              <w:rPr>
                <w:rFonts w:ascii="Arial" w:eastAsia="Times New Roman" w:hAnsi="Arial" w:cs="Arial"/>
                <w:color w:val="000000"/>
                <w:sz w:val="20"/>
                <w:szCs w:val="20"/>
                <w:lang w:eastAsia="es-MX"/>
              </w:rPr>
              <w:t>____________________________________</w:t>
            </w:r>
          </w:p>
        </w:tc>
      </w:tr>
      <w:tr w:rsidR="00E624AC" w:rsidRPr="00E624AC" w:rsidTr="00E624AC">
        <w:trPr>
          <w:trHeight w:val="326"/>
        </w:trPr>
        <w:tc>
          <w:tcPr>
            <w:tcW w:w="8984" w:type="dxa"/>
            <w:gridSpan w:val="18"/>
            <w:tcBorders>
              <w:top w:val="single" w:sz="4" w:space="0" w:color="000000"/>
              <w:left w:val="single" w:sz="4" w:space="0" w:color="000000"/>
              <w:bottom w:val="single" w:sz="4" w:space="0" w:color="000000"/>
              <w:right w:val="single" w:sz="4" w:space="0" w:color="000000"/>
            </w:tcBorders>
            <w:shd w:val="clear" w:color="auto" w:fill="D0CECE"/>
            <w:tcMar>
              <w:top w:w="0" w:type="dxa"/>
              <w:left w:w="72" w:type="dxa"/>
              <w:bottom w:w="0" w:type="dxa"/>
              <w:right w:w="72" w:type="dxa"/>
            </w:tcMar>
            <w:hideMark/>
          </w:tcPr>
          <w:p w:rsidR="00E624AC" w:rsidRPr="00E624AC" w:rsidRDefault="00E624AC" w:rsidP="00E624AC">
            <w:pPr>
              <w:spacing w:after="40" w:line="240" w:lineRule="auto"/>
              <w:jc w:val="both"/>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4. Manifestación de voluntad para asumir la responsabilidad solidaria:</w:t>
            </w:r>
          </w:p>
        </w:tc>
      </w:tr>
      <w:tr w:rsidR="00E624AC" w:rsidRPr="00E624AC" w:rsidTr="00E624AC">
        <w:trPr>
          <w:trHeight w:val="2709"/>
        </w:trPr>
        <w:tc>
          <w:tcPr>
            <w:tcW w:w="8984" w:type="dxa"/>
            <w:gridSpan w:val="18"/>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both"/>
              <w:rPr>
                <w:rFonts w:ascii="Times New Roman" w:eastAsia="Times New Roman" w:hAnsi="Times New Roman" w:cs="Times New Roman"/>
                <w:color w:val="000000"/>
                <w:sz w:val="16"/>
                <w:szCs w:val="16"/>
                <w:lang w:eastAsia="es-MX"/>
              </w:rPr>
            </w:pPr>
            <w:r w:rsidRPr="00E624AC">
              <w:rPr>
                <w:rFonts w:ascii="Arial" w:eastAsia="Times New Roman" w:hAnsi="Arial" w:cs="Arial"/>
                <w:color w:val="000000"/>
                <w:sz w:val="16"/>
                <w:szCs w:val="16"/>
                <w:lang w:eastAsia="es-MX"/>
              </w:rPr>
              <w:t>Declaro bajo protesta de decir verdad lo siguiente:</w:t>
            </w:r>
          </w:p>
          <w:p w:rsidR="00E624AC" w:rsidRPr="00E624AC" w:rsidRDefault="00E624AC" w:rsidP="00E624AC">
            <w:pPr>
              <w:spacing w:after="40" w:line="240" w:lineRule="auto"/>
              <w:ind w:hanging="432"/>
              <w:jc w:val="both"/>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a)</w:t>
            </w:r>
            <w:r w:rsidRPr="00E624AC">
              <w:rPr>
                <w:rFonts w:ascii="Arial" w:eastAsia="Times New Roman" w:hAnsi="Arial" w:cs="Arial"/>
                <w:color w:val="000000"/>
                <w:sz w:val="16"/>
                <w:szCs w:val="16"/>
                <w:lang w:eastAsia="es-MX"/>
              </w:rPr>
              <w:t> </w:t>
            </w:r>
            <w:r w:rsidRPr="00E624AC">
              <w:rPr>
                <w:rFonts w:ascii="Arial" w:eastAsia="Times New Roman" w:hAnsi="Arial" w:cs="Arial"/>
                <w:color w:val="000000"/>
                <w:sz w:val="20"/>
                <w:szCs w:val="20"/>
                <w:lang w:eastAsia="es-MX"/>
              </w:rPr>
              <w:t>    </w:t>
            </w:r>
            <w:r w:rsidRPr="00E624AC">
              <w:rPr>
                <w:rFonts w:ascii="Arial" w:eastAsia="Times New Roman" w:hAnsi="Arial" w:cs="Arial"/>
                <w:color w:val="000000"/>
                <w:sz w:val="16"/>
                <w:szCs w:val="16"/>
                <w:lang w:eastAsia="es-MX"/>
              </w:rPr>
              <w:t>Que me encuentro al corriente en el cumplimiento de mis obligaciones fiscales.</w:t>
            </w:r>
          </w:p>
          <w:p w:rsidR="00E624AC" w:rsidRPr="00E624AC" w:rsidRDefault="00E624AC" w:rsidP="00E624AC">
            <w:pPr>
              <w:spacing w:after="40" w:line="240" w:lineRule="auto"/>
              <w:ind w:hanging="432"/>
              <w:jc w:val="both"/>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b)</w:t>
            </w:r>
            <w:r w:rsidRPr="00E624AC">
              <w:rPr>
                <w:rFonts w:ascii="Arial" w:eastAsia="Times New Roman" w:hAnsi="Arial" w:cs="Arial"/>
                <w:color w:val="000000"/>
                <w:sz w:val="16"/>
                <w:szCs w:val="16"/>
                <w:lang w:eastAsia="es-MX"/>
              </w:rPr>
              <w:t> </w:t>
            </w:r>
            <w:r w:rsidRPr="00E624AC">
              <w:rPr>
                <w:rFonts w:ascii="Arial" w:eastAsia="Times New Roman" w:hAnsi="Arial" w:cs="Arial"/>
                <w:color w:val="000000"/>
                <w:sz w:val="20"/>
                <w:szCs w:val="20"/>
                <w:lang w:eastAsia="es-MX"/>
              </w:rPr>
              <w:t>    </w:t>
            </w:r>
            <w:r w:rsidRPr="00E624AC">
              <w:rPr>
                <w:rFonts w:ascii="Arial" w:eastAsia="Times New Roman" w:hAnsi="Arial" w:cs="Arial"/>
                <w:color w:val="000000"/>
                <w:sz w:val="16"/>
                <w:szCs w:val="16"/>
                <w:lang w:eastAsia="es-MX"/>
              </w:rPr>
              <w:t>Que el estatus de mi domicilio fiscal es "Localizado".</w:t>
            </w:r>
          </w:p>
          <w:p w:rsidR="00E624AC" w:rsidRPr="00E624AC" w:rsidRDefault="00E624AC" w:rsidP="00E624AC">
            <w:pPr>
              <w:spacing w:after="40" w:line="240" w:lineRule="auto"/>
              <w:ind w:hanging="432"/>
              <w:jc w:val="both"/>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c)</w:t>
            </w:r>
            <w:r w:rsidRPr="00E624AC">
              <w:rPr>
                <w:rFonts w:ascii="Arial" w:eastAsia="Times New Roman" w:hAnsi="Arial" w:cs="Arial"/>
                <w:color w:val="000000"/>
                <w:sz w:val="16"/>
                <w:szCs w:val="16"/>
                <w:lang w:eastAsia="es-MX"/>
              </w:rPr>
              <w:t> </w:t>
            </w:r>
            <w:r w:rsidRPr="00E624AC">
              <w:rPr>
                <w:rFonts w:ascii="Arial" w:eastAsia="Times New Roman" w:hAnsi="Arial" w:cs="Arial"/>
                <w:color w:val="000000"/>
                <w:sz w:val="20"/>
                <w:szCs w:val="20"/>
                <w:lang w:eastAsia="es-MX"/>
              </w:rPr>
              <w:t>    </w:t>
            </w:r>
            <w:r w:rsidRPr="00E624AC">
              <w:rPr>
                <w:rFonts w:ascii="Arial" w:eastAsia="Times New Roman" w:hAnsi="Arial" w:cs="Arial"/>
                <w:color w:val="000000"/>
                <w:sz w:val="16"/>
                <w:szCs w:val="16"/>
                <w:lang w:eastAsia="es-MX"/>
              </w:rPr>
              <w:t>Que me encuentro activo en el RFC.</w:t>
            </w:r>
          </w:p>
          <w:p w:rsidR="00E624AC" w:rsidRPr="00E624AC" w:rsidRDefault="00E624AC" w:rsidP="00E624AC">
            <w:pPr>
              <w:spacing w:after="40" w:line="240" w:lineRule="auto"/>
              <w:ind w:hanging="432"/>
              <w:jc w:val="both"/>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d)</w:t>
            </w:r>
            <w:r w:rsidRPr="00E624AC">
              <w:rPr>
                <w:rFonts w:ascii="Arial" w:eastAsia="Times New Roman" w:hAnsi="Arial" w:cs="Arial"/>
                <w:color w:val="000000"/>
                <w:sz w:val="16"/>
                <w:szCs w:val="16"/>
                <w:lang w:eastAsia="es-MX"/>
              </w:rPr>
              <w:t> </w:t>
            </w:r>
            <w:r w:rsidRPr="00E624AC">
              <w:rPr>
                <w:rFonts w:ascii="Arial" w:eastAsia="Times New Roman" w:hAnsi="Arial" w:cs="Arial"/>
                <w:color w:val="000000"/>
                <w:sz w:val="20"/>
                <w:szCs w:val="20"/>
                <w:lang w:eastAsia="es-MX"/>
              </w:rPr>
              <w:t>    </w:t>
            </w:r>
            <w:r w:rsidRPr="00E624AC">
              <w:rPr>
                <w:rFonts w:ascii="Arial" w:eastAsia="Times New Roman" w:hAnsi="Arial" w:cs="Arial"/>
                <w:color w:val="000000"/>
                <w:sz w:val="16"/>
                <w:szCs w:val="16"/>
                <w:lang w:eastAsia="es-MX"/>
              </w:rPr>
              <w:t>Que los datos asentados en el presente formato son ciertos.</w:t>
            </w:r>
          </w:p>
          <w:p w:rsidR="00E624AC" w:rsidRPr="00E624AC" w:rsidRDefault="00E624AC" w:rsidP="00E624AC">
            <w:pPr>
              <w:spacing w:after="40" w:line="240" w:lineRule="auto"/>
              <w:ind w:hanging="432"/>
              <w:jc w:val="both"/>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e) </w:t>
            </w:r>
            <w:r w:rsidRPr="00E624AC">
              <w:rPr>
                <w:rFonts w:ascii="Arial" w:eastAsia="Times New Roman" w:hAnsi="Arial" w:cs="Arial"/>
                <w:color w:val="000000"/>
                <w:sz w:val="20"/>
                <w:szCs w:val="20"/>
                <w:lang w:eastAsia="es-MX"/>
              </w:rPr>
              <w:t>    </w:t>
            </w:r>
            <w:r w:rsidRPr="00E624AC">
              <w:rPr>
                <w:rFonts w:ascii="Arial" w:eastAsia="Times New Roman" w:hAnsi="Arial" w:cs="Arial"/>
                <w:color w:val="000000"/>
                <w:sz w:val="16"/>
                <w:szCs w:val="16"/>
                <w:lang w:eastAsia="es-MX"/>
              </w:rPr>
              <w:t>Que por medio del presente se asume la responsabilidad solidaria en términos del artículo 26, fracción VIII del CFF y de la regla 7.3.3., fracción XIII, por las obligaciones fiscales que se originen con motivo de la enajenación realizada por el residente en el extranjero sin establecimiento permanente en el país, respecto de la mercancía relacionada con el pedimento de importación definitiva.</w:t>
            </w:r>
          </w:p>
        </w:tc>
      </w:tr>
      <w:tr w:rsidR="00E624AC" w:rsidRPr="00E624AC" w:rsidTr="00E624AC">
        <w:trPr>
          <w:trHeight w:val="341"/>
        </w:trPr>
        <w:tc>
          <w:tcPr>
            <w:tcW w:w="8984" w:type="dxa"/>
            <w:gridSpan w:val="18"/>
            <w:tcBorders>
              <w:top w:val="single" w:sz="4" w:space="0" w:color="000000"/>
              <w:left w:val="single" w:sz="4" w:space="0" w:color="000000"/>
              <w:bottom w:val="single" w:sz="4" w:space="0" w:color="000000"/>
              <w:right w:val="single" w:sz="4" w:space="0" w:color="000000"/>
            </w:tcBorders>
            <w:shd w:val="clear" w:color="auto" w:fill="D0CECE"/>
            <w:tcMar>
              <w:top w:w="0" w:type="dxa"/>
              <w:left w:w="72" w:type="dxa"/>
              <w:bottom w:w="0" w:type="dxa"/>
              <w:right w:w="72" w:type="dxa"/>
            </w:tcMar>
            <w:hideMark/>
          </w:tcPr>
          <w:p w:rsidR="00E624AC" w:rsidRPr="00E624AC" w:rsidRDefault="00E624AC" w:rsidP="00E624AC">
            <w:pPr>
              <w:spacing w:after="40" w:line="240" w:lineRule="auto"/>
              <w:jc w:val="both"/>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5. Manifestaciones del representante legal.</w:t>
            </w:r>
          </w:p>
        </w:tc>
      </w:tr>
      <w:tr w:rsidR="00E624AC" w:rsidRPr="00E624AC" w:rsidTr="00E624AC">
        <w:trPr>
          <w:trHeight w:val="1891"/>
        </w:trPr>
        <w:tc>
          <w:tcPr>
            <w:tcW w:w="8984" w:type="dxa"/>
            <w:gridSpan w:val="18"/>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ind w:hanging="432"/>
              <w:jc w:val="both"/>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a)</w:t>
            </w:r>
            <w:r w:rsidRPr="00E624AC">
              <w:rPr>
                <w:rFonts w:ascii="Arial" w:eastAsia="Times New Roman" w:hAnsi="Arial" w:cs="Arial"/>
                <w:color w:val="000000"/>
                <w:sz w:val="16"/>
                <w:szCs w:val="16"/>
                <w:lang w:eastAsia="es-MX"/>
              </w:rPr>
              <w:t> </w:t>
            </w:r>
            <w:r w:rsidRPr="00E624AC">
              <w:rPr>
                <w:rFonts w:ascii="Arial" w:eastAsia="Times New Roman" w:hAnsi="Arial" w:cs="Arial"/>
                <w:color w:val="000000"/>
                <w:sz w:val="20"/>
                <w:szCs w:val="20"/>
                <w:lang w:eastAsia="es-MX"/>
              </w:rPr>
              <w:t>    </w:t>
            </w:r>
            <w:r w:rsidRPr="00E624AC">
              <w:rPr>
                <w:rFonts w:ascii="Arial" w:eastAsia="Times New Roman" w:hAnsi="Arial" w:cs="Arial"/>
                <w:color w:val="000000"/>
                <w:sz w:val="16"/>
                <w:szCs w:val="16"/>
                <w:lang w:eastAsia="es-MX"/>
              </w:rPr>
              <w:t>Que me encuentro al corriente en el cumplimiento de mis obligaciones fiscales.</w:t>
            </w:r>
          </w:p>
          <w:p w:rsidR="00E624AC" w:rsidRPr="00E624AC" w:rsidRDefault="00E624AC" w:rsidP="00E624AC">
            <w:pPr>
              <w:spacing w:after="40" w:line="240" w:lineRule="auto"/>
              <w:ind w:hanging="432"/>
              <w:jc w:val="both"/>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b)</w:t>
            </w:r>
            <w:r w:rsidRPr="00E624AC">
              <w:rPr>
                <w:rFonts w:ascii="Arial" w:eastAsia="Times New Roman" w:hAnsi="Arial" w:cs="Arial"/>
                <w:color w:val="000000"/>
                <w:sz w:val="16"/>
                <w:szCs w:val="16"/>
                <w:lang w:eastAsia="es-MX"/>
              </w:rPr>
              <w:t> </w:t>
            </w:r>
            <w:r w:rsidRPr="00E624AC">
              <w:rPr>
                <w:rFonts w:ascii="Arial" w:eastAsia="Times New Roman" w:hAnsi="Arial" w:cs="Arial"/>
                <w:color w:val="000000"/>
                <w:sz w:val="20"/>
                <w:szCs w:val="20"/>
                <w:lang w:eastAsia="es-MX"/>
              </w:rPr>
              <w:t>    </w:t>
            </w:r>
            <w:r w:rsidRPr="00E624AC">
              <w:rPr>
                <w:rFonts w:ascii="Arial" w:eastAsia="Times New Roman" w:hAnsi="Arial" w:cs="Arial"/>
                <w:color w:val="000000"/>
                <w:sz w:val="16"/>
                <w:szCs w:val="16"/>
                <w:lang w:eastAsia="es-MX"/>
              </w:rPr>
              <w:t>Que el estatus de mi domicilio fiscal es "Localizado".</w:t>
            </w:r>
          </w:p>
          <w:p w:rsidR="00E624AC" w:rsidRPr="00E624AC" w:rsidRDefault="00E624AC" w:rsidP="00E624AC">
            <w:pPr>
              <w:spacing w:after="40" w:line="240" w:lineRule="auto"/>
              <w:ind w:hanging="432"/>
              <w:jc w:val="both"/>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c)</w:t>
            </w:r>
            <w:r w:rsidRPr="00E624AC">
              <w:rPr>
                <w:rFonts w:ascii="Arial" w:eastAsia="Times New Roman" w:hAnsi="Arial" w:cs="Arial"/>
                <w:color w:val="000000"/>
                <w:sz w:val="16"/>
                <w:szCs w:val="16"/>
                <w:lang w:eastAsia="es-MX"/>
              </w:rPr>
              <w:t> </w:t>
            </w:r>
            <w:r w:rsidRPr="00E624AC">
              <w:rPr>
                <w:rFonts w:ascii="Arial" w:eastAsia="Times New Roman" w:hAnsi="Arial" w:cs="Arial"/>
                <w:color w:val="000000"/>
                <w:sz w:val="20"/>
                <w:szCs w:val="20"/>
                <w:lang w:eastAsia="es-MX"/>
              </w:rPr>
              <w:t>    </w:t>
            </w:r>
            <w:r w:rsidRPr="00E624AC">
              <w:rPr>
                <w:rFonts w:ascii="Arial" w:eastAsia="Times New Roman" w:hAnsi="Arial" w:cs="Arial"/>
                <w:color w:val="000000"/>
                <w:sz w:val="16"/>
                <w:szCs w:val="16"/>
                <w:lang w:eastAsia="es-MX"/>
              </w:rPr>
              <w:t>Que me encuentro activo en el RFC.</w:t>
            </w:r>
          </w:p>
          <w:p w:rsidR="00E624AC" w:rsidRPr="00E624AC" w:rsidRDefault="00E624AC" w:rsidP="00E624AC">
            <w:pPr>
              <w:spacing w:after="40" w:line="240" w:lineRule="auto"/>
              <w:ind w:hanging="432"/>
              <w:jc w:val="both"/>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d)</w:t>
            </w:r>
            <w:r w:rsidRPr="00E624AC">
              <w:rPr>
                <w:rFonts w:ascii="Arial" w:eastAsia="Times New Roman" w:hAnsi="Arial" w:cs="Arial"/>
                <w:color w:val="000000"/>
                <w:sz w:val="16"/>
                <w:szCs w:val="16"/>
                <w:lang w:eastAsia="es-MX"/>
              </w:rPr>
              <w:t> </w:t>
            </w:r>
            <w:r w:rsidRPr="00E624AC">
              <w:rPr>
                <w:rFonts w:ascii="Arial" w:eastAsia="Times New Roman" w:hAnsi="Arial" w:cs="Arial"/>
                <w:color w:val="000000"/>
                <w:sz w:val="20"/>
                <w:szCs w:val="20"/>
                <w:lang w:eastAsia="es-MX"/>
              </w:rPr>
              <w:t>    </w:t>
            </w:r>
            <w:r w:rsidRPr="00E624AC">
              <w:rPr>
                <w:rFonts w:ascii="Arial" w:eastAsia="Times New Roman" w:hAnsi="Arial" w:cs="Arial"/>
                <w:color w:val="000000"/>
                <w:sz w:val="16"/>
                <w:szCs w:val="16"/>
                <w:lang w:eastAsia="es-MX"/>
              </w:rPr>
              <w:t>Que los datos asentados en el presente formato son ciertos.</w:t>
            </w:r>
          </w:p>
          <w:p w:rsidR="00E624AC" w:rsidRPr="00E624AC" w:rsidRDefault="00E624AC" w:rsidP="00E624AC">
            <w:pPr>
              <w:spacing w:after="40" w:line="240" w:lineRule="auto"/>
              <w:ind w:hanging="432"/>
              <w:jc w:val="both"/>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e)</w:t>
            </w:r>
            <w:r w:rsidRPr="00E624AC">
              <w:rPr>
                <w:rFonts w:ascii="Arial" w:eastAsia="Times New Roman" w:hAnsi="Arial" w:cs="Arial"/>
                <w:color w:val="000000"/>
                <w:sz w:val="16"/>
                <w:szCs w:val="16"/>
                <w:lang w:eastAsia="es-MX"/>
              </w:rPr>
              <w:t> </w:t>
            </w:r>
            <w:r w:rsidRPr="00E624AC">
              <w:rPr>
                <w:rFonts w:ascii="Arial" w:eastAsia="Times New Roman" w:hAnsi="Arial" w:cs="Arial"/>
                <w:color w:val="000000"/>
                <w:sz w:val="20"/>
                <w:szCs w:val="20"/>
                <w:lang w:eastAsia="es-MX"/>
              </w:rPr>
              <w:t>    </w:t>
            </w:r>
            <w:r w:rsidRPr="00E624AC">
              <w:rPr>
                <w:rFonts w:ascii="Arial" w:eastAsia="Times New Roman" w:hAnsi="Arial" w:cs="Arial"/>
                <w:color w:val="000000"/>
                <w:sz w:val="16"/>
                <w:szCs w:val="16"/>
                <w:lang w:eastAsia="es-MX"/>
              </w:rPr>
              <w:t>Que las facultades que me fueron otorgadas para representar al responsable solidario no me han sido modificadas o revocadas.</w:t>
            </w:r>
          </w:p>
        </w:tc>
      </w:tr>
      <w:tr w:rsidR="00E624AC" w:rsidRPr="00E624AC" w:rsidTr="00E624AC">
        <w:trPr>
          <w:trHeight w:val="341"/>
        </w:trPr>
        <w:tc>
          <w:tcPr>
            <w:tcW w:w="8984" w:type="dxa"/>
            <w:gridSpan w:val="18"/>
            <w:tcBorders>
              <w:top w:val="single" w:sz="4" w:space="0" w:color="000000"/>
              <w:left w:val="single" w:sz="4" w:space="0" w:color="000000"/>
              <w:bottom w:val="single" w:sz="4" w:space="0" w:color="000000"/>
              <w:right w:val="single" w:sz="4" w:space="0" w:color="000000"/>
            </w:tcBorders>
            <w:shd w:val="clear" w:color="auto" w:fill="D0CECE"/>
            <w:tcMar>
              <w:top w:w="0" w:type="dxa"/>
              <w:left w:w="72" w:type="dxa"/>
              <w:bottom w:w="0" w:type="dxa"/>
              <w:right w:w="72" w:type="dxa"/>
            </w:tcMar>
            <w:hideMark/>
          </w:tcPr>
          <w:p w:rsidR="00E624AC" w:rsidRPr="00E624AC" w:rsidRDefault="00E624AC" w:rsidP="00E624AC">
            <w:pPr>
              <w:spacing w:after="40" w:line="240" w:lineRule="auto"/>
              <w:jc w:val="both"/>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6. Firma.</w:t>
            </w:r>
          </w:p>
        </w:tc>
      </w:tr>
      <w:tr w:rsidR="00E624AC" w:rsidRPr="00E624AC" w:rsidTr="00E624AC">
        <w:trPr>
          <w:trHeight w:val="1657"/>
        </w:trPr>
        <w:tc>
          <w:tcPr>
            <w:tcW w:w="8984" w:type="dxa"/>
            <w:gridSpan w:val="18"/>
            <w:tcBorders>
              <w:top w:val="single" w:sz="4" w:space="0" w:color="000000"/>
              <w:left w:val="single" w:sz="4" w:space="0" w:color="000000"/>
              <w:bottom w:val="single" w:sz="4" w:space="0" w:color="000000"/>
              <w:right w:val="single" w:sz="4" w:space="0" w:color="000000"/>
            </w:tcBorders>
            <w:tcMar>
              <w:top w:w="0" w:type="dxa"/>
              <w:left w:w="72" w:type="dxa"/>
              <w:bottom w:w="0" w:type="dxa"/>
              <w:right w:w="72" w:type="dxa"/>
            </w:tcMar>
            <w:hideMark/>
          </w:tcPr>
          <w:p w:rsidR="00E624AC" w:rsidRPr="00E624AC" w:rsidRDefault="00E624AC" w:rsidP="00E624AC">
            <w:pPr>
              <w:spacing w:after="40" w:line="240" w:lineRule="auto"/>
              <w:jc w:val="both"/>
              <w:rPr>
                <w:rFonts w:ascii="Times New Roman" w:eastAsia="Times New Roman" w:hAnsi="Times New Roman" w:cs="Times New Roman"/>
                <w:color w:val="000000"/>
                <w:sz w:val="18"/>
                <w:szCs w:val="18"/>
                <w:lang w:eastAsia="es-MX"/>
              </w:rPr>
            </w:pPr>
            <w:r w:rsidRPr="00E624AC">
              <w:rPr>
                <w:rFonts w:ascii="Times New Roman" w:eastAsia="Times New Roman" w:hAnsi="Times New Roman" w:cs="Times New Roman"/>
                <w:color w:val="000000"/>
                <w:sz w:val="18"/>
                <w:szCs w:val="18"/>
                <w:lang w:eastAsia="es-MX"/>
              </w:rPr>
              <w:lastRenderedPageBreak/>
              <w:t> </w:t>
            </w:r>
          </w:p>
          <w:p w:rsidR="00E624AC" w:rsidRPr="00E624AC" w:rsidRDefault="00E624AC" w:rsidP="00E624AC">
            <w:pPr>
              <w:spacing w:after="40" w:line="240" w:lineRule="auto"/>
              <w:jc w:val="both"/>
              <w:rPr>
                <w:rFonts w:ascii="Times New Roman" w:eastAsia="Times New Roman" w:hAnsi="Times New Roman" w:cs="Times New Roman"/>
                <w:color w:val="000000"/>
                <w:sz w:val="18"/>
                <w:szCs w:val="18"/>
                <w:lang w:eastAsia="es-MX"/>
              </w:rPr>
            </w:pPr>
            <w:r w:rsidRPr="00E624AC">
              <w:rPr>
                <w:rFonts w:ascii="Times New Roman" w:eastAsia="Times New Roman" w:hAnsi="Times New Roman" w:cs="Times New Roman"/>
                <w:color w:val="000000"/>
                <w:sz w:val="18"/>
                <w:szCs w:val="18"/>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079"/>
            </w:tblGrid>
            <w:tr w:rsidR="00E624AC" w:rsidRPr="00E624AC">
              <w:trPr>
                <w:trHeight w:val="346"/>
              </w:trPr>
              <w:tc>
                <w:tcPr>
                  <w:tcW w:w="8079" w:type="dxa"/>
                  <w:tcBorders>
                    <w:bottom w:val="single" w:sz="6" w:space="0" w:color="000000"/>
                  </w:tcBorders>
                  <w:tcMar>
                    <w:top w:w="0" w:type="dxa"/>
                    <w:left w:w="72" w:type="dxa"/>
                    <w:bottom w:w="0" w:type="dxa"/>
                    <w:right w:w="72" w:type="dxa"/>
                  </w:tcMar>
                  <w:hideMark/>
                </w:tcPr>
                <w:p w:rsidR="00E624AC" w:rsidRPr="00E624AC" w:rsidRDefault="00E624AC" w:rsidP="00E624AC">
                  <w:pPr>
                    <w:spacing w:after="40" w:line="240" w:lineRule="auto"/>
                    <w:jc w:val="both"/>
                    <w:rPr>
                      <w:rFonts w:ascii="Times New Roman" w:eastAsia="Times New Roman" w:hAnsi="Times New Roman" w:cs="Times New Roman"/>
                      <w:color w:val="000000"/>
                      <w:sz w:val="18"/>
                      <w:szCs w:val="18"/>
                      <w:lang w:eastAsia="es-MX"/>
                    </w:rPr>
                  </w:pPr>
                  <w:r w:rsidRPr="00E624AC">
                    <w:rPr>
                      <w:rFonts w:ascii="Times New Roman" w:eastAsia="Times New Roman" w:hAnsi="Times New Roman" w:cs="Times New Roman"/>
                      <w:color w:val="000000"/>
                      <w:sz w:val="18"/>
                      <w:szCs w:val="18"/>
                      <w:lang w:eastAsia="es-MX"/>
                    </w:rPr>
                    <w:t> </w:t>
                  </w:r>
                </w:p>
              </w:tc>
            </w:tr>
            <w:tr w:rsidR="00E624AC" w:rsidRPr="00E624AC">
              <w:trPr>
                <w:trHeight w:val="326"/>
              </w:trPr>
              <w:tc>
                <w:tcPr>
                  <w:tcW w:w="8079" w:type="dxa"/>
                  <w:tcBorders>
                    <w:top w:val="single" w:sz="6" w:space="0" w:color="000000"/>
                  </w:tcBorders>
                  <w:tcMar>
                    <w:top w:w="0" w:type="dxa"/>
                    <w:left w:w="72" w:type="dxa"/>
                    <w:bottom w:w="0" w:type="dxa"/>
                    <w:right w:w="72" w:type="dxa"/>
                  </w:tcMar>
                  <w:hideMark/>
                </w:tcPr>
                <w:p w:rsidR="00E624AC" w:rsidRPr="00E624AC" w:rsidRDefault="00E624AC" w:rsidP="00E624AC">
                  <w:pPr>
                    <w:spacing w:after="40" w:line="240" w:lineRule="auto"/>
                    <w:jc w:val="center"/>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Nombre y firma del responsable solidario o de su representante legal</w:t>
                  </w:r>
                </w:p>
              </w:tc>
            </w:tr>
          </w:tbl>
          <w:p w:rsidR="00E624AC" w:rsidRPr="00E624AC" w:rsidRDefault="00E624AC" w:rsidP="00E624AC">
            <w:pPr>
              <w:spacing w:after="40" w:line="240" w:lineRule="auto"/>
              <w:jc w:val="both"/>
              <w:rPr>
                <w:rFonts w:ascii="Times New Roman" w:eastAsia="Times New Roman" w:hAnsi="Times New Roman" w:cs="Times New Roman"/>
                <w:color w:val="000000"/>
                <w:sz w:val="18"/>
                <w:szCs w:val="18"/>
                <w:lang w:eastAsia="es-MX"/>
              </w:rPr>
            </w:pPr>
            <w:r w:rsidRPr="00E624AC">
              <w:rPr>
                <w:rFonts w:ascii="Times New Roman" w:eastAsia="Times New Roman" w:hAnsi="Times New Roman" w:cs="Times New Roman"/>
                <w:color w:val="000000"/>
                <w:sz w:val="18"/>
                <w:szCs w:val="18"/>
                <w:lang w:eastAsia="es-MX"/>
              </w:rPr>
              <w:t> </w:t>
            </w:r>
          </w:p>
        </w:tc>
      </w:tr>
    </w:tbl>
    <w:p w:rsidR="00E624AC" w:rsidRPr="00E624AC" w:rsidRDefault="00E624AC" w:rsidP="00E624AC">
      <w:pPr>
        <w:shd w:val="clear" w:color="auto" w:fill="FFFFFF"/>
        <w:spacing w:after="101" w:line="240" w:lineRule="auto"/>
        <w:ind w:firstLine="288"/>
        <w:jc w:val="both"/>
        <w:rPr>
          <w:rFonts w:ascii="Arial" w:eastAsia="Times New Roman" w:hAnsi="Arial" w:cs="Arial"/>
          <w:color w:val="2F2F2F"/>
          <w:sz w:val="18"/>
          <w:szCs w:val="18"/>
          <w:lang w:eastAsia="es-MX"/>
        </w:rPr>
      </w:pPr>
      <w:r w:rsidRPr="00E624AC">
        <w:rPr>
          <w:rFonts w:ascii="Arial" w:eastAsia="Times New Roman" w:hAnsi="Arial" w:cs="Arial"/>
          <w:color w:val="2F2F2F"/>
          <w:sz w:val="18"/>
          <w:szCs w:val="18"/>
          <w:lang w:eastAsia="es-MX"/>
        </w:rPr>
        <w:t> </w:t>
      </w:r>
    </w:p>
    <w:p w:rsidR="00E624AC" w:rsidRPr="00E624AC" w:rsidRDefault="00E624AC" w:rsidP="00E624AC">
      <w:pPr>
        <w:shd w:val="clear" w:color="auto" w:fill="FFFFFF"/>
        <w:spacing w:after="101" w:line="240" w:lineRule="auto"/>
        <w:jc w:val="center"/>
        <w:rPr>
          <w:rFonts w:ascii="Arial" w:eastAsia="Times New Roman" w:hAnsi="Arial" w:cs="Arial"/>
          <w:color w:val="2F2F2F"/>
          <w:sz w:val="18"/>
          <w:szCs w:val="18"/>
          <w:lang w:eastAsia="es-MX"/>
        </w:rPr>
      </w:pPr>
      <w:r w:rsidRPr="00E624AC">
        <w:rPr>
          <w:rFonts w:ascii="Arial" w:eastAsia="Times New Roman" w:hAnsi="Arial" w:cs="Arial"/>
          <w:b/>
          <w:bCs/>
          <w:color w:val="2F2F2F"/>
          <w:sz w:val="18"/>
          <w:szCs w:val="18"/>
          <w:lang w:eastAsia="es-MX"/>
        </w:rPr>
        <w:t>INSTRUCCIONES</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E624AC" w:rsidRPr="00E624AC" w:rsidTr="00E624AC">
        <w:trPr>
          <w:trHeight w:val="2936"/>
        </w:trPr>
        <w:tc>
          <w:tcPr>
            <w:tcW w:w="898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624AC" w:rsidRPr="00E624AC" w:rsidRDefault="00E624AC" w:rsidP="00E624AC">
            <w:pPr>
              <w:spacing w:after="101" w:line="240" w:lineRule="auto"/>
              <w:jc w:val="both"/>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u w:val="single"/>
                <w:lang w:eastAsia="es-MX"/>
              </w:rPr>
              <w:t>Información general:</w:t>
            </w:r>
          </w:p>
          <w:p w:rsidR="00E624AC" w:rsidRPr="00E624AC" w:rsidRDefault="00E624AC" w:rsidP="00E624AC">
            <w:pPr>
              <w:spacing w:after="101" w:line="240" w:lineRule="auto"/>
              <w:jc w:val="both"/>
              <w:rPr>
                <w:rFonts w:ascii="Times New Roman" w:eastAsia="Times New Roman" w:hAnsi="Times New Roman" w:cs="Times New Roman"/>
                <w:color w:val="000000"/>
                <w:sz w:val="16"/>
                <w:szCs w:val="16"/>
                <w:lang w:eastAsia="es-MX"/>
              </w:rPr>
            </w:pPr>
            <w:r w:rsidRPr="00E624AC">
              <w:rPr>
                <w:rFonts w:ascii="Arial" w:eastAsia="Times New Roman" w:hAnsi="Arial" w:cs="Arial"/>
                <w:color w:val="000000"/>
                <w:sz w:val="16"/>
                <w:szCs w:val="16"/>
                <w:lang w:eastAsia="es-MX"/>
              </w:rPr>
              <w:t>El presente formato es de libre impresión y debe ser llenado a máquina o con letra de molde, con bolígrafo a tinta negra o azul y no se deberán invadir los límites de los recuadros.</w:t>
            </w:r>
          </w:p>
          <w:p w:rsidR="00E624AC" w:rsidRPr="00E624AC" w:rsidRDefault="00E624AC" w:rsidP="00E624AC">
            <w:pPr>
              <w:spacing w:after="101" w:line="240" w:lineRule="auto"/>
              <w:jc w:val="both"/>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u w:val="single"/>
                <w:lang w:eastAsia="es-MX"/>
              </w:rPr>
              <w:t>Opciones de presentación:</w:t>
            </w:r>
          </w:p>
          <w:p w:rsidR="00E624AC" w:rsidRPr="00E624AC" w:rsidRDefault="00E624AC" w:rsidP="00E624AC">
            <w:pPr>
              <w:spacing w:after="101" w:line="240" w:lineRule="auto"/>
              <w:jc w:val="both"/>
              <w:rPr>
                <w:rFonts w:ascii="Times New Roman" w:eastAsia="Times New Roman" w:hAnsi="Times New Roman" w:cs="Times New Roman"/>
                <w:color w:val="000000"/>
                <w:sz w:val="16"/>
                <w:szCs w:val="16"/>
                <w:lang w:eastAsia="es-MX"/>
              </w:rPr>
            </w:pPr>
            <w:r w:rsidRPr="00E624AC">
              <w:rPr>
                <w:rFonts w:ascii="Arial" w:eastAsia="Times New Roman" w:hAnsi="Arial" w:cs="Arial"/>
                <w:color w:val="000000"/>
                <w:sz w:val="16"/>
                <w:szCs w:val="16"/>
                <w:lang w:eastAsia="es-MX"/>
              </w:rPr>
              <w:t>El formato se deberá presentar a través de un caso de aclaración en el Portal del SAT.</w:t>
            </w:r>
          </w:p>
          <w:p w:rsidR="00E624AC" w:rsidRPr="00E624AC" w:rsidRDefault="00E624AC" w:rsidP="00E624AC">
            <w:pPr>
              <w:spacing w:after="101" w:line="240" w:lineRule="auto"/>
              <w:jc w:val="both"/>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u w:val="single"/>
                <w:lang w:eastAsia="es-MX"/>
              </w:rPr>
              <w:t>Requisitos:</w:t>
            </w:r>
          </w:p>
          <w:p w:rsidR="00E624AC" w:rsidRPr="00E624AC" w:rsidRDefault="00E624AC" w:rsidP="00E624AC">
            <w:pPr>
              <w:spacing w:after="101" w:line="240" w:lineRule="auto"/>
              <w:ind w:hanging="432"/>
              <w:jc w:val="both"/>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I. </w:t>
            </w:r>
            <w:r w:rsidRPr="00E624AC">
              <w:rPr>
                <w:rFonts w:ascii="Arial" w:eastAsia="Times New Roman" w:hAnsi="Arial" w:cs="Arial"/>
                <w:color w:val="000000"/>
                <w:sz w:val="20"/>
                <w:szCs w:val="20"/>
                <w:lang w:eastAsia="es-MX"/>
              </w:rPr>
              <w:t>     </w:t>
            </w:r>
            <w:r w:rsidRPr="00E624AC">
              <w:rPr>
                <w:rFonts w:ascii="Arial" w:eastAsia="Times New Roman" w:hAnsi="Arial" w:cs="Arial"/>
                <w:color w:val="000000"/>
                <w:sz w:val="16"/>
                <w:szCs w:val="16"/>
                <w:lang w:eastAsia="es-MX"/>
              </w:rPr>
              <w:t>Escritura pública con la que el representante legal o el apoderado legal acredite su personalidad, en su caso.</w:t>
            </w:r>
          </w:p>
          <w:p w:rsidR="00E624AC" w:rsidRPr="00E624AC" w:rsidRDefault="00E624AC" w:rsidP="00E624AC">
            <w:pPr>
              <w:spacing w:after="101" w:line="240" w:lineRule="auto"/>
              <w:ind w:hanging="432"/>
              <w:jc w:val="both"/>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lang w:eastAsia="es-MX"/>
              </w:rPr>
              <w:t>II.</w:t>
            </w:r>
            <w:r w:rsidRPr="00E624AC">
              <w:rPr>
                <w:rFonts w:ascii="Arial" w:eastAsia="Times New Roman" w:hAnsi="Arial" w:cs="Arial"/>
                <w:color w:val="000000"/>
                <w:sz w:val="20"/>
                <w:szCs w:val="20"/>
                <w:lang w:eastAsia="es-MX"/>
              </w:rPr>
              <w:t>     </w:t>
            </w:r>
            <w:r w:rsidRPr="00E624AC">
              <w:rPr>
                <w:rFonts w:ascii="Arial" w:eastAsia="Times New Roman" w:hAnsi="Arial" w:cs="Arial"/>
                <w:color w:val="000000"/>
                <w:sz w:val="16"/>
                <w:szCs w:val="16"/>
                <w:lang w:eastAsia="es-MX"/>
              </w:rPr>
              <w:t>Listado de bienes susceptibles de embargo y de fácil realización, en términos de las disposiciones del CFF, con los cuales se garantice el pago de las contribuciones causadas.</w:t>
            </w:r>
          </w:p>
        </w:tc>
      </w:tr>
      <w:tr w:rsidR="00E624AC" w:rsidRPr="00E624AC" w:rsidTr="00E624AC">
        <w:trPr>
          <w:trHeight w:val="1447"/>
        </w:trPr>
        <w:tc>
          <w:tcPr>
            <w:tcW w:w="8984"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624AC" w:rsidRPr="00E624AC" w:rsidRDefault="00E624AC" w:rsidP="00E624AC">
            <w:pPr>
              <w:spacing w:after="101" w:line="240" w:lineRule="auto"/>
              <w:jc w:val="both"/>
              <w:rPr>
                <w:rFonts w:ascii="Times New Roman" w:eastAsia="Times New Roman" w:hAnsi="Times New Roman" w:cs="Times New Roman"/>
                <w:color w:val="000000"/>
                <w:sz w:val="16"/>
                <w:szCs w:val="16"/>
                <w:lang w:eastAsia="es-MX"/>
              </w:rPr>
            </w:pPr>
            <w:r w:rsidRPr="00E624AC">
              <w:rPr>
                <w:rFonts w:ascii="Arial" w:eastAsia="Times New Roman" w:hAnsi="Arial" w:cs="Arial"/>
                <w:b/>
                <w:bCs/>
                <w:color w:val="000000"/>
                <w:sz w:val="16"/>
                <w:szCs w:val="16"/>
                <w:u w:val="single"/>
                <w:lang w:eastAsia="es-MX"/>
              </w:rPr>
              <w:t>Información adicional:</w:t>
            </w:r>
          </w:p>
          <w:p w:rsidR="00E624AC" w:rsidRPr="00E624AC" w:rsidRDefault="00E624AC" w:rsidP="00E624AC">
            <w:pPr>
              <w:spacing w:after="101" w:line="240" w:lineRule="auto"/>
              <w:jc w:val="both"/>
              <w:rPr>
                <w:rFonts w:ascii="Times New Roman" w:eastAsia="Times New Roman" w:hAnsi="Times New Roman" w:cs="Times New Roman"/>
                <w:color w:val="000000"/>
                <w:sz w:val="16"/>
                <w:szCs w:val="16"/>
                <w:lang w:eastAsia="es-MX"/>
              </w:rPr>
            </w:pPr>
            <w:r w:rsidRPr="00E624AC">
              <w:rPr>
                <w:rFonts w:ascii="Arial" w:eastAsia="Times New Roman" w:hAnsi="Arial" w:cs="Arial"/>
                <w:color w:val="000000"/>
                <w:sz w:val="16"/>
                <w:szCs w:val="16"/>
                <w:lang w:eastAsia="es-MX"/>
              </w:rPr>
              <w:t>Los bienes propiedad de quien asuma la responsabilidad solidaria deberán corresponder al tipo de bienes señalados en el artículo 155 del CFF, que de forma suficiente garanticen la responsabilidad solidaria asumida por las obligaciones fiscales que se originen con motivo de la enajenación realizada por el residente en el extranjero sin establecimiento permanente en el país.</w:t>
            </w:r>
          </w:p>
        </w:tc>
      </w:tr>
    </w:tbl>
    <w:p w:rsidR="00E624AC" w:rsidRPr="00E624AC" w:rsidRDefault="00E624AC" w:rsidP="00E624AC">
      <w:pPr>
        <w:shd w:val="clear" w:color="auto" w:fill="FFFFFF"/>
        <w:spacing w:after="101" w:line="240" w:lineRule="auto"/>
        <w:jc w:val="both"/>
        <w:rPr>
          <w:rFonts w:ascii="Arial" w:eastAsia="Times New Roman" w:hAnsi="Arial" w:cs="Arial"/>
          <w:color w:val="2F2F2F"/>
          <w:sz w:val="18"/>
          <w:szCs w:val="18"/>
          <w:lang w:eastAsia="es-MX"/>
        </w:rPr>
      </w:pPr>
      <w:r w:rsidRPr="00E624AC">
        <w:rPr>
          <w:rFonts w:ascii="Arial" w:eastAsia="Times New Roman" w:hAnsi="Arial" w:cs="Arial"/>
          <w:b/>
          <w:bCs/>
          <w:color w:val="2F2F2F"/>
          <w:sz w:val="18"/>
          <w:szCs w:val="18"/>
          <w:lang w:eastAsia="es-MX"/>
        </w:rPr>
        <w:t>...</w:t>
      </w:r>
    </w:p>
    <w:p w:rsidR="00E624AC" w:rsidRPr="00E624AC" w:rsidRDefault="00E624AC" w:rsidP="00E624AC">
      <w:pPr>
        <w:shd w:val="clear" w:color="auto" w:fill="FFFFFF"/>
        <w:spacing w:after="101" w:line="240" w:lineRule="auto"/>
        <w:ind w:firstLine="288"/>
        <w:jc w:val="both"/>
        <w:rPr>
          <w:rFonts w:ascii="Arial" w:eastAsia="Times New Roman" w:hAnsi="Arial" w:cs="Arial"/>
          <w:color w:val="2F2F2F"/>
          <w:sz w:val="18"/>
          <w:szCs w:val="18"/>
          <w:lang w:eastAsia="es-MX"/>
        </w:rPr>
      </w:pPr>
      <w:r w:rsidRPr="00E624AC">
        <w:rPr>
          <w:rFonts w:ascii="Arial" w:eastAsia="Times New Roman" w:hAnsi="Arial" w:cs="Arial"/>
          <w:color w:val="000000"/>
          <w:sz w:val="18"/>
          <w:szCs w:val="18"/>
          <w:lang w:eastAsia="es-MX"/>
        </w:rPr>
        <w:t>Atentamente.</w:t>
      </w:r>
    </w:p>
    <w:p w:rsidR="00E624AC" w:rsidRPr="00E624AC" w:rsidRDefault="00E624AC" w:rsidP="00E624AC">
      <w:pPr>
        <w:shd w:val="clear" w:color="auto" w:fill="FFFFFF"/>
        <w:spacing w:after="101" w:line="240" w:lineRule="auto"/>
        <w:ind w:firstLine="288"/>
        <w:jc w:val="both"/>
        <w:rPr>
          <w:rFonts w:ascii="Arial" w:eastAsia="Times New Roman" w:hAnsi="Arial" w:cs="Arial"/>
          <w:color w:val="2F2F2F"/>
          <w:sz w:val="18"/>
          <w:szCs w:val="18"/>
          <w:lang w:eastAsia="es-MX"/>
        </w:rPr>
      </w:pPr>
      <w:r w:rsidRPr="00E624AC">
        <w:rPr>
          <w:rFonts w:ascii="Arial" w:eastAsia="Times New Roman" w:hAnsi="Arial" w:cs="Arial"/>
          <w:color w:val="000000"/>
          <w:sz w:val="18"/>
          <w:szCs w:val="18"/>
          <w:lang w:eastAsia="es-MX"/>
        </w:rPr>
        <w:t>Ciudad de México, a 4 de diciembre de 2023.- </w:t>
      </w:r>
      <w:r w:rsidRPr="00E624AC">
        <w:rPr>
          <w:rFonts w:ascii="Arial" w:eastAsia="Times New Roman" w:hAnsi="Arial" w:cs="Arial"/>
          <w:color w:val="2F2F2F"/>
          <w:sz w:val="18"/>
          <w:szCs w:val="18"/>
          <w:lang w:eastAsia="es-MX"/>
        </w:rPr>
        <w:t>En suplencia por ausencia del Jefe del Servicio de Administración Tributaria, con fundamento en el artículo 4, primer párrafo del Reglamento Interior del Servicio de Administración Tributaria, firma el Administrador General Jurídico, </w:t>
      </w:r>
      <w:r w:rsidRPr="00E624AC">
        <w:rPr>
          <w:rFonts w:ascii="Arial" w:eastAsia="Times New Roman" w:hAnsi="Arial" w:cs="Arial"/>
          <w:color w:val="000000"/>
          <w:sz w:val="18"/>
          <w:szCs w:val="18"/>
          <w:lang w:eastAsia="es-MX"/>
        </w:rPr>
        <w:t>Lic. </w:t>
      </w:r>
      <w:r w:rsidRPr="00E624AC">
        <w:rPr>
          <w:rFonts w:ascii="Arial" w:eastAsia="Times New Roman" w:hAnsi="Arial" w:cs="Arial"/>
          <w:b/>
          <w:bCs/>
          <w:color w:val="000000"/>
          <w:sz w:val="18"/>
          <w:szCs w:val="18"/>
          <w:lang w:eastAsia="es-MX"/>
        </w:rPr>
        <w:t>Ricardo Carrasco Varona</w:t>
      </w:r>
      <w:r w:rsidRPr="00E624AC">
        <w:rPr>
          <w:rFonts w:ascii="Arial" w:eastAsia="Times New Roman" w:hAnsi="Arial" w:cs="Arial"/>
          <w:color w:val="000000"/>
          <w:sz w:val="18"/>
          <w:szCs w:val="18"/>
          <w:lang w:eastAsia="es-MX"/>
        </w:rPr>
        <w:t>.- Rúbrica.</w:t>
      </w:r>
    </w:p>
    <w:p w:rsidR="00E624AC" w:rsidRPr="00E624AC" w:rsidRDefault="00E624AC" w:rsidP="00E624A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E624AC">
        <w:rPr>
          <w:rFonts w:ascii="Times" w:eastAsia="Times New Roman" w:hAnsi="Times" w:cs="Times"/>
          <w:b/>
          <w:bCs/>
          <w:color w:val="2F2F2F"/>
          <w:sz w:val="18"/>
          <w:szCs w:val="18"/>
          <w:lang w:eastAsia="es-MX"/>
        </w:rPr>
        <w:t>PRIMERA MODIFICACIÓN AL ANEXO 5 DE LAS REGLAS GENERALES DE COMERCIO EXTERIOR</w:t>
      </w:r>
      <w:r w:rsidRPr="00E624AC">
        <w:rPr>
          <w:rFonts w:ascii="Times New Roman" w:eastAsia="Times New Roman" w:hAnsi="Times New Roman" w:cs="Times New Roman"/>
          <w:b/>
          <w:bCs/>
          <w:color w:val="2F2F2F"/>
          <w:sz w:val="18"/>
          <w:szCs w:val="18"/>
          <w:lang w:eastAsia="es-MX"/>
        </w:rPr>
        <w:br/>
      </w:r>
      <w:r w:rsidRPr="00E624AC">
        <w:rPr>
          <w:rFonts w:ascii="Times" w:eastAsia="Times New Roman" w:hAnsi="Times" w:cs="Times"/>
          <w:b/>
          <w:bCs/>
          <w:color w:val="2F2F2F"/>
          <w:sz w:val="18"/>
          <w:szCs w:val="18"/>
          <w:lang w:eastAsia="es-MX"/>
        </w:rPr>
        <w:t>PARA 2022</w:t>
      </w:r>
    </w:p>
    <w:p w:rsidR="00E624AC" w:rsidRPr="00E624AC" w:rsidRDefault="00E624AC" w:rsidP="00E624AC">
      <w:pPr>
        <w:shd w:val="clear" w:color="auto" w:fill="FFFFFF"/>
        <w:spacing w:after="101" w:line="240" w:lineRule="auto"/>
        <w:jc w:val="center"/>
        <w:rPr>
          <w:rFonts w:ascii="Arial" w:eastAsia="Times New Roman" w:hAnsi="Arial" w:cs="Arial"/>
          <w:color w:val="2F2F2F"/>
          <w:sz w:val="18"/>
          <w:szCs w:val="18"/>
          <w:lang w:eastAsia="es-MX"/>
        </w:rPr>
      </w:pPr>
      <w:r w:rsidRPr="00E624AC">
        <w:rPr>
          <w:rFonts w:ascii="Arial" w:eastAsia="Times New Roman" w:hAnsi="Arial" w:cs="Arial"/>
          <w:b/>
          <w:bCs/>
          <w:color w:val="2F2F2F"/>
          <w:sz w:val="18"/>
          <w:szCs w:val="18"/>
          <w:lang w:eastAsia="es-MX"/>
        </w:rPr>
        <w:t xml:space="preserve">Compilación de criterios normativos y no </w:t>
      </w:r>
      <w:proofErr w:type="spellStart"/>
      <w:r w:rsidRPr="00E624AC">
        <w:rPr>
          <w:rFonts w:ascii="Arial" w:eastAsia="Times New Roman" w:hAnsi="Arial" w:cs="Arial"/>
          <w:b/>
          <w:bCs/>
          <w:color w:val="2F2F2F"/>
          <w:sz w:val="18"/>
          <w:szCs w:val="18"/>
          <w:lang w:eastAsia="es-MX"/>
        </w:rPr>
        <w:t>vinculativos</w:t>
      </w:r>
      <w:proofErr w:type="spellEnd"/>
      <w:r w:rsidRPr="00E624AC">
        <w:rPr>
          <w:rFonts w:ascii="Arial" w:eastAsia="Times New Roman" w:hAnsi="Arial" w:cs="Arial"/>
          <w:b/>
          <w:bCs/>
          <w:color w:val="2F2F2F"/>
          <w:sz w:val="18"/>
          <w:szCs w:val="18"/>
          <w:lang w:eastAsia="es-MX"/>
        </w:rPr>
        <w:t xml:space="preserve"> en materia de comercio exterior y aduanal, de</w:t>
      </w:r>
    </w:p>
    <w:p w:rsidR="00E624AC" w:rsidRPr="00E624AC" w:rsidRDefault="00E624AC" w:rsidP="00E624AC">
      <w:pPr>
        <w:shd w:val="clear" w:color="auto" w:fill="FFFFFF"/>
        <w:spacing w:after="101" w:line="240" w:lineRule="auto"/>
        <w:jc w:val="center"/>
        <w:rPr>
          <w:rFonts w:ascii="Arial" w:eastAsia="Times New Roman" w:hAnsi="Arial" w:cs="Arial"/>
          <w:color w:val="2F2F2F"/>
          <w:sz w:val="18"/>
          <w:szCs w:val="18"/>
          <w:lang w:eastAsia="es-MX"/>
        </w:rPr>
      </w:pPr>
      <w:proofErr w:type="gramStart"/>
      <w:r w:rsidRPr="00E624AC">
        <w:rPr>
          <w:rFonts w:ascii="Arial" w:eastAsia="Times New Roman" w:hAnsi="Arial" w:cs="Arial"/>
          <w:b/>
          <w:bCs/>
          <w:color w:val="2F2F2F"/>
          <w:sz w:val="18"/>
          <w:szCs w:val="18"/>
          <w:lang w:eastAsia="es-MX"/>
        </w:rPr>
        <w:t>conformidad</w:t>
      </w:r>
      <w:proofErr w:type="gramEnd"/>
      <w:r w:rsidRPr="00E624AC">
        <w:rPr>
          <w:rFonts w:ascii="Arial" w:eastAsia="Times New Roman" w:hAnsi="Arial" w:cs="Arial"/>
          <w:b/>
          <w:bCs/>
          <w:color w:val="2F2F2F"/>
          <w:sz w:val="18"/>
          <w:szCs w:val="18"/>
          <w:lang w:eastAsia="es-MX"/>
        </w:rPr>
        <w:t xml:space="preserve"> con los artículos 33, fracción I, inciso h), y penúltimo párrafo; y 35 del CFF.</w:t>
      </w:r>
    </w:p>
    <w:p w:rsidR="00E624AC" w:rsidRPr="00E624AC" w:rsidRDefault="00E624AC" w:rsidP="00E624AC">
      <w:pPr>
        <w:shd w:val="clear" w:color="auto" w:fill="FFFFFF"/>
        <w:spacing w:after="101" w:line="240" w:lineRule="auto"/>
        <w:jc w:val="center"/>
        <w:rPr>
          <w:rFonts w:ascii="Arial" w:eastAsia="Times New Roman" w:hAnsi="Arial" w:cs="Arial"/>
          <w:color w:val="2F2F2F"/>
          <w:sz w:val="18"/>
          <w:szCs w:val="18"/>
          <w:lang w:eastAsia="es-MX"/>
        </w:rPr>
      </w:pPr>
      <w:r w:rsidRPr="00E624AC">
        <w:rPr>
          <w:rFonts w:ascii="Arial" w:eastAsia="Times New Roman" w:hAnsi="Arial" w:cs="Arial"/>
          <w:b/>
          <w:bCs/>
          <w:color w:val="2F2F2F"/>
          <w:sz w:val="18"/>
          <w:szCs w:val="18"/>
          <w:lang w:eastAsia="es-MX"/>
        </w:rPr>
        <w:t>CONTENIDO</w:t>
      </w:r>
    </w:p>
    <w:p w:rsidR="00E624AC" w:rsidRPr="00E624AC" w:rsidRDefault="00E624AC" w:rsidP="00E624AC">
      <w:pPr>
        <w:shd w:val="clear" w:color="auto" w:fill="FFFFFF"/>
        <w:spacing w:after="101" w:line="240" w:lineRule="auto"/>
        <w:ind w:firstLine="288"/>
        <w:jc w:val="both"/>
        <w:rPr>
          <w:rFonts w:ascii="Arial" w:eastAsia="Times New Roman" w:hAnsi="Arial" w:cs="Arial"/>
          <w:color w:val="2F2F2F"/>
          <w:sz w:val="18"/>
          <w:szCs w:val="18"/>
          <w:lang w:eastAsia="es-MX"/>
        </w:rPr>
      </w:pPr>
      <w:r w:rsidRPr="00E624AC">
        <w:rPr>
          <w:rFonts w:ascii="Arial" w:eastAsia="Times New Roman" w:hAnsi="Arial" w:cs="Arial"/>
          <w:b/>
          <w:bCs/>
          <w:color w:val="2F2F2F"/>
          <w:sz w:val="18"/>
          <w:szCs w:val="18"/>
          <w:lang w:eastAsia="es-MX"/>
        </w:rPr>
        <w:t>Primero. </w:t>
      </w:r>
      <w:r w:rsidRPr="00E624AC">
        <w:rPr>
          <w:rFonts w:ascii="Arial" w:eastAsia="Times New Roman" w:hAnsi="Arial" w:cs="Arial"/>
          <w:color w:val="2F2F2F"/>
          <w:sz w:val="18"/>
          <w:szCs w:val="18"/>
          <w:lang w:eastAsia="es-MX"/>
        </w:rPr>
        <w:t xml:space="preserve">Para efectos de la regla 1.1.3., se dan a conocer los criterios normativos y no </w:t>
      </w:r>
      <w:proofErr w:type="spellStart"/>
      <w:r w:rsidRPr="00E624AC">
        <w:rPr>
          <w:rFonts w:ascii="Arial" w:eastAsia="Times New Roman" w:hAnsi="Arial" w:cs="Arial"/>
          <w:color w:val="2F2F2F"/>
          <w:sz w:val="18"/>
          <w:szCs w:val="18"/>
          <w:lang w:eastAsia="es-MX"/>
        </w:rPr>
        <w:t>vinculativos</w:t>
      </w:r>
      <w:proofErr w:type="spellEnd"/>
      <w:r w:rsidRPr="00E624AC">
        <w:rPr>
          <w:rFonts w:ascii="Arial" w:eastAsia="Times New Roman" w:hAnsi="Arial" w:cs="Arial"/>
          <w:color w:val="2F2F2F"/>
          <w:sz w:val="18"/>
          <w:szCs w:val="18"/>
          <w:lang w:eastAsia="es-MX"/>
        </w:rPr>
        <w:t xml:space="preserve"> en materia de comercio exterior y aduanal, conforme a lo siguiente:</w:t>
      </w:r>
    </w:p>
    <w:p w:rsidR="00E624AC" w:rsidRPr="00E624AC" w:rsidRDefault="00E624AC" w:rsidP="00E624AC">
      <w:pPr>
        <w:shd w:val="clear" w:color="auto" w:fill="FFFFFF"/>
        <w:spacing w:after="101" w:line="240" w:lineRule="auto"/>
        <w:jc w:val="center"/>
        <w:rPr>
          <w:rFonts w:ascii="Arial" w:eastAsia="Times New Roman" w:hAnsi="Arial" w:cs="Arial"/>
          <w:color w:val="2F2F2F"/>
          <w:sz w:val="18"/>
          <w:szCs w:val="18"/>
          <w:lang w:eastAsia="es-MX"/>
        </w:rPr>
      </w:pPr>
      <w:r w:rsidRPr="00E624AC">
        <w:rPr>
          <w:rFonts w:ascii="Arial" w:eastAsia="Times New Roman" w:hAnsi="Arial" w:cs="Arial"/>
          <w:b/>
          <w:bCs/>
          <w:color w:val="2F2F2F"/>
          <w:sz w:val="18"/>
          <w:szCs w:val="18"/>
          <w:lang w:eastAsia="es-MX"/>
        </w:rPr>
        <w:t>ÍNDICE</w:t>
      </w:r>
    </w:p>
    <w:tbl>
      <w:tblPr>
        <w:tblW w:w="0" w:type="auto"/>
        <w:tblCellMar>
          <w:top w:w="15" w:type="dxa"/>
          <w:left w:w="15" w:type="dxa"/>
          <w:bottom w:w="15" w:type="dxa"/>
          <w:right w:w="15" w:type="dxa"/>
        </w:tblCellMar>
        <w:tblLook w:val="04A0" w:firstRow="1" w:lastRow="0" w:firstColumn="1" w:lastColumn="0" w:noHBand="0" w:noVBand="1"/>
      </w:tblPr>
      <w:tblGrid>
        <w:gridCol w:w="1809"/>
        <w:gridCol w:w="7173"/>
      </w:tblGrid>
      <w:tr w:rsidR="00E624AC" w:rsidRPr="00E624AC" w:rsidTr="00E624AC">
        <w:trPr>
          <w:trHeight w:val="405"/>
        </w:trPr>
        <w:tc>
          <w:tcPr>
            <w:tcW w:w="180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624AC" w:rsidRPr="00E624AC" w:rsidRDefault="00E624AC" w:rsidP="00E624AC">
            <w:pPr>
              <w:spacing w:after="101" w:line="240" w:lineRule="auto"/>
              <w:jc w:val="both"/>
              <w:rPr>
                <w:rFonts w:ascii="Times New Roman" w:eastAsia="Times New Roman" w:hAnsi="Times New Roman" w:cs="Times New Roman"/>
                <w:color w:val="000000"/>
                <w:sz w:val="18"/>
                <w:szCs w:val="18"/>
                <w:lang w:eastAsia="es-MX"/>
              </w:rPr>
            </w:pPr>
            <w:r w:rsidRPr="00E624AC">
              <w:rPr>
                <w:rFonts w:ascii="Times New Roman" w:eastAsia="Times New Roman" w:hAnsi="Times New Roman" w:cs="Times New Roman"/>
                <w:color w:val="000000"/>
                <w:sz w:val="18"/>
                <w:szCs w:val="18"/>
                <w:lang w:eastAsia="es-MX"/>
              </w:rPr>
              <w:t> </w:t>
            </w:r>
          </w:p>
        </w:tc>
        <w:tc>
          <w:tcPr>
            <w:tcW w:w="717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624AC" w:rsidRPr="00E624AC" w:rsidRDefault="00E624AC" w:rsidP="00E624AC">
            <w:pPr>
              <w:spacing w:after="101" w:line="240" w:lineRule="auto"/>
              <w:jc w:val="center"/>
              <w:rPr>
                <w:rFonts w:ascii="Times New Roman" w:eastAsia="Times New Roman" w:hAnsi="Times New Roman" w:cs="Times New Roman"/>
                <w:color w:val="000000"/>
                <w:sz w:val="18"/>
                <w:szCs w:val="18"/>
                <w:lang w:eastAsia="es-MX"/>
              </w:rPr>
            </w:pPr>
            <w:r w:rsidRPr="00E624AC">
              <w:rPr>
                <w:rFonts w:ascii="Arial" w:eastAsia="Times New Roman" w:hAnsi="Arial" w:cs="Arial"/>
                <w:b/>
                <w:bCs/>
                <w:color w:val="000000"/>
                <w:sz w:val="18"/>
                <w:szCs w:val="18"/>
                <w:lang w:eastAsia="es-MX"/>
              </w:rPr>
              <w:t>A. y B</w:t>
            </w:r>
            <w:proofErr w:type="gramStart"/>
            <w:r w:rsidRPr="00E624AC">
              <w:rPr>
                <w:rFonts w:ascii="Arial" w:eastAsia="Times New Roman" w:hAnsi="Arial" w:cs="Arial"/>
                <w:b/>
                <w:bCs/>
                <w:color w:val="000000"/>
                <w:sz w:val="18"/>
                <w:szCs w:val="18"/>
                <w:lang w:eastAsia="es-MX"/>
              </w:rPr>
              <w:t>. ...</w:t>
            </w:r>
            <w:proofErr w:type="gramEnd"/>
          </w:p>
        </w:tc>
      </w:tr>
      <w:tr w:rsidR="00E624AC" w:rsidRPr="00E624AC" w:rsidTr="00E624AC">
        <w:trPr>
          <w:trHeight w:val="390"/>
        </w:trPr>
        <w:tc>
          <w:tcPr>
            <w:tcW w:w="180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624AC" w:rsidRPr="00E624AC" w:rsidRDefault="00E624AC" w:rsidP="00E624AC">
            <w:pPr>
              <w:spacing w:after="101" w:line="240" w:lineRule="auto"/>
              <w:jc w:val="both"/>
              <w:rPr>
                <w:rFonts w:ascii="Times New Roman" w:eastAsia="Times New Roman" w:hAnsi="Times New Roman" w:cs="Times New Roman"/>
                <w:color w:val="000000"/>
                <w:sz w:val="18"/>
                <w:szCs w:val="18"/>
                <w:lang w:eastAsia="es-MX"/>
              </w:rPr>
            </w:pPr>
            <w:r w:rsidRPr="00E624AC">
              <w:rPr>
                <w:rFonts w:ascii="Arial" w:eastAsia="Times New Roman" w:hAnsi="Arial" w:cs="Arial"/>
                <w:b/>
                <w:bCs/>
                <w:color w:val="000000"/>
                <w:sz w:val="18"/>
                <w:szCs w:val="18"/>
                <w:lang w:eastAsia="es-MX"/>
              </w:rPr>
              <w:t>...</w:t>
            </w:r>
          </w:p>
        </w:tc>
        <w:tc>
          <w:tcPr>
            <w:tcW w:w="717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624AC" w:rsidRPr="00E624AC" w:rsidRDefault="00E624AC" w:rsidP="00E624AC">
            <w:pPr>
              <w:spacing w:after="101" w:line="240" w:lineRule="auto"/>
              <w:jc w:val="both"/>
              <w:rPr>
                <w:rFonts w:ascii="Times New Roman" w:eastAsia="Times New Roman" w:hAnsi="Times New Roman" w:cs="Times New Roman"/>
                <w:color w:val="000000"/>
                <w:sz w:val="18"/>
                <w:szCs w:val="18"/>
                <w:lang w:eastAsia="es-MX"/>
              </w:rPr>
            </w:pPr>
            <w:r w:rsidRPr="00E624AC">
              <w:rPr>
                <w:rFonts w:ascii="Arial" w:eastAsia="Times New Roman" w:hAnsi="Arial" w:cs="Arial"/>
                <w:b/>
                <w:bCs/>
                <w:color w:val="000000"/>
                <w:sz w:val="18"/>
                <w:szCs w:val="18"/>
                <w:lang w:eastAsia="es-MX"/>
              </w:rPr>
              <w:t>...</w:t>
            </w:r>
          </w:p>
        </w:tc>
      </w:tr>
      <w:tr w:rsidR="00E624AC" w:rsidRPr="00E624AC" w:rsidTr="00E624AC">
        <w:trPr>
          <w:trHeight w:val="390"/>
        </w:trPr>
        <w:tc>
          <w:tcPr>
            <w:tcW w:w="180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624AC" w:rsidRPr="00E624AC" w:rsidRDefault="00E624AC" w:rsidP="00E624AC">
            <w:pPr>
              <w:spacing w:after="101" w:line="240" w:lineRule="auto"/>
              <w:jc w:val="both"/>
              <w:rPr>
                <w:rFonts w:ascii="Times New Roman" w:eastAsia="Times New Roman" w:hAnsi="Times New Roman" w:cs="Times New Roman"/>
                <w:color w:val="000000"/>
                <w:sz w:val="18"/>
                <w:szCs w:val="18"/>
                <w:lang w:eastAsia="es-MX"/>
              </w:rPr>
            </w:pPr>
            <w:r w:rsidRPr="00E624AC">
              <w:rPr>
                <w:rFonts w:ascii="Times New Roman" w:eastAsia="Times New Roman" w:hAnsi="Times New Roman" w:cs="Times New Roman"/>
                <w:color w:val="000000"/>
                <w:sz w:val="18"/>
                <w:szCs w:val="18"/>
                <w:lang w:eastAsia="es-MX"/>
              </w:rPr>
              <w:t> </w:t>
            </w:r>
          </w:p>
        </w:tc>
        <w:tc>
          <w:tcPr>
            <w:tcW w:w="717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624AC" w:rsidRPr="00E624AC" w:rsidRDefault="00E624AC" w:rsidP="00E624AC">
            <w:pPr>
              <w:spacing w:after="101" w:line="240" w:lineRule="auto"/>
              <w:jc w:val="center"/>
              <w:rPr>
                <w:rFonts w:ascii="Times New Roman" w:eastAsia="Times New Roman" w:hAnsi="Times New Roman" w:cs="Times New Roman"/>
                <w:color w:val="000000"/>
                <w:sz w:val="18"/>
                <w:szCs w:val="18"/>
                <w:lang w:eastAsia="es-MX"/>
              </w:rPr>
            </w:pPr>
            <w:r w:rsidRPr="00E624AC">
              <w:rPr>
                <w:rFonts w:ascii="Arial" w:eastAsia="Times New Roman" w:hAnsi="Arial" w:cs="Arial"/>
                <w:b/>
                <w:bCs/>
                <w:color w:val="000000"/>
                <w:sz w:val="18"/>
                <w:szCs w:val="18"/>
                <w:lang w:eastAsia="es-MX"/>
              </w:rPr>
              <w:t xml:space="preserve">C. Criterios no </w:t>
            </w:r>
            <w:proofErr w:type="spellStart"/>
            <w:r w:rsidRPr="00E624AC">
              <w:rPr>
                <w:rFonts w:ascii="Arial" w:eastAsia="Times New Roman" w:hAnsi="Arial" w:cs="Arial"/>
                <w:b/>
                <w:bCs/>
                <w:color w:val="000000"/>
                <w:sz w:val="18"/>
                <w:szCs w:val="18"/>
                <w:lang w:eastAsia="es-MX"/>
              </w:rPr>
              <w:t>vinculativos</w:t>
            </w:r>
            <w:proofErr w:type="spellEnd"/>
          </w:p>
        </w:tc>
      </w:tr>
      <w:tr w:rsidR="00E624AC" w:rsidRPr="00E624AC" w:rsidTr="00E624AC">
        <w:trPr>
          <w:trHeight w:val="390"/>
        </w:trPr>
        <w:tc>
          <w:tcPr>
            <w:tcW w:w="180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624AC" w:rsidRPr="00E624AC" w:rsidRDefault="00E624AC" w:rsidP="00E624AC">
            <w:pPr>
              <w:spacing w:after="101" w:line="240" w:lineRule="auto"/>
              <w:jc w:val="both"/>
              <w:rPr>
                <w:rFonts w:ascii="Times New Roman" w:eastAsia="Times New Roman" w:hAnsi="Times New Roman" w:cs="Times New Roman"/>
                <w:color w:val="000000"/>
                <w:sz w:val="18"/>
                <w:szCs w:val="18"/>
                <w:lang w:eastAsia="es-MX"/>
              </w:rPr>
            </w:pPr>
            <w:r w:rsidRPr="00E624AC">
              <w:rPr>
                <w:rFonts w:ascii="Arial" w:eastAsia="Times New Roman" w:hAnsi="Arial" w:cs="Arial"/>
                <w:b/>
                <w:bCs/>
                <w:color w:val="000000"/>
                <w:sz w:val="18"/>
                <w:szCs w:val="18"/>
                <w:lang w:eastAsia="es-MX"/>
              </w:rPr>
              <w:t>...</w:t>
            </w:r>
          </w:p>
        </w:tc>
        <w:tc>
          <w:tcPr>
            <w:tcW w:w="717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624AC" w:rsidRPr="00E624AC" w:rsidRDefault="00E624AC" w:rsidP="00E624AC">
            <w:pPr>
              <w:spacing w:after="101" w:line="240" w:lineRule="auto"/>
              <w:jc w:val="both"/>
              <w:rPr>
                <w:rFonts w:ascii="Times New Roman" w:eastAsia="Times New Roman" w:hAnsi="Times New Roman" w:cs="Times New Roman"/>
                <w:color w:val="000000"/>
                <w:sz w:val="18"/>
                <w:szCs w:val="18"/>
                <w:lang w:eastAsia="es-MX"/>
              </w:rPr>
            </w:pPr>
            <w:r w:rsidRPr="00E624AC">
              <w:rPr>
                <w:rFonts w:ascii="Arial" w:eastAsia="Times New Roman" w:hAnsi="Arial" w:cs="Arial"/>
                <w:b/>
                <w:bCs/>
                <w:color w:val="000000"/>
                <w:sz w:val="18"/>
                <w:szCs w:val="18"/>
                <w:lang w:eastAsia="es-MX"/>
              </w:rPr>
              <w:t>...</w:t>
            </w:r>
          </w:p>
        </w:tc>
      </w:tr>
      <w:tr w:rsidR="00E624AC" w:rsidRPr="00E624AC" w:rsidTr="00E624AC">
        <w:trPr>
          <w:trHeight w:val="405"/>
        </w:trPr>
        <w:tc>
          <w:tcPr>
            <w:tcW w:w="180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624AC" w:rsidRPr="00E624AC" w:rsidRDefault="00E624AC" w:rsidP="00E624AC">
            <w:pPr>
              <w:spacing w:after="101" w:line="240" w:lineRule="auto"/>
              <w:jc w:val="both"/>
              <w:rPr>
                <w:rFonts w:ascii="Times New Roman" w:eastAsia="Times New Roman" w:hAnsi="Times New Roman" w:cs="Times New Roman"/>
                <w:color w:val="000000"/>
                <w:sz w:val="18"/>
                <w:szCs w:val="18"/>
                <w:lang w:eastAsia="es-MX"/>
              </w:rPr>
            </w:pPr>
            <w:r w:rsidRPr="00E624AC">
              <w:rPr>
                <w:rFonts w:ascii="Arial" w:eastAsia="Times New Roman" w:hAnsi="Arial" w:cs="Arial"/>
                <w:color w:val="000000"/>
                <w:sz w:val="18"/>
                <w:szCs w:val="18"/>
                <w:lang w:eastAsia="es-MX"/>
              </w:rPr>
              <w:t>1/LA/NV</w:t>
            </w:r>
          </w:p>
        </w:tc>
        <w:tc>
          <w:tcPr>
            <w:tcW w:w="7175"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hideMark/>
          </w:tcPr>
          <w:p w:rsidR="00E624AC" w:rsidRPr="00E624AC" w:rsidRDefault="00E624AC" w:rsidP="00E624AC">
            <w:pPr>
              <w:spacing w:after="101" w:line="240" w:lineRule="auto"/>
              <w:jc w:val="both"/>
              <w:rPr>
                <w:rFonts w:ascii="Times New Roman" w:eastAsia="Times New Roman" w:hAnsi="Times New Roman" w:cs="Times New Roman"/>
                <w:color w:val="000000"/>
                <w:sz w:val="18"/>
                <w:szCs w:val="18"/>
                <w:lang w:eastAsia="es-MX"/>
              </w:rPr>
            </w:pPr>
            <w:r w:rsidRPr="00E624AC">
              <w:rPr>
                <w:rFonts w:ascii="Arial" w:eastAsia="Times New Roman" w:hAnsi="Arial" w:cs="Arial"/>
                <w:color w:val="000000"/>
                <w:sz w:val="18"/>
                <w:szCs w:val="18"/>
                <w:lang w:eastAsia="es-MX"/>
              </w:rPr>
              <w:t>Cumplimiento de la obligación establecida en el artículo 108, quinto párrafo de la Ley.</w:t>
            </w:r>
          </w:p>
        </w:tc>
      </w:tr>
    </w:tbl>
    <w:p w:rsidR="00E624AC" w:rsidRPr="00E624AC" w:rsidRDefault="00E624AC" w:rsidP="00E624AC">
      <w:pPr>
        <w:shd w:val="clear" w:color="auto" w:fill="FFFFFF"/>
        <w:spacing w:after="101" w:line="240" w:lineRule="auto"/>
        <w:ind w:firstLine="288"/>
        <w:jc w:val="both"/>
        <w:rPr>
          <w:rFonts w:ascii="Arial" w:eastAsia="Times New Roman" w:hAnsi="Arial" w:cs="Arial"/>
          <w:color w:val="2F2F2F"/>
          <w:sz w:val="18"/>
          <w:szCs w:val="18"/>
          <w:lang w:eastAsia="es-MX"/>
        </w:rPr>
      </w:pPr>
      <w:r w:rsidRPr="00E624AC">
        <w:rPr>
          <w:rFonts w:ascii="Arial" w:eastAsia="Times New Roman" w:hAnsi="Arial" w:cs="Arial"/>
          <w:color w:val="2F2F2F"/>
          <w:sz w:val="18"/>
          <w:szCs w:val="18"/>
          <w:lang w:eastAsia="es-MX"/>
        </w:rPr>
        <w:t> </w:t>
      </w:r>
    </w:p>
    <w:p w:rsidR="00E624AC" w:rsidRPr="00E624AC" w:rsidRDefault="00E624AC" w:rsidP="00E624AC">
      <w:pPr>
        <w:shd w:val="clear" w:color="auto" w:fill="FFFFFF"/>
        <w:spacing w:after="101" w:line="240" w:lineRule="auto"/>
        <w:jc w:val="center"/>
        <w:rPr>
          <w:rFonts w:ascii="Arial" w:eastAsia="Times New Roman" w:hAnsi="Arial" w:cs="Arial"/>
          <w:color w:val="2F2F2F"/>
          <w:sz w:val="18"/>
          <w:szCs w:val="18"/>
          <w:lang w:eastAsia="es-MX"/>
        </w:rPr>
      </w:pPr>
      <w:r w:rsidRPr="00E624AC">
        <w:rPr>
          <w:rFonts w:ascii="Arial" w:eastAsia="Times New Roman" w:hAnsi="Arial" w:cs="Arial"/>
          <w:b/>
          <w:bCs/>
          <w:color w:val="2F2F2F"/>
          <w:sz w:val="18"/>
          <w:szCs w:val="18"/>
          <w:lang w:eastAsia="es-MX"/>
        </w:rPr>
        <w:lastRenderedPageBreak/>
        <w:t>A. y B</w:t>
      </w:r>
      <w:proofErr w:type="gramStart"/>
      <w:r w:rsidRPr="00E624AC">
        <w:rPr>
          <w:rFonts w:ascii="Arial" w:eastAsia="Times New Roman" w:hAnsi="Arial" w:cs="Arial"/>
          <w:b/>
          <w:bCs/>
          <w:color w:val="2F2F2F"/>
          <w:sz w:val="18"/>
          <w:szCs w:val="18"/>
          <w:lang w:eastAsia="es-MX"/>
        </w:rPr>
        <w:t>. ...</w:t>
      </w:r>
      <w:proofErr w:type="gramEnd"/>
    </w:p>
    <w:p w:rsidR="00E624AC" w:rsidRPr="00E624AC" w:rsidRDefault="00E624AC" w:rsidP="00E624AC">
      <w:pPr>
        <w:shd w:val="clear" w:color="auto" w:fill="FFFFFF"/>
        <w:spacing w:after="101" w:line="240" w:lineRule="auto"/>
        <w:ind w:firstLine="288"/>
        <w:jc w:val="both"/>
        <w:rPr>
          <w:rFonts w:ascii="Arial" w:eastAsia="Times New Roman" w:hAnsi="Arial" w:cs="Arial"/>
          <w:color w:val="2F2F2F"/>
          <w:sz w:val="18"/>
          <w:szCs w:val="18"/>
          <w:lang w:eastAsia="es-MX"/>
        </w:rPr>
      </w:pPr>
      <w:r w:rsidRPr="00E624AC">
        <w:rPr>
          <w:rFonts w:ascii="Arial" w:eastAsia="Times New Roman" w:hAnsi="Arial" w:cs="Arial"/>
          <w:b/>
          <w:bCs/>
          <w:color w:val="000000"/>
          <w:sz w:val="18"/>
          <w:szCs w:val="18"/>
          <w:lang w:eastAsia="es-MX"/>
        </w:rPr>
        <w:t>...</w:t>
      </w:r>
    </w:p>
    <w:p w:rsidR="00E624AC" w:rsidRPr="00E624AC" w:rsidRDefault="00E624AC" w:rsidP="00E624AC">
      <w:pPr>
        <w:shd w:val="clear" w:color="auto" w:fill="FFFFFF"/>
        <w:spacing w:after="101" w:line="240" w:lineRule="auto"/>
        <w:jc w:val="center"/>
        <w:rPr>
          <w:rFonts w:ascii="Arial" w:eastAsia="Times New Roman" w:hAnsi="Arial" w:cs="Arial"/>
          <w:color w:val="2F2F2F"/>
          <w:sz w:val="18"/>
          <w:szCs w:val="18"/>
          <w:lang w:eastAsia="es-MX"/>
        </w:rPr>
      </w:pPr>
      <w:r w:rsidRPr="00E624AC">
        <w:rPr>
          <w:rFonts w:ascii="Arial" w:eastAsia="Times New Roman" w:hAnsi="Arial" w:cs="Arial"/>
          <w:b/>
          <w:bCs/>
          <w:color w:val="2F2F2F"/>
          <w:sz w:val="18"/>
          <w:szCs w:val="18"/>
          <w:lang w:eastAsia="es-MX"/>
        </w:rPr>
        <w:t xml:space="preserve">C. Criterios no </w:t>
      </w:r>
      <w:proofErr w:type="spellStart"/>
      <w:r w:rsidRPr="00E624AC">
        <w:rPr>
          <w:rFonts w:ascii="Arial" w:eastAsia="Times New Roman" w:hAnsi="Arial" w:cs="Arial"/>
          <w:b/>
          <w:bCs/>
          <w:color w:val="2F2F2F"/>
          <w:sz w:val="18"/>
          <w:szCs w:val="18"/>
          <w:lang w:eastAsia="es-MX"/>
        </w:rPr>
        <w:t>vinculativos</w:t>
      </w:r>
      <w:proofErr w:type="spellEnd"/>
    </w:p>
    <w:p w:rsidR="00E624AC" w:rsidRPr="00E624AC" w:rsidRDefault="00E624AC" w:rsidP="00E624AC">
      <w:pPr>
        <w:shd w:val="clear" w:color="auto" w:fill="FFFFFF"/>
        <w:spacing w:after="101" w:line="240" w:lineRule="auto"/>
        <w:ind w:firstLine="288"/>
        <w:jc w:val="both"/>
        <w:rPr>
          <w:rFonts w:ascii="Arial" w:eastAsia="Times New Roman" w:hAnsi="Arial" w:cs="Arial"/>
          <w:color w:val="2F2F2F"/>
          <w:sz w:val="18"/>
          <w:szCs w:val="18"/>
          <w:lang w:eastAsia="es-MX"/>
        </w:rPr>
      </w:pPr>
      <w:r w:rsidRPr="00E624AC">
        <w:rPr>
          <w:rFonts w:ascii="Arial" w:eastAsia="Times New Roman" w:hAnsi="Arial" w:cs="Arial"/>
          <w:b/>
          <w:bCs/>
          <w:color w:val="000000"/>
          <w:sz w:val="18"/>
          <w:szCs w:val="18"/>
          <w:lang w:eastAsia="es-MX"/>
        </w:rPr>
        <w:t>...</w:t>
      </w:r>
    </w:p>
    <w:p w:rsidR="00E624AC" w:rsidRPr="00E624AC" w:rsidRDefault="00E624AC" w:rsidP="00E624AC">
      <w:pPr>
        <w:shd w:val="clear" w:color="auto" w:fill="FFFFFF"/>
        <w:spacing w:after="101" w:line="240" w:lineRule="auto"/>
        <w:ind w:hanging="1152"/>
        <w:jc w:val="both"/>
        <w:rPr>
          <w:rFonts w:ascii="Arial" w:eastAsia="Times New Roman" w:hAnsi="Arial" w:cs="Arial"/>
          <w:color w:val="2F2F2F"/>
          <w:sz w:val="18"/>
          <w:szCs w:val="18"/>
          <w:lang w:eastAsia="es-MX"/>
        </w:rPr>
      </w:pPr>
      <w:bookmarkStart w:id="3" w:name="_Hlk152587165"/>
      <w:bookmarkEnd w:id="3"/>
      <w:r w:rsidRPr="00E624AC">
        <w:rPr>
          <w:rFonts w:ascii="Arial" w:eastAsia="Times New Roman" w:hAnsi="Arial" w:cs="Arial"/>
          <w:b/>
          <w:bCs/>
          <w:color w:val="2F2F2F"/>
          <w:sz w:val="18"/>
          <w:szCs w:val="18"/>
          <w:lang w:eastAsia="es-MX"/>
        </w:rPr>
        <w:t>1/LA/NV </w:t>
      </w:r>
      <w:r w:rsidRPr="00E624AC">
        <w:rPr>
          <w:rFonts w:ascii="Arial" w:eastAsia="Times New Roman" w:hAnsi="Arial" w:cs="Arial"/>
          <w:color w:val="2F2F2F"/>
          <w:sz w:val="20"/>
          <w:szCs w:val="20"/>
          <w:lang w:eastAsia="es-MX"/>
        </w:rPr>
        <w:t>       </w:t>
      </w:r>
      <w:r w:rsidRPr="00E624AC">
        <w:rPr>
          <w:rFonts w:ascii="Arial" w:eastAsia="Times New Roman" w:hAnsi="Arial" w:cs="Arial"/>
          <w:b/>
          <w:bCs/>
          <w:color w:val="2F2F2F"/>
          <w:sz w:val="18"/>
          <w:szCs w:val="18"/>
          <w:lang w:eastAsia="es-MX"/>
        </w:rPr>
        <w:t>Cumplimiento de la obligación establecida en el artículo 108, quinto párrafo de la Ley.</w:t>
      </w:r>
    </w:p>
    <w:p w:rsidR="00E624AC" w:rsidRPr="00E624AC" w:rsidRDefault="00E624AC" w:rsidP="00E624AC">
      <w:pPr>
        <w:shd w:val="clear" w:color="auto" w:fill="FFFFFF"/>
        <w:spacing w:after="101" w:line="240" w:lineRule="auto"/>
        <w:ind w:hanging="1152"/>
        <w:jc w:val="both"/>
        <w:rPr>
          <w:rFonts w:ascii="Arial" w:eastAsia="Times New Roman" w:hAnsi="Arial" w:cs="Arial"/>
          <w:color w:val="2F2F2F"/>
          <w:sz w:val="18"/>
          <w:szCs w:val="18"/>
          <w:lang w:eastAsia="es-MX"/>
        </w:rPr>
      </w:pPr>
      <w:r w:rsidRPr="00E624AC">
        <w:rPr>
          <w:rFonts w:ascii="Arial" w:eastAsia="Times New Roman" w:hAnsi="Arial" w:cs="Arial"/>
          <w:color w:val="2F2F2F"/>
          <w:sz w:val="20"/>
          <w:szCs w:val="20"/>
          <w:lang w:eastAsia="es-MX"/>
        </w:rPr>
        <w:t>                   </w:t>
      </w:r>
      <w:r w:rsidRPr="00E624AC">
        <w:rPr>
          <w:rFonts w:ascii="Arial" w:eastAsia="Times New Roman" w:hAnsi="Arial" w:cs="Arial"/>
          <w:color w:val="2F2F2F"/>
          <w:sz w:val="18"/>
          <w:szCs w:val="18"/>
          <w:lang w:eastAsia="es-MX"/>
        </w:rPr>
        <w:t>El artículo 108, primer párrafo de la Ley establece que las maquiladoras y las empresas con programas de exportación autorizados por la SE, podrán efectuar la importación temporal de mercancías para retornar al extranjero después de haberse destinado a un proceso de elaboración, transformación o reparación, así como de las mercancías para retornar en el mismo estado, en los términos del programa autorizado, siempre que cumplan con los requisitos de control que establezca el SAT mediante reglas.</w:t>
      </w:r>
    </w:p>
    <w:p w:rsidR="00E624AC" w:rsidRPr="00E624AC" w:rsidRDefault="00E624AC" w:rsidP="00E624AC">
      <w:pPr>
        <w:shd w:val="clear" w:color="auto" w:fill="FFFFFF"/>
        <w:spacing w:after="101" w:line="240" w:lineRule="auto"/>
        <w:ind w:hanging="1152"/>
        <w:jc w:val="both"/>
        <w:rPr>
          <w:rFonts w:ascii="Arial" w:eastAsia="Times New Roman" w:hAnsi="Arial" w:cs="Arial"/>
          <w:color w:val="2F2F2F"/>
          <w:sz w:val="18"/>
          <w:szCs w:val="18"/>
          <w:lang w:eastAsia="es-MX"/>
        </w:rPr>
      </w:pPr>
      <w:r w:rsidRPr="00E624AC">
        <w:rPr>
          <w:rFonts w:ascii="Arial" w:eastAsia="Times New Roman" w:hAnsi="Arial" w:cs="Arial"/>
          <w:color w:val="2F2F2F"/>
          <w:sz w:val="20"/>
          <w:szCs w:val="20"/>
          <w:lang w:eastAsia="es-MX"/>
        </w:rPr>
        <w:t>                   </w:t>
      </w:r>
      <w:r w:rsidRPr="00E624AC">
        <w:rPr>
          <w:rFonts w:ascii="Arial" w:eastAsia="Times New Roman" w:hAnsi="Arial" w:cs="Arial"/>
          <w:color w:val="2F2F2F"/>
          <w:sz w:val="18"/>
          <w:szCs w:val="18"/>
          <w:lang w:eastAsia="es-MX"/>
        </w:rPr>
        <w:t>Los párrafos tercero y quinto del citado artículo disponen que las mercancías importadas temporalmente a que se refiere el párrafo anterior, podrán permanecer en territorio nacional por determinados plazos, así como que en caso de que las mercancías no se retornen al extranjero o se destinen a otro régimen aduanero en dichos plazos, se entenderá que las mismas se encuentran ilegalmente en el país, por haber concluido el régimen de importación temporal al que fueron destinadas.</w:t>
      </w:r>
    </w:p>
    <w:p w:rsidR="00E624AC" w:rsidRPr="00E624AC" w:rsidRDefault="00E624AC" w:rsidP="00E624AC">
      <w:pPr>
        <w:shd w:val="clear" w:color="auto" w:fill="FFFFFF"/>
        <w:spacing w:after="101" w:line="240" w:lineRule="auto"/>
        <w:ind w:hanging="1152"/>
        <w:jc w:val="both"/>
        <w:rPr>
          <w:rFonts w:ascii="Arial" w:eastAsia="Times New Roman" w:hAnsi="Arial" w:cs="Arial"/>
          <w:color w:val="2F2F2F"/>
          <w:sz w:val="18"/>
          <w:szCs w:val="18"/>
          <w:lang w:eastAsia="es-MX"/>
        </w:rPr>
      </w:pPr>
      <w:r w:rsidRPr="00E624AC">
        <w:rPr>
          <w:rFonts w:ascii="Arial" w:eastAsia="Times New Roman" w:hAnsi="Arial" w:cs="Arial"/>
          <w:color w:val="2F2F2F"/>
          <w:sz w:val="20"/>
          <w:szCs w:val="20"/>
          <w:lang w:eastAsia="es-MX"/>
        </w:rPr>
        <w:t>                   </w:t>
      </w:r>
      <w:r w:rsidRPr="00E624AC">
        <w:rPr>
          <w:rFonts w:ascii="Arial" w:eastAsia="Times New Roman" w:hAnsi="Arial" w:cs="Arial"/>
          <w:color w:val="2F2F2F"/>
          <w:sz w:val="18"/>
          <w:szCs w:val="18"/>
          <w:lang w:eastAsia="es-MX"/>
        </w:rPr>
        <w:t>Al respecto, la regla 7.3.3., fracción XIII establece que las empresas que cuenten con el Registro en el Esquema de Certificación de Empresas, modalidad Operador Económico Autorizado, tendrán la facilidad de transferir a empresas residentes en territorio nacional, las mercancías importadas temporalmente conforme al artículo 108 de la Ley o las resultantes del proceso de elaboración, transformación o reparación, que se encuentren en el país para su importación definitiva.</w:t>
      </w:r>
    </w:p>
    <w:p w:rsidR="00E624AC" w:rsidRPr="00E624AC" w:rsidRDefault="00E624AC" w:rsidP="00E624AC">
      <w:pPr>
        <w:shd w:val="clear" w:color="auto" w:fill="FFFFFF"/>
        <w:spacing w:after="101" w:line="240" w:lineRule="auto"/>
        <w:ind w:hanging="1152"/>
        <w:jc w:val="both"/>
        <w:rPr>
          <w:rFonts w:ascii="Arial" w:eastAsia="Times New Roman" w:hAnsi="Arial" w:cs="Arial"/>
          <w:color w:val="2F2F2F"/>
          <w:sz w:val="18"/>
          <w:szCs w:val="18"/>
          <w:lang w:eastAsia="es-MX"/>
        </w:rPr>
      </w:pPr>
      <w:r w:rsidRPr="00E624AC">
        <w:rPr>
          <w:rFonts w:ascii="Arial" w:eastAsia="Times New Roman" w:hAnsi="Arial" w:cs="Arial"/>
          <w:color w:val="2F2F2F"/>
          <w:sz w:val="20"/>
          <w:szCs w:val="20"/>
          <w:lang w:eastAsia="es-MX"/>
        </w:rPr>
        <w:t>                   </w:t>
      </w:r>
      <w:r w:rsidRPr="00E624AC">
        <w:rPr>
          <w:rFonts w:ascii="Arial" w:eastAsia="Times New Roman" w:hAnsi="Arial" w:cs="Arial"/>
          <w:color w:val="2F2F2F"/>
          <w:sz w:val="18"/>
          <w:szCs w:val="18"/>
          <w:lang w:eastAsia="es-MX"/>
        </w:rPr>
        <w:t>Para tal efecto, el inciso a) de dicha fracción señala el procedimiento para que, sin la presentación física de las mercancías ante el mecanismo de selección automatizado, la empresa residente en territorio nacional que adquirió las mercancías transferidas, las destine al régimen de importación definitiva y la empresa que efectuó su enajenación tenga por cumplida la obligación establecida en el artículo 108, quinto párrafo de la Ley, independientemente de que dichas mercancías no abandonen el territorio nacional.</w:t>
      </w:r>
    </w:p>
    <w:p w:rsidR="00E624AC" w:rsidRPr="00E624AC" w:rsidRDefault="00E624AC" w:rsidP="00E624AC">
      <w:pPr>
        <w:shd w:val="clear" w:color="auto" w:fill="FFFFFF"/>
        <w:spacing w:after="101" w:line="240" w:lineRule="auto"/>
        <w:ind w:hanging="1152"/>
        <w:jc w:val="both"/>
        <w:rPr>
          <w:rFonts w:ascii="Arial" w:eastAsia="Times New Roman" w:hAnsi="Arial" w:cs="Arial"/>
          <w:color w:val="2F2F2F"/>
          <w:sz w:val="18"/>
          <w:szCs w:val="18"/>
          <w:lang w:eastAsia="es-MX"/>
        </w:rPr>
      </w:pPr>
      <w:r w:rsidRPr="00E624AC">
        <w:rPr>
          <w:rFonts w:ascii="Arial" w:eastAsia="Times New Roman" w:hAnsi="Arial" w:cs="Arial"/>
          <w:color w:val="2F2F2F"/>
          <w:sz w:val="20"/>
          <w:szCs w:val="20"/>
          <w:lang w:eastAsia="es-MX"/>
        </w:rPr>
        <w:t>                   </w:t>
      </w:r>
      <w:r w:rsidRPr="00E624AC">
        <w:rPr>
          <w:rFonts w:ascii="Arial" w:eastAsia="Times New Roman" w:hAnsi="Arial" w:cs="Arial"/>
          <w:color w:val="2F2F2F"/>
          <w:sz w:val="18"/>
          <w:szCs w:val="18"/>
          <w:lang w:eastAsia="es-MX"/>
        </w:rPr>
        <w:t>Ahora bien, el artículo 1o., fracciones I y IV de la Ley del IVA establece que están obligados al pago del IVA quienes realicen la enajenación de bienes, así como la importación de bienes y servicios. Asimismo, el artículo 1o.-A, fracción III de la Ley del IVA establece que están obligados a efectuar la retención del impuesto que se les traslade, las personas físicas y morales que adquieran bienes tangibles que les enajenen residentes en el extranjero sin establecimiento permanente en el país.</w:t>
      </w:r>
    </w:p>
    <w:p w:rsidR="00E624AC" w:rsidRPr="00E624AC" w:rsidRDefault="00E624AC" w:rsidP="00E624AC">
      <w:pPr>
        <w:shd w:val="clear" w:color="auto" w:fill="FFFFFF"/>
        <w:spacing w:after="101" w:line="240" w:lineRule="auto"/>
        <w:ind w:hanging="1152"/>
        <w:jc w:val="both"/>
        <w:rPr>
          <w:rFonts w:ascii="Arial" w:eastAsia="Times New Roman" w:hAnsi="Arial" w:cs="Arial"/>
          <w:color w:val="2F2F2F"/>
          <w:sz w:val="18"/>
          <w:szCs w:val="18"/>
          <w:lang w:eastAsia="es-MX"/>
        </w:rPr>
      </w:pPr>
      <w:r w:rsidRPr="00E624AC">
        <w:rPr>
          <w:rFonts w:ascii="Arial" w:eastAsia="Times New Roman" w:hAnsi="Arial" w:cs="Arial"/>
          <w:color w:val="2F2F2F"/>
          <w:sz w:val="20"/>
          <w:szCs w:val="20"/>
          <w:lang w:eastAsia="es-MX"/>
        </w:rPr>
        <w:t>                   </w:t>
      </w:r>
      <w:r w:rsidRPr="00E624AC">
        <w:rPr>
          <w:rFonts w:ascii="Arial" w:eastAsia="Times New Roman" w:hAnsi="Arial" w:cs="Arial"/>
          <w:color w:val="2F2F2F"/>
          <w:sz w:val="18"/>
          <w:szCs w:val="18"/>
          <w:lang w:eastAsia="es-MX"/>
        </w:rPr>
        <w:t>Por su parte, el artículo 10, primer párrafo de dicha Ley prevé que se entiende que la enajenación se efectúa en territorio nacional, si en México se encuentra el bien al efectuarse el envío al adquirente y cuando, no habiendo envío, en el país se realiza la entrega material del bien por el enajenante.</w:t>
      </w:r>
    </w:p>
    <w:p w:rsidR="00E624AC" w:rsidRPr="00E624AC" w:rsidRDefault="00E624AC" w:rsidP="00E624AC">
      <w:pPr>
        <w:shd w:val="clear" w:color="auto" w:fill="FFFFFF"/>
        <w:spacing w:after="101" w:line="240" w:lineRule="auto"/>
        <w:ind w:hanging="1152"/>
        <w:jc w:val="both"/>
        <w:rPr>
          <w:rFonts w:ascii="Arial" w:eastAsia="Times New Roman" w:hAnsi="Arial" w:cs="Arial"/>
          <w:color w:val="2F2F2F"/>
          <w:sz w:val="18"/>
          <w:szCs w:val="18"/>
          <w:lang w:eastAsia="es-MX"/>
        </w:rPr>
      </w:pPr>
      <w:r w:rsidRPr="00E624AC">
        <w:rPr>
          <w:rFonts w:ascii="Arial" w:eastAsia="Times New Roman" w:hAnsi="Arial" w:cs="Arial"/>
          <w:color w:val="2F2F2F"/>
          <w:sz w:val="20"/>
          <w:szCs w:val="20"/>
          <w:lang w:eastAsia="es-MX"/>
        </w:rPr>
        <w:t>                   </w:t>
      </w:r>
      <w:r w:rsidRPr="00E624AC">
        <w:rPr>
          <w:rFonts w:ascii="Arial" w:eastAsia="Times New Roman" w:hAnsi="Arial" w:cs="Arial"/>
          <w:color w:val="2F2F2F"/>
          <w:sz w:val="18"/>
          <w:szCs w:val="18"/>
          <w:lang w:eastAsia="es-MX"/>
        </w:rPr>
        <w:t>De ahí que, debido a que las mercancías importadas temporalmente son objeto de una enajenación y su entrega material se realiza en territorio nacional, es inequívoco que se actualizan los supuestos establecidos en los artículos 1o., fracción I y 10, primer párrafo de la Ley del IVA, por lo que, el residente en el extranjero que lleva a cabo la enajenación de las mercancías se encuentra obligado al pago del impuesto correspondiente, ya que tratándose de bienes tangibles, la Ley del IVA grava la enajenación, considerando la ubicación de las mercancías, no la de los sujetos que efectúan la misma.</w:t>
      </w:r>
    </w:p>
    <w:p w:rsidR="00E624AC" w:rsidRPr="00E624AC" w:rsidRDefault="00E624AC" w:rsidP="00E624AC">
      <w:pPr>
        <w:shd w:val="clear" w:color="auto" w:fill="FFFFFF"/>
        <w:spacing w:after="101" w:line="240" w:lineRule="auto"/>
        <w:ind w:hanging="1152"/>
        <w:jc w:val="both"/>
        <w:rPr>
          <w:rFonts w:ascii="Arial" w:eastAsia="Times New Roman" w:hAnsi="Arial" w:cs="Arial"/>
          <w:color w:val="2F2F2F"/>
          <w:sz w:val="18"/>
          <w:szCs w:val="18"/>
          <w:lang w:eastAsia="es-MX"/>
        </w:rPr>
      </w:pPr>
      <w:r w:rsidRPr="00E624AC">
        <w:rPr>
          <w:rFonts w:ascii="Arial" w:eastAsia="Times New Roman" w:hAnsi="Arial" w:cs="Arial"/>
          <w:color w:val="2F2F2F"/>
          <w:sz w:val="20"/>
          <w:szCs w:val="20"/>
          <w:lang w:eastAsia="es-MX"/>
        </w:rPr>
        <w:t>                   </w:t>
      </w:r>
      <w:r w:rsidRPr="00E624AC">
        <w:rPr>
          <w:rFonts w:ascii="Arial" w:eastAsia="Times New Roman" w:hAnsi="Arial" w:cs="Arial"/>
          <w:color w:val="2F2F2F"/>
          <w:sz w:val="18"/>
          <w:szCs w:val="18"/>
          <w:lang w:eastAsia="es-MX"/>
        </w:rPr>
        <w:t>Lo anterior, con independencia de que en los términos de los artículos 1o., fracción IV, en relación con el 26, fracción II de la Ley del IVA, la empresa residente en territorio nacional que recibe las mercancías enajenadas, se encuentra obligada al pago del impuesto correspondiente, por la importación definitiva de las mismas.</w:t>
      </w:r>
    </w:p>
    <w:p w:rsidR="00E624AC" w:rsidRPr="00E624AC" w:rsidRDefault="00E624AC" w:rsidP="00E624AC">
      <w:pPr>
        <w:shd w:val="clear" w:color="auto" w:fill="FFFFFF"/>
        <w:spacing w:after="101" w:line="240" w:lineRule="auto"/>
        <w:ind w:hanging="1152"/>
        <w:jc w:val="both"/>
        <w:rPr>
          <w:rFonts w:ascii="Arial" w:eastAsia="Times New Roman" w:hAnsi="Arial" w:cs="Arial"/>
          <w:color w:val="2F2F2F"/>
          <w:sz w:val="18"/>
          <w:szCs w:val="18"/>
          <w:lang w:eastAsia="es-MX"/>
        </w:rPr>
      </w:pPr>
      <w:r w:rsidRPr="00E624AC">
        <w:rPr>
          <w:rFonts w:ascii="Arial" w:eastAsia="Times New Roman" w:hAnsi="Arial" w:cs="Arial"/>
          <w:color w:val="2F2F2F"/>
          <w:sz w:val="20"/>
          <w:szCs w:val="20"/>
          <w:lang w:eastAsia="es-MX"/>
        </w:rPr>
        <w:t>                   </w:t>
      </w:r>
      <w:r w:rsidRPr="00E624AC">
        <w:rPr>
          <w:rFonts w:ascii="Arial" w:eastAsia="Times New Roman" w:hAnsi="Arial" w:cs="Arial"/>
          <w:color w:val="2F2F2F"/>
          <w:sz w:val="18"/>
          <w:szCs w:val="18"/>
          <w:lang w:eastAsia="es-MX"/>
        </w:rPr>
        <w:t>Por lo anterior, se considera que realizan una práctica indebida:</w:t>
      </w:r>
    </w:p>
    <w:p w:rsidR="00E624AC" w:rsidRPr="00E624AC" w:rsidRDefault="00E624AC" w:rsidP="00E624AC">
      <w:pPr>
        <w:shd w:val="clear" w:color="auto" w:fill="FFFFFF"/>
        <w:spacing w:after="101" w:line="240" w:lineRule="auto"/>
        <w:ind w:hanging="432"/>
        <w:jc w:val="both"/>
        <w:rPr>
          <w:rFonts w:ascii="Arial" w:eastAsia="Times New Roman" w:hAnsi="Arial" w:cs="Arial"/>
          <w:color w:val="2F2F2F"/>
          <w:sz w:val="18"/>
          <w:szCs w:val="18"/>
          <w:lang w:eastAsia="es-MX"/>
        </w:rPr>
      </w:pPr>
      <w:r w:rsidRPr="00E624AC">
        <w:rPr>
          <w:rFonts w:ascii="Arial" w:eastAsia="Times New Roman" w:hAnsi="Arial" w:cs="Arial"/>
          <w:b/>
          <w:bCs/>
          <w:color w:val="2F2F2F"/>
          <w:sz w:val="18"/>
          <w:szCs w:val="18"/>
          <w:lang w:eastAsia="es-MX"/>
        </w:rPr>
        <w:t>I.</w:t>
      </w:r>
      <w:r w:rsidRPr="00E624AC">
        <w:rPr>
          <w:rFonts w:ascii="Arial" w:eastAsia="Times New Roman" w:hAnsi="Arial" w:cs="Arial"/>
          <w:color w:val="2F2F2F"/>
          <w:sz w:val="20"/>
          <w:szCs w:val="20"/>
          <w:lang w:eastAsia="es-MX"/>
        </w:rPr>
        <w:t>     </w:t>
      </w:r>
      <w:r w:rsidRPr="00E624AC">
        <w:rPr>
          <w:rFonts w:ascii="Arial" w:eastAsia="Times New Roman" w:hAnsi="Arial" w:cs="Arial"/>
          <w:color w:val="2F2F2F"/>
          <w:sz w:val="18"/>
          <w:szCs w:val="18"/>
          <w:lang w:eastAsia="es-MX"/>
        </w:rPr>
        <w:t>Aquellos residentes en el extranjero sin establecimiento permanente en el país que, por la enajenación de mercancías importadas temporalmente, que se encuentran en territorio nacional, no efectúen el entero del IVA en los términos de los artículos 1o., fracción I y 10, primer párrafo de la Ley del IVA.</w:t>
      </w:r>
    </w:p>
    <w:p w:rsidR="00E624AC" w:rsidRPr="00E624AC" w:rsidRDefault="00E624AC" w:rsidP="00E624AC">
      <w:pPr>
        <w:shd w:val="clear" w:color="auto" w:fill="FFFFFF"/>
        <w:spacing w:after="101" w:line="240" w:lineRule="auto"/>
        <w:ind w:hanging="432"/>
        <w:jc w:val="both"/>
        <w:rPr>
          <w:rFonts w:ascii="Arial" w:eastAsia="Times New Roman" w:hAnsi="Arial" w:cs="Arial"/>
          <w:color w:val="2F2F2F"/>
          <w:sz w:val="18"/>
          <w:szCs w:val="18"/>
          <w:lang w:eastAsia="es-MX"/>
        </w:rPr>
      </w:pPr>
      <w:r w:rsidRPr="00E624AC">
        <w:rPr>
          <w:rFonts w:ascii="Arial" w:eastAsia="Times New Roman" w:hAnsi="Arial" w:cs="Arial"/>
          <w:b/>
          <w:bCs/>
          <w:color w:val="2F2F2F"/>
          <w:sz w:val="18"/>
          <w:szCs w:val="18"/>
          <w:lang w:eastAsia="es-MX"/>
        </w:rPr>
        <w:t>II.</w:t>
      </w:r>
      <w:r w:rsidRPr="00E624AC">
        <w:rPr>
          <w:rFonts w:ascii="Arial" w:eastAsia="Times New Roman" w:hAnsi="Arial" w:cs="Arial"/>
          <w:color w:val="2F2F2F"/>
          <w:sz w:val="20"/>
          <w:szCs w:val="20"/>
          <w:lang w:eastAsia="es-MX"/>
        </w:rPr>
        <w:t>     </w:t>
      </w:r>
      <w:r w:rsidRPr="00E624AC">
        <w:rPr>
          <w:rFonts w:ascii="Arial" w:eastAsia="Times New Roman" w:hAnsi="Arial" w:cs="Arial"/>
          <w:color w:val="2F2F2F"/>
          <w:sz w:val="18"/>
          <w:szCs w:val="18"/>
          <w:lang w:eastAsia="es-MX"/>
        </w:rPr>
        <w:t>Aquellos contribuyentes que, por la importación definitiva de las citadas mercancías, no efectúen el entero del IVA en términos de los artículos 1o., fracción IV y 26, fracción II de la Ley del IVA.</w:t>
      </w:r>
    </w:p>
    <w:p w:rsidR="00E624AC" w:rsidRPr="00E624AC" w:rsidRDefault="00E624AC" w:rsidP="00E624AC">
      <w:pPr>
        <w:shd w:val="clear" w:color="auto" w:fill="FFFFFF"/>
        <w:spacing w:after="101" w:line="240" w:lineRule="auto"/>
        <w:ind w:hanging="432"/>
        <w:jc w:val="both"/>
        <w:rPr>
          <w:rFonts w:ascii="Arial" w:eastAsia="Times New Roman" w:hAnsi="Arial" w:cs="Arial"/>
          <w:color w:val="2F2F2F"/>
          <w:sz w:val="18"/>
          <w:szCs w:val="18"/>
          <w:lang w:eastAsia="es-MX"/>
        </w:rPr>
      </w:pPr>
      <w:r w:rsidRPr="00E624AC">
        <w:rPr>
          <w:rFonts w:ascii="Arial" w:eastAsia="Times New Roman" w:hAnsi="Arial" w:cs="Arial"/>
          <w:b/>
          <w:bCs/>
          <w:color w:val="2F2F2F"/>
          <w:sz w:val="18"/>
          <w:szCs w:val="18"/>
          <w:lang w:eastAsia="es-MX"/>
        </w:rPr>
        <w:t>III.</w:t>
      </w:r>
      <w:r w:rsidRPr="00E624AC">
        <w:rPr>
          <w:rFonts w:ascii="Arial" w:eastAsia="Times New Roman" w:hAnsi="Arial" w:cs="Arial"/>
          <w:color w:val="2F2F2F"/>
          <w:sz w:val="20"/>
          <w:szCs w:val="20"/>
          <w:lang w:eastAsia="es-MX"/>
        </w:rPr>
        <w:t>    </w:t>
      </w:r>
      <w:r w:rsidRPr="00E624AC">
        <w:rPr>
          <w:rFonts w:ascii="Arial" w:eastAsia="Times New Roman" w:hAnsi="Arial" w:cs="Arial"/>
          <w:color w:val="2F2F2F"/>
          <w:sz w:val="18"/>
          <w:szCs w:val="18"/>
          <w:lang w:eastAsia="es-MX"/>
        </w:rPr>
        <w:t>Quien asesore, aconseje, preste servicios o participe en la realización o implementación de las prácticas anteriores.</w:t>
      </w:r>
    </w:p>
    <w:tbl>
      <w:tblPr>
        <w:tblW w:w="0" w:type="auto"/>
        <w:tblInd w:w="1338" w:type="dxa"/>
        <w:tblCellMar>
          <w:top w:w="15" w:type="dxa"/>
          <w:left w:w="15" w:type="dxa"/>
          <w:bottom w:w="15" w:type="dxa"/>
          <w:right w:w="15" w:type="dxa"/>
        </w:tblCellMar>
        <w:tblLook w:val="04A0" w:firstRow="1" w:lastRow="0" w:firstColumn="1" w:lastColumn="0" w:noHBand="0" w:noVBand="1"/>
      </w:tblPr>
      <w:tblGrid>
        <w:gridCol w:w="1559"/>
        <w:gridCol w:w="5896"/>
      </w:tblGrid>
      <w:tr w:rsidR="00E624AC" w:rsidRPr="00E624AC" w:rsidTr="00E624AC">
        <w:trPr>
          <w:trHeight w:val="394"/>
        </w:trPr>
        <w:tc>
          <w:tcPr>
            <w:tcW w:w="1559"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E624AC" w:rsidRPr="00E624AC" w:rsidRDefault="00E624AC" w:rsidP="00E624AC">
            <w:pPr>
              <w:spacing w:after="101" w:line="240" w:lineRule="auto"/>
              <w:jc w:val="center"/>
              <w:rPr>
                <w:rFonts w:ascii="Times New Roman" w:eastAsia="Times New Roman" w:hAnsi="Times New Roman" w:cs="Times New Roman"/>
                <w:color w:val="000000"/>
                <w:sz w:val="18"/>
                <w:szCs w:val="18"/>
                <w:lang w:eastAsia="es-MX"/>
              </w:rPr>
            </w:pPr>
            <w:r w:rsidRPr="00E624AC">
              <w:rPr>
                <w:rFonts w:ascii="Arial" w:eastAsia="Times New Roman" w:hAnsi="Arial" w:cs="Arial"/>
                <w:b/>
                <w:bCs/>
                <w:color w:val="000000"/>
                <w:sz w:val="18"/>
                <w:szCs w:val="18"/>
                <w:lang w:eastAsia="es-MX"/>
              </w:rPr>
              <w:t>Origen</w:t>
            </w:r>
          </w:p>
        </w:tc>
        <w:tc>
          <w:tcPr>
            <w:tcW w:w="5896" w:type="dxa"/>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E624AC" w:rsidRPr="00E624AC" w:rsidRDefault="00E624AC" w:rsidP="00E624AC">
            <w:pPr>
              <w:spacing w:after="101" w:line="240" w:lineRule="auto"/>
              <w:jc w:val="center"/>
              <w:rPr>
                <w:rFonts w:ascii="Times New Roman" w:eastAsia="Times New Roman" w:hAnsi="Times New Roman" w:cs="Times New Roman"/>
                <w:color w:val="000000"/>
                <w:sz w:val="18"/>
                <w:szCs w:val="18"/>
                <w:lang w:eastAsia="es-MX"/>
              </w:rPr>
            </w:pPr>
            <w:r w:rsidRPr="00E624AC">
              <w:rPr>
                <w:rFonts w:ascii="Arial" w:eastAsia="Times New Roman" w:hAnsi="Arial" w:cs="Arial"/>
                <w:b/>
                <w:bCs/>
                <w:color w:val="000000"/>
                <w:sz w:val="18"/>
                <w:szCs w:val="18"/>
                <w:lang w:eastAsia="es-MX"/>
              </w:rPr>
              <w:t>Primer Antecedente</w:t>
            </w:r>
          </w:p>
        </w:tc>
      </w:tr>
      <w:tr w:rsidR="00E624AC" w:rsidRPr="00E624AC" w:rsidTr="00E624AC">
        <w:trPr>
          <w:trHeight w:val="672"/>
        </w:trPr>
        <w:tc>
          <w:tcPr>
            <w:tcW w:w="1559"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624AC" w:rsidRPr="00E624AC" w:rsidRDefault="00E624AC" w:rsidP="00E624AC">
            <w:pPr>
              <w:spacing w:after="101" w:line="240" w:lineRule="auto"/>
              <w:jc w:val="center"/>
              <w:rPr>
                <w:rFonts w:ascii="Times New Roman" w:eastAsia="Times New Roman" w:hAnsi="Times New Roman" w:cs="Times New Roman"/>
                <w:color w:val="000000"/>
                <w:sz w:val="18"/>
                <w:szCs w:val="18"/>
                <w:lang w:eastAsia="es-MX"/>
              </w:rPr>
            </w:pPr>
            <w:r w:rsidRPr="00E624AC">
              <w:rPr>
                <w:rFonts w:ascii="Arial" w:eastAsia="Times New Roman" w:hAnsi="Arial" w:cs="Arial"/>
                <w:color w:val="000000"/>
                <w:sz w:val="18"/>
                <w:szCs w:val="18"/>
                <w:lang w:eastAsia="es-MX"/>
              </w:rPr>
              <w:lastRenderedPageBreak/>
              <w:t>1/LA/NV</w:t>
            </w:r>
          </w:p>
        </w:tc>
        <w:tc>
          <w:tcPr>
            <w:tcW w:w="5896" w:type="dxa"/>
            <w:tcBorders>
              <w:top w:val="single" w:sz="6" w:space="0" w:color="000000"/>
              <w:left w:val="single" w:sz="6" w:space="0" w:color="000000"/>
              <w:bottom w:val="single" w:sz="6" w:space="0" w:color="000000"/>
              <w:right w:val="single" w:sz="6" w:space="0" w:color="000000"/>
            </w:tcBorders>
            <w:tcMar>
              <w:top w:w="0" w:type="dxa"/>
              <w:left w:w="72" w:type="dxa"/>
              <w:bottom w:w="0" w:type="dxa"/>
              <w:right w:w="72" w:type="dxa"/>
            </w:tcMar>
            <w:vAlign w:val="center"/>
            <w:hideMark/>
          </w:tcPr>
          <w:p w:rsidR="00E624AC" w:rsidRPr="00E624AC" w:rsidRDefault="00E624AC" w:rsidP="00E624AC">
            <w:pPr>
              <w:spacing w:after="101" w:line="240" w:lineRule="auto"/>
              <w:jc w:val="center"/>
              <w:rPr>
                <w:rFonts w:ascii="Times New Roman" w:eastAsia="Times New Roman" w:hAnsi="Times New Roman" w:cs="Times New Roman"/>
                <w:color w:val="000000"/>
                <w:sz w:val="18"/>
                <w:szCs w:val="18"/>
                <w:lang w:eastAsia="es-MX"/>
              </w:rPr>
            </w:pPr>
            <w:r w:rsidRPr="00E624AC">
              <w:rPr>
                <w:rFonts w:ascii="Arial" w:eastAsia="Times New Roman" w:hAnsi="Arial" w:cs="Arial"/>
                <w:color w:val="000000"/>
                <w:sz w:val="18"/>
                <w:szCs w:val="18"/>
                <w:lang w:eastAsia="es-MX"/>
              </w:rPr>
              <w:t>Emitido mediante la Sexta Resolución de Modificaciones a las RGCE</w:t>
            </w:r>
            <w:r w:rsidRPr="00E624AC">
              <w:rPr>
                <w:rFonts w:ascii="Times New Roman" w:eastAsia="Times New Roman" w:hAnsi="Times New Roman" w:cs="Times New Roman"/>
                <w:color w:val="000000"/>
                <w:sz w:val="18"/>
                <w:szCs w:val="18"/>
                <w:lang w:eastAsia="es-MX"/>
              </w:rPr>
              <w:br/>
            </w:r>
            <w:r w:rsidRPr="00E624AC">
              <w:rPr>
                <w:rFonts w:ascii="Arial" w:eastAsia="Times New Roman" w:hAnsi="Arial" w:cs="Arial"/>
                <w:color w:val="000000"/>
                <w:sz w:val="18"/>
                <w:szCs w:val="18"/>
                <w:lang w:eastAsia="es-MX"/>
              </w:rPr>
              <w:t>para 2023.</w:t>
            </w:r>
          </w:p>
        </w:tc>
      </w:tr>
    </w:tbl>
    <w:p w:rsidR="00E624AC" w:rsidRPr="00E624AC" w:rsidRDefault="00E624AC" w:rsidP="00E624AC">
      <w:pPr>
        <w:shd w:val="clear" w:color="auto" w:fill="FFFFFF"/>
        <w:spacing w:after="101" w:line="240" w:lineRule="auto"/>
        <w:ind w:firstLine="288"/>
        <w:jc w:val="both"/>
        <w:rPr>
          <w:rFonts w:ascii="Arial" w:eastAsia="Times New Roman" w:hAnsi="Arial" w:cs="Arial"/>
          <w:color w:val="2F2F2F"/>
          <w:sz w:val="18"/>
          <w:szCs w:val="18"/>
          <w:lang w:eastAsia="es-MX"/>
        </w:rPr>
      </w:pPr>
      <w:r w:rsidRPr="00E624AC">
        <w:rPr>
          <w:rFonts w:ascii="Arial" w:eastAsia="Times New Roman" w:hAnsi="Arial" w:cs="Arial"/>
          <w:b/>
          <w:bCs/>
          <w:color w:val="2F2F2F"/>
          <w:sz w:val="18"/>
          <w:szCs w:val="18"/>
          <w:lang w:eastAsia="es-MX"/>
        </w:rPr>
        <w:t>...</w:t>
      </w:r>
    </w:p>
    <w:p w:rsidR="00E624AC" w:rsidRPr="00E624AC" w:rsidRDefault="00E624AC" w:rsidP="00E624AC">
      <w:pPr>
        <w:shd w:val="clear" w:color="auto" w:fill="FFFFFF"/>
        <w:spacing w:after="101" w:line="240" w:lineRule="auto"/>
        <w:ind w:firstLine="288"/>
        <w:jc w:val="both"/>
        <w:rPr>
          <w:rFonts w:ascii="Arial" w:eastAsia="Times New Roman" w:hAnsi="Arial" w:cs="Arial"/>
          <w:color w:val="2F2F2F"/>
          <w:sz w:val="18"/>
          <w:szCs w:val="18"/>
          <w:lang w:eastAsia="es-MX"/>
        </w:rPr>
      </w:pPr>
      <w:r w:rsidRPr="00E624AC">
        <w:rPr>
          <w:rFonts w:ascii="Arial" w:eastAsia="Times New Roman" w:hAnsi="Arial" w:cs="Arial"/>
          <w:color w:val="000000"/>
          <w:sz w:val="18"/>
          <w:szCs w:val="18"/>
          <w:lang w:eastAsia="es-MX"/>
        </w:rPr>
        <w:t>Atentamente.</w:t>
      </w:r>
    </w:p>
    <w:p w:rsidR="00E624AC" w:rsidRPr="00E624AC" w:rsidRDefault="00E624AC" w:rsidP="00E624AC">
      <w:pPr>
        <w:shd w:val="clear" w:color="auto" w:fill="FFFFFF"/>
        <w:spacing w:after="101" w:line="240" w:lineRule="auto"/>
        <w:ind w:firstLine="288"/>
        <w:jc w:val="both"/>
        <w:rPr>
          <w:rFonts w:ascii="Arial" w:eastAsia="Times New Roman" w:hAnsi="Arial" w:cs="Arial"/>
          <w:color w:val="2F2F2F"/>
          <w:sz w:val="18"/>
          <w:szCs w:val="18"/>
          <w:lang w:eastAsia="es-MX"/>
        </w:rPr>
      </w:pPr>
      <w:r w:rsidRPr="00E624AC">
        <w:rPr>
          <w:rFonts w:ascii="Arial" w:eastAsia="Times New Roman" w:hAnsi="Arial" w:cs="Arial"/>
          <w:color w:val="000000"/>
          <w:sz w:val="18"/>
          <w:szCs w:val="18"/>
          <w:lang w:eastAsia="es-MX"/>
        </w:rPr>
        <w:t>Ciudad de México, a 4 de diciembre de 2023.- </w:t>
      </w:r>
      <w:r w:rsidRPr="00E624AC">
        <w:rPr>
          <w:rFonts w:ascii="Arial" w:eastAsia="Times New Roman" w:hAnsi="Arial" w:cs="Arial"/>
          <w:color w:val="2F2F2F"/>
          <w:sz w:val="18"/>
          <w:szCs w:val="18"/>
          <w:lang w:eastAsia="es-MX"/>
        </w:rPr>
        <w:t>En suplencia por ausencia del Jefe del Servicio de Administración Tributaria, con fundamento en el artículo 4, primer párrafo del Reglamento Interior del Servicio de Administración Tributaria, firma el Administrador General Jurídico, </w:t>
      </w:r>
      <w:r w:rsidRPr="00E624AC">
        <w:rPr>
          <w:rFonts w:ascii="Arial" w:eastAsia="Times New Roman" w:hAnsi="Arial" w:cs="Arial"/>
          <w:color w:val="000000"/>
          <w:sz w:val="18"/>
          <w:szCs w:val="18"/>
          <w:lang w:eastAsia="es-MX"/>
        </w:rPr>
        <w:t>Lic. </w:t>
      </w:r>
      <w:r w:rsidRPr="00E624AC">
        <w:rPr>
          <w:rFonts w:ascii="Arial" w:eastAsia="Times New Roman" w:hAnsi="Arial" w:cs="Arial"/>
          <w:b/>
          <w:bCs/>
          <w:color w:val="000000"/>
          <w:sz w:val="18"/>
          <w:szCs w:val="18"/>
          <w:lang w:eastAsia="es-MX"/>
        </w:rPr>
        <w:t>Ricardo Carrasco Varona</w:t>
      </w:r>
      <w:r w:rsidRPr="00E624AC">
        <w:rPr>
          <w:rFonts w:ascii="Arial" w:eastAsia="Times New Roman" w:hAnsi="Arial" w:cs="Arial"/>
          <w:color w:val="000000"/>
          <w:sz w:val="18"/>
          <w:szCs w:val="18"/>
          <w:lang w:eastAsia="es-MX"/>
        </w:rPr>
        <w:t>.- Rúbrica.</w:t>
      </w:r>
    </w:p>
    <w:p w:rsidR="00E624AC" w:rsidRDefault="00E624AC" w:rsidP="00E624AC">
      <w:pPr>
        <w:jc w:val="both"/>
      </w:pPr>
    </w:p>
    <w:sectPr w:rsidR="00E624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4AC"/>
    <w:rsid w:val="00570717"/>
    <w:rsid w:val="00E624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4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624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24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4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624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624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258885">
      <w:bodyDiv w:val="1"/>
      <w:marLeft w:val="0"/>
      <w:marRight w:val="0"/>
      <w:marTop w:val="0"/>
      <w:marBottom w:val="0"/>
      <w:divBdr>
        <w:top w:val="none" w:sz="0" w:space="0" w:color="auto"/>
        <w:left w:val="none" w:sz="0" w:space="0" w:color="auto"/>
        <w:bottom w:val="none" w:sz="0" w:space="0" w:color="auto"/>
        <w:right w:val="none" w:sz="0" w:space="0" w:color="auto"/>
      </w:divBdr>
      <w:divsChild>
        <w:div w:id="833490619">
          <w:marLeft w:val="0"/>
          <w:marRight w:val="0"/>
          <w:marTop w:val="101"/>
          <w:marBottom w:val="101"/>
          <w:divBdr>
            <w:top w:val="none" w:sz="0" w:space="0" w:color="auto"/>
            <w:left w:val="none" w:sz="0" w:space="0" w:color="auto"/>
            <w:bottom w:val="none" w:sz="0" w:space="0" w:color="auto"/>
            <w:right w:val="none" w:sz="0" w:space="0" w:color="auto"/>
          </w:divBdr>
        </w:div>
        <w:div w:id="624316623">
          <w:marLeft w:val="0"/>
          <w:marRight w:val="0"/>
          <w:marTop w:val="0"/>
          <w:marBottom w:val="101"/>
          <w:divBdr>
            <w:top w:val="none" w:sz="0" w:space="0" w:color="auto"/>
            <w:left w:val="none" w:sz="0" w:space="0" w:color="auto"/>
            <w:bottom w:val="none" w:sz="0" w:space="0" w:color="auto"/>
            <w:right w:val="none" w:sz="0" w:space="0" w:color="auto"/>
          </w:divBdr>
        </w:div>
        <w:div w:id="880704381">
          <w:marLeft w:val="0"/>
          <w:marRight w:val="0"/>
          <w:marTop w:val="0"/>
          <w:marBottom w:val="101"/>
          <w:divBdr>
            <w:top w:val="none" w:sz="0" w:space="0" w:color="auto"/>
            <w:left w:val="none" w:sz="0" w:space="0" w:color="auto"/>
            <w:bottom w:val="none" w:sz="0" w:space="0" w:color="auto"/>
            <w:right w:val="none" w:sz="0" w:space="0" w:color="auto"/>
          </w:divBdr>
        </w:div>
        <w:div w:id="80224169">
          <w:marLeft w:val="1440"/>
          <w:marRight w:val="0"/>
          <w:marTop w:val="0"/>
          <w:marBottom w:val="101"/>
          <w:divBdr>
            <w:top w:val="none" w:sz="0" w:space="0" w:color="auto"/>
            <w:left w:val="none" w:sz="0" w:space="0" w:color="auto"/>
            <w:bottom w:val="none" w:sz="0" w:space="0" w:color="auto"/>
            <w:right w:val="none" w:sz="0" w:space="0" w:color="auto"/>
          </w:divBdr>
        </w:div>
        <w:div w:id="577713041">
          <w:marLeft w:val="1440"/>
          <w:marRight w:val="0"/>
          <w:marTop w:val="0"/>
          <w:marBottom w:val="101"/>
          <w:divBdr>
            <w:top w:val="none" w:sz="0" w:space="0" w:color="auto"/>
            <w:left w:val="none" w:sz="0" w:space="0" w:color="auto"/>
            <w:bottom w:val="none" w:sz="0" w:space="0" w:color="auto"/>
            <w:right w:val="none" w:sz="0" w:space="0" w:color="auto"/>
          </w:divBdr>
        </w:div>
        <w:div w:id="1696887638">
          <w:marLeft w:val="2160"/>
          <w:marRight w:val="0"/>
          <w:marTop w:val="0"/>
          <w:marBottom w:val="101"/>
          <w:divBdr>
            <w:top w:val="none" w:sz="0" w:space="0" w:color="auto"/>
            <w:left w:val="none" w:sz="0" w:space="0" w:color="auto"/>
            <w:bottom w:val="none" w:sz="0" w:space="0" w:color="auto"/>
            <w:right w:val="none" w:sz="0" w:space="0" w:color="auto"/>
          </w:divBdr>
        </w:div>
        <w:div w:id="1461849675">
          <w:marLeft w:val="2160"/>
          <w:marRight w:val="0"/>
          <w:marTop w:val="0"/>
          <w:marBottom w:val="101"/>
          <w:divBdr>
            <w:top w:val="none" w:sz="0" w:space="0" w:color="auto"/>
            <w:left w:val="none" w:sz="0" w:space="0" w:color="auto"/>
            <w:bottom w:val="none" w:sz="0" w:space="0" w:color="auto"/>
            <w:right w:val="none" w:sz="0" w:space="0" w:color="auto"/>
          </w:divBdr>
        </w:div>
        <w:div w:id="1523981443">
          <w:marLeft w:val="2736"/>
          <w:marRight w:val="0"/>
          <w:marTop w:val="0"/>
          <w:marBottom w:val="101"/>
          <w:divBdr>
            <w:top w:val="none" w:sz="0" w:space="0" w:color="auto"/>
            <w:left w:val="none" w:sz="0" w:space="0" w:color="auto"/>
            <w:bottom w:val="none" w:sz="0" w:space="0" w:color="auto"/>
            <w:right w:val="none" w:sz="0" w:space="0" w:color="auto"/>
          </w:divBdr>
        </w:div>
        <w:div w:id="1671715293">
          <w:marLeft w:val="2736"/>
          <w:marRight w:val="0"/>
          <w:marTop w:val="0"/>
          <w:marBottom w:val="101"/>
          <w:divBdr>
            <w:top w:val="none" w:sz="0" w:space="0" w:color="auto"/>
            <w:left w:val="none" w:sz="0" w:space="0" w:color="auto"/>
            <w:bottom w:val="none" w:sz="0" w:space="0" w:color="auto"/>
            <w:right w:val="none" w:sz="0" w:space="0" w:color="auto"/>
          </w:divBdr>
        </w:div>
        <w:div w:id="505484619">
          <w:marLeft w:val="2736"/>
          <w:marRight w:val="0"/>
          <w:marTop w:val="0"/>
          <w:marBottom w:val="101"/>
          <w:divBdr>
            <w:top w:val="none" w:sz="0" w:space="0" w:color="auto"/>
            <w:left w:val="none" w:sz="0" w:space="0" w:color="auto"/>
            <w:bottom w:val="none" w:sz="0" w:space="0" w:color="auto"/>
            <w:right w:val="none" w:sz="0" w:space="0" w:color="auto"/>
          </w:divBdr>
        </w:div>
        <w:div w:id="1711758096">
          <w:marLeft w:val="2736"/>
          <w:marRight w:val="0"/>
          <w:marTop w:val="0"/>
          <w:marBottom w:val="101"/>
          <w:divBdr>
            <w:top w:val="none" w:sz="0" w:space="0" w:color="auto"/>
            <w:left w:val="none" w:sz="0" w:space="0" w:color="auto"/>
            <w:bottom w:val="none" w:sz="0" w:space="0" w:color="auto"/>
            <w:right w:val="none" w:sz="0" w:space="0" w:color="auto"/>
          </w:divBdr>
        </w:div>
        <w:div w:id="676008163">
          <w:marLeft w:val="2736"/>
          <w:marRight w:val="0"/>
          <w:marTop w:val="0"/>
          <w:marBottom w:val="101"/>
          <w:divBdr>
            <w:top w:val="none" w:sz="0" w:space="0" w:color="auto"/>
            <w:left w:val="none" w:sz="0" w:space="0" w:color="auto"/>
            <w:bottom w:val="none" w:sz="0" w:space="0" w:color="auto"/>
            <w:right w:val="none" w:sz="0" w:space="0" w:color="auto"/>
          </w:divBdr>
        </w:div>
        <w:div w:id="1341345892">
          <w:marLeft w:val="2736"/>
          <w:marRight w:val="0"/>
          <w:marTop w:val="0"/>
          <w:marBottom w:val="101"/>
          <w:divBdr>
            <w:top w:val="none" w:sz="0" w:space="0" w:color="auto"/>
            <w:left w:val="none" w:sz="0" w:space="0" w:color="auto"/>
            <w:bottom w:val="none" w:sz="0" w:space="0" w:color="auto"/>
            <w:right w:val="none" w:sz="0" w:space="0" w:color="auto"/>
          </w:divBdr>
        </w:div>
        <w:div w:id="772213493">
          <w:marLeft w:val="2736"/>
          <w:marRight w:val="0"/>
          <w:marTop w:val="0"/>
          <w:marBottom w:val="101"/>
          <w:divBdr>
            <w:top w:val="none" w:sz="0" w:space="0" w:color="auto"/>
            <w:left w:val="none" w:sz="0" w:space="0" w:color="auto"/>
            <w:bottom w:val="none" w:sz="0" w:space="0" w:color="auto"/>
            <w:right w:val="none" w:sz="0" w:space="0" w:color="auto"/>
          </w:divBdr>
        </w:div>
        <w:div w:id="1659338525">
          <w:marLeft w:val="2736"/>
          <w:marRight w:val="0"/>
          <w:marTop w:val="0"/>
          <w:marBottom w:val="101"/>
          <w:divBdr>
            <w:top w:val="none" w:sz="0" w:space="0" w:color="auto"/>
            <w:left w:val="none" w:sz="0" w:space="0" w:color="auto"/>
            <w:bottom w:val="none" w:sz="0" w:space="0" w:color="auto"/>
            <w:right w:val="none" w:sz="0" w:space="0" w:color="auto"/>
          </w:divBdr>
        </w:div>
        <w:div w:id="924074624">
          <w:marLeft w:val="2736"/>
          <w:marRight w:val="0"/>
          <w:marTop w:val="0"/>
          <w:marBottom w:val="101"/>
          <w:divBdr>
            <w:top w:val="none" w:sz="0" w:space="0" w:color="auto"/>
            <w:left w:val="none" w:sz="0" w:space="0" w:color="auto"/>
            <w:bottom w:val="none" w:sz="0" w:space="0" w:color="auto"/>
            <w:right w:val="none" w:sz="0" w:space="0" w:color="auto"/>
          </w:divBdr>
        </w:div>
        <w:div w:id="1053850651">
          <w:marLeft w:val="2736"/>
          <w:marRight w:val="0"/>
          <w:marTop w:val="0"/>
          <w:marBottom w:val="101"/>
          <w:divBdr>
            <w:top w:val="none" w:sz="0" w:space="0" w:color="auto"/>
            <w:left w:val="none" w:sz="0" w:space="0" w:color="auto"/>
            <w:bottom w:val="none" w:sz="0" w:space="0" w:color="auto"/>
            <w:right w:val="none" w:sz="0" w:space="0" w:color="auto"/>
          </w:divBdr>
        </w:div>
        <w:div w:id="1325208176">
          <w:marLeft w:val="2736"/>
          <w:marRight w:val="0"/>
          <w:marTop w:val="0"/>
          <w:marBottom w:val="101"/>
          <w:divBdr>
            <w:top w:val="none" w:sz="0" w:space="0" w:color="auto"/>
            <w:left w:val="none" w:sz="0" w:space="0" w:color="auto"/>
            <w:bottom w:val="none" w:sz="0" w:space="0" w:color="auto"/>
            <w:right w:val="none" w:sz="0" w:space="0" w:color="auto"/>
          </w:divBdr>
        </w:div>
        <w:div w:id="1583446278">
          <w:marLeft w:val="2736"/>
          <w:marRight w:val="0"/>
          <w:marTop w:val="0"/>
          <w:marBottom w:val="68"/>
          <w:divBdr>
            <w:top w:val="none" w:sz="0" w:space="0" w:color="auto"/>
            <w:left w:val="none" w:sz="0" w:space="0" w:color="auto"/>
            <w:bottom w:val="none" w:sz="0" w:space="0" w:color="auto"/>
            <w:right w:val="none" w:sz="0" w:space="0" w:color="auto"/>
          </w:divBdr>
        </w:div>
        <w:div w:id="2143617530">
          <w:marLeft w:val="2736"/>
          <w:marRight w:val="0"/>
          <w:marTop w:val="0"/>
          <w:marBottom w:val="68"/>
          <w:divBdr>
            <w:top w:val="none" w:sz="0" w:space="0" w:color="auto"/>
            <w:left w:val="none" w:sz="0" w:space="0" w:color="auto"/>
            <w:bottom w:val="none" w:sz="0" w:space="0" w:color="auto"/>
            <w:right w:val="none" w:sz="0" w:space="0" w:color="auto"/>
          </w:divBdr>
        </w:div>
        <w:div w:id="1732459808">
          <w:marLeft w:val="2736"/>
          <w:marRight w:val="0"/>
          <w:marTop w:val="0"/>
          <w:marBottom w:val="68"/>
          <w:divBdr>
            <w:top w:val="none" w:sz="0" w:space="0" w:color="auto"/>
            <w:left w:val="none" w:sz="0" w:space="0" w:color="auto"/>
            <w:bottom w:val="none" w:sz="0" w:space="0" w:color="auto"/>
            <w:right w:val="none" w:sz="0" w:space="0" w:color="auto"/>
          </w:divBdr>
        </w:div>
        <w:div w:id="481166888">
          <w:marLeft w:val="2736"/>
          <w:marRight w:val="0"/>
          <w:marTop w:val="0"/>
          <w:marBottom w:val="68"/>
          <w:divBdr>
            <w:top w:val="none" w:sz="0" w:space="0" w:color="auto"/>
            <w:left w:val="none" w:sz="0" w:space="0" w:color="auto"/>
            <w:bottom w:val="none" w:sz="0" w:space="0" w:color="auto"/>
            <w:right w:val="none" w:sz="0" w:space="0" w:color="auto"/>
          </w:divBdr>
        </w:div>
        <w:div w:id="991524307">
          <w:marLeft w:val="2736"/>
          <w:marRight w:val="0"/>
          <w:marTop w:val="0"/>
          <w:marBottom w:val="68"/>
          <w:divBdr>
            <w:top w:val="none" w:sz="0" w:space="0" w:color="auto"/>
            <w:left w:val="none" w:sz="0" w:space="0" w:color="auto"/>
            <w:bottom w:val="none" w:sz="0" w:space="0" w:color="auto"/>
            <w:right w:val="none" w:sz="0" w:space="0" w:color="auto"/>
          </w:divBdr>
        </w:div>
        <w:div w:id="1311866250">
          <w:marLeft w:val="2736"/>
          <w:marRight w:val="0"/>
          <w:marTop w:val="0"/>
          <w:marBottom w:val="68"/>
          <w:divBdr>
            <w:top w:val="none" w:sz="0" w:space="0" w:color="auto"/>
            <w:left w:val="none" w:sz="0" w:space="0" w:color="auto"/>
            <w:bottom w:val="none" w:sz="0" w:space="0" w:color="auto"/>
            <w:right w:val="none" w:sz="0" w:space="0" w:color="auto"/>
          </w:divBdr>
        </w:div>
        <w:div w:id="1245259442">
          <w:marLeft w:val="2160"/>
          <w:marRight w:val="0"/>
          <w:marTop w:val="0"/>
          <w:marBottom w:val="68"/>
          <w:divBdr>
            <w:top w:val="none" w:sz="0" w:space="0" w:color="auto"/>
            <w:left w:val="none" w:sz="0" w:space="0" w:color="auto"/>
            <w:bottom w:val="none" w:sz="0" w:space="0" w:color="auto"/>
            <w:right w:val="none" w:sz="0" w:space="0" w:color="auto"/>
          </w:divBdr>
        </w:div>
        <w:div w:id="88505215">
          <w:marLeft w:val="2160"/>
          <w:marRight w:val="0"/>
          <w:marTop w:val="0"/>
          <w:marBottom w:val="68"/>
          <w:divBdr>
            <w:top w:val="none" w:sz="0" w:space="0" w:color="auto"/>
            <w:left w:val="none" w:sz="0" w:space="0" w:color="auto"/>
            <w:bottom w:val="none" w:sz="0" w:space="0" w:color="auto"/>
            <w:right w:val="none" w:sz="0" w:space="0" w:color="auto"/>
          </w:divBdr>
        </w:div>
        <w:div w:id="1469973304">
          <w:marLeft w:val="2160"/>
          <w:marRight w:val="0"/>
          <w:marTop w:val="0"/>
          <w:marBottom w:val="101"/>
          <w:divBdr>
            <w:top w:val="none" w:sz="0" w:space="0" w:color="auto"/>
            <w:left w:val="none" w:sz="0" w:space="0" w:color="auto"/>
            <w:bottom w:val="none" w:sz="0" w:space="0" w:color="auto"/>
            <w:right w:val="none" w:sz="0" w:space="0" w:color="auto"/>
          </w:divBdr>
        </w:div>
        <w:div w:id="5716763">
          <w:marLeft w:val="2160"/>
          <w:marRight w:val="0"/>
          <w:marTop w:val="0"/>
          <w:marBottom w:val="80"/>
          <w:divBdr>
            <w:top w:val="none" w:sz="0" w:space="0" w:color="auto"/>
            <w:left w:val="none" w:sz="0" w:space="0" w:color="auto"/>
            <w:bottom w:val="none" w:sz="0" w:space="0" w:color="auto"/>
            <w:right w:val="none" w:sz="0" w:space="0" w:color="auto"/>
          </w:divBdr>
        </w:div>
        <w:div w:id="172032400">
          <w:marLeft w:val="1440"/>
          <w:marRight w:val="0"/>
          <w:marTop w:val="0"/>
          <w:marBottom w:val="80"/>
          <w:divBdr>
            <w:top w:val="none" w:sz="0" w:space="0" w:color="auto"/>
            <w:left w:val="none" w:sz="0" w:space="0" w:color="auto"/>
            <w:bottom w:val="none" w:sz="0" w:space="0" w:color="auto"/>
            <w:right w:val="none" w:sz="0" w:space="0" w:color="auto"/>
          </w:divBdr>
        </w:div>
        <w:div w:id="2046713086">
          <w:marLeft w:val="1440"/>
          <w:marRight w:val="0"/>
          <w:marTop w:val="0"/>
          <w:marBottom w:val="80"/>
          <w:divBdr>
            <w:top w:val="none" w:sz="0" w:space="0" w:color="auto"/>
            <w:left w:val="none" w:sz="0" w:space="0" w:color="auto"/>
            <w:bottom w:val="none" w:sz="0" w:space="0" w:color="auto"/>
            <w:right w:val="none" w:sz="0" w:space="0" w:color="auto"/>
          </w:divBdr>
        </w:div>
        <w:div w:id="464859451">
          <w:marLeft w:val="1440"/>
          <w:marRight w:val="0"/>
          <w:marTop w:val="0"/>
          <w:marBottom w:val="80"/>
          <w:divBdr>
            <w:top w:val="none" w:sz="0" w:space="0" w:color="auto"/>
            <w:left w:val="none" w:sz="0" w:space="0" w:color="auto"/>
            <w:bottom w:val="none" w:sz="0" w:space="0" w:color="auto"/>
            <w:right w:val="none" w:sz="0" w:space="0" w:color="auto"/>
          </w:divBdr>
        </w:div>
        <w:div w:id="757676346">
          <w:marLeft w:val="1440"/>
          <w:marRight w:val="0"/>
          <w:marTop w:val="0"/>
          <w:marBottom w:val="80"/>
          <w:divBdr>
            <w:top w:val="none" w:sz="0" w:space="0" w:color="auto"/>
            <w:left w:val="none" w:sz="0" w:space="0" w:color="auto"/>
            <w:bottom w:val="none" w:sz="0" w:space="0" w:color="auto"/>
            <w:right w:val="none" w:sz="0" w:space="0" w:color="auto"/>
          </w:divBdr>
        </w:div>
        <w:div w:id="2040399937">
          <w:marLeft w:val="0"/>
          <w:marRight w:val="0"/>
          <w:marTop w:val="0"/>
          <w:marBottom w:val="80"/>
          <w:divBdr>
            <w:top w:val="none" w:sz="0" w:space="0" w:color="auto"/>
            <w:left w:val="none" w:sz="0" w:space="0" w:color="auto"/>
            <w:bottom w:val="none" w:sz="0" w:space="0" w:color="auto"/>
            <w:right w:val="none" w:sz="0" w:space="0" w:color="auto"/>
          </w:divBdr>
        </w:div>
        <w:div w:id="849563977">
          <w:marLeft w:val="1440"/>
          <w:marRight w:val="0"/>
          <w:marTop w:val="0"/>
          <w:marBottom w:val="80"/>
          <w:divBdr>
            <w:top w:val="none" w:sz="0" w:space="0" w:color="auto"/>
            <w:left w:val="none" w:sz="0" w:space="0" w:color="auto"/>
            <w:bottom w:val="none" w:sz="0" w:space="0" w:color="auto"/>
            <w:right w:val="none" w:sz="0" w:space="0" w:color="auto"/>
          </w:divBdr>
        </w:div>
        <w:div w:id="1872524684">
          <w:marLeft w:val="1440"/>
          <w:marRight w:val="0"/>
          <w:marTop w:val="0"/>
          <w:marBottom w:val="80"/>
          <w:divBdr>
            <w:top w:val="none" w:sz="0" w:space="0" w:color="auto"/>
            <w:left w:val="none" w:sz="0" w:space="0" w:color="auto"/>
            <w:bottom w:val="none" w:sz="0" w:space="0" w:color="auto"/>
            <w:right w:val="none" w:sz="0" w:space="0" w:color="auto"/>
          </w:divBdr>
        </w:div>
        <w:div w:id="737900723">
          <w:marLeft w:val="0"/>
          <w:marRight w:val="0"/>
          <w:marTop w:val="0"/>
          <w:marBottom w:val="80"/>
          <w:divBdr>
            <w:top w:val="none" w:sz="0" w:space="0" w:color="auto"/>
            <w:left w:val="none" w:sz="0" w:space="0" w:color="auto"/>
            <w:bottom w:val="none" w:sz="0" w:space="0" w:color="auto"/>
            <w:right w:val="none" w:sz="0" w:space="0" w:color="auto"/>
          </w:divBdr>
        </w:div>
        <w:div w:id="159122131">
          <w:marLeft w:val="0"/>
          <w:marRight w:val="0"/>
          <w:marTop w:val="0"/>
          <w:marBottom w:val="80"/>
          <w:divBdr>
            <w:top w:val="none" w:sz="0" w:space="0" w:color="auto"/>
            <w:left w:val="none" w:sz="0" w:space="0" w:color="auto"/>
            <w:bottom w:val="none" w:sz="0" w:space="0" w:color="auto"/>
            <w:right w:val="none" w:sz="0" w:space="0" w:color="auto"/>
          </w:divBdr>
        </w:div>
        <w:div w:id="1331714844">
          <w:marLeft w:val="0"/>
          <w:marRight w:val="0"/>
          <w:marTop w:val="101"/>
          <w:marBottom w:val="101"/>
          <w:divBdr>
            <w:top w:val="none" w:sz="0" w:space="0" w:color="auto"/>
            <w:left w:val="none" w:sz="0" w:space="0" w:color="auto"/>
            <w:bottom w:val="none" w:sz="0" w:space="0" w:color="auto"/>
            <w:right w:val="none" w:sz="0" w:space="0" w:color="auto"/>
          </w:divBdr>
        </w:div>
        <w:div w:id="1609237983">
          <w:marLeft w:val="0"/>
          <w:marRight w:val="0"/>
          <w:marTop w:val="0"/>
          <w:marBottom w:val="101"/>
          <w:divBdr>
            <w:top w:val="none" w:sz="0" w:space="0" w:color="auto"/>
            <w:left w:val="none" w:sz="0" w:space="0" w:color="auto"/>
            <w:bottom w:val="none" w:sz="0" w:space="0" w:color="auto"/>
            <w:right w:val="none" w:sz="0" w:space="0" w:color="auto"/>
          </w:divBdr>
        </w:div>
        <w:div w:id="1229924870">
          <w:marLeft w:val="720"/>
          <w:marRight w:val="0"/>
          <w:marTop w:val="0"/>
          <w:marBottom w:val="80"/>
          <w:divBdr>
            <w:top w:val="none" w:sz="0" w:space="0" w:color="auto"/>
            <w:left w:val="none" w:sz="0" w:space="0" w:color="auto"/>
            <w:bottom w:val="none" w:sz="0" w:space="0" w:color="auto"/>
            <w:right w:val="none" w:sz="0" w:space="0" w:color="auto"/>
          </w:divBdr>
        </w:div>
        <w:div w:id="1311670071">
          <w:marLeft w:val="720"/>
          <w:marRight w:val="0"/>
          <w:marTop w:val="0"/>
          <w:marBottom w:val="80"/>
          <w:divBdr>
            <w:top w:val="none" w:sz="0" w:space="0" w:color="auto"/>
            <w:left w:val="none" w:sz="0" w:space="0" w:color="auto"/>
            <w:bottom w:val="none" w:sz="0" w:space="0" w:color="auto"/>
            <w:right w:val="none" w:sz="0" w:space="0" w:color="auto"/>
          </w:divBdr>
        </w:div>
        <w:div w:id="115494150">
          <w:marLeft w:val="1152"/>
          <w:marRight w:val="0"/>
          <w:marTop w:val="0"/>
          <w:marBottom w:val="80"/>
          <w:divBdr>
            <w:top w:val="none" w:sz="0" w:space="0" w:color="auto"/>
            <w:left w:val="none" w:sz="0" w:space="0" w:color="auto"/>
            <w:bottom w:val="none" w:sz="0" w:space="0" w:color="auto"/>
            <w:right w:val="none" w:sz="0" w:space="0" w:color="auto"/>
          </w:divBdr>
        </w:div>
        <w:div w:id="124811290">
          <w:marLeft w:val="1152"/>
          <w:marRight w:val="0"/>
          <w:marTop w:val="0"/>
          <w:marBottom w:val="80"/>
          <w:divBdr>
            <w:top w:val="none" w:sz="0" w:space="0" w:color="auto"/>
            <w:left w:val="none" w:sz="0" w:space="0" w:color="auto"/>
            <w:bottom w:val="none" w:sz="0" w:space="0" w:color="auto"/>
            <w:right w:val="none" w:sz="0" w:space="0" w:color="auto"/>
          </w:divBdr>
        </w:div>
        <w:div w:id="395787027">
          <w:marLeft w:val="1152"/>
          <w:marRight w:val="0"/>
          <w:marTop w:val="0"/>
          <w:marBottom w:val="80"/>
          <w:divBdr>
            <w:top w:val="none" w:sz="0" w:space="0" w:color="auto"/>
            <w:left w:val="none" w:sz="0" w:space="0" w:color="auto"/>
            <w:bottom w:val="none" w:sz="0" w:space="0" w:color="auto"/>
            <w:right w:val="none" w:sz="0" w:space="0" w:color="auto"/>
          </w:divBdr>
        </w:div>
        <w:div w:id="1365447731">
          <w:marLeft w:val="0"/>
          <w:marRight w:val="0"/>
          <w:marTop w:val="40"/>
          <w:marBottom w:val="40"/>
          <w:divBdr>
            <w:top w:val="none" w:sz="0" w:space="0" w:color="auto"/>
            <w:left w:val="none" w:sz="0" w:space="0" w:color="auto"/>
            <w:bottom w:val="none" w:sz="0" w:space="0" w:color="auto"/>
            <w:right w:val="none" w:sz="0" w:space="0" w:color="auto"/>
          </w:divBdr>
        </w:div>
        <w:div w:id="1950702088">
          <w:marLeft w:val="0"/>
          <w:marRight w:val="0"/>
          <w:marTop w:val="40"/>
          <w:marBottom w:val="40"/>
          <w:divBdr>
            <w:top w:val="none" w:sz="0" w:space="0" w:color="auto"/>
            <w:left w:val="none" w:sz="0" w:space="0" w:color="auto"/>
            <w:bottom w:val="none" w:sz="0" w:space="0" w:color="auto"/>
            <w:right w:val="none" w:sz="0" w:space="0" w:color="auto"/>
          </w:divBdr>
        </w:div>
        <w:div w:id="68774849">
          <w:marLeft w:val="0"/>
          <w:marRight w:val="0"/>
          <w:marTop w:val="40"/>
          <w:marBottom w:val="40"/>
          <w:divBdr>
            <w:top w:val="none" w:sz="0" w:space="0" w:color="auto"/>
            <w:left w:val="none" w:sz="0" w:space="0" w:color="auto"/>
            <w:bottom w:val="none" w:sz="0" w:space="0" w:color="auto"/>
            <w:right w:val="none" w:sz="0" w:space="0" w:color="auto"/>
          </w:divBdr>
        </w:div>
        <w:div w:id="33164334">
          <w:marLeft w:val="0"/>
          <w:marRight w:val="0"/>
          <w:marTop w:val="40"/>
          <w:marBottom w:val="40"/>
          <w:divBdr>
            <w:top w:val="none" w:sz="0" w:space="0" w:color="auto"/>
            <w:left w:val="none" w:sz="0" w:space="0" w:color="auto"/>
            <w:bottom w:val="none" w:sz="0" w:space="0" w:color="auto"/>
            <w:right w:val="none" w:sz="0" w:space="0" w:color="auto"/>
          </w:divBdr>
        </w:div>
        <w:div w:id="1512404710">
          <w:marLeft w:val="0"/>
          <w:marRight w:val="0"/>
          <w:marTop w:val="40"/>
          <w:marBottom w:val="40"/>
          <w:divBdr>
            <w:top w:val="none" w:sz="0" w:space="0" w:color="auto"/>
            <w:left w:val="none" w:sz="0" w:space="0" w:color="auto"/>
            <w:bottom w:val="none" w:sz="0" w:space="0" w:color="auto"/>
            <w:right w:val="none" w:sz="0" w:space="0" w:color="auto"/>
          </w:divBdr>
        </w:div>
        <w:div w:id="238367133">
          <w:marLeft w:val="0"/>
          <w:marRight w:val="0"/>
          <w:marTop w:val="40"/>
          <w:marBottom w:val="40"/>
          <w:divBdr>
            <w:top w:val="none" w:sz="0" w:space="0" w:color="auto"/>
            <w:left w:val="none" w:sz="0" w:space="0" w:color="auto"/>
            <w:bottom w:val="none" w:sz="0" w:space="0" w:color="auto"/>
            <w:right w:val="none" w:sz="0" w:space="0" w:color="auto"/>
          </w:divBdr>
        </w:div>
        <w:div w:id="1594625350">
          <w:marLeft w:val="0"/>
          <w:marRight w:val="0"/>
          <w:marTop w:val="40"/>
          <w:marBottom w:val="40"/>
          <w:divBdr>
            <w:top w:val="none" w:sz="0" w:space="0" w:color="auto"/>
            <w:left w:val="none" w:sz="0" w:space="0" w:color="auto"/>
            <w:bottom w:val="none" w:sz="0" w:space="0" w:color="auto"/>
            <w:right w:val="none" w:sz="0" w:space="0" w:color="auto"/>
          </w:divBdr>
        </w:div>
        <w:div w:id="952633131">
          <w:marLeft w:val="0"/>
          <w:marRight w:val="0"/>
          <w:marTop w:val="40"/>
          <w:marBottom w:val="40"/>
          <w:divBdr>
            <w:top w:val="none" w:sz="0" w:space="0" w:color="auto"/>
            <w:left w:val="none" w:sz="0" w:space="0" w:color="auto"/>
            <w:bottom w:val="none" w:sz="0" w:space="0" w:color="auto"/>
            <w:right w:val="none" w:sz="0" w:space="0" w:color="auto"/>
          </w:divBdr>
        </w:div>
        <w:div w:id="378290343">
          <w:marLeft w:val="0"/>
          <w:marRight w:val="0"/>
          <w:marTop w:val="40"/>
          <w:marBottom w:val="40"/>
          <w:divBdr>
            <w:top w:val="none" w:sz="0" w:space="0" w:color="auto"/>
            <w:left w:val="none" w:sz="0" w:space="0" w:color="auto"/>
            <w:bottom w:val="none" w:sz="0" w:space="0" w:color="auto"/>
            <w:right w:val="none" w:sz="0" w:space="0" w:color="auto"/>
          </w:divBdr>
        </w:div>
        <w:div w:id="1357267464">
          <w:marLeft w:val="0"/>
          <w:marRight w:val="0"/>
          <w:marTop w:val="40"/>
          <w:marBottom w:val="40"/>
          <w:divBdr>
            <w:top w:val="none" w:sz="0" w:space="0" w:color="auto"/>
            <w:left w:val="none" w:sz="0" w:space="0" w:color="auto"/>
            <w:bottom w:val="none" w:sz="0" w:space="0" w:color="auto"/>
            <w:right w:val="none" w:sz="0" w:space="0" w:color="auto"/>
          </w:divBdr>
        </w:div>
        <w:div w:id="1181354559">
          <w:marLeft w:val="0"/>
          <w:marRight w:val="0"/>
          <w:marTop w:val="40"/>
          <w:marBottom w:val="40"/>
          <w:divBdr>
            <w:top w:val="none" w:sz="0" w:space="0" w:color="auto"/>
            <w:left w:val="none" w:sz="0" w:space="0" w:color="auto"/>
            <w:bottom w:val="none" w:sz="0" w:space="0" w:color="auto"/>
            <w:right w:val="none" w:sz="0" w:space="0" w:color="auto"/>
          </w:divBdr>
        </w:div>
        <w:div w:id="368726137">
          <w:marLeft w:val="0"/>
          <w:marRight w:val="0"/>
          <w:marTop w:val="40"/>
          <w:marBottom w:val="40"/>
          <w:divBdr>
            <w:top w:val="none" w:sz="0" w:space="0" w:color="auto"/>
            <w:left w:val="none" w:sz="0" w:space="0" w:color="auto"/>
            <w:bottom w:val="none" w:sz="0" w:space="0" w:color="auto"/>
            <w:right w:val="none" w:sz="0" w:space="0" w:color="auto"/>
          </w:divBdr>
        </w:div>
        <w:div w:id="1074009420">
          <w:marLeft w:val="0"/>
          <w:marRight w:val="0"/>
          <w:marTop w:val="40"/>
          <w:marBottom w:val="40"/>
          <w:divBdr>
            <w:top w:val="none" w:sz="0" w:space="0" w:color="auto"/>
            <w:left w:val="none" w:sz="0" w:space="0" w:color="auto"/>
            <w:bottom w:val="none" w:sz="0" w:space="0" w:color="auto"/>
            <w:right w:val="none" w:sz="0" w:space="0" w:color="auto"/>
          </w:divBdr>
        </w:div>
        <w:div w:id="320695224">
          <w:marLeft w:val="0"/>
          <w:marRight w:val="0"/>
          <w:marTop w:val="40"/>
          <w:marBottom w:val="40"/>
          <w:divBdr>
            <w:top w:val="none" w:sz="0" w:space="0" w:color="auto"/>
            <w:left w:val="none" w:sz="0" w:space="0" w:color="auto"/>
            <w:bottom w:val="none" w:sz="0" w:space="0" w:color="auto"/>
            <w:right w:val="none" w:sz="0" w:space="0" w:color="auto"/>
          </w:divBdr>
        </w:div>
        <w:div w:id="450589319">
          <w:marLeft w:val="0"/>
          <w:marRight w:val="0"/>
          <w:marTop w:val="40"/>
          <w:marBottom w:val="40"/>
          <w:divBdr>
            <w:top w:val="none" w:sz="0" w:space="0" w:color="auto"/>
            <w:left w:val="none" w:sz="0" w:space="0" w:color="auto"/>
            <w:bottom w:val="none" w:sz="0" w:space="0" w:color="auto"/>
            <w:right w:val="none" w:sz="0" w:space="0" w:color="auto"/>
          </w:divBdr>
        </w:div>
        <w:div w:id="1322663973">
          <w:marLeft w:val="0"/>
          <w:marRight w:val="0"/>
          <w:marTop w:val="40"/>
          <w:marBottom w:val="40"/>
          <w:divBdr>
            <w:top w:val="none" w:sz="0" w:space="0" w:color="auto"/>
            <w:left w:val="none" w:sz="0" w:space="0" w:color="auto"/>
            <w:bottom w:val="none" w:sz="0" w:space="0" w:color="auto"/>
            <w:right w:val="none" w:sz="0" w:space="0" w:color="auto"/>
          </w:divBdr>
        </w:div>
        <w:div w:id="1765758859">
          <w:marLeft w:val="0"/>
          <w:marRight w:val="0"/>
          <w:marTop w:val="40"/>
          <w:marBottom w:val="40"/>
          <w:divBdr>
            <w:top w:val="none" w:sz="0" w:space="0" w:color="auto"/>
            <w:left w:val="none" w:sz="0" w:space="0" w:color="auto"/>
            <w:bottom w:val="none" w:sz="0" w:space="0" w:color="auto"/>
            <w:right w:val="none" w:sz="0" w:space="0" w:color="auto"/>
          </w:divBdr>
        </w:div>
        <w:div w:id="610824803">
          <w:marLeft w:val="0"/>
          <w:marRight w:val="0"/>
          <w:marTop w:val="40"/>
          <w:marBottom w:val="40"/>
          <w:divBdr>
            <w:top w:val="none" w:sz="0" w:space="0" w:color="auto"/>
            <w:left w:val="none" w:sz="0" w:space="0" w:color="auto"/>
            <w:bottom w:val="none" w:sz="0" w:space="0" w:color="auto"/>
            <w:right w:val="none" w:sz="0" w:space="0" w:color="auto"/>
          </w:divBdr>
        </w:div>
        <w:div w:id="2073498807">
          <w:marLeft w:val="0"/>
          <w:marRight w:val="0"/>
          <w:marTop w:val="40"/>
          <w:marBottom w:val="40"/>
          <w:divBdr>
            <w:top w:val="none" w:sz="0" w:space="0" w:color="auto"/>
            <w:left w:val="none" w:sz="0" w:space="0" w:color="auto"/>
            <w:bottom w:val="none" w:sz="0" w:space="0" w:color="auto"/>
            <w:right w:val="none" w:sz="0" w:space="0" w:color="auto"/>
          </w:divBdr>
        </w:div>
        <w:div w:id="1127234773">
          <w:marLeft w:val="0"/>
          <w:marRight w:val="0"/>
          <w:marTop w:val="40"/>
          <w:marBottom w:val="40"/>
          <w:divBdr>
            <w:top w:val="none" w:sz="0" w:space="0" w:color="auto"/>
            <w:left w:val="none" w:sz="0" w:space="0" w:color="auto"/>
            <w:bottom w:val="none" w:sz="0" w:space="0" w:color="auto"/>
            <w:right w:val="none" w:sz="0" w:space="0" w:color="auto"/>
          </w:divBdr>
        </w:div>
        <w:div w:id="1188983827">
          <w:marLeft w:val="0"/>
          <w:marRight w:val="0"/>
          <w:marTop w:val="40"/>
          <w:marBottom w:val="40"/>
          <w:divBdr>
            <w:top w:val="none" w:sz="0" w:space="0" w:color="auto"/>
            <w:left w:val="none" w:sz="0" w:space="0" w:color="auto"/>
            <w:bottom w:val="none" w:sz="0" w:space="0" w:color="auto"/>
            <w:right w:val="none" w:sz="0" w:space="0" w:color="auto"/>
          </w:divBdr>
        </w:div>
        <w:div w:id="454913888">
          <w:marLeft w:val="0"/>
          <w:marRight w:val="0"/>
          <w:marTop w:val="40"/>
          <w:marBottom w:val="40"/>
          <w:divBdr>
            <w:top w:val="none" w:sz="0" w:space="0" w:color="auto"/>
            <w:left w:val="none" w:sz="0" w:space="0" w:color="auto"/>
            <w:bottom w:val="none" w:sz="0" w:space="0" w:color="auto"/>
            <w:right w:val="none" w:sz="0" w:space="0" w:color="auto"/>
          </w:divBdr>
        </w:div>
        <w:div w:id="1530027385">
          <w:marLeft w:val="0"/>
          <w:marRight w:val="0"/>
          <w:marTop w:val="40"/>
          <w:marBottom w:val="40"/>
          <w:divBdr>
            <w:top w:val="none" w:sz="0" w:space="0" w:color="auto"/>
            <w:left w:val="none" w:sz="0" w:space="0" w:color="auto"/>
            <w:bottom w:val="none" w:sz="0" w:space="0" w:color="auto"/>
            <w:right w:val="none" w:sz="0" w:space="0" w:color="auto"/>
          </w:divBdr>
        </w:div>
        <w:div w:id="551624754">
          <w:marLeft w:val="0"/>
          <w:marRight w:val="0"/>
          <w:marTop w:val="40"/>
          <w:marBottom w:val="40"/>
          <w:divBdr>
            <w:top w:val="none" w:sz="0" w:space="0" w:color="auto"/>
            <w:left w:val="none" w:sz="0" w:space="0" w:color="auto"/>
            <w:bottom w:val="none" w:sz="0" w:space="0" w:color="auto"/>
            <w:right w:val="none" w:sz="0" w:space="0" w:color="auto"/>
          </w:divBdr>
        </w:div>
        <w:div w:id="1006983032">
          <w:marLeft w:val="0"/>
          <w:marRight w:val="0"/>
          <w:marTop w:val="40"/>
          <w:marBottom w:val="40"/>
          <w:divBdr>
            <w:top w:val="none" w:sz="0" w:space="0" w:color="auto"/>
            <w:left w:val="none" w:sz="0" w:space="0" w:color="auto"/>
            <w:bottom w:val="none" w:sz="0" w:space="0" w:color="auto"/>
            <w:right w:val="none" w:sz="0" w:space="0" w:color="auto"/>
          </w:divBdr>
        </w:div>
        <w:div w:id="1178159019">
          <w:marLeft w:val="0"/>
          <w:marRight w:val="0"/>
          <w:marTop w:val="40"/>
          <w:marBottom w:val="40"/>
          <w:divBdr>
            <w:top w:val="none" w:sz="0" w:space="0" w:color="auto"/>
            <w:left w:val="none" w:sz="0" w:space="0" w:color="auto"/>
            <w:bottom w:val="none" w:sz="0" w:space="0" w:color="auto"/>
            <w:right w:val="none" w:sz="0" w:space="0" w:color="auto"/>
          </w:divBdr>
        </w:div>
        <w:div w:id="12847065">
          <w:marLeft w:val="0"/>
          <w:marRight w:val="0"/>
          <w:marTop w:val="40"/>
          <w:marBottom w:val="40"/>
          <w:divBdr>
            <w:top w:val="none" w:sz="0" w:space="0" w:color="auto"/>
            <w:left w:val="none" w:sz="0" w:space="0" w:color="auto"/>
            <w:bottom w:val="none" w:sz="0" w:space="0" w:color="auto"/>
            <w:right w:val="none" w:sz="0" w:space="0" w:color="auto"/>
          </w:divBdr>
        </w:div>
        <w:div w:id="496653475">
          <w:marLeft w:val="0"/>
          <w:marRight w:val="0"/>
          <w:marTop w:val="40"/>
          <w:marBottom w:val="40"/>
          <w:divBdr>
            <w:top w:val="none" w:sz="0" w:space="0" w:color="auto"/>
            <w:left w:val="none" w:sz="0" w:space="0" w:color="auto"/>
            <w:bottom w:val="none" w:sz="0" w:space="0" w:color="auto"/>
            <w:right w:val="none" w:sz="0" w:space="0" w:color="auto"/>
          </w:divBdr>
        </w:div>
        <w:div w:id="449208396">
          <w:marLeft w:val="0"/>
          <w:marRight w:val="0"/>
          <w:marTop w:val="40"/>
          <w:marBottom w:val="40"/>
          <w:divBdr>
            <w:top w:val="none" w:sz="0" w:space="0" w:color="auto"/>
            <w:left w:val="none" w:sz="0" w:space="0" w:color="auto"/>
            <w:bottom w:val="none" w:sz="0" w:space="0" w:color="auto"/>
            <w:right w:val="none" w:sz="0" w:space="0" w:color="auto"/>
          </w:divBdr>
        </w:div>
        <w:div w:id="2098675152">
          <w:marLeft w:val="720"/>
          <w:marRight w:val="0"/>
          <w:marTop w:val="0"/>
          <w:marBottom w:val="101"/>
          <w:divBdr>
            <w:top w:val="none" w:sz="0" w:space="0" w:color="auto"/>
            <w:left w:val="none" w:sz="0" w:space="0" w:color="auto"/>
            <w:bottom w:val="none" w:sz="0" w:space="0" w:color="auto"/>
            <w:right w:val="none" w:sz="0" w:space="0" w:color="auto"/>
          </w:divBdr>
        </w:div>
        <w:div w:id="1603565453">
          <w:marLeft w:val="0"/>
          <w:marRight w:val="0"/>
          <w:marTop w:val="40"/>
          <w:marBottom w:val="40"/>
          <w:divBdr>
            <w:top w:val="none" w:sz="0" w:space="0" w:color="auto"/>
            <w:left w:val="none" w:sz="0" w:space="0" w:color="auto"/>
            <w:bottom w:val="none" w:sz="0" w:space="0" w:color="auto"/>
            <w:right w:val="none" w:sz="0" w:space="0" w:color="auto"/>
          </w:divBdr>
        </w:div>
        <w:div w:id="82654440">
          <w:marLeft w:val="0"/>
          <w:marRight w:val="0"/>
          <w:marTop w:val="40"/>
          <w:marBottom w:val="40"/>
          <w:divBdr>
            <w:top w:val="none" w:sz="0" w:space="0" w:color="auto"/>
            <w:left w:val="none" w:sz="0" w:space="0" w:color="auto"/>
            <w:bottom w:val="none" w:sz="0" w:space="0" w:color="auto"/>
            <w:right w:val="none" w:sz="0" w:space="0" w:color="auto"/>
          </w:divBdr>
        </w:div>
        <w:div w:id="1123620974">
          <w:marLeft w:val="0"/>
          <w:marRight w:val="0"/>
          <w:marTop w:val="40"/>
          <w:marBottom w:val="40"/>
          <w:divBdr>
            <w:top w:val="none" w:sz="0" w:space="0" w:color="auto"/>
            <w:left w:val="none" w:sz="0" w:space="0" w:color="auto"/>
            <w:bottom w:val="none" w:sz="0" w:space="0" w:color="auto"/>
            <w:right w:val="none" w:sz="0" w:space="0" w:color="auto"/>
          </w:divBdr>
        </w:div>
        <w:div w:id="996344663">
          <w:marLeft w:val="0"/>
          <w:marRight w:val="0"/>
          <w:marTop w:val="40"/>
          <w:marBottom w:val="40"/>
          <w:divBdr>
            <w:top w:val="none" w:sz="0" w:space="0" w:color="auto"/>
            <w:left w:val="none" w:sz="0" w:space="0" w:color="auto"/>
            <w:bottom w:val="none" w:sz="0" w:space="0" w:color="auto"/>
            <w:right w:val="none" w:sz="0" w:space="0" w:color="auto"/>
          </w:divBdr>
        </w:div>
        <w:div w:id="710686803">
          <w:marLeft w:val="0"/>
          <w:marRight w:val="0"/>
          <w:marTop w:val="40"/>
          <w:marBottom w:val="40"/>
          <w:divBdr>
            <w:top w:val="none" w:sz="0" w:space="0" w:color="auto"/>
            <w:left w:val="none" w:sz="0" w:space="0" w:color="auto"/>
            <w:bottom w:val="none" w:sz="0" w:space="0" w:color="auto"/>
            <w:right w:val="none" w:sz="0" w:space="0" w:color="auto"/>
          </w:divBdr>
        </w:div>
        <w:div w:id="1916546688">
          <w:marLeft w:val="0"/>
          <w:marRight w:val="0"/>
          <w:marTop w:val="40"/>
          <w:marBottom w:val="40"/>
          <w:divBdr>
            <w:top w:val="none" w:sz="0" w:space="0" w:color="auto"/>
            <w:left w:val="none" w:sz="0" w:space="0" w:color="auto"/>
            <w:bottom w:val="none" w:sz="0" w:space="0" w:color="auto"/>
            <w:right w:val="none" w:sz="0" w:space="0" w:color="auto"/>
          </w:divBdr>
        </w:div>
        <w:div w:id="1910798457">
          <w:marLeft w:val="0"/>
          <w:marRight w:val="0"/>
          <w:marTop w:val="40"/>
          <w:marBottom w:val="40"/>
          <w:divBdr>
            <w:top w:val="none" w:sz="0" w:space="0" w:color="auto"/>
            <w:left w:val="none" w:sz="0" w:space="0" w:color="auto"/>
            <w:bottom w:val="none" w:sz="0" w:space="0" w:color="auto"/>
            <w:right w:val="none" w:sz="0" w:space="0" w:color="auto"/>
          </w:divBdr>
        </w:div>
        <w:div w:id="1411393044">
          <w:marLeft w:val="0"/>
          <w:marRight w:val="0"/>
          <w:marTop w:val="40"/>
          <w:marBottom w:val="40"/>
          <w:divBdr>
            <w:top w:val="none" w:sz="0" w:space="0" w:color="auto"/>
            <w:left w:val="none" w:sz="0" w:space="0" w:color="auto"/>
            <w:bottom w:val="none" w:sz="0" w:space="0" w:color="auto"/>
            <w:right w:val="none" w:sz="0" w:space="0" w:color="auto"/>
          </w:divBdr>
        </w:div>
        <w:div w:id="1723288591">
          <w:marLeft w:val="720"/>
          <w:marRight w:val="0"/>
          <w:marTop w:val="0"/>
          <w:marBottom w:val="80"/>
          <w:divBdr>
            <w:top w:val="none" w:sz="0" w:space="0" w:color="auto"/>
            <w:left w:val="none" w:sz="0" w:space="0" w:color="auto"/>
            <w:bottom w:val="none" w:sz="0" w:space="0" w:color="auto"/>
            <w:right w:val="none" w:sz="0" w:space="0" w:color="auto"/>
          </w:divBdr>
        </w:div>
        <w:div w:id="1826504029">
          <w:marLeft w:val="720"/>
          <w:marRight w:val="0"/>
          <w:marTop w:val="0"/>
          <w:marBottom w:val="80"/>
          <w:divBdr>
            <w:top w:val="none" w:sz="0" w:space="0" w:color="auto"/>
            <w:left w:val="none" w:sz="0" w:space="0" w:color="auto"/>
            <w:bottom w:val="none" w:sz="0" w:space="0" w:color="auto"/>
            <w:right w:val="none" w:sz="0" w:space="0" w:color="auto"/>
          </w:divBdr>
        </w:div>
        <w:div w:id="887492861">
          <w:marLeft w:val="0"/>
          <w:marRight w:val="0"/>
          <w:marTop w:val="0"/>
          <w:marBottom w:val="101"/>
          <w:divBdr>
            <w:top w:val="none" w:sz="0" w:space="0" w:color="auto"/>
            <w:left w:val="none" w:sz="0" w:space="0" w:color="auto"/>
            <w:bottom w:val="none" w:sz="0" w:space="0" w:color="auto"/>
            <w:right w:val="none" w:sz="0" w:space="0" w:color="auto"/>
          </w:divBdr>
        </w:div>
        <w:div w:id="913927602">
          <w:marLeft w:val="0"/>
          <w:marRight w:val="0"/>
          <w:marTop w:val="0"/>
          <w:marBottom w:val="101"/>
          <w:divBdr>
            <w:top w:val="none" w:sz="0" w:space="0" w:color="auto"/>
            <w:left w:val="none" w:sz="0" w:space="0" w:color="auto"/>
            <w:bottom w:val="none" w:sz="0" w:space="0" w:color="auto"/>
            <w:right w:val="none" w:sz="0" w:space="0" w:color="auto"/>
          </w:divBdr>
        </w:div>
        <w:div w:id="1729038898">
          <w:marLeft w:val="0"/>
          <w:marRight w:val="0"/>
          <w:marTop w:val="0"/>
          <w:marBottom w:val="101"/>
          <w:divBdr>
            <w:top w:val="none" w:sz="0" w:space="0" w:color="auto"/>
            <w:left w:val="none" w:sz="0" w:space="0" w:color="auto"/>
            <w:bottom w:val="none" w:sz="0" w:space="0" w:color="auto"/>
            <w:right w:val="none" w:sz="0" w:space="0" w:color="auto"/>
          </w:divBdr>
        </w:div>
        <w:div w:id="514732719">
          <w:marLeft w:val="0"/>
          <w:marRight w:val="0"/>
          <w:marTop w:val="40"/>
          <w:marBottom w:val="40"/>
          <w:divBdr>
            <w:top w:val="none" w:sz="0" w:space="0" w:color="auto"/>
            <w:left w:val="none" w:sz="0" w:space="0" w:color="auto"/>
            <w:bottom w:val="none" w:sz="0" w:space="0" w:color="auto"/>
            <w:right w:val="none" w:sz="0" w:space="0" w:color="auto"/>
          </w:divBdr>
        </w:div>
        <w:div w:id="1812211239">
          <w:marLeft w:val="0"/>
          <w:marRight w:val="0"/>
          <w:marTop w:val="40"/>
          <w:marBottom w:val="40"/>
          <w:divBdr>
            <w:top w:val="none" w:sz="0" w:space="0" w:color="auto"/>
            <w:left w:val="none" w:sz="0" w:space="0" w:color="auto"/>
            <w:bottom w:val="none" w:sz="0" w:space="0" w:color="auto"/>
            <w:right w:val="none" w:sz="0" w:space="0" w:color="auto"/>
          </w:divBdr>
        </w:div>
        <w:div w:id="750464725">
          <w:marLeft w:val="0"/>
          <w:marRight w:val="2182"/>
          <w:marTop w:val="40"/>
          <w:marBottom w:val="40"/>
          <w:divBdr>
            <w:top w:val="none" w:sz="0" w:space="0" w:color="auto"/>
            <w:left w:val="none" w:sz="0" w:space="0" w:color="auto"/>
            <w:bottom w:val="none" w:sz="0" w:space="0" w:color="auto"/>
            <w:right w:val="none" w:sz="0" w:space="0" w:color="auto"/>
          </w:divBdr>
        </w:div>
        <w:div w:id="952900444">
          <w:marLeft w:val="0"/>
          <w:marRight w:val="0"/>
          <w:marTop w:val="40"/>
          <w:marBottom w:val="40"/>
          <w:divBdr>
            <w:top w:val="none" w:sz="0" w:space="0" w:color="auto"/>
            <w:left w:val="none" w:sz="0" w:space="0" w:color="auto"/>
            <w:bottom w:val="none" w:sz="0" w:space="0" w:color="auto"/>
            <w:right w:val="none" w:sz="0" w:space="0" w:color="auto"/>
          </w:divBdr>
        </w:div>
        <w:div w:id="728264024">
          <w:marLeft w:val="0"/>
          <w:marRight w:val="0"/>
          <w:marTop w:val="40"/>
          <w:marBottom w:val="40"/>
          <w:divBdr>
            <w:top w:val="none" w:sz="0" w:space="0" w:color="auto"/>
            <w:left w:val="none" w:sz="0" w:space="0" w:color="auto"/>
            <w:bottom w:val="none" w:sz="0" w:space="0" w:color="auto"/>
            <w:right w:val="none" w:sz="0" w:space="0" w:color="auto"/>
          </w:divBdr>
        </w:div>
        <w:div w:id="1816607970">
          <w:marLeft w:val="0"/>
          <w:marRight w:val="0"/>
          <w:marTop w:val="40"/>
          <w:marBottom w:val="40"/>
          <w:divBdr>
            <w:top w:val="none" w:sz="0" w:space="0" w:color="auto"/>
            <w:left w:val="none" w:sz="0" w:space="0" w:color="auto"/>
            <w:bottom w:val="none" w:sz="0" w:space="0" w:color="auto"/>
            <w:right w:val="none" w:sz="0" w:space="0" w:color="auto"/>
          </w:divBdr>
        </w:div>
        <w:div w:id="1409768498">
          <w:marLeft w:val="0"/>
          <w:marRight w:val="0"/>
          <w:marTop w:val="40"/>
          <w:marBottom w:val="40"/>
          <w:divBdr>
            <w:top w:val="none" w:sz="0" w:space="0" w:color="auto"/>
            <w:left w:val="none" w:sz="0" w:space="0" w:color="auto"/>
            <w:bottom w:val="none" w:sz="0" w:space="0" w:color="auto"/>
            <w:right w:val="none" w:sz="0" w:space="0" w:color="auto"/>
          </w:divBdr>
        </w:div>
        <w:div w:id="303775052">
          <w:marLeft w:val="0"/>
          <w:marRight w:val="0"/>
          <w:marTop w:val="40"/>
          <w:marBottom w:val="40"/>
          <w:divBdr>
            <w:top w:val="none" w:sz="0" w:space="0" w:color="auto"/>
            <w:left w:val="none" w:sz="0" w:space="0" w:color="auto"/>
            <w:bottom w:val="none" w:sz="0" w:space="0" w:color="auto"/>
            <w:right w:val="none" w:sz="0" w:space="0" w:color="auto"/>
          </w:divBdr>
        </w:div>
        <w:div w:id="355695954">
          <w:marLeft w:val="0"/>
          <w:marRight w:val="0"/>
          <w:marTop w:val="40"/>
          <w:marBottom w:val="40"/>
          <w:divBdr>
            <w:top w:val="none" w:sz="0" w:space="0" w:color="auto"/>
            <w:left w:val="none" w:sz="0" w:space="0" w:color="auto"/>
            <w:bottom w:val="none" w:sz="0" w:space="0" w:color="auto"/>
            <w:right w:val="none" w:sz="0" w:space="0" w:color="auto"/>
          </w:divBdr>
        </w:div>
        <w:div w:id="1546261576">
          <w:marLeft w:val="0"/>
          <w:marRight w:val="0"/>
          <w:marTop w:val="40"/>
          <w:marBottom w:val="40"/>
          <w:divBdr>
            <w:top w:val="none" w:sz="0" w:space="0" w:color="auto"/>
            <w:left w:val="none" w:sz="0" w:space="0" w:color="auto"/>
            <w:bottom w:val="none" w:sz="0" w:space="0" w:color="auto"/>
            <w:right w:val="none" w:sz="0" w:space="0" w:color="auto"/>
          </w:divBdr>
        </w:div>
        <w:div w:id="157312961">
          <w:marLeft w:val="0"/>
          <w:marRight w:val="0"/>
          <w:marTop w:val="40"/>
          <w:marBottom w:val="40"/>
          <w:divBdr>
            <w:top w:val="none" w:sz="0" w:space="0" w:color="auto"/>
            <w:left w:val="none" w:sz="0" w:space="0" w:color="auto"/>
            <w:bottom w:val="none" w:sz="0" w:space="0" w:color="auto"/>
            <w:right w:val="none" w:sz="0" w:space="0" w:color="auto"/>
          </w:divBdr>
        </w:div>
        <w:div w:id="1893954907">
          <w:marLeft w:val="0"/>
          <w:marRight w:val="0"/>
          <w:marTop w:val="40"/>
          <w:marBottom w:val="40"/>
          <w:divBdr>
            <w:top w:val="none" w:sz="0" w:space="0" w:color="auto"/>
            <w:left w:val="none" w:sz="0" w:space="0" w:color="auto"/>
            <w:bottom w:val="none" w:sz="0" w:space="0" w:color="auto"/>
            <w:right w:val="none" w:sz="0" w:space="0" w:color="auto"/>
          </w:divBdr>
        </w:div>
        <w:div w:id="1017537639">
          <w:marLeft w:val="0"/>
          <w:marRight w:val="0"/>
          <w:marTop w:val="40"/>
          <w:marBottom w:val="40"/>
          <w:divBdr>
            <w:top w:val="none" w:sz="0" w:space="0" w:color="auto"/>
            <w:left w:val="none" w:sz="0" w:space="0" w:color="auto"/>
            <w:bottom w:val="none" w:sz="0" w:space="0" w:color="auto"/>
            <w:right w:val="none" w:sz="0" w:space="0" w:color="auto"/>
          </w:divBdr>
        </w:div>
        <w:div w:id="1542011434">
          <w:marLeft w:val="0"/>
          <w:marRight w:val="0"/>
          <w:marTop w:val="40"/>
          <w:marBottom w:val="40"/>
          <w:divBdr>
            <w:top w:val="none" w:sz="0" w:space="0" w:color="auto"/>
            <w:left w:val="none" w:sz="0" w:space="0" w:color="auto"/>
            <w:bottom w:val="none" w:sz="0" w:space="0" w:color="auto"/>
            <w:right w:val="none" w:sz="0" w:space="0" w:color="auto"/>
          </w:divBdr>
        </w:div>
        <w:div w:id="1908344615">
          <w:marLeft w:val="0"/>
          <w:marRight w:val="0"/>
          <w:marTop w:val="40"/>
          <w:marBottom w:val="40"/>
          <w:divBdr>
            <w:top w:val="none" w:sz="0" w:space="0" w:color="auto"/>
            <w:left w:val="none" w:sz="0" w:space="0" w:color="auto"/>
            <w:bottom w:val="none" w:sz="0" w:space="0" w:color="auto"/>
            <w:right w:val="none" w:sz="0" w:space="0" w:color="auto"/>
          </w:divBdr>
        </w:div>
        <w:div w:id="1823765647">
          <w:marLeft w:val="0"/>
          <w:marRight w:val="0"/>
          <w:marTop w:val="40"/>
          <w:marBottom w:val="40"/>
          <w:divBdr>
            <w:top w:val="none" w:sz="0" w:space="0" w:color="auto"/>
            <w:left w:val="none" w:sz="0" w:space="0" w:color="auto"/>
            <w:bottom w:val="none" w:sz="0" w:space="0" w:color="auto"/>
            <w:right w:val="none" w:sz="0" w:space="0" w:color="auto"/>
          </w:divBdr>
        </w:div>
        <w:div w:id="819855380">
          <w:marLeft w:val="0"/>
          <w:marRight w:val="0"/>
          <w:marTop w:val="40"/>
          <w:marBottom w:val="40"/>
          <w:divBdr>
            <w:top w:val="none" w:sz="0" w:space="0" w:color="auto"/>
            <w:left w:val="none" w:sz="0" w:space="0" w:color="auto"/>
            <w:bottom w:val="none" w:sz="0" w:space="0" w:color="auto"/>
            <w:right w:val="none" w:sz="0" w:space="0" w:color="auto"/>
          </w:divBdr>
        </w:div>
        <w:div w:id="2074889111">
          <w:marLeft w:val="0"/>
          <w:marRight w:val="0"/>
          <w:marTop w:val="40"/>
          <w:marBottom w:val="40"/>
          <w:divBdr>
            <w:top w:val="none" w:sz="0" w:space="0" w:color="auto"/>
            <w:left w:val="none" w:sz="0" w:space="0" w:color="auto"/>
            <w:bottom w:val="none" w:sz="0" w:space="0" w:color="auto"/>
            <w:right w:val="none" w:sz="0" w:space="0" w:color="auto"/>
          </w:divBdr>
        </w:div>
        <w:div w:id="2071077969">
          <w:marLeft w:val="0"/>
          <w:marRight w:val="0"/>
          <w:marTop w:val="40"/>
          <w:marBottom w:val="40"/>
          <w:divBdr>
            <w:top w:val="none" w:sz="0" w:space="0" w:color="auto"/>
            <w:left w:val="none" w:sz="0" w:space="0" w:color="auto"/>
            <w:bottom w:val="none" w:sz="0" w:space="0" w:color="auto"/>
            <w:right w:val="none" w:sz="0" w:space="0" w:color="auto"/>
          </w:divBdr>
        </w:div>
        <w:div w:id="1272929714">
          <w:marLeft w:val="0"/>
          <w:marRight w:val="0"/>
          <w:marTop w:val="40"/>
          <w:marBottom w:val="40"/>
          <w:divBdr>
            <w:top w:val="none" w:sz="0" w:space="0" w:color="auto"/>
            <w:left w:val="none" w:sz="0" w:space="0" w:color="auto"/>
            <w:bottom w:val="none" w:sz="0" w:space="0" w:color="auto"/>
            <w:right w:val="none" w:sz="0" w:space="0" w:color="auto"/>
          </w:divBdr>
        </w:div>
        <w:div w:id="385108366">
          <w:marLeft w:val="0"/>
          <w:marRight w:val="0"/>
          <w:marTop w:val="40"/>
          <w:marBottom w:val="40"/>
          <w:divBdr>
            <w:top w:val="none" w:sz="0" w:space="0" w:color="auto"/>
            <w:left w:val="none" w:sz="0" w:space="0" w:color="auto"/>
            <w:bottom w:val="none" w:sz="0" w:space="0" w:color="auto"/>
            <w:right w:val="none" w:sz="0" w:space="0" w:color="auto"/>
          </w:divBdr>
        </w:div>
        <w:div w:id="2069987231">
          <w:marLeft w:val="0"/>
          <w:marRight w:val="0"/>
          <w:marTop w:val="40"/>
          <w:marBottom w:val="40"/>
          <w:divBdr>
            <w:top w:val="none" w:sz="0" w:space="0" w:color="auto"/>
            <w:left w:val="none" w:sz="0" w:space="0" w:color="auto"/>
            <w:bottom w:val="none" w:sz="0" w:space="0" w:color="auto"/>
            <w:right w:val="none" w:sz="0" w:space="0" w:color="auto"/>
          </w:divBdr>
        </w:div>
        <w:div w:id="902447125">
          <w:marLeft w:val="0"/>
          <w:marRight w:val="0"/>
          <w:marTop w:val="40"/>
          <w:marBottom w:val="40"/>
          <w:divBdr>
            <w:top w:val="none" w:sz="0" w:space="0" w:color="auto"/>
            <w:left w:val="none" w:sz="0" w:space="0" w:color="auto"/>
            <w:bottom w:val="none" w:sz="0" w:space="0" w:color="auto"/>
            <w:right w:val="none" w:sz="0" w:space="0" w:color="auto"/>
          </w:divBdr>
        </w:div>
        <w:div w:id="2041317173">
          <w:marLeft w:val="0"/>
          <w:marRight w:val="0"/>
          <w:marTop w:val="40"/>
          <w:marBottom w:val="40"/>
          <w:divBdr>
            <w:top w:val="none" w:sz="0" w:space="0" w:color="auto"/>
            <w:left w:val="none" w:sz="0" w:space="0" w:color="auto"/>
            <w:bottom w:val="none" w:sz="0" w:space="0" w:color="auto"/>
            <w:right w:val="none" w:sz="0" w:space="0" w:color="auto"/>
          </w:divBdr>
        </w:div>
        <w:div w:id="380447710">
          <w:marLeft w:val="0"/>
          <w:marRight w:val="0"/>
          <w:marTop w:val="40"/>
          <w:marBottom w:val="40"/>
          <w:divBdr>
            <w:top w:val="none" w:sz="0" w:space="0" w:color="auto"/>
            <w:left w:val="none" w:sz="0" w:space="0" w:color="auto"/>
            <w:bottom w:val="none" w:sz="0" w:space="0" w:color="auto"/>
            <w:right w:val="none" w:sz="0" w:space="0" w:color="auto"/>
          </w:divBdr>
        </w:div>
        <w:div w:id="1829513957">
          <w:marLeft w:val="0"/>
          <w:marRight w:val="0"/>
          <w:marTop w:val="40"/>
          <w:marBottom w:val="40"/>
          <w:divBdr>
            <w:top w:val="none" w:sz="0" w:space="0" w:color="auto"/>
            <w:left w:val="none" w:sz="0" w:space="0" w:color="auto"/>
            <w:bottom w:val="none" w:sz="0" w:space="0" w:color="auto"/>
            <w:right w:val="none" w:sz="0" w:space="0" w:color="auto"/>
          </w:divBdr>
        </w:div>
        <w:div w:id="759255698">
          <w:marLeft w:val="0"/>
          <w:marRight w:val="0"/>
          <w:marTop w:val="40"/>
          <w:marBottom w:val="40"/>
          <w:divBdr>
            <w:top w:val="none" w:sz="0" w:space="0" w:color="auto"/>
            <w:left w:val="none" w:sz="0" w:space="0" w:color="auto"/>
            <w:bottom w:val="none" w:sz="0" w:space="0" w:color="auto"/>
            <w:right w:val="none" w:sz="0" w:space="0" w:color="auto"/>
          </w:divBdr>
        </w:div>
        <w:div w:id="1053115555">
          <w:marLeft w:val="0"/>
          <w:marRight w:val="0"/>
          <w:marTop w:val="40"/>
          <w:marBottom w:val="40"/>
          <w:divBdr>
            <w:top w:val="none" w:sz="0" w:space="0" w:color="auto"/>
            <w:left w:val="none" w:sz="0" w:space="0" w:color="auto"/>
            <w:bottom w:val="none" w:sz="0" w:space="0" w:color="auto"/>
            <w:right w:val="none" w:sz="0" w:space="0" w:color="auto"/>
          </w:divBdr>
        </w:div>
        <w:div w:id="1350521348">
          <w:marLeft w:val="0"/>
          <w:marRight w:val="0"/>
          <w:marTop w:val="40"/>
          <w:marBottom w:val="40"/>
          <w:divBdr>
            <w:top w:val="none" w:sz="0" w:space="0" w:color="auto"/>
            <w:left w:val="none" w:sz="0" w:space="0" w:color="auto"/>
            <w:bottom w:val="none" w:sz="0" w:space="0" w:color="auto"/>
            <w:right w:val="none" w:sz="0" w:space="0" w:color="auto"/>
          </w:divBdr>
        </w:div>
        <w:div w:id="1991132962">
          <w:marLeft w:val="0"/>
          <w:marRight w:val="0"/>
          <w:marTop w:val="40"/>
          <w:marBottom w:val="40"/>
          <w:divBdr>
            <w:top w:val="none" w:sz="0" w:space="0" w:color="auto"/>
            <w:left w:val="none" w:sz="0" w:space="0" w:color="auto"/>
            <w:bottom w:val="none" w:sz="0" w:space="0" w:color="auto"/>
            <w:right w:val="none" w:sz="0" w:space="0" w:color="auto"/>
          </w:divBdr>
        </w:div>
        <w:div w:id="219557258">
          <w:marLeft w:val="0"/>
          <w:marRight w:val="0"/>
          <w:marTop w:val="40"/>
          <w:marBottom w:val="40"/>
          <w:divBdr>
            <w:top w:val="none" w:sz="0" w:space="0" w:color="auto"/>
            <w:left w:val="none" w:sz="0" w:space="0" w:color="auto"/>
            <w:bottom w:val="none" w:sz="0" w:space="0" w:color="auto"/>
            <w:right w:val="none" w:sz="0" w:space="0" w:color="auto"/>
          </w:divBdr>
        </w:div>
        <w:div w:id="566575559">
          <w:marLeft w:val="0"/>
          <w:marRight w:val="0"/>
          <w:marTop w:val="40"/>
          <w:marBottom w:val="40"/>
          <w:divBdr>
            <w:top w:val="none" w:sz="0" w:space="0" w:color="auto"/>
            <w:left w:val="none" w:sz="0" w:space="0" w:color="auto"/>
            <w:bottom w:val="none" w:sz="0" w:space="0" w:color="auto"/>
            <w:right w:val="none" w:sz="0" w:space="0" w:color="auto"/>
          </w:divBdr>
        </w:div>
        <w:div w:id="2122383856">
          <w:marLeft w:val="0"/>
          <w:marRight w:val="0"/>
          <w:marTop w:val="40"/>
          <w:marBottom w:val="40"/>
          <w:divBdr>
            <w:top w:val="none" w:sz="0" w:space="0" w:color="auto"/>
            <w:left w:val="none" w:sz="0" w:space="0" w:color="auto"/>
            <w:bottom w:val="none" w:sz="0" w:space="0" w:color="auto"/>
            <w:right w:val="none" w:sz="0" w:space="0" w:color="auto"/>
          </w:divBdr>
        </w:div>
        <w:div w:id="1341347836">
          <w:marLeft w:val="0"/>
          <w:marRight w:val="0"/>
          <w:marTop w:val="40"/>
          <w:marBottom w:val="40"/>
          <w:divBdr>
            <w:top w:val="none" w:sz="0" w:space="0" w:color="auto"/>
            <w:left w:val="none" w:sz="0" w:space="0" w:color="auto"/>
            <w:bottom w:val="none" w:sz="0" w:space="0" w:color="auto"/>
            <w:right w:val="none" w:sz="0" w:space="0" w:color="auto"/>
          </w:divBdr>
        </w:div>
        <w:div w:id="157187081">
          <w:marLeft w:val="0"/>
          <w:marRight w:val="0"/>
          <w:marTop w:val="40"/>
          <w:marBottom w:val="40"/>
          <w:divBdr>
            <w:top w:val="none" w:sz="0" w:space="0" w:color="auto"/>
            <w:left w:val="none" w:sz="0" w:space="0" w:color="auto"/>
            <w:bottom w:val="none" w:sz="0" w:space="0" w:color="auto"/>
            <w:right w:val="none" w:sz="0" w:space="0" w:color="auto"/>
          </w:divBdr>
        </w:div>
        <w:div w:id="573052969">
          <w:marLeft w:val="0"/>
          <w:marRight w:val="0"/>
          <w:marTop w:val="40"/>
          <w:marBottom w:val="40"/>
          <w:divBdr>
            <w:top w:val="none" w:sz="0" w:space="0" w:color="auto"/>
            <w:left w:val="none" w:sz="0" w:space="0" w:color="auto"/>
            <w:bottom w:val="none" w:sz="0" w:space="0" w:color="auto"/>
            <w:right w:val="none" w:sz="0" w:space="0" w:color="auto"/>
          </w:divBdr>
        </w:div>
        <w:div w:id="1704283887">
          <w:marLeft w:val="0"/>
          <w:marRight w:val="0"/>
          <w:marTop w:val="40"/>
          <w:marBottom w:val="40"/>
          <w:divBdr>
            <w:top w:val="none" w:sz="0" w:space="0" w:color="auto"/>
            <w:left w:val="none" w:sz="0" w:space="0" w:color="auto"/>
            <w:bottom w:val="none" w:sz="0" w:space="0" w:color="auto"/>
            <w:right w:val="none" w:sz="0" w:space="0" w:color="auto"/>
          </w:divBdr>
        </w:div>
        <w:div w:id="1129857783">
          <w:marLeft w:val="0"/>
          <w:marRight w:val="0"/>
          <w:marTop w:val="40"/>
          <w:marBottom w:val="40"/>
          <w:divBdr>
            <w:top w:val="none" w:sz="0" w:space="0" w:color="auto"/>
            <w:left w:val="none" w:sz="0" w:space="0" w:color="auto"/>
            <w:bottom w:val="none" w:sz="0" w:space="0" w:color="auto"/>
            <w:right w:val="none" w:sz="0" w:space="0" w:color="auto"/>
          </w:divBdr>
        </w:div>
        <w:div w:id="114182536">
          <w:marLeft w:val="0"/>
          <w:marRight w:val="0"/>
          <w:marTop w:val="40"/>
          <w:marBottom w:val="40"/>
          <w:divBdr>
            <w:top w:val="none" w:sz="0" w:space="0" w:color="auto"/>
            <w:left w:val="none" w:sz="0" w:space="0" w:color="auto"/>
            <w:bottom w:val="none" w:sz="0" w:space="0" w:color="auto"/>
            <w:right w:val="none" w:sz="0" w:space="0" w:color="auto"/>
          </w:divBdr>
        </w:div>
        <w:div w:id="188298520">
          <w:marLeft w:val="0"/>
          <w:marRight w:val="0"/>
          <w:marTop w:val="40"/>
          <w:marBottom w:val="40"/>
          <w:divBdr>
            <w:top w:val="none" w:sz="0" w:space="0" w:color="auto"/>
            <w:left w:val="none" w:sz="0" w:space="0" w:color="auto"/>
            <w:bottom w:val="none" w:sz="0" w:space="0" w:color="auto"/>
            <w:right w:val="none" w:sz="0" w:space="0" w:color="auto"/>
          </w:divBdr>
        </w:div>
        <w:div w:id="1807576958">
          <w:marLeft w:val="0"/>
          <w:marRight w:val="0"/>
          <w:marTop w:val="40"/>
          <w:marBottom w:val="40"/>
          <w:divBdr>
            <w:top w:val="none" w:sz="0" w:space="0" w:color="auto"/>
            <w:left w:val="none" w:sz="0" w:space="0" w:color="auto"/>
            <w:bottom w:val="none" w:sz="0" w:space="0" w:color="auto"/>
            <w:right w:val="none" w:sz="0" w:space="0" w:color="auto"/>
          </w:divBdr>
        </w:div>
        <w:div w:id="1451314333">
          <w:marLeft w:val="0"/>
          <w:marRight w:val="0"/>
          <w:marTop w:val="40"/>
          <w:marBottom w:val="40"/>
          <w:divBdr>
            <w:top w:val="none" w:sz="0" w:space="0" w:color="auto"/>
            <w:left w:val="none" w:sz="0" w:space="0" w:color="auto"/>
            <w:bottom w:val="none" w:sz="0" w:space="0" w:color="auto"/>
            <w:right w:val="none" w:sz="0" w:space="0" w:color="auto"/>
          </w:divBdr>
        </w:div>
        <w:div w:id="1060902717">
          <w:marLeft w:val="0"/>
          <w:marRight w:val="0"/>
          <w:marTop w:val="40"/>
          <w:marBottom w:val="40"/>
          <w:divBdr>
            <w:top w:val="none" w:sz="0" w:space="0" w:color="auto"/>
            <w:left w:val="none" w:sz="0" w:space="0" w:color="auto"/>
            <w:bottom w:val="none" w:sz="0" w:space="0" w:color="auto"/>
            <w:right w:val="none" w:sz="0" w:space="0" w:color="auto"/>
          </w:divBdr>
        </w:div>
        <w:div w:id="2145003359">
          <w:marLeft w:val="0"/>
          <w:marRight w:val="0"/>
          <w:marTop w:val="40"/>
          <w:marBottom w:val="40"/>
          <w:divBdr>
            <w:top w:val="none" w:sz="0" w:space="0" w:color="auto"/>
            <w:left w:val="none" w:sz="0" w:space="0" w:color="auto"/>
            <w:bottom w:val="none" w:sz="0" w:space="0" w:color="auto"/>
            <w:right w:val="none" w:sz="0" w:space="0" w:color="auto"/>
          </w:divBdr>
        </w:div>
        <w:div w:id="16739506">
          <w:marLeft w:val="0"/>
          <w:marRight w:val="0"/>
          <w:marTop w:val="40"/>
          <w:marBottom w:val="40"/>
          <w:divBdr>
            <w:top w:val="none" w:sz="0" w:space="0" w:color="auto"/>
            <w:left w:val="none" w:sz="0" w:space="0" w:color="auto"/>
            <w:bottom w:val="none" w:sz="0" w:space="0" w:color="auto"/>
            <w:right w:val="none" w:sz="0" w:space="0" w:color="auto"/>
          </w:divBdr>
        </w:div>
        <w:div w:id="237255679">
          <w:marLeft w:val="0"/>
          <w:marRight w:val="0"/>
          <w:marTop w:val="40"/>
          <w:marBottom w:val="40"/>
          <w:divBdr>
            <w:top w:val="none" w:sz="0" w:space="0" w:color="auto"/>
            <w:left w:val="none" w:sz="0" w:space="0" w:color="auto"/>
            <w:bottom w:val="none" w:sz="0" w:space="0" w:color="auto"/>
            <w:right w:val="none" w:sz="0" w:space="0" w:color="auto"/>
          </w:divBdr>
        </w:div>
        <w:div w:id="939218919">
          <w:marLeft w:val="0"/>
          <w:marRight w:val="0"/>
          <w:marTop w:val="40"/>
          <w:marBottom w:val="40"/>
          <w:divBdr>
            <w:top w:val="none" w:sz="0" w:space="0" w:color="auto"/>
            <w:left w:val="none" w:sz="0" w:space="0" w:color="auto"/>
            <w:bottom w:val="none" w:sz="0" w:space="0" w:color="auto"/>
            <w:right w:val="none" w:sz="0" w:space="0" w:color="auto"/>
          </w:divBdr>
        </w:div>
        <w:div w:id="1783066248">
          <w:marLeft w:val="0"/>
          <w:marRight w:val="0"/>
          <w:marTop w:val="40"/>
          <w:marBottom w:val="40"/>
          <w:divBdr>
            <w:top w:val="none" w:sz="0" w:space="0" w:color="auto"/>
            <w:left w:val="none" w:sz="0" w:space="0" w:color="auto"/>
            <w:bottom w:val="none" w:sz="0" w:space="0" w:color="auto"/>
            <w:right w:val="none" w:sz="0" w:space="0" w:color="auto"/>
          </w:divBdr>
        </w:div>
        <w:div w:id="109400818">
          <w:marLeft w:val="0"/>
          <w:marRight w:val="0"/>
          <w:marTop w:val="40"/>
          <w:marBottom w:val="40"/>
          <w:divBdr>
            <w:top w:val="none" w:sz="0" w:space="0" w:color="auto"/>
            <w:left w:val="none" w:sz="0" w:space="0" w:color="auto"/>
            <w:bottom w:val="none" w:sz="0" w:space="0" w:color="auto"/>
            <w:right w:val="none" w:sz="0" w:space="0" w:color="auto"/>
          </w:divBdr>
        </w:div>
        <w:div w:id="1031613454">
          <w:marLeft w:val="0"/>
          <w:marRight w:val="0"/>
          <w:marTop w:val="40"/>
          <w:marBottom w:val="40"/>
          <w:divBdr>
            <w:top w:val="none" w:sz="0" w:space="0" w:color="auto"/>
            <w:left w:val="none" w:sz="0" w:space="0" w:color="auto"/>
            <w:bottom w:val="none" w:sz="0" w:space="0" w:color="auto"/>
            <w:right w:val="none" w:sz="0" w:space="0" w:color="auto"/>
          </w:divBdr>
        </w:div>
        <w:div w:id="712461165">
          <w:marLeft w:val="0"/>
          <w:marRight w:val="0"/>
          <w:marTop w:val="40"/>
          <w:marBottom w:val="40"/>
          <w:divBdr>
            <w:top w:val="none" w:sz="0" w:space="0" w:color="auto"/>
            <w:left w:val="none" w:sz="0" w:space="0" w:color="auto"/>
            <w:bottom w:val="none" w:sz="0" w:space="0" w:color="auto"/>
            <w:right w:val="none" w:sz="0" w:space="0" w:color="auto"/>
          </w:divBdr>
        </w:div>
        <w:div w:id="800537654">
          <w:marLeft w:val="0"/>
          <w:marRight w:val="0"/>
          <w:marTop w:val="40"/>
          <w:marBottom w:val="40"/>
          <w:divBdr>
            <w:top w:val="none" w:sz="0" w:space="0" w:color="auto"/>
            <w:left w:val="none" w:sz="0" w:space="0" w:color="auto"/>
            <w:bottom w:val="none" w:sz="0" w:space="0" w:color="auto"/>
            <w:right w:val="none" w:sz="0" w:space="0" w:color="auto"/>
          </w:divBdr>
        </w:div>
        <w:div w:id="2048291843">
          <w:marLeft w:val="0"/>
          <w:marRight w:val="0"/>
          <w:marTop w:val="40"/>
          <w:marBottom w:val="40"/>
          <w:divBdr>
            <w:top w:val="none" w:sz="0" w:space="0" w:color="auto"/>
            <w:left w:val="none" w:sz="0" w:space="0" w:color="auto"/>
            <w:bottom w:val="none" w:sz="0" w:space="0" w:color="auto"/>
            <w:right w:val="none" w:sz="0" w:space="0" w:color="auto"/>
          </w:divBdr>
        </w:div>
        <w:div w:id="1116143633">
          <w:marLeft w:val="0"/>
          <w:marRight w:val="0"/>
          <w:marTop w:val="40"/>
          <w:marBottom w:val="40"/>
          <w:divBdr>
            <w:top w:val="none" w:sz="0" w:space="0" w:color="auto"/>
            <w:left w:val="none" w:sz="0" w:space="0" w:color="auto"/>
            <w:bottom w:val="none" w:sz="0" w:space="0" w:color="auto"/>
            <w:right w:val="none" w:sz="0" w:space="0" w:color="auto"/>
          </w:divBdr>
        </w:div>
        <w:div w:id="274871604">
          <w:marLeft w:val="0"/>
          <w:marRight w:val="0"/>
          <w:marTop w:val="40"/>
          <w:marBottom w:val="40"/>
          <w:divBdr>
            <w:top w:val="none" w:sz="0" w:space="0" w:color="auto"/>
            <w:left w:val="none" w:sz="0" w:space="0" w:color="auto"/>
            <w:bottom w:val="none" w:sz="0" w:space="0" w:color="auto"/>
            <w:right w:val="none" w:sz="0" w:space="0" w:color="auto"/>
          </w:divBdr>
        </w:div>
        <w:div w:id="437063513">
          <w:marLeft w:val="0"/>
          <w:marRight w:val="0"/>
          <w:marTop w:val="40"/>
          <w:marBottom w:val="40"/>
          <w:divBdr>
            <w:top w:val="none" w:sz="0" w:space="0" w:color="auto"/>
            <w:left w:val="none" w:sz="0" w:space="0" w:color="auto"/>
            <w:bottom w:val="none" w:sz="0" w:space="0" w:color="auto"/>
            <w:right w:val="none" w:sz="0" w:space="0" w:color="auto"/>
          </w:divBdr>
        </w:div>
        <w:div w:id="1710102547">
          <w:marLeft w:val="0"/>
          <w:marRight w:val="0"/>
          <w:marTop w:val="40"/>
          <w:marBottom w:val="40"/>
          <w:divBdr>
            <w:top w:val="none" w:sz="0" w:space="0" w:color="auto"/>
            <w:left w:val="none" w:sz="0" w:space="0" w:color="auto"/>
            <w:bottom w:val="none" w:sz="0" w:space="0" w:color="auto"/>
            <w:right w:val="none" w:sz="0" w:space="0" w:color="auto"/>
          </w:divBdr>
        </w:div>
        <w:div w:id="485560616">
          <w:marLeft w:val="0"/>
          <w:marRight w:val="0"/>
          <w:marTop w:val="40"/>
          <w:marBottom w:val="40"/>
          <w:divBdr>
            <w:top w:val="none" w:sz="0" w:space="0" w:color="auto"/>
            <w:left w:val="none" w:sz="0" w:space="0" w:color="auto"/>
            <w:bottom w:val="none" w:sz="0" w:space="0" w:color="auto"/>
            <w:right w:val="none" w:sz="0" w:space="0" w:color="auto"/>
          </w:divBdr>
        </w:div>
        <w:div w:id="771239221">
          <w:marLeft w:val="432"/>
          <w:marRight w:val="0"/>
          <w:marTop w:val="40"/>
          <w:marBottom w:val="40"/>
          <w:divBdr>
            <w:top w:val="none" w:sz="0" w:space="0" w:color="auto"/>
            <w:left w:val="none" w:sz="0" w:space="0" w:color="auto"/>
            <w:bottom w:val="none" w:sz="0" w:space="0" w:color="auto"/>
            <w:right w:val="none" w:sz="0" w:space="0" w:color="auto"/>
          </w:divBdr>
        </w:div>
        <w:div w:id="1655602855">
          <w:marLeft w:val="432"/>
          <w:marRight w:val="0"/>
          <w:marTop w:val="40"/>
          <w:marBottom w:val="40"/>
          <w:divBdr>
            <w:top w:val="none" w:sz="0" w:space="0" w:color="auto"/>
            <w:left w:val="none" w:sz="0" w:space="0" w:color="auto"/>
            <w:bottom w:val="none" w:sz="0" w:space="0" w:color="auto"/>
            <w:right w:val="none" w:sz="0" w:space="0" w:color="auto"/>
          </w:divBdr>
        </w:div>
        <w:div w:id="1923251044">
          <w:marLeft w:val="432"/>
          <w:marRight w:val="0"/>
          <w:marTop w:val="40"/>
          <w:marBottom w:val="40"/>
          <w:divBdr>
            <w:top w:val="none" w:sz="0" w:space="0" w:color="auto"/>
            <w:left w:val="none" w:sz="0" w:space="0" w:color="auto"/>
            <w:bottom w:val="none" w:sz="0" w:space="0" w:color="auto"/>
            <w:right w:val="none" w:sz="0" w:space="0" w:color="auto"/>
          </w:divBdr>
        </w:div>
        <w:div w:id="1210146711">
          <w:marLeft w:val="432"/>
          <w:marRight w:val="0"/>
          <w:marTop w:val="40"/>
          <w:marBottom w:val="40"/>
          <w:divBdr>
            <w:top w:val="none" w:sz="0" w:space="0" w:color="auto"/>
            <w:left w:val="none" w:sz="0" w:space="0" w:color="auto"/>
            <w:bottom w:val="none" w:sz="0" w:space="0" w:color="auto"/>
            <w:right w:val="none" w:sz="0" w:space="0" w:color="auto"/>
          </w:divBdr>
        </w:div>
        <w:div w:id="1346785616">
          <w:marLeft w:val="432"/>
          <w:marRight w:val="0"/>
          <w:marTop w:val="40"/>
          <w:marBottom w:val="40"/>
          <w:divBdr>
            <w:top w:val="none" w:sz="0" w:space="0" w:color="auto"/>
            <w:left w:val="none" w:sz="0" w:space="0" w:color="auto"/>
            <w:bottom w:val="none" w:sz="0" w:space="0" w:color="auto"/>
            <w:right w:val="none" w:sz="0" w:space="0" w:color="auto"/>
          </w:divBdr>
        </w:div>
        <w:div w:id="166603227">
          <w:marLeft w:val="0"/>
          <w:marRight w:val="0"/>
          <w:marTop w:val="40"/>
          <w:marBottom w:val="40"/>
          <w:divBdr>
            <w:top w:val="none" w:sz="0" w:space="0" w:color="auto"/>
            <w:left w:val="none" w:sz="0" w:space="0" w:color="auto"/>
            <w:bottom w:val="none" w:sz="0" w:space="0" w:color="auto"/>
            <w:right w:val="none" w:sz="0" w:space="0" w:color="auto"/>
          </w:divBdr>
        </w:div>
        <w:div w:id="1321157740">
          <w:marLeft w:val="432"/>
          <w:marRight w:val="0"/>
          <w:marTop w:val="40"/>
          <w:marBottom w:val="40"/>
          <w:divBdr>
            <w:top w:val="none" w:sz="0" w:space="0" w:color="auto"/>
            <w:left w:val="none" w:sz="0" w:space="0" w:color="auto"/>
            <w:bottom w:val="none" w:sz="0" w:space="0" w:color="auto"/>
            <w:right w:val="none" w:sz="0" w:space="0" w:color="auto"/>
          </w:divBdr>
        </w:div>
        <w:div w:id="5718133">
          <w:marLeft w:val="432"/>
          <w:marRight w:val="0"/>
          <w:marTop w:val="40"/>
          <w:marBottom w:val="40"/>
          <w:divBdr>
            <w:top w:val="none" w:sz="0" w:space="0" w:color="auto"/>
            <w:left w:val="none" w:sz="0" w:space="0" w:color="auto"/>
            <w:bottom w:val="none" w:sz="0" w:space="0" w:color="auto"/>
            <w:right w:val="none" w:sz="0" w:space="0" w:color="auto"/>
          </w:divBdr>
        </w:div>
        <w:div w:id="1582373813">
          <w:marLeft w:val="432"/>
          <w:marRight w:val="0"/>
          <w:marTop w:val="40"/>
          <w:marBottom w:val="40"/>
          <w:divBdr>
            <w:top w:val="none" w:sz="0" w:space="0" w:color="auto"/>
            <w:left w:val="none" w:sz="0" w:space="0" w:color="auto"/>
            <w:bottom w:val="none" w:sz="0" w:space="0" w:color="auto"/>
            <w:right w:val="none" w:sz="0" w:space="0" w:color="auto"/>
          </w:divBdr>
        </w:div>
        <w:div w:id="80177817">
          <w:marLeft w:val="432"/>
          <w:marRight w:val="0"/>
          <w:marTop w:val="40"/>
          <w:marBottom w:val="40"/>
          <w:divBdr>
            <w:top w:val="none" w:sz="0" w:space="0" w:color="auto"/>
            <w:left w:val="none" w:sz="0" w:space="0" w:color="auto"/>
            <w:bottom w:val="none" w:sz="0" w:space="0" w:color="auto"/>
            <w:right w:val="none" w:sz="0" w:space="0" w:color="auto"/>
          </w:divBdr>
        </w:div>
        <w:div w:id="453450921">
          <w:marLeft w:val="432"/>
          <w:marRight w:val="0"/>
          <w:marTop w:val="40"/>
          <w:marBottom w:val="40"/>
          <w:divBdr>
            <w:top w:val="none" w:sz="0" w:space="0" w:color="auto"/>
            <w:left w:val="none" w:sz="0" w:space="0" w:color="auto"/>
            <w:bottom w:val="none" w:sz="0" w:space="0" w:color="auto"/>
            <w:right w:val="none" w:sz="0" w:space="0" w:color="auto"/>
          </w:divBdr>
        </w:div>
        <w:div w:id="136649824">
          <w:marLeft w:val="0"/>
          <w:marRight w:val="0"/>
          <w:marTop w:val="40"/>
          <w:marBottom w:val="40"/>
          <w:divBdr>
            <w:top w:val="none" w:sz="0" w:space="0" w:color="auto"/>
            <w:left w:val="none" w:sz="0" w:space="0" w:color="auto"/>
            <w:bottom w:val="none" w:sz="0" w:space="0" w:color="auto"/>
            <w:right w:val="none" w:sz="0" w:space="0" w:color="auto"/>
          </w:divBdr>
        </w:div>
        <w:div w:id="479034495">
          <w:marLeft w:val="0"/>
          <w:marRight w:val="0"/>
          <w:marTop w:val="40"/>
          <w:marBottom w:val="40"/>
          <w:divBdr>
            <w:top w:val="none" w:sz="0" w:space="0" w:color="auto"/>
            <w:left w:val="none" w:sz="0" w:space="0" w:color="auto"/>
            <w:bottom w:val="none" w:sz="0" w:space="0" w:color="auto"/>
            <w:right w:val="none" w:sz="0" w:space="0" w:color="auto"/>
          </w:divBdr>
        </w:div>
        <w:div w:id="1200899382">
          <w:marLeft w:val="0"/>
          <w:marRight w:val="0"/>
          <w:marTop w:val="40"/>
          <w:marBottom w:val="40"/>
          <w:divBdr>
            <w:top w:val="none" w:sz="0" w:space="0" w:color="auto"/>
            <w:left w:val="none" w:sz="0" w:space="0" w:color="auto"/>
            <w:bottom w:val="none" w:sz="0" w:space="0" w:color="auto"/>
            <w:right w:val="none" w:sz="0" w:space="0" w:color="auto"/>
          </w:divBdr>
        </w:div>
        <w:div w:id="1232275362">
          <w:marLeft w:val="0"/>
          <w:marRight w:val="0"/>
          <w:marTop w:val="40"/>
          <w:marBottom w:val="40"/>
          <w:divBdr>
            <w:top w:val="none" w:sz="0" w:space="0" w:color="auto"/>
            <w:left w:val="none" w:sz="0" w:space="0" w:color="auto"/>
            <w:bottom w:val="none" w:sz="0" w:space="0" w:color="auto"/>
            <w:right w:val="none" w:sz="0" w:space="0" w:color="auto"/>
          </w:divBdr>
        </w:div>
        <w:div w:id="1694456745">
          <w:marLeft w:val="0"/>
          <w:marRight w:val="0"/>
          <w:marTop w:val="40"/>
          <w:marBottom w:val="40"/>
          <w:divBdr>
            <w:top w:val="none" w:sz="0" w:space="0" w:color="auto"/>
            <w:left w:val="none" w:sz="0" w:space="0" w:color="auto"/>
            <w:bottom w:val="none" w:sz="0" w:space="0" w:color="auto"/>
            <w:right w:val="none" w:sz="0" w:space="0" w:color="auto"/>
          </w:divBdr>
        </w:div>
        <w:div w:id="1311978320">
          <w:marLeft w:val="0"/>
          <w:marRight w:val="0"/>
          <w:marTop w:val="40"/>
          <w:marBottom w:val="40"/>
          <w:divBdr>
            <w:top w:val="none" w:sz="0" w:space="0" w:color="auto"/>
            <w:left w:val="none" w:sz="0" w:space="0" w:color="auto"/>
            <w:bottom w:val="none" w:sz="0" w:space="0" w:color="auto"/>
            <w:right w:val="none" w:sz="0" w:space="0" w:color="auto"/>
          </w:divBdr>
        </w:div>
        <w:div w:id="1272468376">
          <w:marLeft w:val="0"/>
          <w:marRight w:val="0"/>
          <w:marTop w:val="0"/>
          <w:marBottom w:val="101"/>
          <w:divBdr>
            <w:top w:val="none" w:sz="0" w:space="0" w:color="auto"/>
            <w:left w:val="none" w:sz="0" w:space="0" w:color="auto"/>
            <w:bottom w:val="none" w:sz="0" w:space="0" w:color="auto"/>
            <w:right w:val="none" w:sz="0" w:space="0" w:color="auto"/>
          </w:divBdr>
        </w:div>
        <w:div w:id="378091895">
          <w:marLeft w:val="0"/>
          <w:marRight w:val="0"/>
          <w:marTop w:val="0"/>
          <w:marBottom w:val="101"/>
          <w:divBdr>
            <w:top w:val="none" w:sz="0" w:space="0" w:color="auto"/>
            <w:left w:val="none" w:sz="0" w:space="0" w:color="auto"/>
            <w:bottom w:val="none" w:sz="0" w:space="0" w:color="auto"/>
            <w:right w:val="none" w:sz="0" w:space="0" w:color="auto"/>
          </w:divBdr>
        </w:div>
        <w:div w:id="721297215">
          <w:marLeft w:val="0"/>
          <w:marRight w:val="0"/>
          <w:marTop w:val="0"/>
          <w:marBottom w:val="101"/>
          <w:divBdr>
            <w:top w:val="none" w:sz="0" w:space="0" w:color="auto"/>
            <w:left w:val="none" w:sz="0" w:space="0" w:color="auto"/>
            <w:bottom w:val="none" w:sz="0" w:space="0" w:color="auto"/>
            <w:right w:val="none" w:sz="0" w:space="0" w:color="auto"/>
          </w:divBdr>
        </w:div>
        <w:div w:id="1219240810">
          <w:marLeft w:val="0"/>
          <w:marRight w:val="0"/>
          <w:marTop w:val="0"/>
          <w:marBottom w:val="101"/>
          <w:divBdr>
            <w:top w:val="none" w:sz="0" w:space="0" w:color="auto"/>
            <w:left w:val="none" w:sz="0" w:space="0" w:color="auto"/>
            <w:bottom w:val="none" w:sz="0" w:space="0" w:color="auto"/>
            <w:right w:val="none" w:sz="0" w:space="0" w:color="auto"/>
          </w:divBdr>
        </w:div>
        <w:div w:id="605112839">
          <w:marLeft w:val="0"/>
          <w:marRight w:val="0"/>
          <w:marTop w:val="0"/>
          <w:marBottom w:val="101"/>
          <w:divBdr>
            <w:top w:val="none" w:sz="0" w:space="0" w:color="auto"/>
            <w:left w:val="none" w:sz="0" w:space="0" w:color="auto"/>
            <w:bottom w:val="none" w:sz="0" w:space="0" w:color="auto"/>
            <w:right w:val="none" w:sz="0" w:space="0" w:color="auto"/>
          </w:divBdr>
        </w:div>
        <w:div w:id="466122194">
          <w:marLeft w:val="0"/>
          <w:marRight w:val="0"/>
          <w:marTop w:val="0"/>
          <w:marBottom w:val="101"/>
          <w:divBdr>
            <w:top w:val="none" w:sz="0" w:space="0" w:color="auto"/>
            <w:left w:val="none" w:sz="0" w:space="0" w:color="auto"/>
            <w:bottom w:val="none" w:sz="0" w:space="0" w:color="auto"/>
            <w:right w:val="none" w:sz="0" w:space="0" w:color="auto"/>
          </w:divBdr>
        </w:div>
        <w:div w:id="755513468">
          <w:marLeft w:val="0"/>
          <w:marRight w:val="0"/>
          <w:marTop w:val="0"/>
          <w:marBottom w:val="101"/>
          <w:divBdr>
            <w:top w:val="none" w:sz="0" w:space="0" w:color="auto"/>
            <w:left w:val="none" w:sz="0" w:space="0" w:color="auto"/>
            <w:bottom w:val="none" w:sz="0" w:space="0" w:color="auto"/>
            <w:right w:val="none" w:sz="0" w:space="0" w:color="auto"/>
          </w:divBdr>
        </w:div>
        <w:div w:id="2079208096">
          <w:marLeft w:val="432"/>
          <w:marRight w:val="0"/>
          <w:marTop w:val="0"/>
          <w:marBottom w:val="101"/>
          <w:divBdr>
            <w:top w:val="none" w:sz="0" w:space="0" w:color="auto"/>
            <w:left w:val="none" w:sz="0" w:space="0" w:color="auto"/>
            <w:bottom w:val="none" w:sz="0" w:space="0" w:color="auto"/>
            <w:right w:val="none" w:sz="0" w:space="0" w:color="auto"/>
          </w:divBdr>
        </w:div>
        <w:div w:id="1007564757">
          <w:marLeft w:val="432"/>
          <w:marRight w:val="0"/>
          <w:marTop w:val="0"/>
          <w:marBottom w:val="101"/>
          <w:divBdr>
            <w:top w:val="none" w:sz="0" w:space="0" w:color="auto"/>
            <w:left w:val="none" w:sz="0" w:space="0" w:color="auto"/>
            <w:bottom w:val="none" w:sz="0" w:space="0" w:color="auto"/>
            <w:right w:val="none" w:sz="0" w:space="0" w:color="auto"/>
          </w:divBdr>
        </w:div>
        <w:div w:id="298996703">
          <w:marLeft w:val="0"/>
          <w:marRight w:val="0"/>
          <w:marTop w:val="0"/>
          <w:marBottom w:val="101"/>
          <w:divBdr>
            <w:top w:val="none" w:sz="0" w:space="0" w:color="auto"/>
            <w:left w:val="none" w:sz="0" w:space="0" w:color="auto"/>
            <w:bottom w:val="none" w:sz="0" w:space="0" w:color="auto"/>
            <w:right w:val="none" w:sz="0" w:space="0" w:color="auto"/>
          </w:divBdr>
        </w:div>
        <w:div w:id="1050543845">
          <w:marLeft w:val="0"/>
          <w:marRight w:val="0"/>
          <w:marTop w:val="0"/>
          <w:marBottom w:val="101"/>
          <w:divBdr>
            <w:top w:val="none" w:sz="0" w:space="0" w:color="auto"/>
            <w:left w:val="none" w:sz="0" w:space="0" w:color="auto"/>
            <w:bottom w:val="none" w:sz="0" w:space="0" w:color="auto"/>
            <w:right w:val="none" w:sz="0" w:space="0" w:color="auto"/>
          </w:divBdr>
        </w:div>
        <w:div w:id="2110277812">
          <w:marLeft w:val="0"/>
          <w:marRight w:val="0"/>
          <w:marTop w:val="0"/>
          <w:marBottom w:val="101"/>
          <w:divBdr>
            <w:top w:val="none" w:sz="0" w:space="0" w:color="auto"/>
            <w:left w:val="none" w:sz="0" w:space="0" w:color="auto"/>
            <w:bottom w:val="none" w:sz="0" w:space="0" w:color="auto"/>
            <w:right w:val="none" w:sz="0" w:space="0" w:color="auto"/>
          </w:divBdr>
        </w:div>
        <w:div w:id="1167356004">
          <w:marLeft w:val="0"/>
          <w:marRight w:val="0"/>
          <w:marTop w:val="0"/>
          <w:marBottom w:val="101"/>
          <w:divBdr>
            <w:top w:val="none" w:sz="0" w:space="0" w:color="auto"/>
            <w:left w:val="none" w:sz="0" w:space="0" w:color="auto"/>
            <w:bottom w:val="none" w:sz="0" w:space="0" w:color="auto"/>
            <w:right w:val="none" w:sz="0" w:space="0" w:color="auto"/>
          </w:divBdr>
        </w:div>
        <w:div w:id="1193766159">
          <w:marLeft w:val="0"/>
          <w:marRight w:val="0"/>
          <w:marTop w:val="0"/>
          <w:marBottom w:val="101"/>
          <w:divBdr>
            <w:top w:val="none" w:sz="0" w:space="0" w:color="auto"/>
            <w:left w:val="none" w:sz="0" w:space="0" w:color="auto"/>
            <w:bottom w:val="none" w:sz="0" w:space="0" w:color="auto"/>
            <w:right w:val="none" w:sz="0" w:space="0" w:color="auto"/>
          </w:divBdr>
        </w:div>
        <w:div w:id="1849903356">
          <w:marLeft w:val="0"/>
          <w:marRight w:val="0"/>
          <w:marTop w:val="101"/>
          <w:marBottom w:val="101"/>
          <w:divBdr>
            <w:top w:val="none" w:sz="0" w:space="0" w:color="auto"/>
            <w:left w:val="none" w:sz="0" w:space="0" w:color="auto"/>
            <w:bottom w:val="none" w:sz="0" w:space="0" w:color="auto"/>
            <w:right w:val="none" w:sz="0" w:space="0" w:color="auto"/>
          </w:divBdr>
        </w:div>
        <w:div w:id="430049219">
          <w:marLeft w:val="0"/>
          <w:marRight w:val="0"/>
          <w:marTop w:val="0"/>
          <w:marBottom w:val="101"/>
          <w:divBdr>
            <w:top w:val="none" w:sz="0" w:space="0" w:color="auto"/>
            <w:left w:val="none" w:sz="0" w:space="0" w:color="auto"/>
            <w:bottom w:val="none" w:sz="0" w:space="0" w:color="auto"/>
            <w:right w:val="none" w:sz="0" w:space="0" w:color="auto"/>
          </w:divBdr>
        </w:div>
        <w:div w:id="999390113">
          <w:marLeft w:val="0"/>
          <w:marRight w:val="0"/>
          <w:marTop w:val="0"/>
          <w:marBottom w:val="101"/>
          <w:divBdr>
            <w:top w:val="none" w:sz="0" w:space="0" w:color="auto"/>
            <w:left w:val="none" w:sz="0" w:space="0" w:color="auto"/>
            <w:bottom w:val="none" w:sz="0" w:space="0" w:color="auto"/>
            <w:right w:val="none" w:sz="0" w:space="0" w:color="auto"/>
          </w:divBdr>
        </w:div>
        <w:div w:id="1831436166">
          <w:marLeft w:val="0"/>
          <w:marRight w:val="0"/>
          <w:marTop w:val="0"/>
          <w:marBottom w:val="101"/>
          <w:divBdr>
            <w:top w:val="none" w:sz="0" w:space="0" w:color="auto"/>
            <w:left w:val="none" w:sz="0" w:space="0" w:color="auto"/>
            <w:bottom w:val="none" w:sz="0" w:space="0" w:color="auto"/>
            <w:right w:val="none" w:sz="0" w:space="0" w:color="auto"/>
          </w:divBdr>
        </w:div>
        <w:div w:id="1538931371">
          <w:marLeft w:val="0"/>
          <w:marRight w:val="0"/>
          <w:marTop w:val="0"/>
          <w:marBottom w:val="101"/>
          <w:divBdr>
            <w:top w:val="none" w:sz="0" w:space="0" w:color="auto"/>
            <w:left w:val="none" w:sz="0" w:space="0" w:color="auto"/>
            <w:bottom w:val="none" w:sz="0" w:space="0" w:color="auto"/>
            <w:right w:val="none" w:sz="0" w:space="0" w:color="auto"/>
          </w:divBdr>
        </w:div>
        <w:div w:id="1255628835">
          <w:marLeft w:val="0"/>
          <w:marRight w:val="0"/>
          <w:marTop w:val="0"/>
          <w:marBottom w:val="101"/>
          <w:divBdr>
            <w:top w:val="none" w:sz="0" w:space="0" w:color="auto"/>
            <w:left w:val="none" w:sz="0" w:space="0" w:color="auto"/>
            <w:bottom w:val="none" w:sz="0" w:space="0" w:color="auto"/>
            <w:right w:val="none" w:sz="0" w:space="0" w:color="auto"/>
          </w:divBdr>
        </w:div>
        <w:div w:id="1434590512">
          <w:marLeft w:val="0"/>
          <w:marRight w:val="0"/>
          <w:marTop w:val="0"/>
          <w:marBottom w:val="101"/>
          <w:divBdr>
            <w:top w:val="none" w:sz="0" w:space="0" w:color="auto"/>
            <w:left w:val="none" w:sz="0" w:space="0" w:color="auto"/>
            <w:bottom w:val="none" w:sz="0" w:space="0" w:color="auto"/>
            <w:right w:val="none" w:sz="0" w:space="0" w:color="auto"/>
          </w:divBdr>
        </w:div>
        <w:div w:id="960301876">
          <w:marLeft w:val="0"/>
          <w:marRight w:val="0"/>
          <w:marTop w:val="0"/>
          <w:marBottom w:val="101"/>
          <w:divBdr>
            <w:top w:val="none" w:sz="0" w:space="0" w:color="auto"/>
            <w:left w:val="none" w:sz="0" w:space="0" w:color="auto"/>
            <w:bottom w:val="none" w:sz="0" w:space="0" w:color="auto"/>
            <w:right w:val="none" w:sz="0" w:space="0" w:color="auto"/>
          </w:divBdr>
        </w:div>
        <w:div w:id="1115294616">
          <w:marLeft w:val="0"/>
          <w:marRight w:val="0"/>
          <w:marTop w:val="0"/>
          <w:marBottom w:val="101"/>
          <w:divBdr>
            <w:top w:val="none" w:sz="0" w:space="0" w:color="auto"/>
            <w:left w:val="none" w:sz="0" w:space="0" w:color="auto"/>
            <w:bottom w:val="none" w:sz="0" w:space="0" w:color="auto"/>
            <w:right w:val="none" w:sz="0" w:space="0" w:color="auto"/>
          </w:divBdr>
        </w:div>
        <w:div w:id="1544978151">
          <w:marLeft w:val="0"/>
          <w:marRight w:val="0"/>
          <w:marTop w:val="0"/>
          <w:marBottom w:val="101"/>
          <w:divBdr>
            <w:top w:val="none" w:sz="0" w:space="0" w:color="auto"/>
            <w:left w:val="none" w:sz="0" w:space="0" w:color="auto"/>
            <w:bottom w:val="none" w:sz="0" w:space="0" w:color="auto"/>
            <w:right w:val="none" w:sz="0" w:space="0" w:color="auto"/>
          </w:divBdr>
        </w:div>
        <w:div w:id="407655257">
          <w:marLeft w:val="0"/>
          <w:marRight w:val="0"/>
          <w:marTop w:val="0"/>
          <w:marBottom w:val="101"/>
          <w:divBdr>
            <w:top w:val="none" w:sz="0" w:space="0" w:color="auto"/>
            <w:left w:val="none" w:sz="0" w:space="0" w:color="auto"/>
            <w:bottom w:val="none" w:sz="0" w:space="0" w:color="auto"/>
            <w:right w:val="none" w:sz="0" w:space="0" w:color="auto"/>
          </w:divBdr>
        </w:div>
        <w:div w:id="630135063">
          <w:marLeft w:val="0"/>
          <w:marRight w:val="0"/>
          <w:marTop w:val="0"/>
          <w:marBottom w:val="101"/>
          <w:divBdr>
            <w:top w:val="none" w:sz="0" w:space="0" w:color="auto"/>
            <w:left w:val="none" w:sz="0" w:space="0" w:color="auto"/>
            <w:bottom w:val="none" w:sz="0" w:space="0" w:color="auto"/>
            <w:right w:val="none" w:sz="0" w:space="0" w:color="auto"/>
          </w:divBdr>
        </w:div>
        <w:div w:id="292099257">
          <w:marLeft w:val="0"/>
          <w:marRight w:val="0"/>
          <w:marTop w:val="0"/>
          <w:marBottom w:val="101"/>
          <w:divBdr>
            <w:top w:val="none" w:sz="0" w:space="0" w:color="auto"/>
            <w:left w:val="none" w:sz="0" w:space="0" w:color="auto"/>
            <w:bottom w:val="none" w:sz="0" w:space="0" w:color="auto"/>
            <w:right w:val="none" w:sz="0" w:space="0" w:color="auto"/>
          </w:divBdr>
        </w:div>
        <w:div w:id="117339215">
          <w:marLeft w:val="0"/>
          <w:marRight w:val="0"/>
          <w:marTop w:val="0"/>
          <w:marBottom w:val="101"/>
          <w:divBdr>
            <w:top w:val="none" w:sz="0" w:space="0" w:color="auto"/>
            <w:left w:val="none" w:sz="0" w:space="0" w:color="auto"/>
            <w:bottom w:val="none" w:sz="0" w:space="0" w:color="auto"/>
            <w:right w:val="none" w:sz="0" w:space="0" w:color="auto"/>
          </w:divBdr>
        </w:div>
        <w:div w:id="315451851">
          <w:marLeft w:val="0"/>
          <w:marRight w:val="0"/>
          <w:marTop w:val="0"/>
          <w:marBottom w:val="101"/>
          <w:divBdr>
            <w:top w:val="none" w:sz="0" w:space="0" w:color="auto"/>
            <w:left w:val="none" w:sz="0" w:space="0" w:color="auto"/>
            <w:bottom w:val="none" w:sz="0" w:space="0" w:color="auto"/>
            <w:right w:val="none" w:sz="0" w:space="0" w:color="auto"/>
          </w:divBdr>
        </w:div>
        <w:div w:id="1096631856">
          <w:marLeft w:val="0"/>
          <w:marRight w:val="0"/>
          <w:marTop w:val="0"/>
          <w:marBottom w:val="101"/>
          <w:divBdr>
            <w:top w:val="none" w:sz="0" w:space="0" w:color="auto"/>
            <w:left w:val="none" w:sz="0" w:space="0" w:color="auto"/>
            <w:bottom w:val="none" w:sz="0" w:space="0" w:color="auto"/>
            <w:right w:val="none" w:sz="0" w:space="0" w:color="auto"/>
          </w:divBdr>
        </w:div>
        <w:div w:id="1257401962">
          <w:marLeft w:val="0"/>
          <w:marRight w:val="0"/>
          <w:marTop w:val="0"/>
          <w:marBottom w:val="101"/>
          <w:divBdr>
            <w:top w:val="none" w:sz="0" w:space="0" w:color="auto"/>
            <w:left w:val="none" w:sz="0" w:space="0" w:color="auto"/>
            <w:bottom w:val="none" w:sz="0" w:space="0" w:color="auto"/>
            <w:right w:val="none" w:sz="0" w:space="0" w:color="auto"/>
          </w:divBdr>
        </w:div>
        <w:div w:id="1972130573">
          <w:marLeft w:val="0"/>
          <w:marRight w:val="0"/>
          <w:marTop w:val="0"/>
          <w:marBottom w:val="101"/>
          <w:divBdr>
            <w:top w:val="none" w:sz="0" w:space="0" w:color="auto"/>
            <w:left w:val="none" w:sz="0" w:space="0" w:color="auto"/>
            <w:bottom w:val="none" w:sz="0" w:space="0" w:color="auto"/>
            <w:right w:val="none" w:sz="0" w:space="0" w:color="auto"/>
          </w:divBdr>
        </w:div>
        <w:div w:id="886064380">
          <w:marLeft w:val="0"/>
          <w:marRight w:val="0"/>
          <w:marTop w:val="0"/>
          <w:marBottom w:val="101"/>
          <w:divBdr>
            <w:top w:val="none" w:sz="0" w:space="0" w:color="auto"/>
            <w:left w:val="none" w:sz="0" w:space="0" w:color="auto"/>
            <w:bottom w:val="none" w:sz="0" w:space="0" w:color="auto"/>
            <w:right w:val="none" w:sz="0" w:space="0" w:color="auto"/>
          </w:divBdr>
        </w:div>
        <w:div w:id="419106111">
          <w:marLeft w:val="0"/>
          <w:marRight w:val="0"/>
          <w:marTop w:val="0"/>
          <w:marBottom w:val="101"/>
          <w:divBdr>
            <w:top w:val="none" w:sz="0" w:space="0" w:color="auto"/>
            <w:left w:val="none" w:sz="0" w:space="0" w:color="auto"/>
            <w:bottom w:val="none" w:sz="0" w:space="0" w:color="auto"/>
            <w:right w:val="none" w:sz="0" w:space="0" w:color="auto"/>
          </w:divBdr>
        </w:div>
        <w:div w:id="1015771438">
          <w:marLeft w:val="0"/>
          <w:marRight w:val="0"/>
          <w:marTop w:val="0"/>
          <w:marBottom w:val="101"/>
          <w:divBdr>
            <w:top w:val="none" w:sz="0" w:space="0" w:color="auto"/>
            <w:left w:val="none" w:sz="0" w:space="0" w:color="auto"/>
            <w:bottom w:val="none" w:sz="0" w:space="0" w:color="auto"/>
            <w:right w:val="none" w:sz="0" w:space="0" w:color="auto"/>
          </w:divBdr>
        </w:div>
        <w:div w:id="769937909">
          <w:marLeft w:val="1440"/>
          <w:marRight w:val="0"/>
          <w:marTop w:val="0"/>
          <w:marBottom w:val="101"/>
          <w:divBdr>
            <w:top w:val="none" w:sz="0" w:space="0" w:color="auto"/>
            <w:left w:val="none" w:sz="0" w:space="0" w:color="auto"/>
            <w:bottom w:val="none" w:sz="0" w:space="0" w:color="auto"/>
            <w:right w:val="none" w:sz="0" w:space="0" w:color="auto"/>
          </w:divBdr>
        </w:div>
        <w:div w:id="1314456377">
          <w:marLeft w:val="1440"/>
          <w:marRight w:val="0"/>
          <w:marTop w:val="0"/>
          <w:marBottom w:val="101"/>
          <w:divBdr>
            <w:top w:val="none" w:sz="0" w:space="0" w:color="auto"/>
            <w:left w:val="none" w:sz="0" w:space="0" w:color="auto"/>
            <w:bottom w:val="none" w:sz="0" w:space="0" w:color="auto"/>
            <w:right w:val="none" w:sz="0" w:space="0" w:color="auto"/>
          </w:divBdr>
        </w:div>
        <w:div w:id="1034765816">
          <w:marLeft w:val="1440"/>
          <w:marRight w:val="0"/>
          <w:marTop w:val="0"/>
          <w:marBottom w:val="101"/>
          <w:divBdr>
            <w:top w:val="none" w:sz="0" w:space="0" w:color="auto"/>
            <w:left w:val="none" w:sz="0" w:space="0" w:color="auto"/>
            <w:bottom w:val="none" w:sz="0" w:space="0" w:color="auto"/>
            <w:right w:val="none" w:sz="0" w:space="0" w:color="auto"/>
          </w:divBdr>
        </w:div>
        <w:div w:id="1561675748">
          <w:marLeft w:val="1440"/>
          <w:marRight w:val="0"/>
          <w:marTop w:val="0"/>
          <w:marBottom w:val="101"/>
          <w:divBdr>
            <w:top w:val="none" w:sz="0" w:space="0" w:color="auto"/>
            <w:left w:val="none" w:sz="0" w:space="0" w:color="auto"/>
            <w:bottom w:val="none" w:sz="0" w:space="0" w:color="auto"/>
            <w:right w:val="none" w:sz="0" w:space="0" w:color="auto"/>
          </w:divBdr>
        </w:div>
        <w:div w:id="248584989">
          <w:marLeft w:val="1440"/>
          <w:marRight w:val="0"/>
          <w:marTop w:val="0"/>
          <w:marBottom w:val="101"/>
          <w:divBdr>
            <w:top w:val="none" w:sz="0" w:space="0" w:color="auto"/>
            <w:left w:val="none" w:sz="0" w:space="0" w:color="auto"/>
            <w:bottom w:val="none" w:sz="0" w:space="0" w:color="auto"/>
            <w:right w:val="none" w:sz="0" w:space="0" w:color="auto"/>
          </w:divBdr>
        </w:div>
        <w:div w:id="1183014863">
          <w:marLeft w:val="1440"/>
          <w:marRight w:val="0"/>
          <w:marTop w:val="0"/>
          <w:marBottom w:val="101"/>
          <w:divBdr>
            <w:top w:val="none" w:sz="0" w:space="0" w:color="auto"/>
            <w:left w:val="none" w:sz="0" w:space="0" w:color="auto"/>
            <w:bottom w:val="none" w:sz="0" w:space="0" w:color="auto"/>
            <w:right w:val="none" w:sz="0" w:space="0" w:color="auto"/>
          </w:divBdr>
        </w:div>
        <w:div w:id="974600652">
          <w:marLeft w:val="1440"/>
          <w:marRight w:val="0"/>
          <w:marTop w:val="0"/>
          <w:marBottom w:val="101"/>
          <w:divBdr>
            <w:top w:val="none" w:sz="0" w:space="0" w:color="auto"/>
            <w:left w:val="none" w:sz="0" w:space="0" w:color="auto"/>
            <w:bottom w:val="none" w:sz="0" w:space="0" w:color="auto"/>
            <w:right w:val="none" w:sz="0" w:space="0" w:color="auto"/>
          </w:divBdr>
        </w:div>
        <w:div w:id="1827553770">
          <w:marLeft w:val="1440"/>
          <w:marRight w:val="0"/>
          <w:marTop w:val="0"/>
          <w:marBottom w:val="101"/>
          <w:divBdr>
            <w:top w:val="none" w:sz="0" w:space="0" w:color="auto"/>
            <w:left w:val="none" w:sz="0" w:space="0" w:color="auto"/>
            <w:bottom w:val="none" w:sz="0" w:space="0" w:color="auto"/>
            <w:right w:val="none" w:sz="0" w:space="0" w:color="auto"/>
          </w:divBdr>
        </w:div>
        <w:div w:id="998074012">
          <w:marLeft w:val="1440"/>
          <w:marRight w:val="0"/>
          <w:marTop w:val="0"/>
          <w:marBottom w:val="101"/>
          <w:divBdr>
            <w:top w:val="none" w:sz="0" w:space="0" w:color="auto"/>
            <w:left w:val="none" w:sz="0" w:space="0" w:color="auto"/>
            <w:bottom w:val="none" w:sz="0" w:space="0" w:color="auto"/>
            <w:right w:val="none" w:sz="0" w:space="0" w:color="auto"/>
          </w:divBdr>
        </w:div>
        <w:div w:id="310603461">
          <w:marLeft w:val="1440"/>
          <w:marRight w:val="0"/>
          <w:marTop w:val="0"/>
          <w:marBottom w:val="101"/>
          <w:divBdr>
            <w:top w:val="none" w:sz="0" w:space="0" w:color="auto"/>
            <w:left w:val="none" w:sz="0" w:space="0" w:color="auto"/>
            <w:bottom w:val="none" w:sz="0" w:space="0" w:color="auto"/>
            <w:right w:val="none" w:sz="0" w:space="0" w:color="auto"/>
          </w:divBdr>
        </w:div>
        <w:div w:id="423188071">
          <w:marLeft w:val="1872"/>
          <w:marRight w:val="0"/>
          <w:marTop w:val="0"/>
          <w:marBottom w:val="101"/>
          <w:divBdr>
            <w:top w:val="none" w:sz="0" w:space="0" w:color="auto"/>
            <w:left w:val="none" w:sz="0" w:space="0" w:color="auto"/>
            <w:bottom w:val="none" w:sz="0" w:space="0" w:color="auto"/>
            <w:right w:val="none" w:sz="0" w:space="0" w:color="auto"/>
          </w:divBdr>
        </w:div>
        <w:div w:id="1621498594">
          <w:marLeft w:val="1872"/>
          <w:marRight w:val="0"/>
          <w:marTop w:val="0"/>
          <w:marBottom w:val="101"/>
          <w:divBdr>
            <w:top w:val="none" w:sz="0" w:space="0" w:color="auto"/>
            <w:left w:val="none" w:sz="0" w:space="0" w:color="auto"/>
            <w:bottom w:val="none" w:sz="0" w:space="0" w:color="auto"/>
            <w:right w:val="none" w:sz="0" w:space="0" w:color="auto"/>
          </w:divBdr>
        </w:div>
        <w:div w:id="1455756547">
          <w:marLeft w:val="1872"/>
          <w:marRight w:val="0"/>
          <w:marTop w:val="0"/>
          <w:marBottom w:val="101"/>
          <w:divBdr>
            <w:top w:val="none" w:sz="0" w:space="0" w:color="auto"/>
            <w:left w:val="none" w:sz="0" w:space="0" w:color="auto"/>
            <w:bottom w:val="none" w:sz="0" w:space="0" w:color="auto"/>
            <w:right w:val="none" w:sz="0" w:space="0" w:color="auto"/>
          </w:divBdr>
        </w:div>
        <w:div w:id="651954012">
          <w:marLeft w:val="0"/>
          <w:marRight w:val="0"/>
          <w:marTop w:val="0"/>
          <w:marBottom w:val="101"/>
          <w:divBdr>
            <w:top w:val="none" w:sz="0" w:space="0" w:color="auto"/>
            <w:left w:val="none" w:sz="0" w:space="0" w:color="auto"/>
            <w:bottom w:val="none" w:sz="0" w:space="0" w:color="auto"/>
            <w:right w:val="none" w:sz="0" w:space="0" w:color="auto"/>
          </w:divBdr>
        </w:div>
        <w:div w:id="1304428822">
          <w:marLeft w:val="0"/>
          <w:marRight w:val="0"/>
          <w:marTop w:val="0"/>
          <w:marBottom w:val="101"/>
          <w:divBdr>
            <w:top w:val="none" w:sz="0" w:space="0" w:color="auto"/>
            <w:left w:val="none" w:sz="0" w:space="0" w:color="auto"/>
            <w:bottom w:val="none" w:sz="0" w:space="0" w:color="auto"/>
            <w:right w:val="none" w:sz="0" w:space="0" w:color="auto"/>
          </w:divBdr>
        </w:div>
        <w:div w:id="651176797">
          <w:marLeft w:val="0"/>
          <w:marRight w:val="0"/>
          <w:marTop w:val="0"/>
          <w:marBottom w:val="101"/>
          <w:divBdr>
            <w:top w:val="none" w:sz="0" w:space="0" w:color="auto"/>
            <w:left w:val="none" w:sz="0" w:space="0" w:color="auto"/>
            <w:bottom w:val="none" w:sz="0" w:space="0" w:color="auto"/>
            <w:right w:val="none" w:sz="0" w:space="0" w:color="auto"/>
          </w:divBdr>
        </w:div>
        <w:div w:id="597175332">
          <w:marLeft w:val="0"/>
          <w:marRight w:val="0"/>
          <w:marTop w:val="0"/>
          <w:marBottom w:val="101"/>
          <w:divBdr>
            <w:top w:val="none" w:sz="0" w:space="0" w:color="auto"/>
            <w:left w:val="none" w:sz="0" w:space="0" w:color="auto"/>
            <w:bottom w:val="none" w:sz="0" w:space="0" w:color="auto"/>
            <w:right w:val="none" w:sz="0" w:space="0" w:color="auto"/>
          </w:divBdr>
        </w:div>
        <w:div w:id="2014184501">
          <w:marLeft w:val="0"/>
          <w:marRight w:val="0"/>
          <w:marTop w:val="0"/>
          <w:marBottom w:val="101"/>
          <w:divBdr>
            <w:top w:val="none" w:sz="0" w:space="0" w:color="auto"/>
            <w:left w:val="none" w:sz="0" w:space="0" w:color="auto"/>
            <w:bottom w:val="none" w:sz="0" w:space="0" w:color="auto"/>
            <w:right w:val="none" w:sz="0" w:space="0" w:color="auto"/>
          </w:divBdr>
        </w:div>
        <w:div w:id="1819497432">
          <w:marLeft w:val="0"/>
          <w:marRight w:val="0"/>
          <w:marTop w:val="0"/>
          <w:marBottom w:val="101"/>
          <w:divBdr>
            <w:top w:val="none" w:sz="0" w:space="0" w:color="auto"/>
            <w:left w:val="none" w:sz="0" w:space="0" w:color="auto"/>
            <w:bottom w:val="none" w:sz="0" w:space="0" w:color="auto"/>
            <w:right w:val="none" w:sz="0" w:space="0" w:color="auto"/>
          </w:divBdr>
        </w:div>
        <w:div w:id="49534451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3828</Words>
  <Characters>21060</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2023-12-12T14:21:00Z</dcterms:created>
  <dcterms:modified xsi:type="dcterms:W3CDTF">2023-12-12T14:23:00Z</dcterms:modified>
</cp:coreProperties>
</file>