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682A" w14:textId="18208AFE" w:rsidR="00707C5D" w:rsidRPr="00A42FD2" w:rsidRDefault="00707C5D" w:rsidP="006A6C89">
      <w:pPr>
        <w:spacing w:line="360" w:lineRule="auto"/>
        <w:jc w:val="center"/>
        <w:rPr>
          <w:rFonts w:ascii="Arial" w:hAnsi="Arial"/>
          <w:b/>
          <w:bCs/>
          <w:sz w:val="22"/>
          <w:szCs w:val="22"/>
          <w:lang w:val="es-ES"/>
        </w:rPr>
      </w:pPr>
      <w:r w:rsidRPr="00A42FD2">
        <w:rPr>
          <w:rFonts w:ascii="Arial" w:hAnsi="Arial"/>
          <w:b/>
          <w:bCs/>
          <w:sz w:val="22"/>
          <w:szCs w:val="22"/>
          <w:lang w:val="es-ES"/>
        </w:rPr>
        <w:t>Aviso de privacidad para empleados</w:t>
      </w:r>
      <w:r w:rsidR="0000526D">
        <w:rPr>
          <w:rFonts w:ascii="Arial" w:hAnsi="Arial"/>
          <w:b/>
          <w:bCs/>
          <w:sz w:val="22"/>
          <w:szCs w:val="22"/>
          <w:lang w:val="es-ES"/>
        </w:rPr>
        <w:t xml:space="preserve"> y candidatos</w:t>
      </w:r>
    </w:p>
    <w:p w14:paraId="284EBB1F" w14:textId="77777777" w:rsidR="00707C5D" w:rsidRPr="00A42FD2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F6D6003" w14:textId="76F6BEE6" w:rsidR="00707C5D" w:rsidRPr="00A42FD2" w:rsidRDefault="008B1651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highlight w:val="lightGray"/>
          <w:lang w:val="es-ES"/>
        </w:rPr>
        <w:t>Zapatos de Moda, SA de CV</w:t>
      </w:r>
      <w:r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(en adelante “el empleador”), con domicilio en </w:t>
      </w:r>
      <w:r w:rsidR="00707C5D" w:rsidRPr="00A42FD2">
        <w:rPr>
          <w:rFonts w:ascii="Arial" w:hAnsi="Arial"/>
          <w:sz w:val="22"/>
          <w:szCs w:val="22"/>
          <w:highlight w:val="lightGray"/>
          <w:lang w:val="es-ES"/>
        </w:rPr>
        <w:t>Calzada de la Naranja 150, colonia Alce Blanco, Naucalpan de Juárez, Estado de México, CP 53460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, es la responsable del tratamiento de los </w:t>
      </w:r>
      <w:r w:rsidR="001B0DE1" w:rsidRPr="00A42FD2">
        <w:rPr>
          <w:rFonts w:ascii="Arial" w:hAnsi="Arial"/>
          <w:sz w:val="22"/>
          <w:szCs w:val="22"/>
          <w:lang w:val="es-ES"/>
        </w:rPr>
        <w:t xml:space="preserve">datos personales </w:t>
      </w:r>
      <w:r w:rsidR="00707C5D" w:rsidRPr="00A42FD2">
        <w:rPr>
          <w:rFonts w:ascii="Arial" w:hAnsi="Arial"/>
          <w:sz w:val="22"/>
          <w:szCs w:val="22"/>
          <w:lang w:val="es-ES"/>
        </w:rPr>
        <w:t>de sus trabajadores</w:t>
      </w:r>
      <w:r w:rsidR="0061272A">
        <w:rPr>
          <w:rFonts w:ascii="Arial" w:hAnsi="Arial"/>
          <w:sz w:val="22"/>
          <w:szCs w:val="22"/>
          <w:lang w:val="es-ES"/>
        </w:rPr>
        <w:t xml:space="preserve"> y de </w:t>
      </w:r>
      <w:r w:rsidR="00121D3B">
        <w:rPr>
          <w:rFonts w:ascii="Arial" w:hAnsi="Arial"/>
          <w:sz w:val="22"/>
          <w:szCs w:val="22"/>
          <w:lang w:val="es-ES"/>
        </w:rPr>
        <w:t>candidatos a ocupar un puesto dentro de la empresa,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conforme a la Ley Federal de Protección de Datos Personales en Posesión de los Particulares (la Ley).       </w:t>
      </w:r>
    </w:p>
    <w:p w14:paraId="36D147BF" w14:textId="77777777" w:rsidR="0000526D" w:rsidRPr="00A42FD2" w:rsidRDefault="0000526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48B96DFE" w14:textId="72A434A1" w:rsidR="00707C5D" w:rsidRPr="00A42FD2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Por lo que</w:t>
      </w:r>
      <w:r w:rsidR="001B0DE1" w:rsidRPr="00A42FD2">
        <w:rPr>
          <w:rFonts w:ascii="Arial" w:hAnsi="Arial"/>
          <w:sz w:val="22"/>
          <w:szCs w:val="22"/>
          <w:lang w:val="es-ES"/>
        </w:rPr>
        <w:t>,</w:t>
      </w:r>
      <w:r w:rsidRPr="00A42FD2">
        <w:rPr>
          <w:rFonts w:ascii="Arial" w:hAnsi="Arial"/>
          <w:sz w:val="22"/>
          <w:szCs w:val="22"/>
          <w:lang w:val="es-ES"/>
        </w:rPr>
        <w:t xml:space="preserve"> para asegurar que los empleados </w:t>
      </w:r>
      <w:r w:rsidR="0061272A">
        <w:rPr>
          <w:rFonts w:ascii="Arial" w:hAnsi="Arial"/>
          <w:sz w:val="22"/>
          <w:szCs w:val="22"/>
          <w:lang w:val="es-ES"/>
        </w:rPr>
        <w:t xml:space="preserve">y candidatos </w:t>
      </w:r>
      <w:r w:rsidR="00121D3B">
        <w:rPr>
          <w:rFonts w:ascii="Arial" w:hAnsi="Arial"/>
          <w:sz w:val="22"/>
          <w:szCs w:val="22"/>
          <w:lang w:val="es-ES"/>
        </w:rPr>
        <w:t xml:space="preserve">(en adelante “titular”) </w:t>
      </w:r>
      <w:r w:rsidR="00F67168" w:rsidRPr="00A42FD2">
        <w:rPr>
          <w:rFonts w:ascii="Arial" w:hAnsi="Arial"/>
          <w:sz w:val="22"/>
          <w:szCs w:val="22"/>
          <w:lang w:val="es-ES"/>
        </w:rPr>
        <w:t>conozcan</w:t>
      </w:r>
      <w:r w:rsidRPr="00A42FD2">
        <w:rPr>
          <w:rFonts w:ascii="Arial" w:hAnsi="Arial"/>
          <w:sz w:val="22"/>
          <w:szCs w:val="22"/>
          <w:lang w:val="es-ES"/>
        </w:rPr>
        <w:t xml:space="preserve"> qué información </w:t>
      </w:r>
      <w:r w:rsidR="001B0DE1" w:rsidRPr="00A42FD2">
        <w:rPr>
          <w:rFonts w:ascii="Arial" w:hAnsi="Arial"/>
          <w:sz w:val="22"/>
          <w:szCs w:val="22"/>
          <w:lang w:val="es-ES"/>
        </w:rPr>
        <w:t>recolecta “el empleador”</w:t>
      </w:r>
      <w:r w:rsidRPr="00A42FD2">
        <w:rPr>
          <w:rFonts w:ascii="Arial" w:hAnsi="Arial"/>
          <w:sz w:val="22"/>
          <w:szCs w:val="22"/>
          <w:lang w:val="es-ES"/>
        </w:rPr>
        <w:t xml:space="preserve">, su tratamiento, utilización y </w:t>
      </w:r>
      <w:r w:rsidR="001B0DE1" w:rsidRPr="00A42FD2">
        <w:rPr>
          <w:rFonts w:ascii="Arial" w:hAnsi="Arial"/>
          <w:sz w:val="22"/>
          <w:szCs w:val="22"/>
          <w:lang w:val="es-ES"/>
        </w:rPr>
        <w:t>transferencia</w:t>
      </w:r>
      <w:r w:rsidRPr="00A42FD2">
        <w:rPr>
          <w:rFonts w:ascii="Arial" w:hAnsi="Arial"/>
          <w:sz w:val="22"/>
          <w:szCs w:val="22"/>
          <w:lang w:val="es-ES"/>
        </w:rPr>
        <w:t>, extendemos el presente aviso.</w:t>
      </w:r>
    </w:p>
    <w:p w14:paraId="0CBD8BBC" w14:textId="590F9BFE" w:rsidR="00707C5D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2537E579" w14:textId="3801F521" w:rsidR="0000526D" w:rsidRDefault="0000526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 xml:space="preserve">En caso de alguna duda o pregunta, puede contactarse al empleador al correo de contacto: </w:t>
      </w:r>
      <w:r w:rsidRPr="00A42FD2">
        <w:rPr>
          <w:rFonts w:ascii="Arial" w:hAnsi="Arial"/>
          <w:sz w:val="22"/>
          <w:szCs w:val="22"/>
          <w:highlight w:val="lightGray"/>
          <w:lang w:val="es-ES"/>
        </w:rPr>
        <w:t>privacidad.datos@zapatosmoda.com</w:t>
      </w:r>
    </w:p>
    <w:p w14:paraId="24A78474" w14:textId="77777777" w:rsidR="0000526D" w:rsidRPr="00A42FD2" w:rsidRDefault="0000526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2DB17912" w14:textId="02D2B2F4" w:rsidR="00707C5D" w:rsidRPr="00A42FD2" w:rsidRDefault="00A04B77" w:rsidP="007235AA">
      <w:pPr>
        <w:spacing w:line="360" w:lineRule="auto"/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A42FD2">
        <w:rPr>
          <w:rFonts w:ascii="Arial" w:hAnsi="Arial"/>
          <w:b/>
          <w:bCs/>
          <w:sz w:val="22"/>
          <w:szCs w:val="22"/>
          <w:lang w:val="es-ES"/>
        </w:rPr>
        <w:t>D</w:t>
      </w:r>
      <w:r w:rsidR="00A43A28" w:rsidRPr="00A42FD2">
        <w:rPr>
          <w:rFonts w:ascii="Arial" w:hAnsi="Arial"/>
          <w:b/>
          <w:bCs/>
          <w:sz w:val="22"/>
          <w:szCs w:val="22"/>
          <w:lang w:val="es-ES"/>
        </w:rPr>
        <w:t>atos personales</w:t>
      </w:r>
      <w:r w:rsidRPr="00A42FD2">
        <w:rPr>
          <w:rFonts w:ascii="Arial" w:hAnsi="Arial"/>
          <w:b/>
          <w:bCs/>
          <w:sz w:val="22"/>
          <w:szCs w:val="22"/>
          <w:lang w:val="es-ES"/>
        </w:rPr>
        <w:t xml:space="preserve"> sometidos</w:t>
      </w:r>
      <w:r w:rsidR="00046287" w:rsidRPr="00A42FD2">
        <w:rPr>
          <w:rFonts w:ascii="Arial" w:hAnsi="Arial"/>
          <w:b/>
          <w:bCs/>
          <w:sz w:val="22"/>
          <w:szCs w:val="22"/>
          <w:lang w:val="es-ES"/>
        </w:rPr>
        <w:t xml:space="preserve"> a tratamiento</w:t>
      </w:r>
    </w:p>
    <w:p w14:paraId="0C7E7A7D" w14:textId="7D9775C4" w:rsidR="00707C5D" w:rsidRPr="00A42FD2" w:rsidRDefault="00121D3B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 xml:space="preserve">Los </w:t>
      </w:r>
      <w:r w:rsidR="00707C5D" w:rsidRPr="00A42FD2">
        <w:rPr>
          <w:rFonts w:ascii="Arial" w:hAnsi="Arial"/>
          <w:sz w:val="22"/>
          <w:szCs w:val="22"/>
          <w:lang w:val="es-ES"/>
        </w:rPr>
        <w:t>datos personales</w:t>
      </w:r>
      <w:r>
        <w:rPr>
          <w:rFonts w:ascii="Arial" w:hAnsi="Arial"/>
          <w:sz w:val="22"/>
          <w:szCs w:val="22"/>
          <w:lang w:val="es-ES"/>
        </w:rPr>
        <w:t xml:space="preserve"> del “titular” a tratar por “el empleador” son</w:t>
      </w:r>
      <w:r w:rsidR="00707C5D" w:rsidRPr="00A42FD2">
        <w:rPr>
          <w:rFonts w:ascii="Arial" w:hAnsi="Arial"/>
          <w:sz w:val="22"/>
          <w:szCs w:val="22"/>
          <w:lang w:val="es-ES"/>
        </w:rPr>
        <w:t>:</w:t>
      </w:r>
    </w:p>
    <w:p w14:paraId="55BDB118" w14:textId="7B348F8B" w:rsidR="00707C5D" w:rsidRPr="00A42FD2" w:rsidRDefault="00000253" w:rsidP="007235AA">
      <w:pPr>
        <w:numPr>
          <w:ilvl w:val="0"/>
          <w:numId w:val="2"/>
        </w:numPr>
        <w:spacing w:line="360" w:lineRule="auto"/>
        <w:ind w:leftChars="200" w:left="760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i/>
          <w:iCs/>
          <w:sz w:val="22"/>
          <w:szCs w:val="22"/>
          <w:lang w:val="es-ES"/>
        </w:rPr>
        <w:t>id</w:t>
      </w:r>
      <w:r w:rsidR="00707C5D" w:rsidRPr="00A42FD2">
        <w:rPr>
          <w:rFonts w:ascii="Arial" w:hAnsi="Arial"/>
          <w:i/>
          <w:iCs/>
          <w:sz w:val="22"/>
          <w:szCs w:val="22"/>
          <w:lang w:val="es-ES"/>
        </w:rPr>
        <w:t xml:space="preserve">entificación y </w:t>
      </w:r>
      <w:r w:rsidR="00A43A28" w:rsidRPr="00A42FD2">
        <w:rPr>
          <w:rFonts w:ascii="Arial" w:hAnsi="Arial"/>
          <w:i/>
          <w:iCs/>
          <w:sz w:val="22"/>
          <w:szCs w:val="22"/>
          <w:lang w:val="es-ES"/>
        </w:rPr>
        <w:t>datos de contacto</w:t>
      </w:r>
      <w:r w:rsidR="003877F7">
        <w:rPr>
          <w:rFonts w:ascii="Arial" w:hAnsi="Arial"/>
          <w:i/>
          <w:iCs/>
          <w:sz w:val="22"/>
          <w:szCs w:val="22"/>
          <w:lang w:val="es-ES"/>
        </w:rPr>
        <w:t>:</w:t>
      </w:r>
      <w:r w:rsidRPr="00A42FD2">
        <w:rPr>
          <w:rFonts w:ascii="Arial" w:hAnsi="Arial"/>
          <w:i/>
          <w:iCs/>
          <w:sz w:val="22"/>
          <w:szCs w:val="22"/>
          <w:lang w:val="es-ES"/>
        </w:rPr>
        <w:t xml:space="preserve"> </w:t>
      </w:r>
      <w:r w:rsidR="003877F7">
        <w:rPr>
          <w:rFonts w:ascii="Arial" w:hAnsi="Arial"/>
          <w:sz w:val="22"/>
          <w:szCs w:val="22"/>
          <w:lang w:val="es-ES"/>
        </w:rPr>
        <w:t>n</w:t>
      </w:r>
      <w:r w:rsidR="00115BA3" w:rsidRPr="00A42FD2">
        <w:rPr>
          <w:rFonts w:ascii="Arial" w:hAnsi="Arial"/>
          <w:sz w:val="22"/>
          <w:szCs w:val="22"/>
          <w:lang w:val="es-ES"/>
        </w:rPr>
        <w:t>ombre;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dirección personal</w:t>
      </w:r>
      <w:r w:rsidR="00115BA3" w:rsidRPr="00A42FD2">
        <w:rPr>
          <w:rFonts w:ascii="Arial" w:hAnsi="Arial"/>
          <w:sz w:val="22"/>
          <w:szCs w:val="22"/>
          <w:lang w:val="es-ES"/>
        </w:rPr>
        <w:t>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números de teléfono</w:t>
      </w:r>
      <w:r w:rsidR="00115BA3" w:rsidRPr="00A42FD2">
        <w:rPr>
          <w:rFonts w:ascii="Arial" w:hAnsi="Arial"/>
          <w:sz w:val="22"/>
          <w:szCs w:val="22"/>
          <w:lang w:val="es-ES"/>
        </w:rPr>
        <w:t>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correo electrónico personal</w:t>
      </w:r>
      <w:r w:rsidR="00115BA3" w:rsidRPr="00A42FD2">
        <w:rPr>
          <w:rFonts w:ascii="Arial" w:hAnsi="Arial"/>
          <w:sz w:val="22"/>
          <w:szCs w:val="22"/>
          <w:lang w:val="es-ES"/>
        </w:rPr>
        <w:t>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fecha y lugar de nacimiento</w:t>
      </w:r>
      <w:r w:rsidR="00115BA3" w:rsidRPr="00A42FD2">
        <w:rPr>
          <w:rFonts w:ascii="Arial" w:hAnsi="Arial"/>
          <w:sz w:val="22"/>
          <w:szCs w:val="22"/>
          <w:lang w:val="es-ES"/>
        </w:rPr>
        <w:t>;</w:t>
      </w:r>
      <w:r w:rsidR="00A43A28" w:rsidRPr="00A42FD2">
        <w:rPr>
          <w:lang w:val="es-ES"/>
        </w:rPr>
        <w:t xml:space="preserve"> </w:t>
      </w:r>
      <w:r w:rsidR="00A43A28" w:rsidRPr="00A42FD2">
        <w:rPr>
          <w:rFonts w:ascii="Arial" w:hAnsi="Arial"/>
          <w:sz w:val="22"/>
          <w:szCs w:val="22"/>
          <w:lang w:val="es-ES"/>
        </w:rPr>
        <w:t>estado civil;</w:t>
      </w:r>
      <w:r w:rsidR="00115BA3" w:rsidRPr="00A42FD2">
        <w:rPr>
          <w:rFonts w:ascii="Arial" w:hAnsi="Arial"/>
          <w:sz w:val="22"/>
          <w:szCs w:val="22"/>
          <w:lang w:val="es-ES"/>
        </w:rPr>
        <w:t xml:space="preserve"> registro federal de contribuyentes;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número de seguro social</w:t>
      </w:r>
      <w:r w:rsidR="00115BA3" w:rsidRPr="00A42FD2">
        <w:rPr>
          <w:rFonts w:ascii="Arial" w:hAnsi="Arial"/>
          <w:sz w:val="22"/>
          <w:szCs w:val="22"/>
          <w:lang w:val="es-ES"/>
        </w:rPr>
        <w:t xml:space="preserve"> (NSS);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A43A28" w:rsidRPr="00A42FD2">
        <w:rPr>
          <w:rFonts w:ascii="Arial" w:hAnsi="Arial"/>
          <w:sz w:val="22"/>
          <w:szCs w:val="22"/>
          <w:lang w:val="es-ES"/>
        </w:rPr>
        <w:t xml:space="preserve">identificación oficial; </w:t>
      </w:r>
      <w:r w:rsidR="00707C5D" w:rsidRPr="00A42FD2">
        <w:rPr>
          <w:rFonts w:ascii="Arial" w:hAnsi="Arial"/>
          <w:sz w:val="22"/>
          <w:szCs w:val="22"/>
          <w:lang w:val="es-ES"/>
        </w:rPr>
        <w:t>nacionalidad</w:t>
      </w:r>
      <w:r w:rsidR="00115BA3" w:rsidRPr="00A42FD2">
        <w:rPr>
          <w:rFonts w:ascii="Arial" w:hAnsi="Arial"/>
          <w:sz w:val="22"/>
          <w:szCs w:val="22"/>
          <w:lang w:val="es-ES"/>
        </w:rPr>
        <w:t>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115BA3" w:rsidRPr="00A42FD2">
        <w:rPr>
          <w:rFonts w:ascii="Arial" w:hAnsi="Arial"/>
          <w:sz w:val="22"/>
          <w:szCs w:val="22"/>
          <w:lang w:val="es-ES"/>
        </w:rPr>
        <w:t>en su caso, documentos migratorios</w:t>
      </w:r>
      <w:r w:rsidR="00707C5D" w:rsidRPr="00A42FD2">
        <w:rPr>
          <w:rFonts w:ascii="Arial" w:hAnsi="Arial"/>
          <w:sz w:val="22"/>
          <w:szCs w:val="22"/>
          <w:lang w:val="es-ES"/>
        </w:rPr>
        <w:t>, tales como ciudadanía, datos de pasaporte, detalles de permiso de residencia o trabajo, información de identificación de los gobiernos mexicano</w:t>
      </w:r>
      <w:r w:rsidR="00115BA3" w:rsidRPr="00A42FD2">
        <w:rPr>
          <w:rFonts w:ascii="Arial" w:hAnsi="Arial"/>
          <w:sz w:val="22"/>
          <w:szCs w:val="22"/>
          <w:lang w:val="es-ES"/>
        </w:rPr>
        <w:t>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115BA3" w:rsidRPr="00A42FD2">
        <w:rPr>
          <w:rFonts w:ascii="Arial" w:hAnsi="Arial"/>
          <w:sz w:val="22"/>
          <w:szCs w:val="22"/>
          <w:lang w:val="es-ES"/>
        </w:rPr>
        <w:t xml:space="preserve">y 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fotografía, registros de imagen y voz (que pueden ser recopilados por </w:t>
      </w:r>
      <w:r w:rsidR="001B0DE1" w:rsidRPr="00A42FD2">
        <w:rPr>
          <w:rFonts w:ascii="Arial" w:hAnsi="Arial"/>
          <w:sz w:val="22"/>
          <w:szCs w:val="22"/>
          <w:lang w:val="es-ES"/>
        </w:rPr>
        <w:t>los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sistemas de video vigilancia</w:t>
      </w:r>
      <w:r w:rsidR="00A26B03" w:rsidRPr="00A42FD2">
        <w:rPr>
          <w:rFonts w:ascii="Arial" w:hAnsi="Arial"/>
          <w:sz w:val="22"/>
          <w:szCs w:val="22"/>
          <w:lang w:val="es-ES"/>
        </w:rPr>
        <w:t xml:space="preserve"> o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A26B03" w:rsidRPr="00A42FD2">
        <w:rPr>
          <w:rFonts w:ascii="Arial" w:hAnsi="Arial"/>
          <w:sz w:val="22"/>
          <w:szCs w:val="22"/>
          <w:lang w:val="es-ES"/>
        </w:rPr>
        <w:t>Circuito Cerrado de Televisión —</w:t>
      </w:r>
      <w:r w:rsidR="00707C5D" w:rsidRPr="00A42FD2">
        <w:rPr>
          <w:rFonts w:ascii="Arial" w:hAnsi="Arial"/>
          <w:sz w:val="22"/>
          <w:szCs w:val="22"/>
          <w:lang w:val="es-ES"/>
        </w:rPr>
        <w:t>CCTV</w:t>
      </w:r>
      <w:r w:rsidR="00A26B03" w:rsidRPr="00A42FD2">
        <w:rPr>
          <w:rFonts w:ascii="Arial" w:hAnsi="Arial"/>
          <w:sz w:val="22"/>
          <w:szCs w:val="22"/>
          <w:lang w:val="es-ES"/>
        </w:rPr>
        <w:t>—</w:t>
      </w:r>
      <w:r w:rsidR="00707C5D" w:rsidRPr="00A42FD2">
        <w:rPr>
          <w:rFonts w:ascii="Arial" w:hAnsi="Arial"/>
          <w:sz w:val="22"/>
          <w:szCs w:val="22"/>
          <w:lang w:val="es-ES"/>
        </w:rPr>
        <w:t>)</w:t>
      </w:r>
    </w:p>
    <w:p w14:paraId="6E7BA11E" w14:textId="35C6DAF4" w:rsidR="00032372" w:rsidRPr="00A42FD2" w:rsidRDefault="00032372" w:rsidP="007235AA">
      <w:pPr>
        <w:numPr>
          <w:ilvl w:val="0"/>
          <w:numId w:val="2"/>
        </w:numPr>
        <w:spacing w:line="360" w:lineRule="auto"/>
        <w:ind w:leftChars="200" w:left="760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i/>
          <w:iCs/>
          <w:sz w:val="22"/>
          <w:szCs w:val="22"/>
          <w:lang w:val="es-ES"/>
        </w:rPr>
        <w:t>datos biométricos</w:t>
      </w:r>
      <w:r w:rsidR="003877F7">
        <w:rPr>
          <w:rFonts w:ascii="Arial" w:hAnsi="Arial"/>
          <w:i/>
          <w:iCs/>
          <w:sz w:val="22"/>
          <w:szCs w:val="22"/>
          <w:lang w:val="es-ES"/>
        </w:rPr>
        <w:t>:</w:t>
      </w:r>
      <w:r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3877F7">
        <w:rPr>
          <w:rFonts w:ascii="Arial" w:hAnsi="Arial"/>
          <w:sz w:val="22"/>
          <w:szCs w:val="22"/>
          <w:lang w:val="es-ES"/>
        </w:rPr>
        <w:t>h</w:t>
      </w:r>
      <w:r w:rsidRPr="00A42FD2">
        <w:rPr>
          <w:rFonts w:ascii="Arial" w:hAnsi="Arial"/>
          <w:sz w:val="22"/>
          <w:szCs w:val="22"/>
          <w:lang w:val="es-ES"/>
        </w:rPr>
        <w:t>uella dactilar, iris y voz</w:t>
      </w:r>
    </w:p>
    <w:p w14:paraId="4FF1564E" w14:textId="7C0DB874" w:rsidR="00707C5D" w:rsidRPr="00A42FD2" w:rsidRDefault="00115BA3" w:rsidP="007235AA">
      <w:pPr>
        <w:numPr>
          <w:ilvl w:val="0"/>
          <w:numId w:val="1"/>
        </w:numPr>
        <w:spacing w:line="360" w:lineRule="auto"/>
        <w:ind w:leftChars="200" w:left="760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i/>
          <w:iCs/>
          <w:sz w:val="22"/>
          <w:szCs w:val="22"/>
          <w:lang w:val="es-ES"/>
        </w:rPr>
        <w:t>profesionales y académicos</w:t>
      </w:r>
      <w:r w:rsidR="003877F7">
        <w:rPr>
          <w:rFonts w:ascii="Arial" w:hAnsi="Arial"/>
          <w:i/>
          <w:iCs/>
          <w:sz w:val="22"/>
          <w:szCs w:val="22"/>
          <w:lang w:val="es-ES"/>
        </w:rPr>
        <w:t>:</w:t>
      </w:r>
      <w:r w:rsidR="00000253" w:rsidRPr="00A42FD2">
        <w:rPr>
          <w:rFonts w:ascii="Arial" w:hAnsi="Arial"/>
          <w:i/>
          <w:iCs/>
          <w:sz w:val="22"/>
          <w:szCs w:val="22"/>
          <w:lang w:val="es-ES"/>
        </w:rPr>
        <w:t xml:space="preserve"> </w:t>
      </w:r>
      <w:r w:rsidR="003877F7">
        <w:rPr>
          <w:rFonts w:ascii="Arial" w:hAnsi="Arial"/>
          <w:sz w:val="22"/>
          <w:szCs w:val="22"/>
          <w:lang w:val="es-ES"/>
        </w:rPr>
        <w:t>d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etalles contenidos en </w:t>
      </w:r>
      <w:r w:rsidRPr="00A42FD2">
        <w:rPr>
          <w:rFonts w:ascii="Arial" w:hAnsi="Arial"/>
          <w:sz w:val="22"/>
          <w:szCs w:val="22"/>
          <w:lang w:val="es-ES"/>
        </w:rPr>
        <w:t>la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solicitud de trabajo y currículum vitae, historial de educación</w:t>
      </w:r>
      <w:r w:rsidR="00A43A28" w:rsidRPr="00A42FD2">
        <w:rPr>
          <w:rFonts w:ascii="Arial" w:hAnsi="Arial"/>
          <w:sz w:val="22"/>
          <w:szCs w:val="22"/>
          <w:lang w:val="es-ES"/>
        </w:rPr>
        <w:t>;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calificaciones profesionales</w:t>
      </w:r>
      <w:r w:rsidR="00A43A28" w:rsidRPr="00A42FD2">
        <w:rPr>
          <w:rFonts w:ascii="Arial" w:hAnsi="Arial"/>
          <w:sz w:val="22"/>
          <w:szCs w:val="22"/>
          <w:lang w:val="es-ES"/>
        </w:rPr>
        <w:t>,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información curricular incluyendo el nombre de las escuelas o colegios en donde estudió el empleado</w:t>
      </w:r>
      <w:r w:rsidR="00A43A28" w:rsidRPr="00A42FD2">
        <w:rPr>
          <w:rFonts w:ascii="Arial" w:hAnsi="Arial"/>
          <w:sz w:val="22"/>
          <w:szCs w:val="22"/>
          <w:lang w:val="es-ES"/>
        </w:rPr>
        <w:t>, desempeño laboral, información relacionada con trabajos anteriores</w:t>
      </w:r>
    </w:p>
    <w:p w14:paraId="5CCF88DE" w14:textId="451C8CDC" w:rsidR="00707C5D" w:rsidRPr="00A42FD2" w:rsidRDefault="00472119" w:rsidP="007235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i/>
          <w:iCs/>
          <w:sz w:val="22"/>
          <w:szCs w:val="22"/>
          <w:lang w:val="es-ES"/>
        </w:rPr>
        <w:t>financieros y de compensación</w:t>
      </w:r>
      <w:r w:rsidR="003877F7">
        <w:rPr>
          <w:rFonts w:ascii="Arial" w:hAnsi="Arial"/>
          <w:i/>
          <w:iCs/>
          <w:sz w:val="22"/>
          <w:szCs w:val="22"/>
          <w:lang w:val="es-ES"/>
        </w:rPr>
        <w:t>:</w:t>
      </w:r>
      <w:r w:rsidR="00000253" w:rsidRPr="00A42FD2">
        <w:rPr>
          <w:rFonts w:ascii="Arial" w:hAnsi="Arial"/>
          <w:i/>
          <w:iCs/>
          <w:sz w:val="22"/>
          <w:szCs w:val="22"/>
          <w:lang w:val="es-ES"/>
        </w:rPr>
        <w:t xml:space="preserve"> </w:t>
      </w:r>
      <w:r w:rsidR="003877F7">
        <w:rPr>
          <w:rFonts w:ascii="Arial" w:hAnsi="Arial"/>
          <w:sz w:val="22"/>
          <w:szCs w:val="22"/>
          <w:lang w:val="es-ES"/>
        </w:rPr>
        <w:t>n</w:t>
      </w:r>
      <w:r w:rsidR="00046287" w:rsidRPr="00A42FD2">
        <w:rPr>
          <w:rFonts w:ascii="Arial" w:hAnsi="Arial"/>
          <w:sz w:val="22"/>
          <w:szCs w:val="22"/>
          <w:lang w:val="es-ES"/>
        </w:rPr>
        <w:t>úmero de cuenta; tipo de cuenta; número de tarjeta bancaria; número de cliente; número de Clave Bancaria Estandarizada (CLABE); número de monedero electrónico; número de membresía de puntos; datos del manejo de cuenta (comisiones intereses, pagos); datos de beneficiarios, actividad económica y régimen fiscal en cédulas del RFC</w:t>
      </w:r>
    </w:p>
    <w:p w14:paraId="4C6A779B" w14:textId="296293D9" w:rsidR="00032372" w:rsidRPr="001735C2" w:rsidRDefault="00472119" w:rsidP="001735C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1735C2">
        <w:rPr>
          <w:rFonts w:ascii="Arial" w:hAnsi="Arial"/>
          <w:i/>
          <w:iCs/>
          <w:sz w:val="22"/>
          <w:szCs w:val="22"/>
          <w:lang w:val="es-ES"/>
        </w:rPr>
        <w:lastRenderedPageBreak/>
        <w:t>información de terceros</w:t>
      </w:r>
      <w:r w:rsidR="003877F7">
        <w:rPr>
          <w:rFonts w:ascii="Arial" w:hAnsi="Arial"/>
          <w:i/>
          <w:iCs/>
          <w:sz w:val="22"/>
          <w:szCs w:val="22"/>
          <w:lang w:val="es-ES"/>
        </w:rPr>
        <w:t>:</w:t>
      </w:r>
      <w:r w:rsidR="00000253" w:rsidRPr="001735C2">
        <w:rPr>
          <w:rFonts w:ascii="Arial" w:hAnsi="Arial"/>
          <w:i/>
          <w:iCs/>
          <w:sz w:val="22"/>
          <w:szCs w:val="22"/>
          <w:lang w:val="es-ES"/>
        </w:rPr>
        <w:t xml:space="preserve"> </w:t>
      </w:r>
      <w:r w:rsidR="003877F7">
        <w:rPr>
          <w:rFonts w:ascii="Arial" w:hAnsi="Arial"/>
          <w:sz w:val="22"/>
          <w:szCs w:val="22"/>
          <w:lang w:val="es-ES"/>
        </w:rPr>
        <w:t>n</w:t>
      </w:r>
      <w:r w:rsidR="001735C2" w:rsidRPr="001735C2">
        <w:rPr>
          <w:rFonts w:ascii="Arial" w:hAnsi="Arial"/>
          <w:sz w:val="22"/>
          <w:szCs w:val="22"/>
          <w:lang w:val="es-ES"/>
        </w:rPr>
        <w:t>ombre, teléfono o celular, correo electrónico, puesto, lugar de trabajo, relación con usted, de personas a quienes se les puedan solicitar referencias (personales y laborales), y de personas designadas a ser contactadas en casos de</w:t>
      </w:r>
      <w:r w:rsidR="001735C2">
        <w:rPr>
          <w:rFonts w:ascii="Arial" w:hAnsi="Arial"/>
          <w:sz w:val="22"/>
          <w:szCs w:val="22"/>
          <w:lang w:val="es-ES"/>
        </w:rPr>
        <w:t xml:space="preserve"> </w:t>
      </w:r>
      <w:r w:rsidR="001735C2" w:rsidRPr="001735C2">
        <w:rPr>
          <w:rFonts w:ascii="Arial" w:hAnsi="Arial"/>
          <w:sz w:val="22"/>
          <w:szCs w:val="22"/>
          <w:lang w:val="es-ES"/>
        </w:rPr>
        <w:t>emergencia</w:t>
      </w:r>
      <w:r w:rsidR="00707C5D" w:rsidRPr="001735C2">
        <w:rPr>
          <w:rFonts w:ascii="Arial" w:hAnsi="Arial"/>
          <w:sz w:val="22"/>
          <w:szCs w:val="22"/>
          <w:lang w:val="es-ES"/>
        </w:rPr>
        <w:t>,</w:t>
      </w:r>
      <w:r w:rsidR="001735C2">
        <w:rPr>
          <w:rFonts w:ascii="Arial" w:hAnsi="Arial"/>
          <w:sz w:val="22"/>
          <w:szCs w:val="22"/>
          <w:lang w:val="es-ES"/>
        </w:rPr>
        <w:t xml:space="preserve"> así como de</w:t>
      </w:r>
      <w:r w:rsidR="00707C5D" w:rsidRPr="001735C2">
        <w:rPr>
          <w:rFonts w:ascii="Arial" w:hAnsi="Arial"/>
          <w:sz w:val="22"/>
          <w:szCs w:val="22"/>
          <w:lang w:val="es-ES"/>
        </w:rPr>
        <w:t xml:space="preserve"> sus dependientes económicos y cónyuge o equivalente a cónyuge,</w:t>
      </w:r>
      <w:r w:rsidR="001735C2">
        <w:rPr>
          <w:rFonts w:ascii="Arial" w:hAnsi="Arial"/>
          <w:sz w:val="22"/>
          <w:szCs w:val="22"/>
          <w:lang w:val="es-ES"/>
        </w:rPr>
        <w:t xml:space="preserve"> e hijos</w:t>
      </w:r>
      <w:r w:rsidR="00032372" w:rsidRPr="001735C2">
        <w:rPr>
          <w:rFonts w:ascii="Arial" w:hAnsi="Arial"/>
          <w:sz w:val="22"/>
          <w:szCs w:val="22"/>
          <w:lang w:val="es-ES"/>
        </w:rPr>
        <w:t>, y</w:t>
      </w:r>
    </w:p>
    <w:p w14:paraId="1C68A6F9" w14:textId="25FE4621" w:rsidR="00472119" w:rsidRPr="00A42FD2" w:rsidRDefault="00000253" w:rsidP="007235AA">
      <w:pPr>
        <w:pStyle w:val="Prrafodelista"/>
        <w:numPr>
          <w:ilvl w:val="0"/>
          <w:numId w:val="1"/>
        </w:numPr>
        <w:spacing w:line="360" w:lineRule="auto"/>
        <w:ind w:left="760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i/>
          <w:iCs/>
          <w:sz w:val="22"/>
          <w:szCs w:val="22"/>
          <w:lang w:val="es-ES"/>
        </w:rPr>
        <w:t>datos personales sensibles</w:t>
      </w:r>
      <w:r w:rsidR="003877F7">
        <w:rPr>
          <w:rFonts w:ascii="Arial" w:hAnsi="Arial"/>
          <w:i/>
          <w:iCs/>
          <w:sz w:val="22"/>
          <w:szCs w:val="22"/>
          <w:lang w:val="es-ES"/>
        </w:rPr>
        <w:t>:</w:t>
      </w:r>
      <w:r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3877F7">
        <w:rPr>
          <w:rFonts w:ascii="Arial" w:hAnsi="Arial"/>
          <w:sz w:val="22"/>
          <w:szCs w:val="22"/>
          <w:lang w:val="es-ES"/>
        </w:rPr>
        <w:t>i</w:t>
      </w:r>
      <w:r w:rsidR="00707C5D" w:rsidRPr="00A42FD2">
        <w:rPr>
          <w:rFonts w:ascii="Arial" w:hAnsi="Arial"/>
          <w:sz w:val="22"/>
          <w:szCs w:val="22"/>
          <w:lang w:val="es-ES"/>
        </w:rPr>
        <w:t>nformación médica necesaria para la realización de actividades laborales</w:t>
      </w:r>
      <w:r w:rsidR="00472119" w:rsidRPr="00A42FD2">
        <w:rPr>
          <w:rFonts w:ascii="Arial" w:hAnsi="Arial"/>
          <w:sz w:val="22"/>
          <w:szCs w:val="22"/>
          <w:lang w:val="es-ES"/>
        </w:rPr>
        <w:t>,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sobre afiliación a sindicatos, religión, raza o etnicidad. </w:t>
      </w:r>
    </w:p>
    <w:p w14:paraId="272EF488" w14:textId="77777777" w:rsidR="00472119" w:rsidRPr="00A42FD2" w:rsidRDefault="00472119" w:rsidP="007235AA">
      <w:pPr>
        <w:pStyle w:val="Prrafodelista"/>
        <w:spacing w:line="360" w:lineRule="auto"/>
        <w:ind w:left="760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“E</w:t>
      </w:r>
      <w:r w:rsidR="00707C5D" w:rsidRPr="00A42FD2">
        <w:rPr>
          <w:rFonts w:ascii="Arial" w:hAnsi="Arial"/>
          <w:sz w:val="22"/>
          <w:szCs w:val="22"/>
          <w:lang w:val="es-ES"/>
        </w:rPr>
        <w:t>l empleador</w:t>
      </w:r>
      <w:r w:rsidRPr="00A42FD2">
        <w:rPr>
          <w:rFonts w:ascii="Arial" w:hAnsi="Arial"/>
          <w:sz w:val="22"/>
          <w:szCs w:val="22"/>
          <w:lang w:val="es-ES"/>
        </w:rPr>
        <w:t>”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recopila esta información para propósitos específicos</w:t>
      </w:r>
      <w:r w:rsidRPr="00A42FD2">
        <w:rPr>
          <w:rFonts w:ascii="Arial" w:hAnsi="Arial"/>
          <w:sz w:val="22"/>
          <w:szCs w:val="22"/>
          <w:lang w:val="es-ES"/>
        </w:rPr>
        <w:t>.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/>
          <w:sz w:val="22"/>
          <w:szCs w:val="22"/>
          <w:lang w:val="es-ES"/>
        </w:rPr>
        <w:t>P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or ejemplo, brindar el apoyo requerido según las necesidades de cada persona, ofrecer </w:t>
      </w:r>
      <w:r w:rsidR="00A26B03" w:rsidRPr="00A42FD2">
        <w:rPr>
          <w:rFonts w:ascii="Arial" w:hAnsi="Arial"/>
          <w:sz w:val="22"/>
          <w:szCs w:val="22"/>
          <w:lang w:val="es-ES"/>
        </w:rPr>
        <w:t>prestaciones, cumplir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con las obligaciones legales y políticas internas relacionadas a la diversidad, inclusión y antidiscriminación. </w:t>
      </w:r>
    </w:p>
    <w:p w14:paraId="666E2460" w14:textId="72070BCA" w:rsidR="00707C5D" w:rsidRPr="00A42FD2" w:rsidRDefault="00472119" w:rsidP="007235AA">
      <w:pPr>
        <w:pStyle w:val="Prrafodelista"/>
        <w:spacing w:line="360" w:lineRule="auto"/>
        <w:ind w:left="760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Los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Datos Personales Sensibles serán utilizados exclusivamente para los propósitos mencionados en este Aviso de Privacidad y conforme a lo establecido por la </w:t>
      </w:r>
      <w:r w:rsidRPr="00A42FD2">
        <w:rPr>
          <w:rFonts w:ascii="Arial" w:hAnsi="Arial"/>
          <w:sz w:val="22"/>
          <w:szCs w:val="22"/>
          <w:lang w:val="es-ES"/>
        </w:rPr>
        <w:t>Ley</w:t>
      </w:r>
    </w:p>
    <w:p w14:paraId="2A7665C5" w14:textId="0460BA33" w:rsidR="00707C5D" w:rsidRPr="00A42FD2" w:rsidRDefault="00472119" w:rsidP="007235AA">
      <w:pPr>
        <w:spacing w:line="360" w:lineRule="auto"/>
        <w:ind w:leftChars="354" w:left="708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E</w:t>
      </w:r>
      <w:r w:rsidR="00707C5D" w:rsidRPr="00A42FD2">
        <w:rPr>
          <w:rFonts w:ascii="Arial" w:hAnsi="Arial"/>
          <w:sz w:val="22"/>
          <w:szCs w:val="22"/>
          <w:lang w:val="es-ES"/>
        </w:rPr>
        <w:t>n caso de que</w:t>
      </w:r>
      <w:r w:rsidRPr="00A42FD2">
        <w:rPr>
          <w:rFonts w:ascii="Arial" w:hAnsi="Arial"/>
          <w:sz w:val="22"/>
          <w:szCs w:val="22"/>
          <w:lang w:val="es-ES"/>
        </w:rPr>
        <w:t xml:space="preserve"> el </w:t>
      </w:r>
      <w:r w:rsidR="00121D3B">
        <w:rPr>
          <w:rFonts w:ascii="Arial" w:hAnsi="Arial"/>
          <w:sz w:val="22"/>
          <w:szCs w:val="22"/>
          <w:lang w:val="es-ES"/>
        </w:rPr>
        <w:t>“titular”</w:t>
      </w:r>
      <w:r w:rsidR="00121D3B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divulgue información personal en un foro público (incluyendo foros dentro </w:t>
      </w:r>
      <w:r w:rsidR="001735C2">
        <w:rPr>
          <w:rFonts w:ascii="Arial" w:hAnsi="Arial"/>
          <w:sz w:val="22"/>
          <w:szCs w:val="22"/>
          <w:lang w:val="es-ES"/>
        </w:rPr>
        <w:t>de la empresa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), deberá </w:t>
      </w:r>
      <w:r w:rsidR="003971D6" w:rsidRPr="00A42FD2">
        <w:rPr>
          <w:rFonts w:ascii="Arial" w:hAnsi="Arial"/>
          <w:sz w:val="22"/>
          <w:szCs w:val="22"/>
          <w:lang w:val="es-ES"/>
        </w:rPr>
        <w:t>compartir que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está de acuerdo que sea publicado, </w:t>
      </w:r>
      <w:r w:rsidR="003971D6" w:rsidRPr="00A42FD2">
        <w:rPr>
          <w:rFonts w:ascii="Arial" w:hAnsi="Arial"/>
          <w:sz w:val="22"/>
          <w:szCs w:val="22"/>
          <w:lang w:val="es-ES"/>
        </w:rPr>
        <w:t xml:space="preserve">o de lo contrario de mantendrá </w:t>
      </w:r>
      <w:r w:rsidR="00707C5D" w:rsidRPr="00A42FD2">
        <w:rPr>
          <w:rFonts w:ascii="Arial" w:hAnsi="Arial"/>
          <w:sz w:val="22"/>
          <w:szCs w:val="22"/>
          <w:lang w:val="es-ES"/>
        </w:rPr>
        <w:t>en privado </w:t>
      </w:r>
    </w:p>
    <w:p w14:paraId="1B2B09D0" w14:textId="77777777" w:rsidR="00707C5D" w:rsidRPr="00A42FD2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74214CF" w14:textId="77777777" w:rsidR="00707C5D" w:rsidRPr="00A42FD2" w:rsidRDefault="00707C5D" w:rsidP="007235AA">
      <w:pPr>
        <w:spacing w:line="360" w:lineRule="auto"/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A42FD2">
        <w:rPr>
          <w:rFonts w:ascii="Arial" w:hAnsi="Arial"/>
          <w:b/>
          <w:bCs/>
          <w:sz w:val="22"/>
          <w:szCs w:val="22"/>
          <w:lang w:val="es-ES"/>
        </w:rPr>
        <w:t>Finalidades de los datos personales</w:t>
      </w:r>
    </w:p>
    <w:p w14:paraId="6D252CB4" w14:textId="34840F2B" w:rsidR="00707C5D" w:rsidRPr="00A42FD2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 xml:space="preserve">La información que </w:t>
      </w:r>
      <w:r w:rsidR="002C6C4A" w:rsidRPr="00A42FD2">
        <w:rPr>
          <w:rFonts w:ascii="Arial" w:hAnsi="Arial"/>
          <w:sz w:val="22"/>
          <w:szCs w:val="22"/>
          <w:lang w:val="es-ES"/>
        </w:rPr>
        <w:t>“</w:t>
      </w:r>
      <w:r w:rsidRPr="00A42FD2">
        <w:rPr>
          <w:rFonts w:ascii="Arial" w:hAnsi="Arial"/>
          <w:sz w:val="22"/>
          <w:szCs w:val="22"/>
          <w:lang w:val="es-ES"/>
        </w:rPr>
        <w:t>el empleador</w:t>
      </w:r>
      <w:r w:rsidR="002C6C4A" w:rsidRPr="00A42FD2">
        <w:rPr>
          <w:rFonts w:ascii="Arial" w:hAnsi="Arial"/>
          <w:sz w:val="22"/>
          <w:szCs w:val="22"/>
          <w:lang w:val="es-ES"/>
        </w:rPr>
        <w:t>”</w:t>
      </w:r>
      <w:r w:rsidRPr="00A42FD2">
        <w:rPr>
          <w:rFonts w:ascii="Arial" w:hAnsi="Arial"/>
          <w:sz w:val="22"/>
          <w:szCs w:val="22"/>
          <w:lang w:val="es-ES"/>
        </w:rPr>
        <w:t xml:space="preserve"> obtiene de</w:t>
      </w:r>
      <w:r w:rsidR="00121D3B">
        <w:rPr>
          <w:rFonts w:ascii="Arial" w:hAnsi="Arial"/>
          <w:sz w:val="22"/>
          <w:szCs w:val="22"/>
          <w:lang w:val="es-ES"/>
        </w:rPr>
        <w:t>l</w:t>
      </w:r>
      <w:r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121D3B">
        <w:rPr>
          <w:rFonts w:ascii="Arial" w:hAnsi="Arial"/>
          <w:sz w:val="22"/>
          <w:szCs w:val="22"/>
          <w:lang w:val="es-ES"/>
        </w:rPr>
        <w:t>“titular”</w:t>
      </w:r>
      <w:r w:rsidR="00121D3B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/>
          <w:sz w:val="22"/>
          <w:szCs w:val="22"/>
          <w:lang w:val="es-ES"/>
        </w:rPr>
        <w:t>es necesaria para las siguientes finalidades</w:t>
      </w:r>
      <w:r w:rsidR="00A26B03" w:rsidRPr="00A42FD2">
        <w:rPr>
          <w:rFonts w:ascii="Arial" w:hAnsi="Arial"/>
          <w:sz w:val="22"/>
          <w:szCs w:val="22"/>
          <w:lang w:val="es-ES"/>
        </w:rPr>
        <w:t>:</w:t>
      </w:r>
    </w:p>
    <w:p w14:paraId="4630D79F" w14:textId="0733F239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identificarlo como empleado</w:t>
      </w:r>
      <w:r w:rsidR="00121D3B">
        <w:rPr>
          <w:rFonts w:ascii="Arial" w:hAnsi="Arial"/>
          <w:sz w:val="22"/>
          <w:szCs w:val="22"/>
          <w:lang w:val="es-ES"/>
        </w:rPr>
        <w:t xml:space="preserve"> o candidato a ocupar un puesto</w:t>
      </w:r>
    </w:p>
    <w:p w14:paraId="5ACCCDB2" w14:textId="78A0D9B0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verificar la información que hubiese proporcionado</w:t>
      </w:r>
      <w:r w:rsidR="003F7FA1">
        <w:rPr>
          <w:rFonts w:ascii="Arial" w:hAnsi="Arial"/>
          <w:sz w:val="22"/>
          <w:szCs w:val="22"/>
          <w:lang w:val="es-ES"/>
        </w:rPr>
        <w:t xml:space="preserve"> sea verídica</w:t>
      </w:r>
    </w:p>
    <w:p w14:paraId="7DFC04D2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dar entrenamiento o capacitación</w:t>
      </w:r>
    </w:p>
    <w:p w14:paraId="4851E05A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auditorías internas o externas</w:t>
      </w:r>
    </w:p>
    <w:p w14:paraId="0818C47A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formar el expediente laboral</w:t>
      </w:r>
    </w:p>
    <w:p w14:paraId="39361F63" w14:textId="4CB23664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 xml:space="preserve">efectuar el alta y </w:t>
      </w:r>
      <w:r w:rsidR="00273A4C">
        <w:rPr>
          <w:rFonts w:ascii="Arial" w:hAnsi="Arial"/>
          <w:sz w:val="22"/>
          <w:szCs w:val="22"/>
          <w:lang w:val="es-ES"/>
        </w:rPr>
        <w:t xml:space="preserve">la </w:t>
      </w:r>
      <w:r w:rsidRPr="00A42FD2">
        <w:rPr>
          <w:rFonts w:ascii="Arial" w:hAnsi="Arial"/>
          <w:sz w:val="22"/>
          <w:szCs w:val="22"/>
          <w:lang w:val="es-ES"/>
        </w:rPr>
        <w:t>baja de nómina, del Instituto Mexicano del Seguro Social (IMSS), del Instituto del Fondo Nacional de Vivienda para los Trabajadores (Infonavit), y similares</w:t>
      </w:r>
    </w:p>
    <w:p w14:paraId="6C5EF31A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pago de salario y otorgamiento de prestaciones laborales</w:t>
      </w:r>
    </w:p>
    <w:p w14:paraId="11A119FE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garantizar la seguridad de las instalaciones y proteger la propiedad y derechos de la empresa</w:t>
      </w:r>
    </w:p>
    <w:p w14:paraId="6C6EEE53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asignación de herramientas de trabajo</w:t>
      </w:r>
    </w:p>
    <w:p w14:paraId="76B9EA2C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dar cumplimiento a obligaciones legales derivadas de la relación laboral</w:t>
      </w:r>
    </w:p>
    <w:p w14:paraId="55599C49" w14:textId="4E605F61" w:rsidR="00707C5D" w:rsidRPr="00A42FD2" w:rsidRDefault="003F7FA1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o</w:t>
      </w:r>
      <w:r w:rsidR="00707C5D" w:rsidRPr="00A42FD2">
        <w:rPr>
          <w:rFonts w:ascii="Arial" w:hAnsi="Arial"/>
          <w:sz w:val="22"/>
          <w:szCs w:val="22"/>
          <w:lang w:val="es-ES"/>
        </w:rPr>
        <w:t>torgar acceso a las instalaciones y a los sistemas de cómputo</w:t>
      </w:r>
    </w:p>
    <w:p w14:paraId="69CD7190" w14:textId="47BC8B1A" w:rsidR="00707C5D" w:rsidRPr="00A42FD2" w:rsidRDefault="003F7FA1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lastRenderedPageBreak/>
        <w:t>c</w:t>
      </w:r>
      <w:r w:rsidR="00707C5D" w:rsidRPr="00A42FD2">
        <w:rPr>
          <w:rFonts w:ascii="Arial" w:hAnsi="Arial"/>
          <w:sz w:val="22"/>
          <w:szCs w:val="22"/>
          <w:lang w:val="es-ES"/>
        </w:rPr>
        <w:t>ontactarlo y evaluarlo (incluyendo su desempeño) para fines laborales</w:t>
      </w:r>
    </w:p>
    <w:p w14:paraId="098A8160" w14:textId="1462EBDF" w:rsidR="00707C5D" w:rsidRPr="00A42FD2" w:rsidRDefault="003F7FA1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v</w:t>
      </w:r>
      <w:r w:rsidR="00707C5D" w:rsidRPr="00A42FD2">
        <w:rPr>
          <w:rFonts w:ascii="Arial" w:hAnsi="Arial"/>
          <w:sz w:val="22"/>
          <w:szCs w:val="22"/>
          <w:lang w:val="es-ES"/>
        </w:rPr>
        <w:t>erificar y confirmar su identidad y solicitar referencias</w:t>
      </w:r>
    </w:p>
    <w:p w14:paraId="2191EE1C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llevar a cabo investigaciones de violaciones a las políticas del empleador, y</w:t>
      </w:r>
    </w:p>
    <w:p w14:paraId="76685E6B" w14:textId="77777777" w:rsidR="00707C5D" w:rsidRPr="00A42FD2" w:rsidRDefault="00707C5D" w:rsidP="007235A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en su caso, contactar a las personas designadas para ser contactadas en casos de emergencia</w:t>
      </w:r>
    </w:p>
    <w:p w14:paraId="1AAFD5C2" w14:textId="77777777" w:rsidR="007C3A7B" w:rsidRDefault="007C3A7B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1CFB1C32" w14:textId="3B53D8C5" w:rsidR="00707C5D" w:rsidRPr="003877F7" w:rsidRDefault="007C3A7B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3877F7">
        <w:rPr>
          <w:rFonts w:ascii="Arial" w:hAnsi="Arial"/>
          <w:sz w:val="22"/>
          <w:szCs w:val="22"/>
          <w:lang w:val="es-ES"/>
        </w:rPr>
        <w:t>Las finalidades mencionadas se limitan al ámbito laboral, seguridad social, y fiscal, y no se utilizarán para otros fines no relacionados.</w:t>
      </w:r>
    </w:p>
    <w:p w14:paraId="5A7450FD" w14:textId="77777777" w:rsidR="007C3A7B" w:rsidRPr="003877F7" w:rsidRDefault="007C3A7B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142E8C4D" w14:textId="38D12F5A" w:rsidR="007C3A7B" w:rsidRDefault="00C737B8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C</w:t>
      </w:r>
      <w:r w:rsidR="007C3A7B" w:rsidRPr="003877F7">
        <w:rPr>
          <w:rFonts w:ascii="Arial" w:hAnsi="Arial"/>
          <w:sz w:val="22"/>
          <w:szCs w:val="22"/>
          <w:lang w:val="es-ES"/>
        </w:rPr>
        <w:t xml:space="preserve">ualquier cambio en las finalidades de los datos requeriría el consentimiento del </w:t>
      </w:r>
      <w:r w:rsidR="00121D3B" w:rsidRPr="003877F7">
        <w:rPr>
          <w:rFonts w:ascii="Arial" w:hAnsi="Arial"/>
          <w:sz w:val="22"/>
          <w:szCs w:val="22"/>
          <w:lang w:val="es-ES"/>
        </w:rPr>
        <w:t>“titular”</w:t>
      </w:r>
      <w:r w:rsidR="007C3A7B" w:rsidRPr="003877F7">
        <w:rPr>
          <w:rFonts w:ascii="Arial" w:hAnsi="Arial"/>
          <w:sz w:val="22"/>
          <w:szCs w:val="22"/>
          <w:lang w:val="es-ES"/>
        </w:rPr>
        <w:t xml:space="preserve">, salvo </w:t>
      </w:r>
      <w:r>
        <w:rPr>
          <w:rFonts w:ascii="Arial" w:hAnsi="Arial"/>
          <w:sz w:val="22"/>
          <w:szCs w:val="22"/>
          <w:lang w:val="es-ES"/>
        </w:rPr>
        <w:t>que</w:t>
      </w:r>
      <w:r w:rsidR="007C3A7B" w:rsidRPr="003877F7">
        <w:rPr>
          <w:rFonts w:ascii="Arial" w:hAnsi="Arial"/>
          <w:sz w:val="22"/>
          <w:szCs w:val="22"/>
          <w:lang w:val="es-ES"/>
        </w:rPr>
        <w:t xml:space="preserve"> la legislación aplicable exima este requisito.</w:t>
      </w:r>
    </w:p>
    <w:p w14:paraId="2FA17C63" w14:textId="77777777" w:rsidR="007C3A7B" w:rsidRPr="00A42FD2" w:rsidRDefault="007C3A7B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8755E3D" w14:textId="02C48796" w:rsidR="00707C5D" w:rsidRPr="00A42FD2" w:rsidRDefault="00707C5D" w:rsidP="007235AA">
      <w:pPr>
        <w:spacing w:line="360" w:lineRule="auto"/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A42FD2">
        <w:rPr>
          <w:rFonts w:ascii="Arial" w:hAnsi="Arial"/>
          <w:b/>
          <w:bCs/>
          <w:sz w:val="22"/>
          <w:szCs w:val="22"/>
          <w:lang w:val="es-ES"/>
        </w:rPr>
        <w:t>Transferen</w:t>
      </w:r>
      <w:r w:rsidR="00BD4EFB" w:rsidRPr="00A42FD2">
        <w:rPr>
          <w:rFonts w:ascii="Arial" w:hAnsi="Arial"/>
          <w:b/>
          <w:bCs/>
          <w:sz w:val="22"/>
          <w:szCs w:val="22"/>
          <w:lang w:val="es-ES"/>
        </w:rPr>
        <w:t>c</w:t>
      </w:r>
      <w:r w:rsidRPr="00A42FD2">
        <w:rPr>
          <w:rFonts w:ascii="Arial" w:hAnsi="Arial"/>
          <w:b/>
          <w:bCs/>
          <w:sz w:val="22"/>
          <w:szCs w:val="22"/>
          <w:lang w:val="es-ES"/>
        </w:rPr>
        <w:t>ia de datos personales</w:t>
      </w:r>
    </w:p>
    <w:p w14:paraId="79AD2D36" w14:textId="75654C9C" w:rsidR="00707C5D" w:rsidRPr="00A42FD2" w:rsidRDefault="00707C5D" w:rsidP="00C737B8">
      <w:pPr>
        <w:snapToGrid w:val="0"/>
        <w:spacing w:line="360" w:lineRule="auto"/>
        <w:contextualSpacing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 xml:space="preserve">Los </w:t>
      </w:r>
      <w:r w:rsidR="001B0DE1" w:rsidRPr="00A42FD2">
        <w:rPr>
          <w:rFonts w:ascii="Arial" w:hAnsi="Arial"/>
          <w:sz w:val="22"/>
          <w:szCs w:val="22"/>
          <w:lang w:val="es-ES"/>
        </w:rPr>
        <w:t xml:space="preserve">datos personales </w:t>
      </w:r>
      <w:r w:rsidRPr="00A42FD2">
        <w:rPr>
          <w:rFonts w:ascii="Arial" w:hAnsi="Arial"/>
          <w:sz w:val="22"/>
          <w:szCs w:val="22"/>
          <w:lang w:val="es-ES"/>
        </w:rPr>
        <w:t xml:space="preserve">pueden transferirse, dentro y fuera del país, con las siguientes personas, empresas, organizaciones </w:t>
      </w:r>
      <w:r w:rsidR="00C737B8">
        <w:rPr>
          <w:rFonts w:ascii="Arial" w:hAnsi="Arial"/>
          <w:sz w:val="22"/>
          <w:szCs w:val="22"/>
          <w:lang w:val="es-ES"/>
        </w:rPr>
        <w:t>o</w:t>
      </w:r>
      <w:r w:rsidRPr="00A42FD2">
        <w:rPr>
          <w:rFonts w:ascii="Arial" w:hAnsi="Arial"/>
          <w:sz w:val="22"/>
          <w:szCs w:val="22"/>
          <w:lang w:val="es-ES"/>
        </w:rPr>
        <w:t xml:space="preserve"> autoridades distintas a nosotros, para los siguientes fines:</w:t>
      </w:r>
    </w:p>
    <w:p w14:paraId="03AC75C5" w14:textId="77777777" w:rsidR="00707C5D" w:rsidRPr="00A42FD2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707C5D" w:rsidRPr="00A42FD2" w14:paraId="3DB896FA" w14:textId="77777777" w:rsidTr="00C737B8">
        <w:tc>
          <w:tcPr>
            <w:tcW w:w="3114" w:type="dxa"/>
          </w:tcPr>
          <w:p w14:paraId="0A2EB181" w14:textId="77777777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b/>
                <w:bCs/>
                <w:sz w:val="22"/>
                <w:szCs w:val="22"/>
                <w:lang w:val="es-ES"/>
              </w:rPr>
              <w:t xml:space="preserve">Destinatario </w:t>
            </w:r>
          </w:p>
        </w:tc>
        <w:tc>
          <w:tcPr>
            <w:tcW w:w="5182" w:type="dxa"/>
          </w:tcPr>
          <w:p w14:paraId="3C5C5869" w14:textId="77777777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b/>
                <w:bCs/>
                <w:sz w:val="22"/>
                <w:szCs w:val="22"/>
                <w:lang w:val="es-ES"/>
              </w:rPr>
              <w:t>Finalidad</w:t>
            </w:r>
          </w:p>
        </w:tc>
      </w:tr>
      <w:tr w:rsidR="00707C5D" w:rsidRPr="00273A4C" w14:paraId="1C2E79EE" w14:textId="77777777" w:rsidTr="00C737B8">
        <w:tc>
          <w:tcPr>
            <w:tcW w:w="3114" w:type="dxa"/>
          </w:tcPr>
          <w:p w14:paraId="6D84BEB2" w14:textId="29F504D6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Institución </w:t>
            </w:r>
            <w:r w:rsidR="00273A4C">
              <w:rPr>
                <w:rFonts w:ascii="Arial" w:eastAsia="SimSun" w:hAnsi="Arial" w:cs="Arial"/>
                <w:sz w:val="22"/>
                <w:szCs w:val="22"/>
                <w:lang w:val="es-ES"/>
              </w:rPr>
              <w:t>b</w:t>
            </w: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ancaria </w:t>
            </w:r>
          </w:p>
        </w:tc>
        <w:tc>
          <w:tcPr>
            <w:tcW w:w="5182" w:type="dxa"/>
          </w:tcPr>
          <w:p w14:paraId="1894B69E" w14:textId="523759D5" w:rsidR="00707C5D" w:rsidRPr="00C737B8" w:rsidRDefault="00707C5D" w:rsidP="007235A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Para solicitar la apertura de una cuenta y </w:t>
            </w:r>
            <w:proofErr w:type="gramStart"/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realizar </w:t>
            </w:r>
            <w:r w:rsidR="00C737B8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 </w:t>
            </w: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>el</w:t>
            </w:r>
            <w:proofErr w:type="gramEnd"/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 pago del salario y demás percepciones</w:t>
            </w:r>
          </w:p>
        </w:tc>
      </w:tr>
      <w:tr w:rsidR="00707C5D" w:rsidRPr="00273A4C" w14:paraId="6F280897" w14:textId="77777777" w:rsidTr="00C737B8">
        <w:tc>
          <w:tcPr>
            <w:tcW w:w="3114" w:type="dxa"/>
          </w:tcPr>
          <w:p w14:paraId="3E087195" w14:textId="77777777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Autoridades competentes </w:t>
            </w:r>
          </w:p>
        </w:tc>
        <w:tc>
          <w:tcPr>
            <w:tcW w:w="5182" w:type="dxa"/>
          </w:tcPr>
          <w:p w14:paraId="64FA3DF7" w14:textId="6C10466F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>Para cumplimentar requerimientos legales o solicitudes de autoridades; para salvaguardar el interés público o para la procuración o administración de justicia; o bien, para el reconocimiento, ejercicio o defensa de un derecho en un proceso judicial, así como en los casos permitidos por la Ley</w:t>
            </w:r>
          </w:p>
        </w:tc>
      </w:tr>
      <w:tr w:rsidR="00707C5D" w:rsidRPr="00273A4C" w14:paraId="627CC1DF" w14:textId="77777777" w:rsidTr="00C737B8">
        <w:tc>
          <w:tcPr>
            <w:tcW w:w="3114" w:type="dxa"/>
          </w:tcPr>
          <w:p w14:paraId="6DDE7D37" w14:textId="77777777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Prospectos compradores o adquirentes </w:t>
            </w:r>
          </w:p>
        </w:tc>
        <w:tc>
          <w:tcPr>
            <w:tcW w:w="5182" w:type="dxa"/>
          </w:tcPr>
          <w:p w14:paraId="0B76AAA2" w14:textId="5CC604FC" w:rsidR="00707C5D" w:rsidRPr="00A42FD2" w:rsidRDefault="00707C5D" w:rsidP="007235A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En caso de fusión o </w:t>
            </w:r>
            <w:r w:rsidR="001B0DE1"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>compraventa</w:t>
            </w:r>
            <w:r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, para que el prospecto adquirente o comprador analice la situación </w:t>
            </w:r>
            <w:r w:rsidR="001B0DE1" w:rsidRPr="00A42FD2">
              <w:rPr>
                <w:rFonts w:ascii="Arial" w:eastAsia="SimSun" w:hAnsi="Arial" w:cs="Arial"/>
                <w:sz w:val="22"/>
                <w:szCs w:val="22"/>
                <w:lang w:val="es-ES"/>
              </w:rPr>
              <w:t>del empleador</w:t>
            </w:r>
          </w:p>
        </w:tc>
      </w:tr>
      <w:tr w:rsidR="00EB44A4" w:rsidRPr="00273A4C" w14:paraId="1B49FB4A" w14:textId="77777777" w:rsidTr="00C737B8">
        <w:tc>
          <w:tcPr>
            <w:tcW w:w="3114" w:type="dxa"/>
          </w:tcPr>
          <w:p w14:paraId="5100E228" w14:textId="765FEC29" w:rsidR="00EB44A4" w:rsidRPr="00A42FD2" w:rsidRDefault="00EB44A4" w:rsidP="00CB152D">
            <w:pPr>
              <w:spacing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s-ES"/>
              </w:rPr>
              <w:t xml:space="preserve">Otras empresas </w:t>
            </w:r>
            <w:r w:rsidR="00273A4C">
              <w:rPr>
                <w:rFonts w:ascii="Arial" w:eastAsia="SimSun" w:hAnsi="Arial" w:cs="Arial"/>
                <w:sz w:val="22"/>
                <w:szCs w:val="22"/>
                <w:lang w:val="es-ES"/>
              </w:rPr>
              <w:t>p</w:t>
            </w:r>
            <w:r>
              <w:rPr>
                <w:rFonts w:ascii="Arial" w:eastAsia="SimSun" w:hAnsi="Arial" w:cs="Arial"/>
                <w:sz w:val="22"/>
                <w:szCs w:val="22"/>
                <w:lang w:val="es-ES"/>
              </w:rPr>
              <w:t>ertenecientes al mismo grupo</w:t>
            </w:r>
          </w:p>
        </w:tc>
        <w:tc>
          <w:tcPr>
            <w:tcW w:w="5182" w:type="dxa"/>
          </w:tcPr>
          <w:p w14:paraId="29F0F093" w14:textId="435E570C" w:rsidR="00EB44A4" w:rsidRPr="003877F7" w:rsidRDefault="00EB44A4" w:rsidP="007235A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  <w:r w:rsidRPr="003877F7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Para control y estadísticas globales de </w:t>
            </w:r>
            <w:r w:rsidRPr="00EB44A4">
              <w:rPr>
                <w:rFonts w:ascii="Arial" w:eastAsia="SimSun" w:hAnsi="Arial" w:cs="Arial"/>
                <w:sz w:val="22"/>
                <w:szCs w:val="22"/>
                <w:lang w:val="es-MX"/>
              </w:rPr>
              <w:t>recursos humanos</w:t>
            </w:r>
            <w:r w:rsidRPr="003877F7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 del grupo de empresas</w:t>
            </w:r>
          </w:p>
        </w:tc>
      </w:tr>
      <w:tr w:rsidR="0000526D" w:rsidRPr="00273A4C" w14:paraId="3F581918" w14:textId="77777777" w:rsidTr="00C737B8">
        <w:tc>
          <w:tcPr>
            <w:tcW w:w="3114" w:type="dxa"/>
          </w:tcPr>
          <w:p w14:paraId="20213897" w14:textId="0B9DFC5F" w:rsidR="0000526D" w:rsidRPr="00A42FD2" w:rsidRDefault="00EB44A4" w:rsidP="00273A4C">
            <w:pPr>
              <w:spacing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s-ES"/>
              </w:rPr>
              <w:t>Clientes (en caso de subcontratación de servicios u obras especializadas)</w:t>
            </w:r>
          </w:p>
        </w:tc>
        <w:tc>
          <w:tcPr>
            <w:tcW w:w="5182" w:type="dxa"/>
          </w:tcPr>
          <w:p w14:paraId="3584B673" w14:textId="526C6BB9" w:rsidR="0000526D" w:rsidRPr="00A42FD2" w:rsidRDefault="00EB44A4" w:rsidP="007235AA">
            <w:pPr>
              <w:spacing w:line="360" w:lineRule="auto"/>
              <w:rPr>
                <w:rFonts w:ascii="Arial" w:eastAsia="SimSu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s-ES"/>
              </w:rPr>
              <w:t>Cuando es necesario acreditar que los trabajadores que ejecutan los servicios están dados de alta en el IMSS</w:t>
            </w:r>
          </w:p>
        </w:tc>
      </w:tr>
      <w:tr w:rsidR="00EB44A4" w:rsidRPr="00273A4C" w14:paraId="21E5C2FC" w14:textId="77777777" w:rsidTr="00C737B8">
        <w:tc>
          <w:tcPr>
            <w:tcW w:w="3114" w:type="dxa"/>
          </w:tcPr>
          <w:p w14:paraId="4A5CE541" w14:textId="7ABA3DCA" w:rsidR="00EB44A4" w:rsidRDefault="00EB44A4" w:rsidP="00273A4C">
            <w:pPr>
              <w:spacing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s-ES"/>
              </w:rPr>
              <w:lastRenderedPageBreak/>
              <w:t>Asesores legales y contadores</w:t>
            </w:r>
          </w:p>
        </w:tc>
        <w:tc>
          <w:tcPr>
            <w:tcW w:w="5182" w:type="dxa"/>
          </w:tcPr>
          <w:p w14:paraId="68D3D6D6" w14:textId="154648D5" w:rsidR="00EB44A4" w:rsidRDefault="00EB44A4" w:rsidP="00061AB5">
            <w:pPr>
              <w:spacing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s-ES"/>
              </w:rPr>
              <w:t>En caso de auditoría o litigio, es necesario compartir con los asesores externos información relacionada con los subordinados</w:t>
            </w:r>
          </w:p>
        </w:tc>
      </w:tr>
    </w:tbl>
    <w:p w14:paraId="67266A9E" w14:textId="77777777" w:rsidR="00707C5D" w:rsidRDefault="00707C5D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106C8534" w14:textId="5A47D8B2" w:rsidR="008E7409" w:rsidRPr="00A42FD2" w:rsidRDefault="008E7409" w:rsidP="007235AA">
      <w:pPr>
        <w:spacing w:line="360" w:lineRule="auto"/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A42FD2">
        <w:rPr>
          <w:rFonts w:ascii="Arial" w:hAnsi="Arial"/>
          <w:b/>
          <w:bCs/>
          <w:sz w:val="22"/>
          <w:szCs w:val="22"/>
          <w:lang w:val="es-ES"/>
        </w:rPr>
        <w:t>Medios que el responsable ofrezca a los titulares para limitar el uso o divulgación de los datos</w:t>
      </w:r>
    </w:p>
    <w:p w14:paraId="74A716AA" w14:textId="2ED9E7B2" w:rsidR="00A868A4" w:rsidRPr="00A42FD2" w:rsidRDefault="00A868A4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 xml:space="preserve">Para </w:t>
      </w:r>
      <w:r w:rsidR="008E7409" w:rsidRPr="00A42FD2">
        <w:rPr>
          <w:rFonts w:ascii="Arial" w:hAnsi="Arial"/>
          <w:sz w:val="22"/>
          <w:szCs w:val="22"/>
          <w:lang w:val="es-ES"/>
        </w:rPr>
        <w:t>las</w:t>
      </w:r>
      <w:r w:rsidRPr="00A42FD2">
        <w:rPr>
          <w:rFonts w:ascii="Arial" w:hAnsi="Arial"/>
          <w:sz w:val="22"/>
          <w:szCs w:val="22"/>
          <w:lang w:val="es-ES"/>
        </w:rPr>
        <w:t xml:space="preserve"> finalidades y </w:t>
      </w:r>
      <w:r w:rsidR="008E7409" w:rsidRPr="00A42FD2">
        <w:rPr>
          <w:rFonts w:ascii="Arial" w:hAnsi="Arial"/>
          <w:sz w:val="22"/>
          <w:szCs w:val="22"/>
          <w:lang w:val="es-ES"/>
        </w:rPr>
        <w:t xml:space="preserve">las </w:t>
      </w:r>
      <w:r w:rsidRPr="00A42FD2">
        <w:rPr>
          <w:rFonts w:ascii="Arial" w:hAnsi="Arial"/>
          <w:sz w:val="22"/>
          <w:szCs w:val="22"/>
          <w:lang w:val="es-ES"/>
        </w:rPr>
        <w:t>transferencias</w:t>
      </w:r>
      <w:r w:rsidR="008E7409" w:rsidRPr="00A42FD2">
        <w:rPr>
          <w:rFonts w:ascii="Arial" w:hAnsi="Arial"/>
          <w:sz w:val="22"/>
          <w:szCs w:val="22"/>
          <w:lang w:val="es-ES"/>
        </w:rPr>
        <w:t xml:space="preserve"> referidas</w:t>
      </w:r>
      <w:r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273A4C">
        <w:rPr>
          <w:rFonts w:ascii="Arial" w:hAnsi="Arial"/>
          <w:sz w:val="22"/>
          <w:szCs w:val="22"/>
          <w:lang w:val="es-ES"/>
        </w:rPr>
        <w:t>solicitamos</w:t>
      </w:r>
      <w:r w:rsidRPr="00A42FD2">
        <w:rPr>
          <w:rFonts w:ascii="Arial" w:hAnsi="Arial"/>
          <w:sz w:val="22"/>
          <w:szCs w:val="22"/>
          <w:lang w:val="es-ES"/>
        </w:rPr>
        <w:t xml:space="preserve"> su</w:t>
      </w:r>
      <w:r w:rsidR="00795ABA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/>
          <w:sz w:val="22"/>
          <w:szCs w:val="22"/>
          <w:lang w:val="es-ES"/>
        </w:rPr>
        <w:t>consentimiento,</w:t>
      </w:r>
      <w:r w:rsidR="00B91D52" w:rsidRPr="00A42FD2">
        <w:rPr>
          <w:rFonts w:ascii="Arial" w:hAnsi="Arial"/>
          <w:sz w:val="22"/>
          <w:szCs w:val="22"/>
          <w:lang w:val="es-ES"/>
        </w:rPr>
        <w:t xml:space="preserve"> con excepción de algunos supuestos referidos en la </w:t>
      </w:r>
      <w:r w:rsidR="00C737B8">
        <w:rPr>
          <w:rFonts w:ascii="Arial" w:hAnsi="Arial"/>
          <w:sz w:val="22"/>
          <w:szCs w:val="22"/>
          <w:lang w:val="es-ES"/>
        </w:rPr>
        <w:t>l</w:t>
      </w:r>
      <w:r w:rsidR="00B91D52" w:rsidRPr="00A42FD2">
        <w:rPr>
          <w:rFonts w:ascii="Arial" w:hAnsi="Arial"/>
          <w:sz w:val="22"/>
          <w:szCs w:val="22"/>
          <w:lang w:val="es-ES"/>
        </w:rPr>
        <w:t>ey,</w:t>
      </w:r>
      <w:r w:rsidRPr="00A42FD2">
        <w:rPr>
          <w:rFonts w:ascii="Arial" w:hAnsi="Arial"/>
          <w:sz w:val="22"/>
          <w:szCs w:val="22"/>
          <w:lang w:val="es-ES"/>
        </w:rPr>
        <w:t xml:space="preserve"> por lo que, si no desea que sus datos</w:t>
      </w:r>
      <w:r w:rsidR="00795ABA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/>
          <w:sz w:val="22"/>
          <w:szCs w:val="22"/>
          <w:lang w:val="es-ES"/>
        </w:rPr>
        <w:t>personales sean tratados para estas finalidades y/o</w:t>
      </w:r>
      <w:r w:rsidR="00795ABA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/>
          <w:sz w:val="22"/>
          <w:szCs w:val="22"/>
          <w:lang w:val="es-ES"/>
        </w:rPr>
        <w:t>transferidos, podrá manifestarlo al momento en que se le</w:t>
      </w:r>
      <w:r w:rsidR="00795ABA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/>
          <w:sz w:val="22"/>
          <w:szCs w:val="22"/>
          <w:lang w:val="es-ES"/>
        </w:rPr>
        <w:t>ponga a disposición el formato correspondiente</w:t>
      </w:r>
      <w:r w:rsidR="00121D3B">
        <w:rPr>
          <w:rFonts w:ascii="Arial" w:hAnsi="Arial"/>
          <w:sz w:val="22"/>
          <w:szCs w:val="22"/>
          <w:lang w:val="es-ES"/>
        </w:rPr>
        <w:t xml:space="preserve">, </w:t>
      </w:r>
      <w:r w:rsidR="00136B13" w:rsidRPr="003877F7">
        <w:rPr>
          <w:rFonts w:ascii="Arial" w:hAnsi="Arial"/>
          <w:sz w:val="22"/>
          <w:szCs w:val="22"/>
          <w:highlight w:val="lightGray"/>
          <w:lang w:val="es-ES"/>
        </w:rPr>
        <w:t>(</w:t>
      </w:r>
      <w:r w:rsidR="00477D0A">
        <w:rPr>
          <w:rFonts w:ascii="Arial" w:hAnsi="Arial"/>
          <w:sz w:val="22"/>
          <w:szCs w:val="22"/>
          <w:highlight w:val="lightGray"/>
          <w:lang w:val="es-ES"/>
        </w:rPr>
        <w:t>como anexo</w:t>
      </w:r>
      <w:r w:rsidR="00136B13" w:rsidRPr="003877F7">
        <w:rPr>
          <w:rFonts w:ascii="Arial" w:hAnsi="Arial"/>
          <w:sz w:val="22"/>
          <w:szCs w:val="22"/>
          <w:highlight w:val="lightGray"/>
          <w:lang w:val="es-ES"/>
        </w:rPr>
        <w:t xml:space="preserve"> </w:t>
      </w:r>
      <w:r w:rsidR="00477D0A">
        <w:rPr>
          <w:rFonts w:ascii="Arial" w:hAnsi="Arial"/>
          <w:sz w:val="22"/>
          <w:szCs w:val="22"/>
          <w:highlight w:val="lightGray"/>
          <w:lang w:val="es-ES"/>
        </w:rPr>
        <w:t>a</w:t>
      </w:r>
      <w:r w:rsidR="00136B13" w:rsidRPr="003877F7">
        <w:rPr>
          <w:rFonts w:ascii="Arial" w:hAnsi="Arial"/>
          <w:sz w:val="22"/>
          <w:szCs w:val="22"/>
          <w:highlight w:val="lightGray"/>
          <w:lang w:val="es-ES"/>
        </w:rPr>
        <w:t>l contrato de trabajo</w:t>
      </w:r>
      <w:r w:rsidR="00477D0A">
        <w:rPr>
          <w:rFonts w:ascii="Arial" w:hAnsi="Arial"/>
          <w:sz w:val="22"/>
          <w:szCs w:val="22"/>
          <w:highlight w:val="lightGray"/>
          <w:lang w:val="es-ES"/>
        </w:rPr>
        <w:t xml:space="preserve"> respectivo</w:t>
      </w:r>
      <w:r w:rsidR="00136B13" w:rsidRPr="003877F7">
        <w:rPr>
          <w:rFonts w:ascii="Arial" w:hAnsi="Arial"/>
          <w:sz w:val="22"/>
          <w:szCs w:val="22"/>
          <w:highlight w:val="lightGray"/>
          <w:lang w:val="es-ES"/>
        </w:rPr>
        <w:t>)</w:t>
      </w:r>
      <w:r w:rsidR="0000526D">
        <w:rPr>
          <w:rFonts w:ascii="Arial" w:hAnsi="Arial"/>
          <w:sz w:val="22"/>
          <w:szCs w:val="22"/>
          <w:lang w:val="es-ES"/>
        </w:rPr>
        <w:t xml:space="preserve"> </w:t>
      </w:r>
      <w:r w:rsidR="00121D3B">
        <w:rPr>
          <w:rFonts w:ascii="Arial" w:hAnsi="Arial"/>
          <w:sz w:val="22"/>
          <w:szCs w:val="22"/>
          <w:lang w:val="es-ES"/>
        </w:rPr>
        <w:t>el cual también se encuentra</w:t>
      </w:r>
      <w:r w:rsidR="00121D3B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00526D">
        <w:rPr>
          <w:rFonts w:ascii="Arial" w:hAnsi="Arial"/>
          <w:sz w:val="22"/>
          <w:szCs w:val="22"/>
          <w:lang w:val="es-ES"/>
        </w:rPr>
        <w:t>disponible en: www.zapatosmoda.com/avisodeprivacidad</w:t>
      </w:r>
      <w:r w:rsidRPr="00A42FD2">
        <w:rPr>
          <w:rFonts w:ascii="Arial" w:hAnsi="Arial"/>
          <w:sz w:val="22"/>
          <w:szCs w:val="22"/>
          <w:lang w:val="es-ES"/>
        </w:rPr>
        <w:t>.</w:t>
      </w:r>
    </w:p>
    <w:p w14:paraId="32DCD851" w14:textId="77777777" w:rsidR="00A868A4" w:rsidRPr="00A42FD2" w:rsidRDefault="00A868A4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</w:p>
    <w:p w14:paraId="37D4D387" w14:textId="543CC9ED" w:rsidR="00707C5D" w:rsidRPr="00A42FD2" w:rsidRDefault="00046287" w:rsidP="007235AA">
      <w:pPr>
        <w:spacing w:line="360" w:lineRule="auto"/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A42FD2">
        <w:rPr>
          <w:rFonts w:ascii="Arial" w:hAnsi="Arial"/>
          <w:b/>
          <w:bCs/>
          <w:sz w:val="22"/>
          <w:szCs w:val="22"/>
          <w:lang w:val="es-ES"/>
        </w:rPr>
        <w:t>Mecanismo de e</w:t>
      </w:r>
      <w:r w:rsidR="001B0DE1" w:rsidRPr="00A42FD2">
        <w:rPr>
          <w:rFonts w:ascii="Arial" w:hAnsi="Arial"/>
          <w:b/>
          <w:bCs/>
          <w:sz w:val="22"/>
          <w:szCs w:val="22"/>
          <w:lang w:val="es-ES"/>
        </w:rPr>
        <w:t xml:space="preserve">jercicio de derechos </w:t>
      </w:r>
      <w:r w:rsidRPr="00A42FD2">
        <w:rPr>
          <w:rFonts w:ascii="Arial" w:hAnsi="Arial"/>
          <w:b/>
          <w:bCs/>
          <w:sz w:val="22"/>
          <w:szCs w:val="22"/>
          <w:lang w:val="es-ES"/>
        </w:rPr>
        <w:t>ARCO</w:t>
      </w:r>
    </w:p>
    <w:p w14:paraId="323E85D2" w14:textId="799625F1" w:rsidR="0061272A" w:rsidRPr="003877F7" w:rsidRDefault="00121D3B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El “titular”</w:t>
      </w:r>
      <w:r w:rsidRPr="00A42FD2">
        <w:rPr>
          <w:rFonts w:ascii="Arial" w:hAnsi="Arial"/>
          <w:sz w:val="22"/>
          <w:szCs w:val="22"/>
          <w:lang w:val="es-ES"/>
        </w:rPr>
        <w:t xml:space="preserve">  </w:t>
      </w:r>
      <w:r w:rsidR="00032372" w:rsidRPr="00A42FD2">
        <w:rPr>
          <w:rFonts w:ascii="Arial" w:hAnsi="Arial"/>
          <w:sz w:val="22"/>
          <w:szCs w:val="22"/>
          <w:lang w:val="es-ES"/>
        </w:rPr>
        <w:t>puede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en cualquier momento acceder a los</w:t>
      </w:r>
      <w:r w:rsidR="001B0DE1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231695" w:rsidRPr="00A42FD2">
        <w:rPr>
          <w:rFonts w:ascii="Arial" w:hAnsi="Arial"/>
          <w:sz w:val="22"/>
          <w:szCs w:val="22"/>
          <w:lang w:val="es-ES"/>
        </w:rPr>
        <w:t xml:space="preserve">datos personales que obren en poder de “el empleador”, rectificarlos cuando sean inexactos o incompletos, inadecuados excesivos, siempre y cuando no resulte imposible o exija esfuerzos </w:t>
      </w:r>
      <w:r w:rsidR="00231695" w:rsidRPr="003877F7">
        <w:rPr>
          <w:rFonts w:ascii="Arial" w:hAnsi="Arial"/>
          <w:sz w:val="22"/>
          <w:szCs w:val="22"/>
          <w:lang w:val="es-ES"/>
        </w:rPr>
        <w:t xml:space="preserve">desproporcionados, oponerse al tratamiento de los datos personales </w:t>
      </w:r>
      <w:r w:rsidR="00707C5D" w:rsidRPr="003877F7">
        <w:rPr>
          <w:rFonts w:ascii="Arial" w:hAnsi="Arial"/>
          <w:sz w:val="22"/>
          <w:szCs w:val="22"/>
          <w:lang w:val="es-ES"/>
        </w:rPr>
        <w:t>por causa</w:t>
      </w:r>
      <w:r w:rsidR="001B0DE1" w:rsidRPr="003877F7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3877F7">
        <w:rPr>
          <w:rFonts w:ascii="Arial" w:hAnsi="Arial"/>
          <w:sz w:val="22"/>
          <w:szCs w:val="22"/>
          <w:lang w:val="es-ES"/>
        </w:rPr>
        <w:t>legítima, cancelarlos, salvo cuando pudiese causar</w:t>
      </w:r>
      <w:r w:rsidR="001B0DE1" w:rsidRPr="003877F7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3877F7">
        <w:rPr>
          <w:rFonts w:ascii="Arial" w:hAnsi="Arial"/>
          <w:sz w:val="22"/>
          <w:szCs w:val="22"/>
          <w:lang w:val="es-ES"/>
        </w:rPr>
        <w:t xml:space="preserve">perjuicios a derechos o </w:t>
      </w:r>
      <w:r w:rsidR="005F1812">
        <w:rPr>
          <w:rFonts w:ascii="Arial" w:hAnsi="Arial"/>
          <w:sz w:val="22"/>
          <w:szCs w:val="22"/>
          <w:lang w:val="es-ES"/>
        </w:rPr>
        <w:t xml:space="preserve">     interes</w:t>
      </w:r>
      <w:r w:rsidR="005F1812" w:rsidRPr="003877F7">
        <w:rPr>
          <w:rFonts w:ascii="Arial" w:hAnsi="Arial"/>
          <w:sz w:val="22"/>
          <w:szCs w:val="22"/>
          <w:lang w:val="es-ES"/>
        </w:rPr>
        <w:t>es</w:t>
      </w:r>
      <w:r w:rsidR="00707C5D" w:rsidRPr="003877F7">
        <w:rPr>
          <w:rFonts w:ascii="Arial" w:hAnsi="Arial"/>
          <w:sz w:val="22"/>
          <w:szCs w:val="22"/>
          <w:lang w:val="es-ES"/>
        </w:rPr>
        <w:t xml:space="preserve"> legítimos de terceros o</w:t>
      </w:r>
      <w:r w:rsidR="001B0DE1" w:rsidRPr="003877F7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3877F7">
        <w:rPr>
          <w:rFonts w:ascii="Arial" w:hAnsi="Arial"/>
          <w:sz w:val="22"/>
          <w:szCs w:val="22"/>
          <w:lang w:val="es-ES"/>
        </w:rPr>
        <w:t>en los casos previstos por la Ley, a limitar su uso y</w:t>
      </w:r>
      <w:r w:rsidR="001B0DE1" w:rsidRPr="003877F7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3877F7">
        <w:rPr>
          <w:rFonts w:ascii="Arial" w:hAnsi="Arial"/>
          <w:sz w:val="22"/>
          <w:szCs w:val="22"/>
          <w:lang w:val="es-ES"/>
        </w:rPr>
        <w:t>divulgación, y revocar su consentimiento</w:t>
      </w:r>
      <w:r w:rsidR="0061272A" w:rsidRPr="003877F7">
        <w:rPr>
          <w:rFonts w:ascii="Arial" w:hAnsi="Arial"/>
          <w:sz w:val="22"/>
          <w:szCs w:val="22"/>
          <w:lang w:val="es-ES"/>
        </w:rPr>
        <w:t>.</w:t>
      </w:r>
    </w:p>
    <w:p w14:paraId="3B2B6EEA" w14:textId="1E2C305F" w:rsidR="00707C5D" w:rsidRPr="00A42FD2" w:rsidRDefault="0061272A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3877F7">
        <w:rPr>
          <w:rFonts w:ascii="Arial" w:hAnsi="Arial"/>
          <w:sz w:val="22"/>
          <w:szCs w:val="22"/>
          <w:lang w:val="es-ES"/>
        </w:rPr>
        <w:t xml:space="preserve">Lo anterior no implica que se produzca la </w:t>
      </w:r>
      <w:r w:rsidR="00707C5D" w:rsidRPr="003877F7">
        <w:rPr>
          <w:rFonts w:ascii="Arial" w:hAnsi="Arial"/>
          <w:sz w:val="22"/>
          <w:szCs w:val="22"/>
          <w:lang w:val="es-ES"/>
        </w:rPr>
        <w:t>terminación de la</w:t>
      </w:r>
      <w:r w:rsidR="001B0DE1" w:rsidRPr="003877F7">
        <w:rPr>
          <w:rFonts w:ascii="Arial" w:hAnsi="Arial"/>
          <w:sz w:val="22"/>
          <w:szCs w:val="22"/>
          <w:lang w:val="es-ES"/>
        </w:rPr>
        <w:t xml:space="preserve"> </w:t>
      </w:r>
      <w:r w:rsidR="00707C5D" w:rsidRPr="003877F7">
        <w:rPr>
          <w:rFonts w:ascii="Arial" w:hAnsi="Arial"/>
          <w:sz w:val="22"/>
          <w:szCs w:val="22"/>
          <w:lang w:val="es-ES"/>
        </w:rPr>
        <w:t>relación laboral</w:t>
      </w:r>
      <w:r w:rsidR="00B226F9" w:rsidRPr="003877F7">
        <w:rPr>
          <w:rFonts w:ascii="Arial" w:hAnsi="Arial"/>
          <w:sz w:val="22"/>
          <w:szCs w:val="22"/>
          <w:lang w:val="es-ES"/>
        </w:rPr>
        <w:t xml:space="preserve">, ni </w:t>
      </w:r>
      <w:r w:rsidR="00B226F9" w:rsidRPr="003877F7">
        <w:rPr>
          <w:rFonts w:ascii="Arial" w:hAnsi="Arial"/>
          <w:sz w:val="22"/>
          <w:szCs w:val="22"/>
          <w:lang w:val="es-MX"/>
        </w:rPr>
        <w:t>genera un conflicto de trabajo entre el patrón y trabajador,</w:t>
      </w:r>
      <w:r w:rsidRPr="003877F7">
        <w:rPr>
          <w:rFonts w:ascii="Arial" w:hAnsi="Arial"/>
          <w:sz w:val="22"/>
          <w:szCs w:val="22"/>
          <w:lang w:val="es-ES"/>
        </w:rPr>
        <w:t xml:space="preserve"> </w:t>
      </w:r>
      <w:r w:rsidR="00273A4C">
        <w:rPr>
          <w:rFonts w:ascii="Arial" w:hAnsi="Arial"/>
          <w:sz w:val="22"/>
          <w:szCs w:val="22"/>
          <w:lang w:val="es-ES"/>
        </w:rPr>
        <w:t>ni</w:t>
      </w:r>
      <w:r w:rsidR="00B226F9" w:rsidRPr="003877F7">
        <w:rPr>
          <w:rFonts w:ascii="Arial" w:hAnsi="Arial"/>
          <w:sz w:val="22"/>
          <w:szCs w:val="22"/>
          <w:lang w:val="es-ES"/>
        </w:rPr>
        <w:t xml:space="preserve"> tampoco se traduce en</w:t>
      </w:r>
      <w:r w:rsidRPr="003877F7">
        <w:rPr>
          <w:rFonts w:ascii="Arial" w:hAnsi="Arial"/>
          <w:sz w:val="22"/>
          <w:szCs w:val="22"/>
          <w:lang w:val="es-ES"/>
        </w:rPr>
        <w:t xml:space="preserve"> que no </w:t>
      </w:r>
      <w:r w:rsidR="00B226F9" w:rsidRPr="003877F7">
        <w:rPr>
          <w:rFonts w:ascii="Arial" w:hAnsi="Arial"/>
          <w:sz w:val="22"/>
          <w:szCs w:val="22"/>
          <w:lang w:val="es-ES"/>
        </w:rPr>
        <w:t>pueda continuarse</w:t>
      </w:r>
      <w:r w:rsidRPr="003877F7">
        <w:rPr>
          <w:rFonts w:ascii="Arial" w:hAnsi="Arial"/>
          <w:sz w:val="22"/>
          <w:szCs w:val="22"/>
          <w:lang w:val="es-ES"/>
        </w:rPr>
        <w:t xml:space="preserve"> el proceso de selección y contratación</w:t>
      </w:r>
      <w:r w:rsidR="00707C5D" w:rsidRPr="003877F7">
        <w:rPr>
          <w:rFonts w:ascii="Arial" w:hAnsi="Arial"/>
          <w:sz w:val="22"/>
          <w:szCs w:val="22"/>
          <w:lang w:val="es-ES"/>
        </w:rPr>
        <w:t>.</w:t>
      </w:r>
    </w:p>
    <w:p w14:paraId="4249ABD9" w14:textId="244BE77F" w:rsidR="00231695" w:rsidRPr="00A42FD2" w:rsidRDefault="003877F7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Estos</w:t>
      </w:r>
      <w:r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231695" w:rsidRPr="00A42FD2">
        <w:rPr>
          <w:rFonts w:ascii="Arial" w:hAnsi="Arial"/>
          <w:sz w:val="22"/>
          <w:szCs w:val="22"/>
          <w:lang w:val="es-ES"/>
        </w:rPr>
        <w:t>derechos podrán</w:t>
      </w:r>
      <w:r w:rsidR="00707C5D" w:rsidRPr="00A42FD2">
        <w:rPr>
          <w:rFonts w:ascii="Arial" w:hAnsi="Arial"/>
          <w:sz w:val="22"/>
          <w:szCs w:val="22"/>
          <w:lang w:val="es-ES"/>
        </w:rPr>
        <w:t xml:space="preserve"> </w:t>
      </w:r>
      <w:r>
        <w:rPr>
          <w:rFonts w:ascii="Arial" w:hAnsi="Arial"/>
          <w:sz w:val="22"/>
          <w:szCs w:val="22"/>
          <w:lang w:val="es-ES"/>
        </w:rPr>
        <w:t xml:space="preserve">ejercerse </w:t>
      </w:r>
      <w:r w:rsidR="00707C5D" w:rsidRPr="00A42FD2">
        <w:rPr>
          <w:rFonts w:ascii="Arial" w:hAnsi="Arial"/>
          <w:sz w:val="22"/>
          <w:szCs w:val="22"/>
          <w:lang w:val="es-ES"/>
        </w:rPr>
        <w:t>directamente</w:t>
      </w:r>
      <w:r w:rsidR="00231695" w:rsidRPr="00A42FD2">
        <w:rPr>
          <w:rFonts w:ascii="Arial" w:hAnsi="Arial"/>
          <w:sz w:val="22"/>
          <w:szCs w:val="22"/>
          <w:lang w:val="es-ES"/>
        </w:rPr>
        <w:t xml:space="preserve"> o a través de representante legal</w:t>
      </w:r>
      <w:r w:rsidR="00707C5D" w:rsidRPr="00A42FD2">
        <w:rPr>
          <w:rFonts w:ascii="Arial" w:hAnsi="Arial"/>
          <w:sz w:val="22"/>
          <w:szCs w:val="22"/>
          <w:lang w:val="es-ES"/>
        </w:rPr>
        <w:t>,</w:t>
      </w:r>
      <w:r w:rsidR="001B0DE1" w:rsidRPr="00A42FD2">
        <w:rPr>
          <w:rFonts w:ascii="Arial" w:hAnsi="Arial"/>
          <w:sz w:val="22"/>
          <w:szCs w:val="22"/>
          <w:lang w:val="es-ES"/>
        </w:rPr>
        <w:t xml:space="preserve"> </w:t>
      </w:r>
      <w:r w:rsidR="00231695" w:rsidRPr="00A42FD2">
        <w:rPr>
          <w:rFonts w:ascii="Arial" w:hAnsi="Arial"/>
          <w:sz w:val="22"/>
          <w:szCs w:val="22"/>
          <w:lang w:val="es-ES"/>
        </w:rPr>
        <w:t xml:space="preserve">a través del correo electrónico: </w:t>
      </w:r>
      <w:r w:rsidR="00231695" w:rsidRPr="00A42FD2">
        <w:rPr>
          <w:rFonts w:ascii="Arial" w:hAnsi="Arial"/>
          <w:sz w:val="22"/>
          <w:szCs w:val="22"/>
          <w:highlight w:val="lightGray"/>
          <w:lang w:val="es-ES"/>
        </w:rPr>
        <w:t>privacidad.datos@zapatosmoda.com</w:t>
      </w:r>
      <w:r w:rsidR="00231695" w:rsidRPr="00A42FD2">
        <w:rPr>
          <w:rFonts w:ascii="Arial" w:hAnsi="Arial"/>
          <w:sz w:val="22"/>
          <w:szCs w:val="22"/>
          <w:lang w:val="es-ES"/>
        </w:rPr>
        <w:t xml:space="preserve"> o mediante escrito dirigido a ”el empleador”.</w:t>
      </w:r>
    </w:p>
    <w:p w14:paraId="1065F22E" w14:textId="7A43B552" w:rsidR="00231695" w:rsidRPr="00A42FD2" w:rsidRDefault="00231695" w:rsidP="007235AA">
      <w:pPr>
        <w:spacing w:line="360" w:lineRule="auto"/>
        <w:jc w:val="both"/>
        <w:rPr>
          <w:rFonts w:ascii="Arial" w:hAnsi="Arial"/>
          <w:sz w:val="22"/>
          <w:szCs w:val="22"/>
          <w:lang w:val="es-ES"/>
        </w:rPr>
      </w:pPr>
      <w:r w:rsidRPr="00A42FD2">
        <w:rPr>
          <w:rFonts w:ascii="Arial" w:hAnsi="Arial"/>
          <w:sz w:val="22"/>
          <w:szCs w:val="22"/>
          <w:lang w:val="es-ES"/>
        </w:rPr>
        <w:t>La solicitud debe contener y acompañar:</w:t>
      </w:r>
    </w:p>
    <w:p w14:paraId="7760C8E8" w14:textId="46F52E0D" w:rsidR="00231695" w:rsidRPr="00A42FD2" w:rsidRDefault="00231695" w:rsidP="007235A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el nombre </w:t>
      </w:r>
      <w:r w:rsidR="003F7FA1">
        <w:rPr>
          <w:rFonts w:ascii="Arial" w:hAnsi="Arial" w:cs="Arial"/>
          <w:sz w:val="22"/>
          <w:szCs w:val="22"/>
          <w:lang w:val="es-ES"/>
        </w:rPr>
        <w:t xml:space="preserve">del </w:t>
      </w:r>
      <w:r w:rsidRPr="00A42FD2">
        <w:rPr>
          <w:rFonts w:ascii="Arial" w:hAnsi="Arial" w:cs="Arial"/>
          <w:sz w:val="22"/>
          <w:szCs w:val="22"/>
          <w:lang w:val="es-ES"/>
        </w:rPr>
        <w:t>titular y su domicilio o cualquier otro medio para recibir notificaciones</w:t>
      </w:r>
    </w:p>
    <w:p w14:paraId="796D4068" w14:textId="0EFCC9D5" w:rsidR="00231695" w:rsidRPr="00A42FD2" w:rsidRDefault="00231695" w:rsidP="007235A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los documentos que acrediten la identidad del </w:t>
      </w:r>
      <w:r w:rsidR="00121D3B">
        <w:rPr>
          <w:rFonts w:ascii="Arial" w:hAnsi="Arial"/>
          <w:sz w:val="22"/>
          <w:szCs w:val="22"/>
          <w:lang w:val="es-ES"/>
        </w:rPr>
        <w:t>“titular”</w:t>
      </w:r>
      <w:r w:rsidR="00121D3B" w:rsidRPr="00A42FD2">
        <w:rPr>
          <w:rFonts w:ascii="Arial" w:hAnsi="Arial"/>
          <w:sz w:val="22"/>
          <w:szCs w:val="22"/>
          <w:lang w:val="es-ES"/>
        </w:rPr>
        <w:t xml:space="preserve"> </w:t>
      </w:r>
      <w:r w:rsidRPr="00A42FD2">
        <w:rPr>
          <w:rFonts w:ascii="Arial" w:hAnsi="Arial" w:cs="Arial"/>
          <w:sz w:val="22"/>
          <w:szCs w:val="22"/>
          <w:lang w:val="es-ES"/>
        </w:rPr>
        <w:t>de los datos personales o, en su caso, la personalidad e identidad de su representante</w:t>
      </w:r>
    </w:p>
    <w:p w14:paraId="738301CE" w14:textId="00AC5EDD" w:rsidR="00231695" w:rsidRPr="00A42FD2" w:rsidRDefault="00231695" w:rsidP="007235A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>la descripción clara y precisa de los datos personales respecto de los que se busca ejercer alguno de los derechos ARCO, salvo que se trate del derecho de acceso</w:t>
      </w:r>
    </w:p>
    <w:p w14:paraId="03E9202B" w14:textId="46F479CC" w:rsidR="00231695" w:rsidRPr="00A42FD2" w:rsidRDefault="00231695" w:rsidP="007235A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lastRenderedPageBreak/>
        <w:t>la descripción del derecho ARCO que se pretende ejercer, o bien, lo que solicita, y</w:t>
      </w:r>
    </w:p>
    <w:p w14:paraId="6F69876F" w14:textId="23812C98" w:rsidR="00A671EE" w:rsidRPr="00A42FD2" w:rsidRDefault="00231695" w:rsidP="007235A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>cualquier otro elemento o documento que facilite la localización de los datos personales</w:t>
      </w:r>
    </w:p>
    <w:p w14:paraId="7A9F3273" w14:textId="204866CF" w:rsidR="004C2E51" w:rsidRPr="00A42FD2" w:rsidRDefault="004C2E51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877F7">
        <w:rPr>
          <w:rFonts w:ascii="Arial" w:hAnsi="Arial" w:cs="Arial"/>
          <w:sz w:val="22"/>
          <w:szCs w:val="22"/>
          <w:lang w:val="es-ES"/>
        </w:rPr>
        <w:t>“El empleador” le comunicará al titular</w:t>
      </w:r>
      <w:r w:rsidR="00725773" w:rsidRPr="003877F7">
        <w:rPr>
          <w:rFonts w:ascii="Arial" w:hAnsi="Arial" w:cs="Arial"/>
          <w:sz w:val="22"/>
          <w:szCs w:val="22"/>
          <w:lang w:val="es-ES"/>
        </w:rPr>
        <w:t xml:space="preserve"> de los datos personales,</w:t>
      </w:r>
      <w:r w:rsidRPr="003877F7">
        <w:rPr>
          <w:rFonts w:ascii="Arial" w:hAnsi="Arial" w:cs="Arial"/>
          <w:sz w:val="22"/>
          <w:szCs w:val="22"/>
          <w:lang w:val="es-ES"/>
        </w:rPr>
        <w:t xml:space="preserve"> en un plazo no mayor a 20 días hábiles contados a partir de la fecha en que se recibió </w:t>
      </w:r>
      <w:r w:rsidR="00725773" w:rsidRPr="003877F7">
        <w:rPr>
          <w:rFonts w:ascii="Arial" w:hAnsi="Arial" w:cs="Arial"/>
          <w:sz w:val="22"/>
          <w:szCs w:val="22"/>
          <w:lang w:val="es-ES"/>
        </w:rPr>
        <w:t>la</w:t>
      </w:r>
      <w:r w:rsidRPr="003877F7">
        <w:rPr>
          <w:rFonts w:ascii="Arial" w:hAnsi="Arial" w:cs="Arial"/>
          <w:sz w:val="22"/>
          <w:szCs w:val="22"/>
          <w:lang w:val="es-ES"/>
        </w:rPr>
        <w:t xml:space="preserve"> solicitud correspondiente, la </w:t>
      </w:r>
      <w:r w:rsidR="00725773" w:rsidRPr="003877F7">
        <w:rPr>
          <w:rFonts w:ascii="Arial" w:hAnsi="Arial" w:cs="Arial"/>
          <w:sz w:val="22"/>
          <w:szCs w:val="22"/>
          <w:lang w:val="es-ES"/>
        </w:rPr>
        <w:t>resolución a su petición</w:t>
      </w:r>
      <w:r w:rsidRPr="003877F7">
        <w:rPr>
          <w:rFonts w:ascii="Arial" w:hAnsi="Arial" w:cs="Arial"/>
          <w:sz w:val="22"/>
          <w:szCs w:val="22"/>
          <w:lang w:val="es-ES"/>
        </w:rPr>
        <w:t>, a efecto</w:t>
      </w:r>
      <w:r w:rsidR="00273A4C">
        <w:rPr>
          <w:rFonts w:ascii="Arial" w:hAnsi="Arial" w:cs="Arial"/>
          <w:sz w:val="22"/>
          <w:szCs w:val="22"/>
          <w:lang w:val="es-ES"/>
        </w:rPr>
        <w:t>s</w:t>
      </w:r>
      <w:r w:rsidRPr="003877F7">
        <w:rPr>
          <w:rFonts w:ascii="Arial" w:hAnsi="Arial" w:cs="Arial"/>
          <w:sz w:val="22"/>
          <w:szCs w:val="22"/>
          <w:lang w:val="es-ES"/>
        </w:rPr>
        <w:t xml:space="preserve"> de que si resulta procedente, se haga efectiva la misma dentro de los 15 días hábiles siguientes a la fecha en que “el empleador” le hubiese </w:t>
      </w:r>
      <w:r w:rsidR="00725773" w:rsidRPr="003877F7">
        <w:rPr>
          <w:rFonts w:ascii="Arial" w:hAnsi="Arial" w:cs="Arial"/>
          <w:sz w:val="22"/>
          <w:szCs w:val="22"/>
          <w:lang w:val="es-ES"/>
        </w:rPr>
        <w:t>notificado</w:t>
      </w:r>
      <w:r w:rsidRPr="003877F7">
        <w:rPr>
          <w:rFonts w:ascii="Arial" w:hAnsi="Arial" w:cs="Arial"/>
          <w:sz w:val="22"/>
          <w:szCs w:val="22"/>
          <w:lang w:val="es-ES"/>
        </w:rPr>
        <w:t xml:space="preserve"> la respuesta.</w:t>
      </w:r>
      <w:r w:rsidRPr="00A42FD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1FDFBE2" w14:textId="2DAA37A5" w:rsidR="004C2E51" w:rsidRPr="00A42FD2" w:rsidRDefault="004C2E51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Tratándose de solicitudes de acceso a </w:t>
      </w:r>
      <w:r w:rsidR="00EA6C4E" w:rsidRPr="00A42FD2">
        <w:rPr>
          <w:rFonts w:ascii="Arial" w:hAnsi="Arial" w:cs="Arial"/>
          <w:sz w:val="22"/>
          <w:szCs w:val="22"/>
          <w:lang w:val="es-ES"/>
        </w:rPr>
        <w:t>datos personales</w:t>
      </w:r>
      <w:r w:rsidRPr="00A42FD2">
        <w:rPr>
          <w:rFonts w:ascii="Arial" w:hAnsi="Arial" w:cs="Arial"/>
          <w:sz w:val="22"/>
          <w:szCs w:val="22"/>
          <w:lang w:val="es-ES"/>
        </w:rPr>
        <w:t>, procederá la entrega previa acreditación de su identidad o de su representante legal, según corresponda.</w:t>
      </w:r>
    </w:p>
    <w:p w14:paraId="232A118E" w14:textId="5F505791" w:rsidR="004C2E51" w:rsidRPr="00A42FD2" w:rsidRDefault="004C2E51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Se considerará que se ha otorgado acceso a sus </w:t>
      </w:r>
      <w:r w:rsidR="00EA6C4E" w:rsidRPr="00A42FD2">
        <w:rPr>
          <w:rFonts w:ascii="Arial" w:hAnsi="Arial" w:cs="Arial"/>
          <w:sz w:val="22"/>
          <w:szCs w:val="22"/>
          <w:lang w:val="es-ES"/>
        </w:rPr>
        <w:t xml:space="preserve">datos personales </w:t>
      </w:r>
      <w:r w:rsidRPr="00A42FD2">
        <w:rPr>
          <w:rFonts w:ascii="Arial" w:hAnsi="Arial" w:cs="Arial"/>
          <w:sz w:val="22"/>
          <w:szCs w:val="22"/>
          <w:lang w:val="es-ES"/>
        </w:rPr>
        <w:t xml:space="preserve">cuando </w:t>
      </w:r>
      <w:r w:rsidR="00273A4C">
        <w:rPr>
          <w:rFonts w:ascii="Arial" w:hAnsi="Arial" w:cs="Arial"/>
          <w:sz w:val="22"/>
          <w:szCs w:val="22"/>
          <w:lang w:val="es-ES"/>
        </w:rPr>
        <w:t>e</w:t>
      </w:r>
      <w:r w:rsidRPr="00A42FD2">
        <w:rPr>
          <w:rFonts w:ascii="Arial" w:hAnsi="Arial" w:cs="Arial"/>
          <w:sz w:val="22"/>
          <w:szCs w:val="22"/>
          <w:lang w:val="es-ES"/>
        </w:rPr>
        <w:t>stos sean puestos a su disposición, sin importar por qué medio o formato; o bien, se le proporcionarán copias simples de sus datos.</w:t>
      </w:r>
    </w:p>
    <w:p w14:paraId="508C541D" w14:textId="531057A5" w:rsidR="004C2E51" w:rsidRPr="00A42FD2" w:rsidRDefault="004C2E51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>En cuanto a la revocación de su consentimiento, esta procederá en ciertos casos.</w:t>
      </w:r>
    </w:p>
    <w:p w14:paraId="0928885B" w14:textId="77777777" w:rsidR="00BF6C5F" w:rsidRPr="00A42FD2" w:rsidRDefault="00BF6C5F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2F31B53" w14:textId="25E2CEE9" w:rsidR="00BF6C5F" w:rsidRPr="00A42FD2" w:rsidRDefault="00BF6C5F" w:rsidP="007235A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42FD2">
        <w:rPr>
          <w:rFonts w:ascii="Arial" w:hAnsi="Arial" w:cs="Arial"/>
          <w:b/>
          <w:bCs/>
          <w:sz w:val="22"/>
          <w:szCs w:val="22"/>
          <w:lang w:val="es-ES"/>
        </w:rPr>
        <w:t>Cambios al aviso de privacidad</w:t>
      </w:r>
    </w:p>
    <w:p w14:paraId="70B74AB1" w14:textId="77777777" w:rsidR="00BF6C5F" w:rsidRPr="00A42FD2" w:rsidRDefault="00BF6C5F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El presente aviso de privacidad puede sufrir modificaciones, cambios o actualizaciones derivadas de nuevos requerimientos legales o por otras causas. </w:t>
      </w:r>
    </w:p>
    <w:p w14:paraId="2B5BD793" w14:textId="12D7A9ED" w:rsidR="00BF6C5F" w:rsidRPr="00A42FD2" w:rsidRDefault="00BF6C5F" w:rsidP="007235A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De ahí que </w:t>
      </w:r>
      <w:r w:rsidR="007957C9">
        <w:rPr>
          <w:rFonts w:ascii="Arial" w:hAnsi="Arial" w:cs="Arial"/>
          <w:sz w:val="22"/>
          <w:szCs w:val="22"/>
          <w:lang w:val="es-ES"/>
        </w:rPr>
        <w:t>“el empleador” se compromete</w:t>
      </w:r>
      <w:r w:rsidRPr="00A42FD2">
        <w:rPr>
          <w:rFonts w:ascii="Arial" w:hAnsi="Arial" w:cs="Arial"/>
          <w:sz w:val="22"/>
          <w:szCs w:val="22"/>
          <w:lang w:val="es-ES"/>
        </w:rPr>
        <w:t xml:space="preserve"> a mantenerlo informado sobre los cambios que pueda sufrir el presente aviso, a través de la página de internet </w:t>
      </w:r>
      <w:hyperlink r:id="rId5" w:history="1">
        <w:r w:rsidR="00987780" w:rsidRPr="00A42FD2">
          <w:rPr>
            <w:rStyle w:val="Hipervnculo"/>
            <w:rFonts w:ascii="Arial" w:hAnsi="Arial" w:cs="Arial"/>
            <w:i/>
            <w:iCs/>
            <w:sz w:val="22"/>
            <w:szCs w:val="22"/>
            <w:highlight w:val="lightGray"/>
            <w:lang w:val="es-ES"/>
          </w:rPr>
          <w:t>www.zapatosmoda.gob.mx</w:t>
        </w:r>
      </w:hyperlink>
      <w:r w:rsidR="0061272A">
        <w:rPr>
          <w:rFonts w:ascii="Arial" w:hAnsi="Arial" w:cs="Arial"/>
          <w:i/>
          <w:iCs/>
          <w:sz w:val="22"/>
          <w:szCs w:val="22"/>
          <w:lang w:val="es-ES"/>
        </w:rPr>
        <w:t xml:space="preserve">, </w:t>
      </w:r>
      <w:r w:rsidR="0061272A">
        <w:rPr>
          <w:rFonts w:ascii="Arial" w:hAnsi="Arial" w:cs="Arial"/>
          <w:sz w:val="22"/>
          <w:szCs w:val="22"/>
          <w:lang w:val="es-ES"/>
        </w:rPr>
        <w:t>así como su entrega personal,</w:t>
      </w:r>
      <w:r w:rsidR="001735C2">
        <w:rPr>
          <w:rFonts w:ascii="Arial" w:hAnsi="Arial" w:cs="Arial"/>
          <w:sz w:val="22"/>
          <w:szCs w:val="22"/>
          <w:lang w:val="es-ES"/>
        </w:rPr>
        <w:t xml:space="preserve"> </w:t>
      </w:r>
      <w:r w:rsidR="003877F7">
        <w:rPr>
          <w:rFonts w:ascii="Arial" w:hAnsi="Arial" w:cs="Arial"/>
          <w:sz w:val="22"/>
          <w:szCs w:val="22"/>
          <w:lang w:val="es-ES"/>
        </w:rPr>
        <w:t xml:space="preserve">y </w:t>
      </w:r>
      <w:r w:rsidR="0061272A" w:rsidRPr="003877F7">
        <w:rPr>
          <w:rFonts w:ascii="Arial" w:hAnsi="Arial" w:cs="Arial"/>
          <w:sz w:val="22"/>
          <w:szCs w:val="22"/>
          <w:lang w:val="es-ES"/>
        </w:rPr>
        <w:t>en su caso</w:t>
      </w:r>
      <w:r w:rsidR="001735C2">
        <w:rPr>
          <w:rFonts w:ascii="Arial" w:hAnsi="Arial" w:cs="Arial"/>
          <w:sz w:val="22"/>
          <w:szCs w:val="22"/>
          <w:lang w:val="es-ES"/>
        </w:rPr>
        <w:t xml:space="preserve">, firmar el convenio de modificación del </w:t>
      </w:r>
      <w:r w:rsidR="00E50797">
        <w:rPr>
          <w:rFonts w:ascii="Arial" w:hAnsi="Arial" w:cs="Arial"/>
          <w:sz w:val="22"/>
          <w:szCs w:val="22"/>
          <w:lang w:val="es-ES"/>
        </w:rPr>
        <w:t>contrato laboral</w:t>
      </w:r>
      <w:r w:rsidR="0061272A">
        <w:rPr>
          <w:rFonts w:ascii="Arial" w:hAnsi="Arial" w:cs="Arial"/>
          <w:sz w:val="22"/>
          <w:szCs w:val="22"/>
          <w:lang w:val="es-ES"/>
        </w:rPr>
        <w:t>.</w:t>
      </w:r>
      <w:r w:rsidR="0061272A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</w:p>
    <w:p w14:paraId="5A60F6C8" w14:textId="77777777" w:rsidR="00987780" w:rsidRPr="00A42FD2" w:rsidRDefault="00987780" w:rsidP="007235A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4A9CF7B" w14:textId="1B7CE734" w:rsidR="00987780" w:rsidRPr="00A42FD2" w:rsidRDefault="00987780" w:rsidP="0098778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Nombre y </w:t>
      </w:r>
      <w:r w:rsidR="00121D3B" w:rsidRPr="00A42FD2">
        <w:rPr>
          <w:rFonts w:ascii="Arial" w:hAnsi="Arial" w:cs="Arial"/>
          <w:sz w:val="22"/>
          <w:szCs w:val="22"/>
          <w:lang w:val="es-ES"/>
        </w:rPr>
        <w:t xml:space="preserve">firma </w:t>
      </w:r>
      <w:r w:rsidRPr="00A42FD2">
        <w:rPr>
          <w:rFonts w:ascii="Arial" w:hAnsi="Arial" w:cs="Arial"/>
          <w:sz w:val="22"/>
          <w:szCs w:val="22"/>
          <w:lang w:val="es-ES"/>
        </w:rPr>
        <w:t xml:space="preserve">del </w:t>
      </w:r>
      <w:r w:rsidR="00121D3B" w:rsidRPr="00A42FD2">
        <w:rPr>
          <w:rFonts w:ascii="Arial" w:hAnsi="Arial" w:cs="Arial"/>
          <w:sz w:val="22"/>
          <w:szCs w:val="22"/>
          <w:lang w:val="es-ES"/>
        </w:rPr>
        <w:t>trabajador</w:t>
      </w:r>
      <w:r w:rsidR="00121D3B">
        <w:rPr>
          <w:rFonts w:ascii="Arial" w:hAnsi="Arial" w:cs="Arial"/>
          <w:sz w:val="22"/>
          <w:szCs w:val="22"/>
          <w:lang w:val="es-ES"/>
        </w:rPr>
        <w:t>/candidato</w:t>
      </w:r>
      <w:r w:rsidRPr="00A42FD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C21DCBE" w14:textId="284B0DCF" w:rsidR="00987780" w:rsidRPr="00A42FD2" w:rsidRDefault="00987780" w:rsidP="0098778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highlight w:val="lightGray"/>
          <w:lang w:val="es-ES"/>
        </w:rPr>
        <w:t>_____________________________</w:t>
      </w:r>
    </w:p>
    <w:p w14:paraId="390F26CB" w14:textId="77777777" w:rsidR="00987780" w:rsidRPr="00A42FD2" w:rsidRDefault="00987780" w:rsidP="0098778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14:paraId="5A6F5BBC" w14:textId="51895229" w:rsidR="00987780" w:rsidRPr="00A42FD2" w:rsidRDefault="00987780" w:rsidP="0098778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Fecha: </w:t>
      </w:r>
      <w:r w:rsidRPr="00A42FD2">
        <w:rPr>
          <w:rFonts w:ascii="Arial" w:hAnsi="Arial" w:cs="Arial"/>
          <w:sz w:val="22"/>
          <w:szCs w:val="22"/>
          <w:highlight w:val="lightGray"/>
          <w:lang w:val="es-ES"/>
        </w:rPr>
        <w:t>______________________</w:t>
      </w:r>
    </w:p>
    <w:p w14:paraId="607ADB55" w14:textId="77777777" w:rsidR="001069CF" w:rsidRPr="00A42FD2" w:rsidRDefault="001069CF" w:rsidP="0098778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14:paraId="19279228" w14:textId="00F7F59D" w:rsidR="001069CF" w:rsidRPr="00A42FD2" w:rsidRDefault="001069CF" w:rsidP="001069CF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A42FD2">
        <w:rPr>
          <w:rFonts w:ascii="Arial" w:hAnsi="Arial" w:cs="Arial"/>
          <w:sz w:val="22"/>
          <w:szCs w:val="22"/>
          <w:lang w:val="es-ES"/>
        </w:rPr>
        <w:t xml:space="preserve">Última actualización: </w:t>
      </w:r>
      <w:r w:rsidRPr="00A42FD2">
        <w:rPr>
          <w:rFonts w:ascii="Arial" w:hAnsi="Arial" w:cs="Arial"/>
          <w:sz w:val="22"/>
          <w:szCs w:val="22"/>
          <w:highlight w:val="lightGray"/>
          <w:lang w:val="es-ES"/>
        </w:rPr>
        <w:t>30 de abril de 2025</w:t>
      </w:r>
      <w:r w:rsidRPr="00A42FD2">
        <w:rPr>
          <w:rFonts w:ascii="Arial" w:hAnsi="Arial" w:cs="Arial"/>
          <w:sz w:val="22"/>
          <w:szCs w:val="22"/>
          <w:lang w:val="es-ES"/>
        </w:rPr>
        <w:t>.</w:t>
      </w:r>
    </w:p>
    <w:sectPr w:rsidR="001069CF" w:rsidRPr="00A42FD2" w:rsidSect="00707C5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370B"/>
    <w:multiLevelType w:val="hybridMultilevel"/>
    <w:tmpl w:val="C35AE5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E243E"/>
    <w:multiLevelType w:val="hybridMultilevel"/>
    <w:tmpl w:val="3F180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5060"/>
    <w:multiLevelType w:val="hybridMultilevel"/>
    <w:tmpl w:val="71AA2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72543"/>
    <w:multiLevelType w:val="singleLevel"/>
    <w:tmpl w:val="08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36090789">
    <w:abstractNumId w:val="3"/>
  </w:num>
  <w:num w:numId="2" w16cid:durableId="925303918">
    <w:abstractNumId w:val="0"/>
  </w:num>
  <w:num w:numId="3" w16cid:durableId="753281448">
    <w:abstractNumId w:val="2"/>
  </w:num>
  <w:num w:numId="4" w16cid:durableId="126596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5D"/>
    <w:rsid w:val="00000253"/>
    <w:rsid w:val="0000526D"/>
    <w:rsid w:val="00024BF2"/>
    <w:rsid w:val="00032372"/>
    <w:rsid w:val="00046287"/>
    <w:rsid w:val="00061AB5"/>
    <w:rsid w:val="000C0E42"/>
    <w:rsid w:val="001069CF"/>
    <w:rsid w:val="00115BA3"/>
    <w:rsid w:val="00121D3B"/>
    <w:rsid w:val="00136B13"/>
    <w:rsid w:val="00137B81"/>
    <w:rsid w:val="0015540A"/>
    <w:rsid w:val="001735C2"/>
    <w:rsid w:val="001B0DE1"/>
    <w:rsid w:val="00231695"/>
    <w:rsid w:val="00234DA7"/>
    <w:rsid w:val="00273A4C"/>
    <w:rsid w:val="002A533C"/>
    <w:rsid w:val="002C6C4A"/>
    <w:rsid w:val="0031124C"/>
    <w:rsid w:val="00332CBC"/>
    <w:rsid w:val="00340B06"/>
    <w:rsid w:val="003877F7"/>
    <w:rsid w:val="003971D6"/>
    <w:rsid w:val="003F7FA1"/>
    <w:rsid w:val="00472119"/>
    <w:rsid w:val="00477D0A"/>
    <w:rsid w:val="004C2E51"/>
    <w:rsid w:val="005D58D2"/>
    <w:rsid w:val="005F1812"/>
    <w:rsid w:val="0061272A"/>
    <w:rsid w:val="006A6C89"/>
    <w:rsid w:val="00707C5D"/>
    <w:rsid w:val="007235AA"/>
    <w:rsid w:val="00725773"/>
    <w:rsid w:val="007957C9"/>
    <w:rsid w:val="00795ABA"/>
    <w:rsid w:val="007C3A7B"/>
    <w:rsid w:val="008B10AD"/>
    <w:rsid w:val="008B1651"/>
    <w:rsid w:val="008C21B1"/>
    <w:rsid w:val="008E7409"/>
    <w:rsid w:val="00941E16"/>
    <w:rsid w:val="00987780"/>
    <w:rsid w:val="009E657D"/>
    <w:rsid w:val="00A04B77"/>
    <w:rsid w:val="00A26B03"/>
    <w:rsid w:val="00A42FD2"/>
    <w:rsid w:val="00A43A28"/>
    <w:rsid w:val="00A671EE"/>
    <w:rsid w:val="00A868A4"/>
    <w:rsid w:val="00B02848"/>
    <w:rsid w:val="00B226F9"/>
    <w:rsid w:val="00B249F8"/>
    <w:rsid w:val="00B64C6C"/>
    <w:rsid w:val="00B91D52"/>
    <w:rsid w:val="00BD4EFB"/>
    <w:rsid w:val="00BE147C"/>
    <w:rsid w:val="00BF6C5F"/>
    <w:rsid w:val="00C737B8"/>
    <w:rsid w:val="00CA31E6"/>
    <w:rsid w:val="00CB152D"/>
    <w:rsid w:val="00E50797"/>
    <w:rsid w:val="00EA6C4E"/>
    <w:rsid w:val="00EB44A4"/>
    <w:rsid w:val="00F67168"/>
    <w:rsid w:val="00F76EB2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04676"/>
  <w15:chartTrackingRefBased/>
  <w15:docId w15:val="{8B69D442-C5E9-0F4A-B83C-CD3CB920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5D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7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7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7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7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7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7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7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7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7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7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7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7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7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7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7C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7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7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7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7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7C5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707C5D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778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778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C3A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3A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3A7B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A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3A7B"/>
    <w:rPr>
      <w:rFonts w:eastAsiaTheme="minorEastAsia"/>
      <w:b/>
      <w:bCs/>
      <w:kern w:val="0"/>
      <w:sz w:val="20"/>
      <w:szCs w:val="20"/>
      <w:lang w:val="en-US" w:eastAsia="zh-CN"/>
      <w14:ligatures w14:val="none"/>
    </w:rPr>
  </w:style>
  <w:style w:type="paragraph" w:styleId="Revisin">
    <w:name w:val="Revision"/>
    <w:hidden/>
    <w:uiPriority w:val="99"/>
    <w:semiHidden/>
    <w:rsid w:val="0000526D"/>
    <w:rPr>
      <w:rFonts w:eastAsiaTheme="minorEastAsia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atosmoda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1508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Pérez</dc:creator>
  <cp:keywords/>
  <dc:description/>
  <cp:lastModifiedBy>Nancy Rosario Pérez</cp:lastModifiedBy>
  <cp:revision>4</cp:revision>
  <dcterms:created xsi:type="dcterms:W3CDTF">2025-04-28T14:17:00Z</dcterms:created>
  <dcterms:modified xsi:type="dcterms:W3CDTF">2025-04-28T14:21:00Z</dcterms:modified>
</cp:coreProperties>
</file>