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Aviso mediante el cual se designa al Titular de la Jefatura de Servicios Jurídicos para que supla las ausencias del Doctor Federico Héctor Marín Martínez, Titular del Órgano de Operación Administrativa Desconcentrada Sur del Distrito Federal del Instituto Mexicano del Seguro Social, autorizándole a firmar y despachar la documentación, incluyendo la suscripción de las resoluciones que debe emitir este Órgano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9 de septiembre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logotipo, que dice: Instituto Mexicano del Seguro Social.</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AVISO MEDIANTE EL CUAL SE DESIGNA AL TITULAR DE LA JEFATURA DE SERVICIOS JURÍDICOS PARA QUE SUPLA LAS AUSENCIAS DEL DOCTOR FEDERICO HÉCTOR MARÍN MARTÍNEZ, TITULAR DEL ÓRGANO DE OPERACIÓN ADMINISTRATIVA DESCONCENTRADA SUR DEL DISTRITO FEDERAL DEL INSTITUTO MEXICANO DEL SEGURO SOCIAL, AUTORIZÁNDOLE A FIRMAR Y DESPACHAR LA DOCUMENTACIÓN, INCLUYENDO LA SUSCRIPCIÓN DE LAS RESOLUCIONES QUE DEBE EMITIR ESTE ÓRGANO.</w:t>
      </w:r>
    </w:p>
    <w:p w:rsidR="00000000" w:rsidDel="00000000" w:rsidP="00000000" w:rsidRDefault="00000000" w:rsidRPr="00000000" w14:paraId="00000007">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H. Autoridades Federales, Estatales y Municipales</w:t>
      </w:r>
    </w:p>
    <w:p w:rsidR="00000000" w:rsidDel="00000000" w:rsidP="00000000" w:rsidRDefault="00000000" w:rsidRPr="00000000" w14:paraId="00000008">
      <w:pPr>
        <w:shd w:fill="ffffff" w:val="clear"/>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sede en la Ciudad de México,</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Patrones, asegurados y público en general.</w:t>
      </w:r>
    </w:p>
    <w:p w:rsidR="00000000" w:rsidDel="00000000" w:rsidP="00000000" w:rsidRDefault="00000000" w:rsidRPr="00000000" w14:paraId="0000000A">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AVISO:</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fundamento en lo dispuesto por el artículo 251-A de la Ley del Seguro Social, artículos 138, 139, 144, 155 fracción </w:t>
      </w:r>
      <w:r w:rsidDel="00000000" w:rsidR="00000000" w:rsidRPr="00000000">
        <w:rPr>
          <w:rFonts w:ascii="Verdana" w:cs="Verdana" w:eastAsia="Verdana" w:hAnsi="Verdana"/>
          <w:sz w:val="20"/>
          <w:szCs w:val="20"/>
          <w:rtl w:val="0"/>
        </w:rPr>
        <w:t xml:space="preserve">XXXV </w:t>
      </w:r>
      <w:r w:rsidDel="00000000" w:rsidR="00000000" w:rsidRPr="00000000">
        <w:rPr>
          <w:rFonts w:ascii="Verdana" w:cs="Verdana" w:eastAsia="Verdana" w:hAnsi="Verdana"/>
          <w:color w:val="2f2f2f"/>
          <w:sz w:val="20"/>
          <w:szCs w:val="20"/>
          <w:rtl w:val="0"/>
        </w:rPr>
        <w:t xml:space="preserve">del Reglamento Interior del Instituto Mexicano del Seguro Social, en ejercicio de las facultades de Titular del Órgano de Operación Administrativa Desconcentrada Sur del Distrito Federal del Instituto Mexicano del Seguro Social, conforme a la designación que el H. Consejo Técnico del propio Instituto hiciera en mi favor, mediante acuerdo ACDO.DN.HCT.300320/116.P.DG y, para los efectos del artículo 158 del Reglamento Interior del Instituto Mexicano del Seguro Social, comunico que he designado al Licenciado Juan José Chanez González, Titular de la Jefatura de Servicios Jurídicos, como la persona que suplirá mis ausencias, autorizándole para firmar y despachar la documentación que a éste órgano corresponde, incluyendo la suscripción de las resoluciones que deba emitir el Órgano de Operación Administrativa Desconcentrada Sur del Distrito Federal, del Instituto Mexicano del Seguro Social.</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Atentamente</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31 de agosto del 2020.- El Titular del Órgano de Operación Administrativa Desconcentrada Sur del Distrito Federal, </w:t>
      </w:r>
      <w:r w:rsidDel="00000000" w:rsidR="00000000" w:rsidRPr="00000000">
        <w:rPr>
          <w:rFonts w:ascii="Verdana" w:cs="Verdana" w:eastAsia="Verdana" w:hAnsi="Verdana"/>
          <w:b w:val="1"/>
          <w:color w:val="2f2f2f"/>
          <w:sz w:val="20"/>
          <w:szCs w:val="20"/>
          <w:rtl w:val="0"/>
        </w:rPr>
        <w:t xml:space="preserve">Federico Héctor Marín Martínez</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