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F6" w:rsidRDefault="009862F6" w:rsidP="009862F6">
      <w:pPr>
        <w:jc w:val="center"/>
        <w:rPr>
          <w:rFonts w:ascii="Verdana" w:eastAsia="Verdana" w:hAnsi="Verdana" w:cs="Verdana"/>
          <w:b/>
          <w:color w:val="0000FF"/>
          <w:sz w:val="24"/>
          <w:szCs w:val="24"/>
        </w:rPr>
      </w:pPr>
      <w:bookmarkStart w:id="0" w:name="_GoBack"/>
      <w:r w:rsidRPr="009862F6">
        <w:rPr>
          <w:rFonts w:ascii="Verdana" w:eastAsia="Verdana" w:hAnsi="Verdana" w:cs="Verdana"/>
          <w:b/>
          <w:color w:val="0000FF"/>
          <w:sz w:val="24"/>
          <w:szCs w:val="24"/>
        </w:rPr>
        <w:t>ACUERDO por el que se establece el cupo para importar vehículos ligeros nuevos provenientes de la República Argentina</w:t>
      </w:r>
      <w:r w:rsidRPr="00E128E9">
        <w:rPr>
          <w:rFonts w:ascii="Verdana" w:eastAsia="Verdana" w:hAnsi="Verdana" w:cs="Verdana"/>
          <w:b/>
          <w:color w:val="0000FF"/>
          <w:sz w:val="24"/>
          <w:szCs w:val="24"/>
        </w:rPr>
        <w:t xml:space="preserve">. </w:t>
      </w:r>
      <w:bookmarkEnd w:id="0"/>
      <w:r>
        <w:rPr>
          <w:rFonts w:ascii="Verdana" w:eastAsia="Verdana" w:hAnsi="Verdana" w:cs="Verdana"/>
          <w:b/>
          <w:color w:val="0000FF"/>
          <w:sz w:val="24"/>
          <w:szCs w:val="24"/>
        </w:rPr>
        <w:br/>
        <w:t>(DOF del 02</w:t>
      </w:r>
      <w:r>
        <w:rPr>
          <w:rFonts w:ascii="Verdana" w:eastAsia="Verdana" w:hAnsi="Verdana" w:cs="Verdana"/>
          <w:b/>
          <w:color w:val="0000FF"/>
          <w:sz w:val="24"/>
          <w:szCs w:val="24"/>
        </w:rPr>
        <w:t xml:space="preserve"> de junio de 2022</w:t>
      </w:r>
      <w:r w:rsidRPr="00575D6A">
        <w:rPr>
          <w:rFonts w:ascii="Verdana" w:eastAsia="Verdana" w:hAnsi="Verdana" w:cs="Verdana"/>
          <w:b/>
          <w:color w:val="0000FF"/>
          <w:sz w:val="24"/>
          <w:szCs w:val="24"/>
        </w:rPr>
        <w:t>)</w:t>
      </w:r>
    </w:p>
    <w:p w:rsidR="00976270" w:rsidRDefault="009862F6" w:rsidP="009862F6">
      <w:pPr>
        <w:jc w:val="both"/>
        <w:rPr>
          <w:rFonts w:ascii="Arial" w:hAnsi="Arial" w:cs="Arial"/>
          <w:b/>
          <w:color w:val="262626" w:themeColor="text1" w:themeTint="D9"/>
          <w:sz w:val="18"/>
        </w:rPr>
      </w:pPr>
      <w:r w:rsidRPr="009862F6">
        <w:rPr>
          <w:rFonts w:ascii="Arial" w:hAnsi="Arial" w:cs="Arial"/>
          <w:b/>
          <w:color w:val="262626" w:themeColor="text1" w:themeTint="D9"/>
          <w:sz w:val="18"/>
        </w:rPr>
        <w:t>Al margen un sello con el Escudo Nacional, que dice: Estados Unidos Mexicanos.- ECONOMÍA.- Secretaría de Economía.</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sz w:val="18"/>
          <w:szCs w:val="18"/>
          <w:lang w:eastAsia="es-MX"/>
        </w:rPr>
        <w:t>Con fundamento en los artículos 34 fracciones I y XXXIII de la Ley Orgánica de la Administración Pública Federal; 4o. fracción III, 5o. fracciones III, V y X, 15 fracción II, 17, 20, 23 y 24 segundo párrafo de la Ley de Comercio Exterior; 9o., fracción V y 31 del Reglamento de la Ley de Comercio Exterior; 5 fracción XVII del Reglamento Interior de la Secretaría de Economía, y</w:t>
      </w:r>
    </w:p>
    <w:p w:rsidR="009862F6" w:rsidRPr="009862F6" w:rsidRDefault="009862F6" w:rsidP="009862F6">
      <w:pPr>
        <w:spacing w:after="101" w:line="240" w:lineRule="auto"/>
        <w:jc w:val="center"/>
        <w:rPr>
          <w:rFonts w:ascii="Arial" w:eastAsia="Times New Roman" w:hAnsi="Arial" w:cs="Arial"/>
          <w:b/>
          <w:sz w:val="18"/>
          <w:szCs w:val="18"/>
          <w:lang w:eastAsia="es-MX"/>
        </w:rPr>
      </w:pPr>
      <w:r w:rsidRPr="009862F6">
        <w:rPr>
          <w:rFonts w:ascii="Arial" w:eastAsia="Times New Roman" w:hAnsi="Arial" w:cs="Arial"/>
          <w:b/>
          <w:sz w:val="18"/>
          <w:szCs w:val="18"/>
          <w:lang w:eastAsia="es-MX"/>
        </w:rPr>
        <w:t>CONSIDERANDO</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sz w:val="18"/>
          <w:szCs w:val="18"/>
          <w:lang w:eastAsia="es-MX"/>
        </w:rPr>
        <w:t>Que el 18 de marzo de 2022 los Estados Unidos Mexicanos y la República Argentina suscribieron el Séptimo Protocolo Adicional al Apéndice I "Sobre el Comercio en el Sector Automotor entre la Argentina y México" (Apéndice I), del Acuerdo de Complementación Económica No. 55 celebrado entre el MERCOSUR y los Estados Unidos Mexicanos (ACE 55), el cual se dio a conocer mediante Acuerdo publicado en el Diario Oficial de la Federación el 5 de abril de 2022.</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sz w:val="18"/>
          <w:szCs w:val="18"/>
          <w:lang w:eastAsia="es-MX"/>
        </w:rPr>
        <w:t>Que en dicho Protocolo las Partes acordaron otorgar de forma recíproca y temporal, por un periodo de 3 años, a partir del 19 de marzo de 2022 y hasta el 18 de marzo de 2025, arancel cero a las cuotas de importación anuales para productos automotores de los literales a) y b) del Artículo 1o. del Apéndice I del ACE 55, mismas que serán administradas por la parte exportadora y verificadas por la parte importadora.</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sz w:val="18"/>
          <w:szCs w:val="18"/>
          <w:lang w:eastAsia="es-MX"/>
        </w:rPr>
        <w:t>Que el Apéndice I del ACE 55 establece las disposiciones aplicables al comercio bilateral en el sector automotor entre los Estados Unidos Mexicanos y la República Argentina.</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sz w:val="18"/>
          <w:szCs w:val="18"/>
          <w:lang w:eastAsia="es-MX"/>
        </w:rPr>
        <w:t>Que con el propósito de dar cumplimiento a lo dispuesto por el artículo 78 de la Ley General de Mejora Regulatoria, se indican expresamente las obligaciones regulatorias o actos a ser modificados, con la finalidad de reducir el costo de cumplimiento de los mismos, en un monto igual o mayor al de las nuevas obligaciones que se proponen. En ese sentido, la acción de simplificación, consiste en reducir el costo de cumplimiento de los importadores de vehículos automotores ligeros nuevos de la República de Argentina, toda vez que con la regulación que se propone tendrán la posibilidad de importar dicha mercancía, libre del pago de arancel.</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sz w:val="18"/>
          <w:szCs w:val="18"/>
          <w:lang w:eastAsia="es-MX"/>
        </w:rPr>
        <w:t>Que a fin de dar cumplimiento a los compromisos adquiridos en el marco del Séptimo Protocolo Adicional al Apéndice I del ACE 55, y mantener los flujos comerciales de vehículos mediante las cuotas de importación negociadas de forma recíproca en el ACE 55, resulta necesario publicar un Acuerdo con el objeto de establecer el cupo para importar vehículos ligeros nuevos provenientes de la República Argentina, y</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sz w:val="18"/>
          <w:szCs w:val="18"/>
          <w:lang w:eastAsia="es-MX"/>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9862F6" w:rsidRPr="009862F6" w:rsidRDefault="009862F6" w:rsidP="009862F6">
      <w:pPr>
        <w:spacing w:after="101" w:line="240" w:lineRule="auto"/>
        <w:jc w:val="center"/>
        <w:rPr>
          <w:rFonts w:ascii="Times New Roman" w:eastAsia="Times New Roman" w:hAnsi="Times New Roman" w:cs="Times New Roman"/>
          <w:b/>
          <w:sz w:val="18"/>
          <w:szCs w:val="18"/>
          <w:lang w:eastAsia="es-MX"/>
        </w:rPr>
      </w:pPr>
      <w:r w:rsidRPr="009862F6">
        <w:rPr>
          <w:rFonts w:ascii="Times" w:eastAsia="Times New Roman" w:hAnsi="Times" w:cs="Times"/>
          <w:b/>
          <w:sz w:val="18"/>
          <w:szCs w:val="18"/>
          <w:lang w:eastAsia="es-MX"/>
        </w:rPr>
        <w:t>ACUERDO POR EL QUE SE ESTABLECE EL CUPO PARA IMPORTAR VEHÍCULOS LIGEROS NUEVOS</w:t>
      </w:r>
      <w:r w:rsidRPr="009862F6">
        <w:rPr>
          <w:rFonts w:ascii="Times New Roman" w:eastAsia="Times New Roman" w:hAnsi="Times New Roman" w:cs="Times New Roman"/>
          <w:b/>
          <w:sz w:val="18"/>
          <w:szCs w:val="18"/>
          <w:lang w:eastAsia="es-MX"/>
        </w:rPr>
        <w:br/>
      </w:r>
      <w:r w:rsidRPr="009862F6">
        <w:rPr>
          <w:rFonts w:ascii="Times" w:eastAsia="Times New Roman" w:hAnsi="Times" w:cs="Times"/>
          <w:b/>
          <w:sz w:val="18"/>
          <w:szCs w:val="18"/>
          <w:lang w:eastAsia="es-MX"/>
        </w:rPr>
        <w:t>PROVENIENTES DE LA REPÚBLICA ARGENTINA</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 xml:space="preserve">PRIMERO.- </w:t>
      </w:r>
      <w:r w:rsidRPr="009862F6">
        <w:rPr>
          <w:rFonts w:ascii="Arial" w:eastAsia="Times New Roman" w:hAnsi="Arial" w:cs="Arial"/>
          <w:sz w:val="18"/>
          <w:szCs w:val="18"/>
          <w:lang w:eastAsia="es-MX"/>
        </w:rPr>
        <w:t>Se establece un cupo anual para importar de la República Argentina, vehículos ligeros nuevos libres de arancel de conformidad con lo previsto en el Séptimo Protocolo Adicional al Apéndice I "Sobre el Comercio en el Sector Automotor entre la Argentina y México", del Acuerdo de Complementación Económica No. 55 celebrado entre el MERCOSUR y los Estados Unidos Mexicanos (ACE 55), el cual se dio a conocer mediante Acuerdo publicado en el Diario Oficial de la Federación el 5 de abril de 2022, conforme a los periodos que se indican en la siguiente tabla:</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328"/>
        <w:gridCol w:w="3384"/>
      </w:tblGrid>
      <w:tr w:rsidR="009862F6" w:rsidRPr="009862F6" w:rsidTr="009862F6">
        <w:trPr>
          <w:trHeight w:val="579"/>
        </w:trPr>
        <w:tc>
          <w:tcPr>
            <w:tcW w:w="532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bottom"/>
            <w:hideMark/>
          </w:tcPr>
          <w:p w:rsidR="009862F6" w:rsidRPr="009862F6" w:rsidRDefault="009862F6" w:rsidP="009862F6">
            <w:pPr>
              <w:spacing w:after="101"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b/>
                <w:bCs/>
                <w:color w:val="000000"/>
                <w:sz w:val="18"/>
                <w:szCs w:val="18"/>
                <w:lang w:eastAsia="es-MX"/>
              </w:rPr>
              <w:t>Período</w:t>
            </w:r>
          </w:p>
        </w:tc>
        <w:tc>
          <w:tcPr>
            <w:tcW w:w="338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bottom"/>
            <w:hideMark/>
          </w:tcPr>
          <w:p w:rsidR="009862F6" w:rsidRPr="009862F6" w:rsidRDefault="009862F6" w:rsidP="009862F6">
            <w:pPr>
              <w:spacing w:after="101"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b/>
                <w:bCs/>
                <w:color w:val="000000"/>
                <w:sz w:val="18"/>
                <w:szCs w:val="18"/>
                <w:lang w:eastAsia="es-MX"/>
              </w:rPr>
              <w:t>Monto total (dólares de los Estados</w:t>
            </w:r>
            <w:r w:rsidRPr="009862F6">
              <w:rPr>
                <w:rFonts w:ascii="Times New Roman" w:eastAsia="Times New Roman" w:hAnsi="Times New Roman" w:cs="Times New Roman"/>
                <w:color w:val="000000"/>
                <w:sz w:val="18"/>
                <w:szCs w:val="18"/>
                <w:lang w:eastAsia="es-MX"/>
              </w:rPr>
              <w:br/>
            </w:r>
            <w:r w:rsidRPr="009862F6">
              <w:rPr>
                <w:rFonts w:ascii="Arial" w:eastAsia="Times New Roman" w:hAnsi="Arial" w:cs="Arial"/>
                <w:b/>
                <w:bCs/>
                <w:color w:val="000000"/>
                <w:sz w:val="18"/>
                <w:szCs w:val="18"/>
                <w:lang w:eastAsia="es-MX"/>
              </w:rPr>
              <w:t>Unidos de América valor FOB)</w:t>
            </w:r>
          </w:p>
        </w:tc>
      </w:tr>
      <w:tr w:rsidR="009862F6" w:rsidRPr="009862F6" w:rsidTr="009862F6">
        <w:trPr>
          <w:trHeight w:val="344"/>
        </w:trPr>
        <w:tc>
          <w:tcPr>
            <w:tcW w:w="5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101"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Primer periodo: Del 19 de marzo de 2022 hasta el 18 de marzo de 2023</w:t>
            </w:r>
          </w:p>
        </w:tc>
        <w:tc>
          <w:tcPr>
            <w:tcW w:w="3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62F6" w:rsidRPr="009862F6" w:rsidRDefault="009862F6" w:rsidP="009862F6">
            <w:pPr>
              <w:spacing w:after="101"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773,125,578</w:t>
            </w:r>
          </w:p>
        </w:tc>
      </w:tr>
      <w:tr w:rsidR="009862F6" w:rsidRPr="009862F6" w:rsidTr="009862F6">
        <w:trPr>
          <w:trHeight w:val="572"/>
        </w:trPr>
        <w:tc>
          <w:tcPr>
            <w:tcW w:w="5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101"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Segundo periodo: Del 19 de marzo de 2023 hasta el 18 de marzo de 2024</w:t>
            </w:r>
          </w:p>
        </w:tc>
        <w:tc>
          <w:tcPr>
            <w:tcW w:w="3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62F6" w:rsidRPr="009862F6" w:rsidRDefault="009862F6" w:rsidP="009862F6">
            <w:pPr>
              <w:spacing w:after="101"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773,125,578</w:t>
            </w:r>
          </w:p>
        </w:tc>
      </w:tr>
      <w:tr w:rsidR="009862F6" w:rsidRPr="009862F6" w:rsidTr="009862F6">
        <w:trPr>
          <w:trHeight w:val="351"/>
        </w:trPr>
        <w:tc>
          <w:tcPr>
            <w:tcW w:w="5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101"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lastRenderedPageBreak/>
              <w:t>Tercer periodo: Del 19 de marzo de 2024 hasta el 18 de marzo de 2025</w:t>
            </w:r>
          </w:p>
        </w:tc>
        <w:tc>
          <w:tcPr>
            <w:tcW w:w="33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62F6" w:rsidRPr="009862F6" w:rsidRDefault="009862F6" w:rsidP="009862F6">
            <w:pPr>
              <w:spacing w:after="101"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773,125,578</w:t>
            </w:r>
          </w:p>
        </w:tc>
      </w:tr>
    </w:tbl>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sz w:val="18"/>
          <w:szCs w:val="18"/>
          <w:lang w:eastAsia="es-MX"/>
        </w:rPr>
        <w:t>Los vehículos que se podrán importar al amparo del cupo referido en el párrafo anterior serán los que se clasifiquen en las fracciones arancelarias que se indican a continuación:</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28"/>
        <w:gridCol w:w="5900"/>
        <w:gridCol w:w="1584"/>
      </w:tblGrid>
      <w:tr w:rsidR="009862F6" w:rsidRPr="009862F6" w:rsidTr="009862F6">
        <w:trPr>
          <w:trHeight w:val="462"/>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b/>
                <w:bCs/>
                <w:color w:val="000000"/>
                <w:sz w:val="18"/>
                <w:szCs w:val="18"/>
                <w:lang w:eastAsia="es-MX"/>
              </w:rPr>
              <w:t>Fracción</w:t>
            </w:r>
            <w:r w:rsidRPr="009862F6">
              <w:rPr>
                <w:rFonts w:ascii="Times New Roman" w:eastAsia="Times New Roman" w:hAnsi="Times New Roman" w:cs="Times New Roman"/>
                <w:color w:val="000000"/>
                <w:sz w:val="18"/>
                <w:szCs w:val="18"/>
                <w:lang w:eastAsia="es-MX"/>
              </w:rPr>
              <w:br/>
            </w:r>
            <w:r w:rsidRPr="009862F6">
              <w:rPr>
                <w:rFonts w:ascii="Arial" w:eastAsia="Times New Roman" w:hAnsi="Arial" w:cs="Arial"/>
                <w:b/>
                <w:bCs/>
                <w:color w:val="000000"/>
                <w:sz w:val="18"/>
                <w:szCs w:val="18"/>
                <w:lang w:eastAsia="es-MX"/>
              </w:rPr>
              <w:t>Arancelaria</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b/>
                <w:bCs/>
                <w:color w:val="000000"/>
                <w:sz w:val="18"/>
                <w:szCs w:val="18"/>
                <w:lang w:eastAsia="es-MX"/>
              </w:rPr>
              <w:t>Descripción</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b/>
                <w:bCs/>
                <w:color w:val="000000"/>
                <w:sz w:val="18"/>
                <w:szCs w:val="18"/>
                <w:lang w:eastAsia="es-MX"/>
              </w:rPr>
              <w:t>Observaciones</w:t>
            </w:r>
          </w:p>
        </w:tc>
      </w:tr>
      <w:tr w:rsidR="009862F6" w:rsidRPr="009862F6" w:rsidTr="009862F6">
        <w:trPr>
          <w:trHeight w:val="27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b/>
                <w:bCs/>
                <w:color w:val="000000"/>
                <w:sz w:val="18"/>
                <w:szCs w:val="18"/>
                <w:lang w:eastAsia="es-MX"/>
              </w:rPr>
              <w:t>(1)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b/>
                <w:bCs/>
                <w:color w:val="000000"/>
                <w:sz w:val="18"/>
                <w:szCs w:val="18"/>
                <w:lang w:eastAsia="es-MX"/>
              </w:rPr>
              <w:t>(2)</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b/>
                <w:bCs/>
                <w:color w:val="000000"/>
                <w:sz w:val="18"/>
                <w:szCs w:val="18"/>
                <w:lang w:eastAsia="es-MX"/>
              </w:rPr>
              <w:t>(3)</w:t>
            </w:r>
          </w:p>
        </w:tc>
      </w:tr>
      <w:tr w:rsidR="009862F6" w:rsidRPr="009862F6" w:rsidTr="009862F6">
        <w:trPr>
          <w:trHeight w:val="63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8703.21.01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Motociclos de tres ruedas (</w:t>
            </w:r>
            <w:proofErr w:type="spellStart"/>
            <w:r w:rsidRPr="009862F6">
              <w:rPr>
                <w:rFonts w:ascii="Arial" w:eastAsia="Times New Roman" w:hAnsi="Arial" w:cs="Arial"/>
                <w:color w:val="000000"/>
                <w:sz w:val="18"/>
                <w:szCs w:val="18"/>
                <w:lang w:eastAsia="es-MX"/>
              </w:rPr>
              <w:t>trimotos</w:t>
            </w:r>
            <w:proofErr w:type="spellEnd"/>
            <w:r w:rsidRPr="009862F6">
              <w:rPr>
                <w:rFonts w:ascii="Arial" w:eastAsia="Times New Roman" w:hAnsi="Arial" w:cs="Arial"/>
                <w:color w:val="000000"/>
                <w:sz w:val="18"/>
                <w:szCs w:val="18"/>
                <w:lang w:eastAsia="es-MX"/>
              </w:rPr>
              <w:t>) que presenten una dirección tipo automóvil o, al mismo tiempo, diferencial y reversa; motociclos de cuatro ruedas (</w:t>
            </w:r>
            <w:proofErr w:type="spellStart"/>
            <w:r w:rsidRPr="009862F6">
              <w:rPr>
                <w:rFonts w:ascii="Arial" w:eastAsia="Times New Roman" w:hAnsi="Arial" w:cs="Arial"/>
                <w:color w:val="000000"/>
                <w:sz w:val="18"/>
                <w:szCs w:val="18"/>
                <w:lang w:eastAsia="es-MX"/>
              </w:rPr>
              <w:t>cuadrimotos</w:t>
            </w:r>
            <w:proofErr w:type="spellEnd"/>
            <w:r w:rsidRPr="009862F6">
              <w:rPr>
                <w:rFonts w:ascii="Arial" w:eastAsia="Times New Roman" w:hAnsi="Arial" w:cs="Arial"/>
                <w:color w:val="000000"/>
                <w:sz w:val="18"/>
                <w:szCs w:val="18"/>
                <w:lang w:eastAsia="es-MX"/>
              </w:rPr>
              <w:t>) con dirección tipo automóvil.</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27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8703.21.99</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Los demás.</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45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8703.22.01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De cilindrada superior a 1,000 cm3 pero inferior o igual a 1,500 cm3, excepto lo comprendido en la fracción arancelaria 8703.22.02.</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45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8703.23.01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De cilindrada superior a 1,500 cm3 pero inferior o igual a 3,000 cm3, excepto lo comprendido en la fracción arancelaria 8703.23.02.</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45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8703.24.01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De cilindrada superior a 3,000 cm3, excepto lo comprendido en la fracción arancelaria 8703.24.02.</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45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8703.31.01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De cilindrada inferior o igual a 1,500 cm3, excepto lo comprendido en la fracción arancelaria 8703.31.02.</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45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8703.32.01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De cilindrada superior a 1,500 cm3 pero inferior o igual a 2,500 cm3, excepto lo comprendido en la fracción arancelaria 8703.32.02.</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45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8703.33.01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De cilindrada superior a 2,500 cm3, excepto lo comprendido en la fracción arancelaria 8703.33.02.</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102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8703.40.01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Los demás vehículos, equipados para la propulsión con motor de émbolo (pistón) alternativo, de encendido por chispa y con motor eléctrico, excepto los que se puedan cargar mediante conexión a una fuente externa de alimentación eléctrica y lo comprendido en las fracciones arancelarias 8703.40.02 y 8703.40.03.</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653"/>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8703.40.03</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Motociclos de tres ruedas (</w:t>
            </w:r>
            <w:proofErr w:type="spellStart"/>
            <w:r w:rsidRPr="009862F6">
              <w:rPr>
                <w:rFonts w:ascii="Arial" w:eastAsia="Times New Roman" w:hAnsi="Arial" w:cs="Arial"/>
                <w:color w:val="000000"/>
                <w:sz w:val="18"/>
                <w:szCs w:val="18"/>
                <w:lang w:eastAsia="es-MX"/>
              </w:rPr>
              <w:t>trimotos</w:t>
            </w:r>
            <w:proofErr w:type="spellEnd"/>
            <w:r w:rsidRPr="009862F6">
              <w:rPr>
                <w:rFonts w:ascii="Arial" w:eastAsia="Times New Roman" w:hAnsi="Arial" w:cs="Arial"/>
                <w:color w:val="000000"/>
                <w:sz w:val="18"/>
                <w:szCs w:val="18"/>
                <w:lang w:eastAsia="es-MX"/>
              </w:rPr>
              <w:t>), de cilindrada inferior o igual a 1,000 cm³, que presenten una dirección tipo automóvil o, al mismo tiempo, diferencial y reversa; motociclos de cuatro ruedas (</w:t>
            </w:r>
            <w:proofErr w:type="spellStart"/>
            <w:r w:rsidRPr="009862F6">
              <w:rPr>
                <w:rFonts w:ascii="Arial" w:eastAsia="Times New Roman" w:hAnsi="Arial" w:cs="Arial"/>
                <w:color w:val="000000"/>
                <w:sz w:val="18"/>
                <w:szCs w:val="18"/>
                <w:lang w:eastAsia="es-MX"/>
              </w:rPr>
              <w:t>cuadrimotos</w:t>
            </w:r>
            <w:proofErr w:type="spellEnd"/>
            <w:r w:rsidRPr="009862F6">
              <w:rPr>
                <w:rFonts w:ascii="Arial" w:eastAsia="Times New Roman" w:hAnsi="Arial" w:cs="Arial"/>
                <w:color w:val="000000"/>
                <w:sz w:val="18"/>
                <w:szCs w:val="18"/>
                <w:lang w:eastAsia="es-MX"/>
              </w:rPr>
              <w:t>) con dirección tipo automóvil.</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102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8703.50.01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 xml:space="preserve">Los demás vehículos, equipados para la propulsión con motor de émbolo (pistón), de encendido por compresión (diésel o </w:t>
            </w:r>
            <w:proofErr w:type="spellStart"/>
            <w:r w:rsidRPr="009862F6">
              <w:rPr>
                <w:rFonts w:ascii="Arial" w:eastAsia="Times New Roman" w:hAnsi="Arial" w:cs="Arial"/>
                <w:color w:val="000000"/>
                <w:sz w:val="18"/>
                <w:szCs w:val="18"/>
                <w:lang w:eastAsia="es-MX"/>
              </w:rPr>
              <w:t>semi</w:t>
            </w:r>
            <w:proofErr w:type="spellEnd"/>
            <w:r w:rsidRPr="009862F6">
              <w:rPr>
                <w:rFonts w:ascii="Arial" w:eastAsia="Times New Roman" w:hAnsi="Arial" w:cs="Arial"/>
                <w:color w:val="000000"/>
                <w:sz w:val="18"/>
                <w:szCs w:val="18"/>
                <w:lang w:eastAsia="es-MX"/>
              </w:rPr>
              <w:t>-diésel) y con motor eléctrico, excepto los que se puedan cargar mediante conexión a una fuente externa de alimentación eléctrica y lo comprendido en la fracción arancelaria 8703.50.02.</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102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8703.60.01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Los demás vehículos, equipados para la propulsión con motor de émbolo (pistón) alternativo, de encendido por chispa y con motor eléctrico, que se puedan cargar mediante conexión a una fuente externa de alimentación eléctrica, excepto los comprendidos en las fracciones arancelarias 8703.60.02 y 8703.60.03.</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653"/>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8703.60.03</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Motociclos de tres ruedas (</w:t>
            </w:r>
            <w:proofErr w:type="spellStart"/>
            <w:r w:rsidRPr="009862F6">
              <w:rPr>
                <w:rFonts w:ascii="Arial" w:eastAsia="Times New Roman" w:hAnsi="Arial" w:cs="Arial"/>
                <w:color w:val="000000"/>
                <w:sz w:val="18"/>
                <w:szCs w:val="18"/>
                <w:lang w:eastAsia="es-MX"/>
              </w:rPr>
              <w:t>trimotos</w:t>
            </w:r>
            <w:proofErr w:type="spellEnd"/>
            <w:r w:rsidRPr="009862F6">
              <w:rPr>
                <w:rFonts w:ascii="Arial" w:eastAsia="Times New Roman" w:hAnsi="Arial" w:cs="Arial"/>
                <w:color w:val="000000"/>
                <w:sz w:val="18"/>
                <w:szCs w:val="18"/>
                <w:lang w:eastAsia="es-MX"/>
              </w:rPr>
              <w:t>), de cilindrada inferior o igual a 1,000 cm³, que presenten una dirección tipo automóvil o, al mismo tiempo, diferencial y reversa; motociclos de cuatro ruedas (</w:t>
            </w:r>
            <w:proofErr w:type="spellStart"/>
            <w:r w:rsidRPr="009862F6">
              <w:rPr>
                <w:rFonts w:ascii="Arial" w:eastAsia="Times New Roman" w:hAnsi="Arial" w:cs="Arial"/>
                <w:color w:val="000000"/>
                <w:sz w:val="18"/>
                <w:szCs w:val="18"/>
                <w:lang w:eastAsia="es-MX"/>
              </w:rPr>
              <w:t>cuadrimotos</w:t>
            </w:r>
            <w:proofErr w:type="spellEnd"/>
            <w:r w:rsidRPr="009862F6">
              <w:rPr>
                <w:rFonts w:ascii="Arial" w:eastAsia="Times New Roman" w:hAnsi="Arial" w:cs="Arial"/>
                <w:color w:val="000000"/>
                <w:sz w:val="18"/>
                <w:szCs w:val="18"/>
                <w:lang w:eastAsia="es-MX"/>
              </w:rPr>
              <w:t>) con dirección tipo automóvil.</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102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8703.70.01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 xml:space="preserve">Los demás vehículos, equipados para la propulsión con motor de émbolo (pistón), de encendido por compresión (diésel o </w:t>
            </w:r>
            <w:proofErr w:type="spellStart"/>
            <w:r w:rsidRPr="009862F6">
              <w:rPr>
                <w:rFonts w:ascii="Arial" w:eastAsia="Times New Roman" w:hAnsi="Arial" w:cs="Arial"/>
                <w:color w:val="000000"/>
                <w:sz w:val="18"/>
                <w:szCs w:val="18"/>
                <w:lang w:eastAsia="es-MX"/>
              </w:rPr>
              <w:t>semi</w:t>
            </w:r>
            <w:proofErr w:type="spellEnd"/>
            <w:r w:rsidRPr="009862F6">
              <w:rPr>
                <w:rFonts w:ascii="Arial" w:eastAsia="Times New Roman" w:hAnsi="Arial" w:cs="Arial"/>
                <w:color w:val="000000"/>
                <w:sz w:val="18"/>
                <w:szCs w:val="18"/>
                <w:lang w:eastAsia="es-MX"/>
              </w:rPr>
              <w:t>-diésel) y con motor eléctrico, que se puedan cargar mediante conexión a una fuente externa de alimentación eléctrica, excepto lo comprendido en la fracción arancelaria 8703.70.02.</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281"/>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8703.80.01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Eléctricos, excepto usados.</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281"/>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lastRenderedPageBreak/>
              <w:t>8703.90.99</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Los demás.</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281"/>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8704.21.01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Acarreadores de escoria, excepto para la recolección de basura doméstica.</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281"/>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8704.21.99</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Los demás.</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81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8704.22.01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Acarreadores de escoria, excepto para la recolección de basura doméstica.</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De peso total con carga máxima inferior o igual a 8,845 kilogramos.</w:t>
            </w:r>
          </w:p>
        </w:tc>
      </w:tr>
      <w:tr w:rsidR="009862F6" w:rsidRPr="009862F6" w:rsidTr="009862F6">
        <w:trPr>
          <w:trHeight w:val="81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8704.22.99</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Los demás.</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De peso total con carga máxima inferior o igual a 8,845 kilogramos.</w:t>
            </w:r>
          </w:p>
        </w:tc>
      </w:tr>
      <w:tr w:rsidR="009862F6" w:rsidRPr="009862F6" w:rsidTr="009862F6">
        <w:trPr>
          <w:trHeight w:val="27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8704.31.01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Acarreadores de escoria, excepto para la recolección de basura doméstica.</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63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8704.31.02</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Motociclos de tres ruedas (</w:t>
            </w:r>
            <w:proofErr w:type="spellStart"/>
            <w:r w:rsidRPr="009862F6">
              <w:rPr>
                <w:rFonts w:ascii="Arial" w:eastAsia="Times New Roman" w:hAnsi="Arial" w:cs="Arial"/>
                <w:color w:val="000000"/>
                <w:sz w:val="18"/>
                <w:szCs w:val="18"/>
                <w:lang w:eastAsia="es-MX"/>
              </w:rPr>
              <w:t>trimotos</w:t>
            </w:r>
            <w:proofErr w:type="spellEnd"/>
            <w:r w:rsidRPr="009862F6">
              <w:rPr>
                <w:rFonts w:ascii="Arial" w:eastAsia="Times New Roman" w:hAnsi="Arial" w:cs="Arial"/>
                <w:color w:val="000000"/>
                <w:sz w:val="18"/>
                <w:szCs w:val="18"/>
                <w:lang w:eastAsia="es-MX"/>
              </w:rPr>
              <w:t>) que presenten una dirección tipo automóvil o, al mismo tiempo, diferencial y reversa; motociclos de cuatro ruedas (</w:t>
            </w:r>
            <w:proofErr w:type="spellStart"/>
            <w:r w:rsidRPr="009862F6">
              <w:rPr>
                <w:rFonts w:ascii="Arial" w:eastAsia="Times New Roman" w:hAnsi="Arial" w:cs="Arial"/>
                <w:color w:val="000000"/>
                <w:sz w:val="18"/>
                <w:szCs w:val="18"/>
                <w:lang w:eastAsia="es-MX"/>
              </w:rPr>
              <w:t>cuadrimotos</w:t>
            </w:r>
            <w:proofErr w:type="spellEnd"/>
            <w:r w:rsidRPr="009862F6">
              <w:rPr>
                <w:rFonts w:ascii="Arial" w:eastAsia="Times New Roman" w:hAnsi="Arial" w:cs="Arial"/>
                <w:color w:val="000000"/>
                <w:sz w:val="18"/>
                <w:szCs w:val="18"/>
                <w:lang w:eastAsia="es-MX"/>
              </w:rPr>
              <w:t>) con dirección tipo automóvil.</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27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8704.31.99</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Los demás.</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Times New Roman" w:eastAsia="Times New Roman" w:hAnsi="Times New Roman" w:cs="Times New Roman"/>
                <w:color w:val="000000"/>
                <w:sz w:val="18"/>
                <w:szCs w:val="18"/>
                <w:lang w:eastAsia="es-MX"/>
              </w:rPr>
              <w:t> </w:t>
            </w:r>
          </w:p>
        </w:tc>
      </w:tr>
      <w:tr w:rsidR="009862F6" w:rsidRPr="009862F6" w:rsidTr="009862F6">
        <w:trPr>
          <w:trHeight w:val="815"/>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8704.32.01</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Acarreadores de escoria, excepto para la recolección de basura doméstica.</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De peso total con carga máxima inferior o igual a 8,845 kilogramos.</w:t>
            </w:r>
          </w:p>
        </w:tc>
      </w:tr>
      <w:tr w:rsidR="009862F6" w:rsidRPr="009862F6" w:rsidTr="009862F6">
        <w:trPr>
          <w:trHeight w:val="822"/>
        </w:trPr>
        <w:tc>
          <w:tcPr>
            <w:tcW w:w="12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8704.32.99</w:t>
            </w:r>
          </w:p>
        </w:tc>
        <w:tc>
          <w:tcPr>
            <w:tcW w:w="5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Los demás.</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862F6" w:rsidRPr="009862F6" w:rsidRDefault="009862F6" w:rsidP="009862F6">
            <w:pPr>
              <w:spacing w:after="40" w:line="240" w:lineRule="auto"/>
              <w:jc w:val="both"/>
              <w:rPr>
                <w:rFonts w:ascii="Times New Roman" w:eastAsia="Times New Roman" w:hAnsi="Times New Roman" w:cs="Times New Roman"/>
                <w:color w:val="000000"/>
                <w:sz w:val="18"/>
                <w:szCs w:val="18"/>
                <w:lang w:eastAsia="es-MX"/>
              </w:rPr>
            </w:pPr>
            <w:r w:rsidRPr="009862F6">
              <w:rPr>
                <w:rFonts w:ascii="Arial" w:eastAsia="Times New Roman" w:hAnsi="Arial" w:cs="Arial"/>
                <w:color w:val="000000"/>
                <w:sz w:val="18"/>
                <w:szCs w:val="18"/>
                <w:lang w:eastAsia="es-MX"/>
              </w:rPr>
              <w:t>De peso total con carga máxima inferior o igual a 8,845 kilogramos.</w:t>
            </w:r>
          </w:p>
        </w:tc>
      </w:tr>
    </w:tbl>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Times New Roman" w:eastAsia="Times New Roman" w:hAnsi="Times New Roman" w:cs="Times New Roman"/>
          <w:sz w:val="18"/>
          <w:szCs w:val="18"/>
          <w:lang w:eastAsia="es-MX"/>
        </w:rPr>
        <w:t> </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SEGUNDO.-</w:t>
      </w:r>
      <w:r w:rsidRPr="009862F6">
        <w:rPr>
          <w:rFonts w:ascii="Arial" w:eastAsia="Times New Roman" w:hAnsi="Arial" w:cs="Arial"/>
          <w:sz w:val="18"/>
          <w:szCs w:val="18"/>
          <w:lang w:eastAsia="es-MX"/>
        </w:rPr>
        <w:t xml:space="preserve"> Para efectos del presente Acuerdo deberá entenderse por:</w:t>
      </w:r>
    </w:p>
    <w:p w:rsidR="009862F6" w:rsidRPr="009862F6" w:rsidRDefault="009862F6" w:rsidP="009862F6">
      <w:pPr>
        <w:spacing w:after="101" w:line="240" w:lineRule="auto"/>
        <w:ind w:hanging="432"/>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I.</w:t>
      </w:r>
      <w:r w:rsidRPr="009862F6">
        <w:rPr>
          <w:rFonts w:ascii="Arial" w:eastAsia="Times New Roman" w:hAnsi="Arial" w:cs="Arial"/>
          <w:sz w:val="18"/>
          <w:szCs w:val="18"/>
          <w:lang w:eastAsia="es-MX"/>
        </w:rPr>
        <w:t>     </w:t>
      </w:r>
      <w:r w:rsidRPr="009862F6">
        <w:rPr>
          <w:rFonts w:ascii="Arial" w:eastAsia="Times New Roman" w:hAnsi="Arial" w:cs="Arial"/>
          <w:b/>
          <w:bCs/>
          <w:sz w:val="18"/>
          <w:szCs w:val="18"/>
          <w:lang w:eastAsia="es-MX"/>
        </w:rPr>
        <w:t xml:space="preserve">DGFCCE: </w:t>
      </w:r>
      <w:r w:rsidRPr="009862F6">
        <w:rPr>
          <w:rFonts w:ascii="Arial" w:eastAsia="Times New Roman" w:hAnsi="Arial" w:cs="Arial"/>
          <w:sz w:val="18"/>
          <w:szCs w:val="18"/>
          <w:lang w:eastAsia="es-MX"/>
        </w:rPr>
        <w:t>Dirección General de Facilitación Comercial y de Comercio Exterior de la Secretaría de Economía;</w:t>
      </w:r>
    </w:p>
    <w:p w:rsidR="009862F6" w:rsidRPr="009862F6" w:rsidRDefault="009862F6" w:rsidP="009862F6">
      <w:pPr>
        <w:spacing w:after="101" w:line="240" w:lineRule="auto"/>
        <w:ind w:hanging="432"/>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II.</w:t>
      </w:r>
      <w:r w:rsidRPr="009862F6">
        <w:rPr>
          <w:rFonts w:ascii="Arial" w:eastAsia="Times New Roman" w:hAnsi="Arial" w:cs="Arial"/>
          <w:sz w:val="18"/>
          <w:szCs w:val="18"/>
          <w:lang w:eastAsia="es-MX"/>
        </w:rPr>
        <w:t>     </w:t>
      </w:r>
      <w:r w:rsidRPr="009862F6">
        <w:rPr>
          <w:rFonts w:ascii="Arial" w:eastAsia="Times New Roman" w:hAnsi="Arial" w:cs="Arial"/>
          <w:b/>
          <w:bCs/>
          <w:sz w:val="18"/>
          <w:szCs w:val="18"/>
          <w:lang w:eastAsia="es-MX"/>
        </w:rPr>
        <w:t>DGIPAT:</w:t>
      </w:r>
      <w:r w:rsidRPr="009862F6">
        <w:rPr>
          <w:rFonts w:ascii="Arial" w:eastAsia="Times New Roman" w:hAnsi="Arial" w:cs="Arial"/>
          <w:sz w:val="18"/>
          <w:szCs w:val="18"/>
          <w:lang w:eastAsia="es-MX"/>
        </w:rPr>
        <w:t xml:space="preserve"> Dirección General de Industrias Pesadas y de Alta Tecnología de la Secretaría de Economía, y</w:t>
      </w:r>
    </w:p>
    <w:p w:rsidR="009862F6" w:rsidRPr="009862F6" w:rsidRDefault="009862F6" w:rsidP="009862F6">
      <w:pPr>
        <w:spacing w:after="101" w:line="240" w:lineRule="auto"/>
        <w:ind w:hanging="432"/>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III.</w:t>
      </w:r>
      <w:r w:rsidRPr="009862F6">
        <w:rPr>
          <w:rFonts w:ascii="Arial" w:eastAsia="Times New Roman" w:hAnsi="Arial" w:cs="Arial"/>
          <w:sz w:val="18"/>
          <w:szCs w:val="18"/>
          <w:lang w:eastAsia="es-MX"/>
        </w:rPr>
        <w:t>    </w:t>
      </w:r>
      <w:r w:rsidRPr="009862F6">
        <w:rPr>
          <w:rFonts w:ascii="Arial" w:eastAsia="Times New Roman" w:hAnsi="Arial" w:cs="Arial"/>
          <w:b/>
          <w:bCs/>
          <w:sz w:val="18"/>
          <w:szCs w:val="18"/>
          <w:lang w:eastAsia="es-MX"/>
        </w:rPr>
        <w:t xml:space="preserve">Ventanilla Digital: </w:t>
      </w:r>
      <w:r w:rsidRPr="009862F6">
        <w:rPr>
          <w:rFonts w:ascii="Arial" w:eastAsia="Times New Roman" w:hAnsi="Arial" w:cs="Arial"/>
          <w:sz w:val="18"/>
          <w:szCs w:val="18"/>
          <w:lang w:eastAsia="es-MX"/>
        </w:rPr>
        <w:t>la prevista en el Decreto por el que se establece la Ventanilla Digital Mexicana de Comercio Exterior publicado en el Diario Oficial de la Federación el 14 de enero de 2011, disponible en la página electrónica www.ventanillaunica.gob.mx.</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 xml:space="preserve">TERCERO.- </w:t>
      </w:r>
      <w:r w:rsidRPr="009862F6">
        <w:rPr>
          <w:rFonts w:ascii="Arial" w:eastAsia="Times New Roman" w:hAnsi="Arial" w:cs="Arial"/>
          <w:sz w:val="18"/>
          <w:szCs w:val="18"/>
          <w:lang w:eastAsia="es-MX"/>
        </w:rPr>
        <w:t>El cupo a que se refiere el punto Primero del presente Acuerdo se asignará mediante el mecanismo de asignación directa.</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CUARTO.-</w:t>
      </w:r>
      <w:r w:rsidRPr="009862F6">
        <w:rPr>
          <w:rFonts w:ascii="Arial" w:eastAsia="Times New Roman" w:hAnsi="Arial" w:cs="Arial"/>
          <w:sz w:val="18"/>
          <w:szCs w:val="18"/>
          <w:lang w:eastAsia="es-MX"/>
        </w:rPr>
        <w:t xml:space="preserve"> Podrán solicitar la asignación del cupo señalado en el punto Primero del presente Acuerdo, las personas físicas y morales establecidas en los Estados Unidos Mexicanos que cuenten con el documento de asignación de cupo, expedido por la autoridad competente de la República Argentina a nombre del importador.</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QUINTO.-</w:t>
      </w:r>
      <w:r w:rsidRPr="009862F6">
        <w:rPr>
          <w:rFonts w:ascii="Arial" w:eastAsia="Times New Roman" w:hAnsi="Arial" w:cs="Arial"/>
          <w:sz w:val="18"/>
          <w:szCs w:val="18"/>
          <w:lang w:eastAsia="es-MX"/>
        </w:rPr>
        <w:t xml:space="preserve"> La asignación será otorgada por la DGFCCE, conforme al monto que señale el documento expedido por la autoridad competente de la República Argentina a nombre del importador, hasta agotar el cupo.</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SEXTO.-</w:t>
      </w:r>
      <w:r w:rsidRPr="009862F6">
        <w:rPr>
          <w:rFonts w:ascii="Arial" w:eastAsia="Times New Roman" w:hAnsi="Arial" w:cs="Arial"/>
          <w:sz w:val="18"/>
          <w:szCs w:val="18"/>
          <w:lang w:eastAsia="es-MX"/>
        </w:rPr>
        <w:t xml:space="preserve"> Los interesados en la obtención del cupo a que se refiere el presente Acuerdo deberán presentar el trámite de "Asignación Directa de cupo de importación y exportación" a través de la Ventanilla Digital, adjuntando el documento expedido por la autoridad competente de la República Argentina a nombre del importador. La DGFCCE, emitirá en su caso la "Constancia de Registro " dentro de los cuatro días hábiles siguientes a la presentación de la solicitud.</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SÉPTIMO.-</w:t>
      </w:r>
      <w:r w:rsidRPr="009862F6">
        <w:rPr>
          <w:rFonts w:ascii="Arial" w:eastAsia="Times New Roman" w:hAnsi="Arial" w:cs="Arial"/>
          <w:sz w:val="18"/>
          <w:szCs w:val="18"/>
          <w:lang w:eastAsia="es-MX"/>
        </w:rPr>
        <w:t xml:space="preserve"> Una vez obtenida la "Constancia de Registro" correspondiente, el beneficiario deberá solicitar la expedición del certificado de cupo en la Ventanilla Digital. El certificado de cupo será expedido por el personal facultado para ello, y se notificará al beneficiario a través de la Ventanilla Digital, al día hábil siguiente de su solicitud.</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 xml:space="preserve">OCTAVO.- </w:t>
      </w:r>
      <w:r w:rsidRPr="009862F6">
        <w:rPr>
          <w:rFonts w:ascii="Arial" w:eastAsia="Times New Roman" w:hAnsi="Arial" w:cs="Arial"/>
          <w:sz w:val="18"/>
          <w:szCs w:val="18"/>
          <w:lang w:eastAsia="es-MX"/>
        </w:rPr>
        <w:t xml:space="preserve">Los certificados de cupo que se expidan conforme al presente Acuerdo serán nominativos, intransferibles e improrrogables, y su vigencia será al 18 de marzo de 2023, 18 de marzo de 2024 y 18 de </w:t>
      </w:r>
      <w:r w:rsidRPr="009862F6">
        <w:rPr>
          <w:rFonts w:ascii="Arial" w:eastAsia="Times New Roman" w:hAnsi="Arial" w:cs="Arial"/>
          <w:sz w:val="18"/>
          <w:szCs w:val="18"/>
          <w:lang w:eastAsia="es-MX"/>
        </w:rPr>
        <w:lastRenderedPageBreak/>
        <w:t>marzo de 2025, según corresponda conforme a los periodos señalados en el punto Primero del presente Acuerdo.</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 xml:space="preserve">NOVENO.- </w:t>
      </w:r>
      <w:r w:rsidRPr="009862F6">
        <w:rPr>
          <w:rFonts w:ascii="Arial" w:eastAsia="Times New Roman" w:hAnsi="Arial" w:cs="Arial"/>
          <w:sz w:val="18"/>
          <w:szCs w:val="18"/>
          <w:lang w:eastAsia="es-MX"/>
        </w:rPr>
        <w:t>Corresponde a la DGFCCE y a la DGIPAT vigilar el cumplimiento de lo dispuesto en el presente Acuerdo, por lo que, cualquier asunto derivado de la aplicación del mismo será resuelto por dichas unidades administrativas en razón de sus respectivas competencias.</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 xml:space="preserve">DÉCIMO.- </w:t>
      </w:r>
      <w:r w:rsidRPr="009862F6">
        <w:rPr>
          <w:rFonts w:ascii="Arial" w:eastAsia="Times New Roman" w:hAnsi="Arial" w:cs="Arial"/>
          <w:sz w:val="18"/>
          <w:szCs w:val="18"/>
          <w:lang w:eastAsia="es-MX"/>
        </w:rPr>
        <w:t>Las autorizaciones emitidas al amparo del presente Acuerdo no eximen del cumplimiento de otros requisitos y demás regulaciones aplicables a la importación de las mercancías en la aduana de despacho.</w:t>
      </w:r>
    </w:p>
    <w:p w:rsidR="009862F6" w:rsidRPr="009862F6" w:rsidRDefault="009862F6" w:rsidP="009862F6">
      <w:pPr>
        <w:spacing w:after="101" w:line="240" w:lineRule="auto"/>
        <w:jc w:val="center"/>
        <w:rPr>
          <w:rFonts w:ascii="Arial" w:eastAsia="Times New Roman" w:hAnsi="Arial" w:cs="Arial"/>
          <w:b/>
          <w:sz w:val="18"/>
          <w:szCs w:val="18"/>
          <w:lang w:eastAsia="es-MX"/>
        </w:rPr>
      </w:pPr>
      <w:r w:rsidRPr="009862F6">
        <w:rPr>
          <w:rFonts w:ascii="Arial" w:eastAsia="Times New Roman" w:hAnsi="Arial" w:cs="Arial"/>
          <w:b/>
          <w:sz w:val="18"/>
          <w:szCs w:val="18"/>
          <w:lang w:eastAsia="es-MX"/>
        </w:rPr>
        <w:t>TRANSITORIO</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b/>
          <w:bCs/>
          <w:sz w:val="18"/>
          <w:szCs w:val="18"/>
          <w:lang w:eastAsia="es-MX"/>
        </w:rPr>
        <w:t>ÚNICO.-</w:t>
      </w:r>
      <w:r w:rsidRPr="009862F6">
        <w:rPr>
          <w:rFonts w:ascii="Arial" w:eastAsia="Times New Roman" w:hAnsi="Arial" w:cs="Arial"/>
          <w:sz w:val="18"/>
          <w:szCs w:val="18"/>
          <w:lang w:eastAsia="es-MX"/>
        </w:rPr>
        <w:t xml:space="preserve"> El presente Acuerdo entrará en vigor el día de su publicación en el Diario Oficial de la Federación y concluirá su vigencia el 18 de marzo de 2025.</w:t>
      </w:r>
    </w:p>
    <w:p w:rsidR="009862F6" w:rsidRPr="009862F6" w:rsidRDefault="009862F6" w:rsidP="009862F6">
      <w:pPr>
        <w:spacing w:after="101" w:line="240" w:lineRule="auto"/>
        <w:ind w:firstLine="288"/>
        <w:jc w:val="both"/>
        <w:rPr>
          <w:rFonts w:ascii="Times New Roman" w:eastAsia="Times New Roman" w:hAnsi="Times New Roman" w:cs="Times New Roman"/>
          <w:sz w:val="18"/>
          <w:szCs w:val="18"/>
          <w:lang w:eastAsia="es-MX"/>
        </w:rPr>
      </w:pPr>
      <w:r w:rsidRPr="009862F6">
        <w:rPr>
          <w:rFonts w:ascii="Arial" w:eastAsia="Times New Roman" w:hAnsi="Arial" w:cs="Arial"/>
          <w:sz w:val="18"/>
          <w:szCs w:val="18"/>
          <w:lang w:eastAsia="es-MX"/>
        </w:rPr>
        <w:t xml:space="preserve">Ciudad de México, a 30 de mayo de 2022.- La Secretaria de Economía, </w:t>
      </w:r>
      <w:r w:rsidRPr="009862F6">
        <w:rPr>
          <w:rFonts w:ascii="Arial" w:eastAsia="Times New Roman" w:hAnsi="Arial" w:cs="Arial"/>
          <w:b/>
          <w:bCs/>
          <w:sz w:val="18"/>
          <w:szCs w:val="18"/>
          <w:lang w:eastAsia="es-MX"/>
        </w:rPr>
        <w:t xml:space="preserve">Tatiana </w:t>
      </w:r>
      <w:proofErr w:type="spellStart"/>
      <w:r w:rsidRPr="009862F6">
        <w:rPr>
          <w:rFonts w:ascii="Arial" w:eastAsia="Times New Roman" w:hAnsi="Arial" w:cs="Arial"/>
          <w:b/>
          <w:bCs/>
          <w:sz w:val="18"/>
          <w:szCs w:val="18"/>
          <w:lang w:eastAsia="es-MX"/>
        </w:rPr>
        <w:t>Clouthier</w:t>
      </w:r>
      <w:proofErr w:type="spellEnd"/>
      <w:r w:rsidRPr="009862F6">
        <w:rPr>
          <w:rFonts w:ascii="Arial" w:eastAsia="Times New Roman" w:hAnsi="Arial" w:cs="Arial"/>
          <w:b/>
          <w:bCs/>
          <w:sz w:val="18"/>
          <w:szCs w:val="18"/>
          <w:lang w:eastAsia="es-MX"/>
        </w:rPr>
        <w:t xml:space="preserve"> Carrillo</w:t>
      </w:r>
      <w:r w:rsidRPr="009862F6">
        <w:rPr>
          <w:rFonts w:ascii="Arial" w:eastAsia="Times New Roman" w:hAnsi="Arial" w:cs="Arial"/>
          <w:sz w:val="18"/>
          <w:szCs w:val="18"/>
          <w:lang w:eastAsia="es-MX"/>
        </w:rPr>
        <w:t>.- Rúbrica.</w:t>
      </w:r>
    </w:p>
    <w:sectPr w:rsidR="009862F6" w:rsidRPr="009862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F6"/>
    <w:rsid w:val="005152B3"/>
    <w:rsid w:val="009862F6"/>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2971">
      <w:bodyDiv w:val="1"/>
      <w:marLeft w:val="0"/>
      <w:marRight w:val="0"/>
      <w:marTop w:val="0"/>
      <w:marBottom w:val="0"/>
      <w:divBdr>
        <w:top w:val="none" w:sz="0" w:space="0" w:color="auto"/>
        <w:left w:val="none" w:sz="0" w:space="0" w:color="auto"/>
        <w:bottom w:val="none" w:sz="0" w:space="0" w:color="auto"/>
        <w:right w:val="none" w:sz="0" w:space="0" w:color="auto"/>
      </w:divBdr>
      <w:divsChild>
        <w:div w:id="571282759">
          <w:marLeft w:val="0"/>
          <w:marRight w:val="0"/>
          <w:marTop w:val="0"/>
          <w:marBottom w:val="101"/>
          <w:divBdr>
            <w:top w:val="none" w:sz="0" w:space="0" w:color="auto"/>
            <w:left w:val="none" w:sz="0" w:space="0" w:color="auto"/>
            <w:bottom w:val="none" w:sz="0" w:space="0" w:color="auto"/>
            <w:right w:val="none" w:sz="0" w:space="0" w:color="auto"/>
          </w:divBdr>
        </w:div>
        <w:div w:id="1452937184">
          <w:marLeft w:val="0"/>
          <w:marRight w:val="0"/>
          <w:marTop w:val="101"/>
          <w:marBottom w:val="101"/>
          <w:divBdr>
            <w:top w:val="none" w:sz="0" w:space="0" w:color="auto"/>
            <w:left w:val="none" w:sz="0" w:space="0" w:color="auto"/>
            <w:bottom w:val="none" w:sz="0" w:space="0" w:color="auto"/>
            <w:right w:val="none" w:sz="0" w:space="0" w:color="auto"/>
          </w:divBdr>
        </w:div>
        <w:div w:id="124088402">
          <w:marLeft w:val="0"/>
          <w:marRight w:val="0"/>
          <w:marTop w:val="0"/>
          <w:marBottom w:val="101"/>
          <w:divBdr>
            <w:top w:val="none" w:sz="0" w:space="0" w:color="auto"/>
            <w:left w:val="none" w:sz="0" w:space="0" w:color="auto"/>
            <w:bottom w:val="none" w:sz="0" w:space="0" w:color="auto"/>
            <w:right w:val="none" w:sz="0" w:space="0" w:color="auto"/>
          </w:divBdr>
        </w:div>
        <w:div w:id="690952952">
          <w:marLeft w:val="0"/>
          <w:marRight w:val="0"/>
          <w:marTop w:val="0"/>
          <w:marBottom w:val="101"/>
          <w:divBdr>
            <w:top w:val="none" w:sz="0" w:space="0" w:color="auto"/>
            <w:left w:val="none" w:sz="0" w:space="0" w:color="auto"/>
            <w:bottom w:val="none" w:sz="0" w:space="0" w:color="auto"/>
            <w:right w:val="none" w:sz="0" w:space="0" w:color="auto"/>
          </w:divBdr>
        </w:div>
        <w:div w:id="952173010">
          <w:marLeft w:val="0"/>
          <w:marRight w:val="0"/>
          <w:marTop w:val="0"/>
          <w:marBottom w:val="101"/>
          <w:divBdr>
            <w:top w:val="none" w:sz="0" w:space="0" w:color="auto"/>
            <w:left w:val="none" w:sz="0" w:space="0" w:color="auto"/>
            <w:bottom w:val="none" w:sz="0" w:space="0" w:color="auto"/>
            <w:right w:val="none" w:sz="0" w:space="0" w:color="auto"/>
          </w:divBdr>
        </w:div>
        <w:div w:id="1607077056">
          <w:marLeft w:val="0"/>
          <w:marRight w:val="0"/>
          <w:marTop w:val="0"/>
          <w:marBottom w:val="101"/>
          <w:divBdr>
            <w:top w:val="none" w:sz="0" w:space="0" w:color="auto"/>
            <w:left w:val="none" w:sz="0" w:space="0" w:color="auto"/>
            <w:bottom w:val="none" w:sz="0" w:space="0" w:color="auto"/>
            <w:right w:val="none" w:sz="0" w:space="0" w:color="auto"/>
          </w:divBdr>
        </w:div>
        <w:div w:id="486674105">
          <w:marLeft w:val="0"/>
          <w:marRight w:val="0"/>
          <w:marTop w:val="0"/>
          <w:marBottom w:val="101"/>
          <w:divBdr>
            <w:top w:val="none" w:sz="0" w:space="0" w:color="auto"/>
            <w:left w:val="none" w:sz="0" w:space="0" w:color="auto"/>
            <w:bottom w:val="none" w:sz="0" w:space="0" w:color="auto"/>
            <w:right w:val="none" w:sz="0" w:space="0" w:color="auto"/>
          </w:divBdr>
        </w:div>
        <w:div w:id="1712807023">
          <w:marLeft w:val="0"/>
          <w:marRight w:val="0"/>
          <w:marTop w:val="0"/>
          <w:marBottom w:val="101"/>
          <w:divBdr>
            <w:top w:val="none" w:sz="0" w:space="0" w:color="auto"/>
            <w:left w:val="none" w:sz="0" w:space="0" w:color="auto"/>
            <w:bottom w:val="none" w:sz="0" w:space="0" w:color="auto"/>
            <w:right w:val="none" w:sz="0" w:space="0" w:color="auto"/>
          </w:divBdr>
        </w:div>
        <w:div w:id="581061411">
          <w:marLeft w:val="0"/>
          <w:marRight w:val="0"/>
          <w:marTop w:val="101"/>
          <w:marBottom w:val="101"/>
          <w:divBdr>
            <w:top w:val="none" w:sz="0" w:space="0" w:color="auto"/>
            <w:left w:val="none" w:sz="0" w:space="0" w:color="auto"/>
            <w:bottom w:val="none" w:sz="0" w:space="0" w:color="auto"/>
            <w:right w:val="none" w:sz="0" w:space="0" w:color="auto"/>
          </w:divBdr>
        </w:div>
        <w:div w:id="573394326">
          <w:marLeft w:val="0"/>
          <w:marRight w:val="0"/>
          <w:marTop w:val="0"/>
          <w:marBottom w:val="101"/>
          <w:divBdr>
            <w:top w:val="none" w:sz="0" w:space="0" w:color="auto"/>
            <w:left w:val="none" w:sz="0" w:space="0" w:color="auto"/>
            <w:bottom w:val="none" w:sz="0" w:space="0" w:color="auto"/>
            <w:right w:val="none" w:sz="0" w:space="0" w:color="auto"/>
          </w:divBdr>
        </w:div>
        <w:div w:id="573465746">
          <w:marLeft w:val="0"/>
          <w:marRight w:val="0"/>
          <w:marTop w:val="0"/>
          <w:marBottom w:val="101"/>
          <w:divBdr>
            <w:top w:val="none" w:sz="0" w:space="0" w:color="auto"/>
            <w:left w:val="none" w:sz="0" w:space="0" w:color="auto"/>
            <w:bottom w:val="none" w:sz="0" w:space="0" w:color="auto"/>
            <w:right w:val="none" w:sz="0" w:space="0" w:color="auto"/>
          </w:divBdr>
        </w:div>
        <w:div w:id="1535465331">
          <w:marLeft w:val="0"/>
          <w:marRight w:val="0"/>
          <w:marTop w:val="0"/>
          <w:marBottom w:val="101"/>
          <w:divBdr>
            <w:top w:val="none" w:sz="0" w:space="0" w:color="auto"/>
            <w:left w:val="none" w:sz="0" w:space="0" w:color="auto"/>
            <w:bottom w:val="none" w:sz="0" w:space="0" w:color="auto"/>
            <w:right w:val="none" w:sz="0" w:space="0" w:color="auto"/>
          </w:divBdr>
        </w:div>
        <w:div w:id="1917668632">
          <w:marLeft w:val="0"/>
          <w:marRight w:val="0"/>
          <w:marTop w:val="0"/>
          <w:marBottom w:val="101"/>
          <w:divBdr>
            <w:top w:val="none" w:sz="0" w:space="0" w:color="auto"/>
            <w:left w:val="none" w:sz="0" w:space="0" w:color="auto"/>
            <w:bottom w:val="none" w:sz="0" w:space="0" w:color="auto"/>
            <w:right w:val="none" w:sz="0" w:space="0" w:color="auto"/>
          </w:divBdr>
        </w:div>
        <w:div w:id="895746063">
          <w:marLeft w:val="0"/>
          <w:marRight w:val="0"/>
          <w:marTop w:val="0"/>
          <w:marBottom w:val="101"/>
          <w:divBdr>
            <w:top w:val="none" w:sz="0" w:space="0" w:color="auto"/>
            <w:left w:val="none" w:sz="0" w:space="0" w:color="auto"/>
            <w:bottom w:val="none" w:sz="0" w:space="0" w:color="auto"/>
            <w:right w:val="none" w:sz="0" w:space="0" w:color="auto"/>
          </w:divBdr>
        </w:div>
        <w:div w:id="1232546004">
          <w:marLeft w:val="0"/>
          <w:marRight w:val="0"/>
          <w:marTop w:val="0"/>
          <w:marBottom w:val="101"/>
          <w:divBdr>
            <w:top w:val="none" w:sz="0" w:space="0" w:color="auto"/>
            <w:left w:val="none" w:sz="0" w:space="0" w:color="auto"/>
            <w:bottom w:val="none" w:sz="0" w:space="0" w:color="auto"/>
            <w:right w:val="none" w:sz="0" w:space="0" w:color="auto"/>
          </w:divBdr>
        </w:div>
        <w:div w:id="1816220351">
          <w:marLeft w:val="0"/>
          <w:marRight w:val="0"/>
          <w:marTop w:val="0"/>
          <w:marBottom w:val="101"/>
          <w:divBdr>
            <w:top w:val="none" w:sz="0" w:space="0" w:color="auto"/>
            <w:left w:val="none" w:sz="0" w:space="0" w:color="auto"/>
            <w:bottom w:val="none" w:sz="0" w:space="0" w:color="auto"/>
            <w:right w:val="none" w:sz="0" w:space="0" w:color="auto"/>
          </w:divBdr>
        </w:div>
        <w:div w:id="269313608">
          <w:marLeft w:val="0"/>
          <w:marRight w:val="0"/>
          <w:marTop w:val="0"/>
          <w:marBottom w:val="101"/>
          <w:divBdr>
            <w:top w:val="none" w:sz="0" w:space="0" w:color="auto"/>
            <w:left w:val="none" w:sz="0" w:space="0" w:color="auto"/>
            <w:bottom w:val="none" w:sz="0" w:space="0" w:color="auto"/>
            <w:right w:val="none" w:sz="0" w:space="0" w:color="auto"/>
          </w:divBdr>
        </w:div>
        <w:div w:id="7997128">
          <w:marLeft w:val="0"/>
          <w:marRight w:val="0"/>
          <w:marTop w:val="0"/>
          <w:marBottom w:val="101"/>
          <w:divBdr>
            <w:top w:val="none" w:sz="0" w:space="0" w:color="auto"/>
            <w:left w:val="none" w:sz="0" w:space="0" w:color="auto"/>
            <w:bottom w:val="none" w:sz="0" w:space="0" w:color="auto"/>
            <w:right w:val="none" w:sz="0" w:space="0" w:color="auto"/>
          </w:divBdr>
        </w:div>
        <w:div w:id="499781150">
          <w:marLeft w:val="0"/>
          <w:marRight w:val="0"/>
          <w:marTop w:val="0"/>
          <w:marBottom w:val="101"/>
          <w:divBdr>
            <w:top w:val="none" w:sz="0" w:space="0" w:color="auto"/>
            <w:left w:val="none" w:sz="0" w:space="0" w:color="auto"/>
            <w:bottom w:val="none" w:sz="0" w:space="0" w:color="auto"/>
            <w:right w:val="none" w:sz="0" w:space="0" w:color="auto"/>
          </w:divBdr>
        </w:div>
        <w:div w:id="10880363">
          <w:marLeft w:val="0"/>
          <w:marRight w:val="0"/>
          <w:marTop w:val="0"/>
          <w:marBottom w:val="101"/>
          <w:divBdr>
            <w:top w:val="none" w:sz="0" w:space="0" w:color="auto"/>
            <w:left w:val="none" w:sz="0" w:space="0" w:color="auto"/>
            <w:bottom w:val="none" w:sz="0" w:space="0" w:color="auto"/>
            <w:right w:val="none" w:sz="0" w:space="0" w:color="auto"/>
          </w:divBdr>
        </w:div>
        <w:div w:id="1653212607">
          <w:marLeft w:val="0"/>
          <w:marRight w:val="0"/>
          <w:marTop w:val="0"/>
          <w:marBottom w:val="101"/>
          <w:divBdr>
            <w:top w:val="none" w:sz="0" w:space="0" w:color="auto"/>
            <w:left w:val="none" w:sz="0" w:space="0" w:color="auto"/>
            <w:bottom w:val="none" w:sz="0" w:space="0" w:color="auto"/>
            <w:right w:val="none" w:sz="0" w:space="0" w:color="auto"/>
          </w:divBdr>
        </w:div>
        <w:div w:id="1944652038">
          <w:marLeft w:val="0"/>
          <w:marRight w:val="0"/>
          <w:marTop w:val="40"/>
          <w:marBottom w:val="40"/>
          <w:divBdr>
            <w:top w:val="none" w:sz="0" w:space="0" w:color="auto"/>
            <w:left w:val="none" w:sz="0" w:space="0" w:color="auto"/>
            <w:bottom w:val="none" w:sz="0" w:space="0" w:color="auto"/>
            <w:right w:val="none" w:sz="0" w:space="0" w:color="auto"/>
          </w:divBdr>
        </w:div>
        <w:div w:id="739640647">
          <w:marLeft w:val="0"/>
          <w:marRight w:val="0"/>
          <w:marTop w:val="40"/>
          <w:marBottom w:val="40"/>
          <w:divBdr>
            <w:top w:val="none" w:sz="0" w:space="0" w:color="auto"/>
            <w:left w:val="none" w:sz="0" w:space="0" w:color="auto"/>
            <w:bottom w:val="none" w:sz="0" w:space="0" w:color="auto"/>
            <w:right w:val="none" w:sz="0" w:space="0" w:color="auto"/>
          </w:divBdr>
        </w:div>
        <w:div w:id="46537714">
          <w:marLeft w:val="0"/>
          <w:marRight w:val="0"/>
          <w:marTop w:val="40"/>
          <w:marBottom w:val="40"/>
          <w:divBdr>
            <w:top w:val="none" w:sz="0" w:space="0" w:color="auto"/>
            <w:left w:val="none" w:sz="0" w:space="0" w:color="auto"/>
            <w:bottom w:val="none" w:sz="0" w:space="0" w:color="auto"/>
            <w:right w:val="none" w:sz="0" w:space="0" w:color="auto"/>
          </w:divBdr>
        </w:div>
        <w:div w:id="661742720">
          <w:marLeft w:val="0"/>
          <w:marRight w:val="0"/>
          <w:marTop w:val="40"/>
          <w:marBottom w:val="40"/>
          <w:divBdr>
            <w:top w:val="none" w:sz="0" w:space="0" w:color="auto"/>
            <w:left w:val="none" w:sz="0" w:space="0" w:color="auto"/>
            <w:bottom w:val="none" w:sz="0" w:space="0" w:color="auto"/>
            <w:right w:val="none" w:sz="0" w:space="0" w:color="auto"/>
          </w:divBdr>
        </w:div>
        <w:div w:id="484471290">
          <w:marLeft w:val="0"/>
          <w:marRight w:val="0"/>
          <w:marTop w:val="40"/>
          <w:marBottom w:val="40"/>
          <w:divBdr>
            <w:top w:val="none" w:sz="0" w:space="0" w:color="auto"/>
            <w:left w:val="none" w:sz="0" w:space="0" w:color="auto"/>
            <w:bottom w:val="none" w:sz="0" w:space="0" w:color="auto"/>
            <w:right w:val="none" w:sz="0" w:space="0" w:color="auto"/>
          </w:divBdr>
        </w:div>
        <w:div w:id="476385197">
          <w:marLeft w:val="0"/>
          <w:marRight w:val="0"/>
          <w:marTop w:val="40"/>
          <w:marBottom w:val="40"/>
          <w:divBdr>
            <w:top w:val="none" w:sz="0" w:space="0" w:color="auto"/>
            <w:left w:val="none" w:sz="0" w:space="0" w:color="auto"/>
            <w:bottom w:val="none" w:sz="0" w:space="0" w:color="auto"/>
            <w:right w:val="none" w:sz="0" w:space="0" w:color="auto"/>
          </w:divBdr>
        </w:div>
        <w:div w:id="1941372986">
          <w:marLeft w:val="0"/>
          <w:marRight w:val="0"/>
          <w:marTop w:val="40"/>
          <w:marBottom w:val="40"/>
          <w:divBdr>
            <w:top w:val="none" w:sz="0" w:space="0" w:color="auto"/>
            <w:left w:val="none" w:sz="0" w:space="0" w:color="auto"/>
            <w:bottom w:val="none" w:sz="0" w:space="0" w:color="auto"/>
            <w:right w:val="none" w:sz="0" w:space="0" w:color="auto"/>
          </w:divBdr>
        </w:div>
        <w:div w:id="1024408138">
          <w:marLeft w:val="0"/>
          <w:marRight w:val="0"/>
          <w:marTop w:val="40"/>
          <w:marBottom w:val="40"/>
          <w:divBdr>
            <w:top w:val="none" w:sz="0" w:space="0" w:color="auto"/>
            <w:left w:val="none" w:sz="0" w:space="0" w:color="auto"/>
            <w:bottom w:val="none" w:sz="0" w:space="0" w:color="auto"/>
            <w:right w:val="none" w:sz="0" w:space="0" w:color="auto"/>
          </w:divBdr>
        </w:div>
        <w:div w:id="1355837366">
          <w:marLeft w:val="0"/>
          <w:marRight w:val="0"/>
          <w:marTop w:val="40"/>
          <w:marBottom w:val="40"/>
          <w:divBdr>
            <w:top w:val="none" w:sz="0" w:space="0" w:color="auto"/>
            <w:left w:val="none" w:sz="0" w:space="0" w:color="auto"/>
            <w:bottom w:val="none" w:sz="0" w:space="0" w:color="auto"/>
            <w:right w:val="none" w:sz="0" w:space="0" w:color="auto"/>
          </w:divBdr>
        </w:div>
        <w:div w:id="1117942184">
          <w:marLeft w:val="0"/>
          <w:marRight w:val="0"/>
          <w:marTop w:val="40"/>
          <w:marBottom w:val="40"/>
          <w:divBdr>
            <w:top w:val="none" w:sz="0" w:space="0" w:color="auto"/>
            <w:left w:val="none" w:sz="0" w:space="0" w:color="auto"/>
            <w:bottom w:val="none" w:sz="0" w:space="0" w:color="auto"/>
            <w:right w:val="none" w:sz="0" w:space="0" w:color="auto"/>
          </w:divBdr>
        </w:div>
        <w:div w:id="1764452105">
          <w:marLeft w:val="0"/>
          <w:marRight w:val="0"/>
          <w:marTop w:val="40"/>
          <w:marBottom w:val="40"/>
          <w:divBdr>
            <w:top w:val="none" w:sz="0" w:space="0" w:color="auto"/>
            <w:left w:val="none" w:sz="0" w:space="0" w:color="auto"/>
            <w:bottom w:val="none" w:sz="0" w:space="0" w:color="auto"/>
            <w:right w:val="none" w:sz="0" w:space="0" w:color="auto"/>
          </w:divBdr>
        </w:div>
        <w:div w:id="1933199524">
          <w:marLeft w:val="0"/>
          <w:marRight w:val="0"/>
          <w:marTop w:val="40"/>
          <w:marBottom w:val="40"/>
          <w:divBdr>
            <w:top w:val="none" w:sz="0" w:space="0" w:color="auto"/>
            <w:left w:val="none" w:sz="0" w:space="0" w:color="auto"/>
            <w:bottom w:val="none" w:sz="0" w:space="0" w:color="auto"/>
            <w:right w:val="none" w:sz="0" w:space="0" w:color="auto"/>
          </w:divBdr>
        </w:div>
        <w:div w:id="1233193886">
          <w:marLeft w:val="0"/>
          <w:marRight w:val="0"/>
          <w:marTop w:val="40"/>
          <w:marBottom w:val="40"/>
          <w:divBdr>
            <w:top w:val="none" w:sz="0" w:space="0" w:color="auto"/>
            <w:left w:val="none" w:sz="0" w:space="0" w:color="auto"/>
            <w:bottom w:val="none" w:sz="0" w:space="0" w:color="auto"/>
            <w:right w:val="none" w:sz="0" w:space="0" w:color="auto"/>
          </w:divBdr>
        </w:div>
        <w:div w:id="996421245">
          <w:marLeft w:val="0"/>
          <w:marRight w:val="0"/>
          <w:marTop w:val="40"/>
          <w:marBottom w:val="40"/>
          <w:divBdr>
            <w:top w:val="none" w:sz="0" w:space="0" w:color="auto"/>
            <w:left w:val="none" w:sz="0" w:space="0" w:color="auto"/>
            <w:bottom w:val="none" w:sz="0" w:space="0" w:color="auto"/>
            <w:right w:val="none" w:sz="0" w:space="0" w:color="auto"/>
          </w:divBdr>
        </w:div>
        <w:div w:id="2006351085">
          <w:marLeft w:val="0"/>
          <w:marRight w:val="0"/>
          <w:marTop w:val="40"/>
          <w:marBottom w:val="40"/>
          <w:divBdr>
            <w:top w:val="none" w:sz="0" w:space="0" w:color="auto"/>
            <w:left w:val="none" w:sz="0" w:space="0" w:color="auto"/>
            <w:bottom w:val="none" w:sz="0" w:space="0" w:color="auto"/>
            <w:right w:val="none" w:sz="0" w:space="0" w:color="auto"/>
          </w:divBdr>
        </w:div>
        <w:div w:id="1100369445">
          <w:marLeft w:val="0"/>
          <w:marRight w:val="0"/>
          <w:marTop w:val="40"/>
          <w:marBottom w:val="40"/>
          <w:divBdr>
            <w:top w:val="none" w:sz="0" w:space="0" w:color="auto"/>
            <w:left w:val="none" w:sz="0" w:space="0" w:color="auto"/>
            <w:bottom w:val="none" w:sz="0" w:space="0" w:color="auto"/>
            <w:right w:val="none" w:sz="0" w:space="0" w:color="auto"/>
          </w:divBdr>
        </w:div>
        <w:div w:id="104739309">
          <w:marLeft w:val="0"/>
          <w:marRight w:val="0"/>
          <w:marTop w:val="40"/>
          <w:marBottom w:val="40"/>
          <w:divBdr>
            <w:top w:val="none" w:sz="0" w:space="0" w:color="auto"/>
            <w:left w:val="none" w:sz="0" w:space="0" w:color="auto"/>
            <w:bottom w:val="none" w:sz="0" w:space="0" w:color="auto"/>
            <w:right w:val="none" w:sz="0" w:space="0" w:color="auto"/>
          </w:divBdr>
        </w:div>
        <w:div w:id="1999725280">
          <w:marLeft w:val="0"/>
          <w:marRight w:val="0"/>
          <w:marTop w:val="40"/>
          <w:marBottom w:val="40"/>
          <w:divBdr>
            <w:top w:val="none" w:sz="0" w:space="0" w:color="auto"/>
            <w:left w:val="none" w:sz="0" w:space="0" w:color="auto"/>
            <w:bottom w:val="none" w:sz="0" w:space="0" w:color="auto"/>
            <w:right w:val="none" w:sz="0" w:space="0" w:color="auto"/>
          </w:divBdr>
        </w:div>
        <w:div w:id="1640652664">
          <w:marLeft w:val="0"/>
          <w:marRight w:val="0"/>
          <w:marTop w:val="40"/>
          <w:marBottom w:val="40"/>
          <w:divBdr>
            <w:top w:val="none" w:sz="0" w:space="0" w:color="auto"/>
            <w:left w:val="none" w:sz="0" w:space="0" w:color="auto"/>
            <w:bottom w:val="none" w:sz="0" w:space="0" w:color="auto"/>
            <w:right w:val="none" w:sz="0" w:space="0" w:color="auto"/>
          </w:divBdr>
        </w:div>
        <w:div w:id="780761424">
          <w:marLeft w:val="0"/>
          <w:marRight w:val="0"/>
          <w:marTop w:val="40"/>
          <w:marBottom w:val="40"/>
          <w:divBdr>
            <w:top w:val="none" w:sz="0" w:space="0" w:color="auto"/>
            <w:left w:val="none" w:sz="0" w:space="0" w:color="auto"/>
            <w:bottom w:val="none" w:sz="0" w:space="0" w:color="auto"/>
            <w:right w:val="none" w:sz="0" w:space="0" w:color="auto"/>
          </w:divBdr>
        </w:div>
        <w:div w:id="720642095">
          <w:marLeft w:val="0"/>
          <w:marRight w:val="0"/>
          <w:marTop w:val="40"/>
          <w:marBottom w:val="40"/>
          <w:divBdr>
            <w:top w:val="none" w:sz="0" w:space="0" w:color="auto"/>
            <w:left w:val="none" w:sz="0" w:space="0" w:color="auto"/>
            <w:bottom w:val="none" w:sz="0" w:space="0" w:color="auto"/>
            <w:right w:val="none" w:sz="0" w:space="0" w:color="auto"/>
          </w:divBdr>
        </w:div>
        <w:div w:id="831065963">
          <w:marLeft w:val="0"/>
          <w:marRight w:val="0"/>
          <w:marTop w:val="40"/>
          <w:marBottom w:val="40"/>
          <w:divBdr>
            <w:top w:val="none" w:sz="0" w:space="0" w:color="auto"/>
            <w:left w:val="none" w:sz="0" w:space="0" w:color="auto"/>
            <w:bottom w:val="none" w:sz="0" w:space="0" w:color="auto"/>
            <w:right w:val="none" w:sz="0" w:space="0" w:color="auto"/>
          </w:divBdr>
        </w:div>
        <w:div w:id="408767321">
          <w:marLeft w:val="0"/>
          <w:marRight w:val="0"/>
          <w:marTop w:val="40"/>
          <w:marBottom w:val="40"/>
          <w:divBdr>
            <w:top w:val="none" w:sz="0" w:space="0" w:color="auto"/>
            <w:left w:val="none" w:sz="0" w:space="0" w:color="auto"/>
            <w:bottom w:val="none" w:sz="0" w:space="0" w:color="auto"/>
            <w:right w:val="none" w:sz="0" w:space="0" w:color="auto"/>
          </w:divBdr>
        </w:div>
        <w:div w:id="948513990">
          <w:marLeft w:val="0"/>
          <w:marRight w:val="0"/>
          <w:marTop w:val="40"/>
          <w:marBottom w:val="40"/>
          <w:divBdr>
            <w:top w:val="none" w:sz="0" w:space="0" w:color="auto"/>
            <w:left w:val="none" w:sz="0" w:space="0" w:color="auto"/>
            <w:bottom w:val="none" w:sz="0" w:space="0" w:color="auto"/>
            <w:right w:val="none" w:sz="0" w:space="0" w:color="auto"/>
          </w:divBdr>
        </w:div>
        <w:div w:id="1019619977">
          <w:marLeft w:val="0"/>
          <w:marRight w:val="0"/>
          <w:marTop w:val="40"/>
          <w:marBottom w:val="40"/>
          <w:divBdr>
            <w:top w:val="none" w:sz="0" w:space="0" w:color="auto"/>
            <w:left w:val="none" w:sz="0" w:space="0" w:color="auto"/>
            <w:bottom w:val="none" w:sz="0" w:space="0" w:color="auto"/>
            <w:right w:val="none" w:sz="0" w:space="0" w:color="auto"/>
          </w:divBdr>
        </w:div>
        <w:div w:id="1391999950">
          <w:marLeft w:val="0"/>
          <w:marRight w:val="0"/>
          <w:marTop w:val="40"/>
          <w:marBottom w:val="40"/>
          <w:divBdr>
            <w:top w:val="none" w:sz="0" w:space="0" w:color="auto"/>
            <w:left w:val="none" w:sz="0" w:space="0" w:color="auto"/>
            <w:bottom w:val="none" w:sz="0" w:space="0" w:color="auto"/>
            <w:right w:val="none" w:sz="0" w:space="0" w:color="auto"/>
          </w:divBdr>
        </w:div>
        <w:div w:id="1455369514">
          <w:marLeft w:val="0"/>
          <w:marRight w:val="0"/>
          <w:marTop w:val="40"/>
          <w:marBottom w:val="40"/>
          <w:divBdr>
            <w:top w:val="none" w:sz="0" w:space="0" w:color="auto"/>
            <w:left w:val="none" w:sz="0" w:space="0" w:color="auto"/>
            <w:bottom w:val="none" w:sz="0" w:space="0" w:color="auto"/>
            <w:right w:val="none" w:sz="0" w:space="0" w:color="auto"/>
          </w:divBdr>
        </w:div>
        <w:div w:id="829099471">
          <w:marLeft w:val="0"/>
          <w:marRight w:val="0"/>
          <w:marTop w:val="40"/>
          <w:marBottom w:val="40"/>
          <w:divBdr>
            <w:top w:val="none" w:sz="0" w:space="0" w:color="auto"/>
            <w:left w:val="none" w:sz="0" w:space="0" w:color="auto"/>
            <w:bottom w:val="none" w:sz="0" w:space="0" w:color="auto"/>
            <w:right w:val="none" w:sz="0" w:space="0" w:color="auto"/>
          </w:divBdr>
        </w:div>
        <w:div w:id="1225488917">
          <w:marLeft w:val="0"/>
          <w:marRight w:val="0"/>
          <w:marTop w:val="40"/>
          <w:marBottom w:val="40"/>
          <w:divBdr>
            <w:top w:val="none" w:sz="0" w:space="0" w:color="auto"/>
            <w:left w:val="none" w:sz="0" w:space="0" w:color="auto"/>
            <w:bottom w:val="none" w:sz="0" w:space="0" w:color="auto"/>
            <w:right w:val="none" w:sz="0" w:space="0" w:color="auto"/>
          </w:divBdr>
        </w:div>
        <w:div w:id="829056817">
          <w:marLeft w:val="0"/>
          <w:marRight w:val="0"/>
          <w:marTop w:val="40"/>
          <w:marBottom w:val="40"/>
          <w:divBdr>
            <w:top w:val="none" w:sz="0" w:space="0" w:color="auto"/>
            <w:left w:val="none" w:sz="0" w:space="0" w:color="auto"/>
            <w:bottom w:val="none" w:sz="0" w:space="0" w:color="auto"/>
            <w:right w:val="none" w:sz="0" w:space="0" w:color="auto"/>
          </w:divBdr>
        </w:div>
        <w:div w:id="1779835705">
          <w:marLeft w:val="0"/>
          <w:marRight w:val="0"/>
          <w:marTop w:val="40"/>
          <w:marBottom w:val="40"/>
          <w:divBdr>
            <w:top w:val="none" w:sz="0" w:space="0" w:color="auto"/>
            <w:left w:val="none" w:sz="0" w:space="0" w:color="auto"/>
            <w:bottom w:val="none" w:sz="0" w:space="0" w:color="auto"/>
            <w:right w:val="none" w:sz="0" w:space="0" w:color="auto"/>
          </w:divBdr>
        </w:div>
        <w:div w:id="1429421192">
          <w:marLeft w:val="0"/>
          <w:marRight w:val="0"/>
          <w:marTop w:val="40"/>
          <w:marBottom w:val="40"/>
          <w:divBdr>
            <w:top w:val="none" w:sz="0" w:space="0" w:color="auto"/>
            <w:left w:val="none" w:sz="0" w:space="0" w:color="auto"/>
            <w:bottom w:val="none" w:sz="0" w:space="0" w:color="auto"/>
            <w:right w:val="none" w:sz="0" w:space="0" w:color="auto"/>
          </w:divBdr>
        </w:div>
        <w:div w:id="913929687">
          <w:marLeft w:val="0"/>
          <w:marRight w:val="0"/>
          <w:marTop w:val="40"/>
          <w:marBottom w:val="40"/>
          <w:divBdr>
            <w:top w:val="none" w:sz="0" w:space="0" w:color="auto"/>
            <w:left w:val="none" w:sz="0" w:space="0" w:color="auto"/>
            <w:bottom w:val="none" w:sz="0" w:space="0" w:color="auto"/>
            <w:right w:val="none" w:sz="0" w:space="0" w:color="auto"/>
          </w:divBdr>
        </w:div>
        <w:div w:id="1420325277">
          <w:marLeft w:val="0"/>
          <w:marRight w:val="0"/>
          <w:marTop w:val="40"/>
          <w:marBottom w:val="40"/>
          <w:divBdr>
            <w:top w:val="none" w:sz="0" w:space="0" w:color="auto"/>
            <w:left w:val="none" w:sz="0" w:space="0" w:color="auto"/>
            <w:bottom w:val="none" w:sz="0" w:space="0" w:color="auto"/>
            <w:right w:val="none" w:sz="0" w:space="0" w:color="auto"/>
          </w:divBdr>
        </w:div>
        <w:div w:id="1351025327">
          <w:marLeft w:val="0"/>
          <w:marRight w:val="0"/>
          <w:marTop w:val="40"/>
          <w:marBottom w:val="40"/>
          <w:divBdr>
            <w:top w:val="none" w:sz="0" w:space="0" w:color="auto"/>
            <w:left w:val="none" w:sz="0" w:space="0" w:color="auto"/>
            <w:bottom w:val="none" w:sz="0" w:space="0" w:color="auto"/>
            <w:right w:val="none" w:sz="0" w:space="0" w:color="auto"/>
          </w:divBdr>
        </w:div>
        <w:div w:id="56393158">
          <w:marLeft w:val="0"/>
          <w:marRight w:val="0"/>
          <w:marTop w:val="40"/>
          <w:marBottom w:val="40"/>
          <w:divBdr>
            <w:top w:val="none" w:sz="0" w:space="0" w:color="auto"/>
            <w:left w:val="none" w:sz="0" w:space="0" w:color="auto"/>
            <w:bottom w:val="none" w:sz="0" w:space="0" w:color="auto"/>
            <w:right w:val="none" w:sz="0" w:space="0" w:color="auto"/>
          </w:divBdr>
        </w:div>
        <w:div w:id="1065488880">
          <w:marLeft w:val="0"/>
          <w:marRight w:val="0"/>
          <w:marTop w:val="40"/>
          <w:marBottom w:val="40"/>
          <w:divBdr>
            <w:top w:val="none" w:sz="0" w:space="0" w:color="auto"/>
            <w:left w:val="none" w:sz="0" w:space="0" w:color="auto"/>
            <w:bottom w:val="none" w:sz="0" w:space="0" w:color="auto"/>
            <w:right w:val="none" w:sz="0" w:space="0" w:color="auto"/>
          </w:divBdr>
        </w:div>
        <w:div w:id="940456762">
          <w:marLeft w:val="0"/>
          <w:marRight w:val="0"/>
          <w:marTop w:val="40"/>
          <w:marBottom w:val="40"/>
          <w:divBdr>
            <w:top w:val="none" w:sz="0" w:space="0" w:color="auto"/>
            <w:left w:val="none" w:sz="0" w:space="0" w:color="auto"/>
            <w:bottom w:val="none" w:sz="0" w:space="0" w:color="auto"/>
            <w:right w:val="none" w:sz="0" w:space="0" w:color="auto"/>
          </w:divBdr>
        </w:div>
        <w:div w:id="814680786">
          <w:marLeft w:val="0"/>
          <w:marRight w:val="0"/>
          <w:marTop w:val="40"/>
          <w:marBottom w:val="40"/>
          <w:divBdr>
            <w:top w:val="none" w:sz="0" w:space="0" w:color="auto"/>
            <w:left w:val="none" w:sz="0" w:space="0" w:color="auto"/>
            <w:bottom w:val="none" w:sz="0" w:space="0" w:color="auto"/>
            <w:right w:val="none" w:sz="0" w:space="0" w:color="auto"/>
          </w:divBdr>
        </w:div>
        <w:div w:id="751662624">
          <w:marLeft w:val="0"/>
          <w:marRight w:val="0"/>
          <w:marTop w:val="40"/>
          <w:marBottom w:val="40"/>
          <w:divBdr>
            <w:top w:val="none" w:sz="0" w:space="0" w:color="auto"/>
            <w:left w:val="none" w:sz="0" w:space="0" w:color="auto"/>
            <w:bottom w:val="none" w:sz="0" w:space="0" w:color="auto"/>
            <w:right w:val="none" w:sz="0" w:space="0" w:color="auto"/>
          </w:divBdr>
        </w:div>
        <w:div w:id="1491213813">
          <w:marLeft w:val="0"/>
          <w:marRight w:val="0"/>
          <w:marTop w:val="40"/>
          <w:marBottom w:val="40"/>
          <w:divBdr>
            <w:top w:val="none" w:sz="0" w:space="0" w:color="auto"/>
            <w:left w:val="none" w:sz="0" w:space="0" w:color="auto"/>
            <w:bottom w:val="none" w:sz="0" w:space="0" w:color="auto"/>
            <w:right w:val="none" w:sz="0" w:space="0" w:color="auto"/>
          </w:divBdr>
        </w:div>
        <w:div w:id="1140418635">
          <w:marLeft w:val="0"/>
          <w:marRight w:val="0"/>
          <w:marTop w:val="40"/>
          <w:marBottom w:val="40"/>
          <w:divBdr>
            <w:top w:val="none" w:sz="0" w:space="0" w:color="auto"/>
            <w:left w:val="none" w:sz="0" w:space="0" w:color="auto"/>
            <w:bottom w:val="none" w:sz="0" w:space="0" w:color="auto"/>
            <w:right w:val="none" w:sz="0" w:space="0" w:color="auto"/>
          </w:divBdr>
        </w:div>
        <w:div w:id="505941805">
          <w:marLeft w:val="0"/>
          <w:marRight w:val="0"/>
          <w:marTop w:val="40"/>
          <w:marBottom w:val="40"/>
          <w:divBdr>
            <w:top w:val="none" w:sz="0" w:space="0" w:color="auto"/>
            <w:left w:val="none" w:sz="0" w:space="0" w:color="auto"/>
            <w:bottom w:val="none" w:sz="0" w:space="0" w:color="auto"/>
            <w:right w:val="none" w:sz="0" w:space="0" w:color="auto"/>
          </w:divBdr>
        </w:div>
        <w:div w:id="1044717917">
          <w:marLeft w:val="0"/>
          <w:marRight w:val="0"/>
          <w:marTop w:val="40"/>
          <w:marBottom w:val="40"/>
          <w:divBdr>
            <w:top w:val="none" w:sz="0" w:space="0" w:color="auto"/>
            <w:left w:val="none" w:sz="0" w:space="0" w:color="auto"/>
            <w:bottom w:val="none" w:sz="0" w:space="0" w:color="auto"/>
            <w:right w:val="none" w:sz="0" w:space="0" w:color="auto"/>
          </w:divBdr>
        </w:div>
        <w:div w:id="1833065491">
          <w:marLeft w:val="0"/>
          <w:marRight w:val="0"/>
          <w:marTop w:val="40"/>
          <w:marBottom w:val="40"/>
          <w:divBdr>
            <w:top w:val="none" w:sz="0" w:space="0" w:color="auto"/>
            <w:left w:val="none" w:sz="0" w:space="0" w:color="auto"/>
            <w:bottom w:val="none" w:sz="0" w:space="0" w:color="auto"/>
            <w:right w:val="none" w:sz="0" w:space="0" w:color="auto"/>
          </w:divBdr>
        </w:div>
        <w:div w:id="1994943737">
          <w:marLeft w:val="0"/>
          <w:marRight w:val="0"/>
          <w:marTop w:val="40"/>
          <w:marBottom w:val="40"/>
          <w:divBdr>
            <w:top w:val="none" w:sz="0" w:space="0" w:color="auto"/>
            <w:left w:val="none" w:sz="0" w:space="0" w:color="auto"/>
            <w:bottom w:val="none" w:sz="0" w:space="0" w:color="auto"/>
            <w:right w:val="none" w:sz="0" w:space="0" w:color="auto"/>
          </w:divBdr>
        </w:div>
        <w:div w:id="998076333">
          <w:marLeft w:val="0"/>
          <w:marRight w:val="0"/>
          <w:marTop w:val="40"/>
          <w:marBottom w:val="40"/>
          <w:divBdr>
            <w:top w:val="none" w:sz="0" w:space="0" w:color="auto"/>
            <w:left w:val="none" w:sz="0" w:space="0" w:color="auto"/>
            <w:bottom w:val="none" w:sz="0" w:space="0" w:color="auto"/>
            <w:right w:val="none" w:sz="0" w:space="0" w:color="auto"/>
          </w:divBdr>
        </w:div>
        <w:div w:id="2006203651">
          <w:marLeft w:val="0"/>
          <w:marRight w:val="0"/>
          <w:marTop w:val="40"/>
          <w:marBottom w:val="40"/>
          <w:divBdr>
            <w:top w:val="none" w:sz="0" w:space="0" w:color="auto"/>
            <w:left w:val="none" w:sz="0" w:space="0" w:color="auto"/>
            <w:bottom w:val="none" w:sz="0" w:space="0" w:color="auto"/>
            <w:right w:val="none" w:sz="0" w:space="0" w:color="auto"/>
          </w:divBdr>
        </w:div>
        <w:div w:id="1187333069">
          <w:marLeft w:val="0"/>
          <w:marRight w:val="0"/>
          <w:marTop w:val="40"/>
          <w:marBottom w:val="40"/>
          <w:divBdr>
            <w:top w:val="none" w:sz="0" w:space="0" w:color="auto"/>
            <w:left w:val="none" w:sz="0" w:space="0" w:color="auto"/>
            <w:bottom w:val="none" w:sz="0" w:space="0" w:color="auto"/>
            <w:right w:val="none" w:sz="0" w:space="0" w:color="auto"/>
          </w:divBdr>
        </w:div>
        <w:div w:id="1043405927">
          <w:marLeft w:val="0"/>
          <w:marRight w:val="0"/>
          <w:marTop w:val="40"/>
          <w:marBottom w:val="40"/>
          <w:divBdr>
            <w:top w:val="none" w:sz="0" w:space="0" w:color="auto"/>
            <w:left w:val="none" w:sz="0" w:space="0" w:color="auto"/>
            <w:bottom w:val="none" w:sz="0" w:space="0" w:color="auto"/>
            <w:right w:val="none" w:sz="0" w:space="0" w:color="auto"/>
          </w:divBdr>
        </w:div>
        <w:div w:id="512917503">
          <w:marLeft w:val="0"/>
          <w:marRight w:val="0"/>
          <w:marTop w:val="40"/>
          <w:marBottom w:val="40"/>
          <w:divBdr>
            <w:top w:val="none" w:sz="0" w:space="0" w:color="auto"/>
            <w:left w:val="none" w:sz="0" w:space="0" w:color="auto"/>
            <w:bottom w:val="none" w:sz="0" w:space="0" w:color="auto"/>
            <w:right w:val="none" w:sz="0" w:space="0" w:color="auto"/>
          </w:divBdr>
        </w:div>
        <w:div w:id="71900895">
          <w:marLeft w:val="0"/>
          <w:marRight w:val="0"/>
          <w:marTop w:val="40"/>
          <w:marBottom w:val="40"/>
          <w:divBdr>
            <w:top w:val="none" w:sz="0" w:space="0" w:color="auto"/>
            <w:left w:val="none" w:sz="0" w:space="0" w:color="auto"/>
            <w:bottom w:val="none" w:sz="0" w:space="0" w:color="auto"/>
            <w:right w:val="none" w:sz="0" w:space="0" w:color="auto"/>
          </w:divBdr>
        </w:div>
        <w:div w:id="1527013243">
          <w:marLeft w:val="0"/>
          <w:marRight w:val="0"/>
          <w:marTop w:val="40"/>
          <w:marBottom w:val="40"/>
          <w:divBdr>
            <w:top w:val="none" w:sz="0" w:space="0" w:color="auto"/>
            <w:left w:val="none" w:sz="0" w:space="0" w:color="auto"/>
            <w:bottom w:val="none" w:sz="0" w:space="0" w:color="auto"/>
            <w:right w:val="none" w:sz="0" w:space="0" w:color="auto"/>
          </w:divBdr>
        </w:div>
        <w:div w:id="196087884">
          <w:marLeft w:val="0"/>
          <w:marRight w:val="0"/>
          <w:marTop w:val="40"/>
          <w:marBottom w:val="40"/>
          <w:divBdr>
            <w:top w:val="none" w:sz="0" w:space="0" w:color="auto"/>
            <w:left w:val="none" w:sz="0" w:space="0" w:color="auto"/>
            <w:bottom w:val="none" w:sz="0" w:space="0" w:color="auto"/>
            <w:right w:val="none" w:sz="0" w:space="0" w:color="auto"/>
          </w:divBdr>
        </w:div>
        <w:div w:id="869802862">
          <w:marLeft w:val="0"/>
          <w:marRight w:val="0"/>
          <w:marTop w:val="40"/>
          <w:marBottom w:val="40"/>
          <w:divBdr>
            <w:top w:val="none" w:sz="0" w:space="0" w:color="auto"/>
            <w:left w:val="none" w:sz="0" w:space="0" w:color="auto"/>
            <w:bottom w:val="none" w:sz="0" w:space="0" w:color="auto"/>
            <w:right w:val="none" w:sz="0" w:space="0" w:color="auto"/>
          </w:divBdr>
        </w:div>
        <w:div w:id="1228413883">
          <w:marLeft w:val="0"/>
          <w:marRight w:val="0"/>
          <w:marTop w:val="40"/>
          <w:marBottom w:val="40"/>
          <w:divBdr>
            <w:top w:val="none" w:sz="0" w:space="0" w:color="auto"/>
            <w:left w:val="none" w:sz="0" w:space="0" w:color="auto"/>
            <w:bottom w:val="none" w:sz="0" w:space="0" w:color="auto"/>
            <w:right w:val="none" w:sz="0" w:space="0" w:color="auto"/>
          </w:divBdr>
        </w:div>
        <w:div w:id="1868563090">
          <w:marLeft w:val="0"/>
          <w:marRight w:val="0"/>
          <w:marTop w:val="40"/>
          <w:marBottom w:val="40"/>
          <w:divBdr>
            <w:top w:val="none" w:sz="0" w:space="0" w:color="auto"/>
            <w:left w:val="none" w:sz="0" w:space="0" w:color="auto"/>
            <w:bottom w:val="none" w:sz="0" w:space="0" w:color="auto"/>
            <w:right w:val="none" w:sz="0" w:space="0" w:color="auto"/>
          </w:divBdr>
        </w:div>
        <w:div w:id="913592768">
          <w:marLeft w:val="0"/>
          <w:marRight w:val="0"/>
          <w:marTop w:val="40"/>
          <w:marBottom w:val="40"/>
          <w:divBdr>
            <w:top w:val="none" w:sz="0" w:space="0" w:color="auto"/>
            <w:left w:val="none" w:sz="0" w:space="0" w:color="auto"/>
            <w:bottom w:val="none" w:sz="0" w:space="0" w:color="auto"/>
            <w:right w:val="none" w:sz="0" w:space="0" w:color="auto"/>
          </w:divBdr>
        </w:div>
        <w:div w:id="1074010564">
          <w:marLeft w:val="0"/>
          <w:marRight w:val="0"/>
          <w:marTop w:val="40"/>
          <w:marBottom w:val="40"/>
          <w:divBdr>
            <w:top w:val="none" w:sz="0" w:space="0" w:color="auto"/>
            <w:left w:val="none" w:sz="0" w:space="0" w:color="auto"/>
            <w:bottom w:val="none" w:sz="0" w:space="0" w:color="auto"/>
            <w:right w:val="none" w:sz="0" w:space="0" w:color="auto"/>
          </w:divBdr>
        </w:div>
        <w:div w:id="1984381426">
          <w:marLeft w:val="0"/>
          <w:marRight w:val="0"/>
          <w:marTop w:val="40"/>
          <w:marBottom w:val="40"/>
          <w:divBdr>
            <w:top w:val="none" w:sz="0" w:space="0" w:color="auto"/>
            <w:left w:val="none" w:sz="0" w:space="0" w:color="auto"/>
            <w:bottom w:val="none" w:sz="0" w:space="0" w:color="auto"/>
            <w:right w:val="none" w:sz="0" w:space="0" w:color="auto"/>
          </w:divBdr>
        </w:div>
        <w:div w:id="2132935959">
          <w:marLeft w:val="0"/>
          <w:marRight w:val="0"/>
          <w:marTop w:val="40"/>
          <w:marBottom w:val="40"/>
          <w:divBdr>
            <w:top w:val="none" w:sz="0" w:space="0" w:color="auto"/>
            <w:left w:val="none" w:sz="0" w:space="0" w:color="auto"/>
            <w:bottom w:val="none" w:sz="0" w:space="0" w:color="auto"/>
            <w:right w:val="none" w:sz="0" w:space="0" w:color="auto"/>
          </w:divBdr>
        </w:div>
        <w:div w:id="1249341580">
          <w:marLeft w:val="0"/>
          <w:marRight w:val="0"/>
          <w:marTop w:val="40"/>
          <w:marBottom w:val="40"/>
          <w:divBdr>
            <w:top w:val="none" w:sz="0" w:space="0" w:color="auto"/>
            <w:left w:val="none" w:sz="0" w:space="0" w:color="auto"/>
            <w:bottom w:val="none" w:sz="0" w:space="0" w:color="auto"/>
            <w:right w:val="none" w:sz="0" w:space="0" w:color="auto"/>
          </w:divBdr>
        </w:div>
        <w:div w:id="1145390285">
          <w:marLeft w:val="0"/>
          <w:marRight w:val="0"/>
          <w:marTop w:val="40"/>
          <w:marBottom w:val="40"/>
          <w:divBdr>
            <w:top w:val="none" w:sz="0" w:space="0" w:color="auto"/>
            <w:left w:val="none" w:sz="0" w:space="0" w:color="auto"/>
            <w:bottom w:val="none" w:sz="0" w:space="0" w:color="auto"/>
            <w:right w:val="none" w:sz="0" w:space="0" w:color="auto"/>
          </w:divBdr>
        </w:div>
        <w:div w:id="384067943">
          <w:marLeft w:val="0"/>
          <w:marRight w:val="0"/>
          <w:marTop w:val="40"/>
          <w:marBottom w:val="40"/>
          <w:divBdr>
            <w:top w:val="none" w:sz="0" w:space="0" w:color="auto"/>
            <w:left w:val="none" w:sz="0" w:space="0" w:color="auto"/>
            <w:bottom w:val="none" w:sz="0" w:space="0" w:color="auto"/>
            <w:right w:val="none" w:sz="0" w:space="0" w:color="auto"/>
          </w:divBdr>
        </w:div>
        <w:div w:id="947005203">
          <w:marLeft w:val="0"/>
          <w:marRight w:val="0"/>
          <w:marTop w:val="40"/>
          <w:marBottom w:val="40"/>
          <w:divBdr>
            <w:top w:val="none" w:sz="0" w:space="0" w:color="auto"/>
            <w:left w:val="none" w:sz="0" w:space="0" w:color="auto"/>
            <w:bottom w:val="none" w:sz="0" w:space="0" w:color="auto"/>
            <w:right w:val="none" w:sz="0" w:space="0" w:color="auto"/>
          </w:divBdr>
        </w:div>
        <w:div w:id="534391976">
          <w:marLeft w:val="0"/>
          <w:marRight w:val="0"/>
          <w:marTop w:val="40"/>
          <w:marBottom w:val="40"/>
          <w:divBdr>
            <w:top w:val="none" w:sz="0" w:space="0" w:color="auto"/>
            <w:left w:val="none" w:sz="0" w:space="0" w:color="auto"/>
            <w:bottom w:val="none" w:sz="0" w:space="0" w:color="auto"/>
            <w:right w:val="none" w:sz="0" w:space="0" w:color="auto"/>
          </w:divBdr>
        </w:div>
        <w:div w:id="1088036268">
          <w:marLeft w:val="0"/>
          <w:marRight w:val="0"/>
          <w:marTop w:val="40"/>
          <w:marBottom w:val="40"/>
          <w:divBdr>
            <w:top w:val="none" w:sz="0" w:space="0" w:color="auto"/>
            <w:left w:val="none" w:sz="0" w:space="0" w:color="auto"/>
            <w:bottom w:val="none" w:sz="0" w:space="0" w:color="auto"/>
            <w:right w:val="none" w:sz="0" w:space="0" w:color="auto"/>
          </w:divBdr>
        </w:div>
        <w:div w:id="1518349580">
          <w:marLeft w:val="0"/>
          <w:marRight w:val="0"/>
          <w:marTop w:val="40"/>
          <w:marBottom w:val="40"/>
          <w:divBdr>
            <w:top w:val="none" w:sz="0" w:space="0" w:color="auto"/>
            <w:left w:val="none" w:sz="0" w:space="0" w:color="auto"/>
            <w:bottom w:val="none" w:sz="0" w:space="0" w:color="auto"/>
            <w:right w:val="none" w:sz="0" w:space="0" w:color="auto"/>
          </w:divBdr>
        </w:div>
        <w:div w:id="1062410097">
          <w:marLeft w:val="0"/>
          <w:marRight w:val="0"/>
          <w:marTop w:val="40"/>
          <w:marBottom w:val="40"/>
          <w:divBdr>
            <w:top w:val="none" w:sz="0" w:space="0" w:color="auto"/>
            <w:left w:val="none" w:sz="0" w:space="0" w:color="auto"/>
            <w:bottom w:val="none" w:sz="0" w:space="0" w:color="auto"/>
            <w:right w:val="none" w:sz="0" w:space="0" w:color="auto"/>
          </w:divBdr>
        </w:div>
        <w:div w:id="1509055375">
          <w:marLeft w:val="0"/>
          <w:marRight w:val="0"/>
          <w:marTop w:val="40"/>
          <w:marBottom w:val="40"/>
          <w:divBdr>
            <w:top w:val="none" w:sz="0" w:space="0" w:color="auto"/>
            <w:left w:val="none" w:sz="0" w:space="0" w:color="auto"/>
            <w:bottom w:val="none" w:sz="0" w:space="0" w:color="auto"/>
            <w:right w:val="none" w:sz="0" w:space="0" w:color="auto"/>
          </w:divBdr>
        </w:div>
        <w:div w:id="498618491">
          <w:marLeft w:val="0"/>
          <w:marRight w:val="0"/>
          <w:marTop w:val="40"/>
          <w:marBottom w:val="40"/>
          <w:divBdr>
            <w:top w:val="none" w:sz="0" w:space="0" w:color="auto"/>
            <w:left w:val="none" w:sz="0" w:space="0" w:color="auto"/>
            <w:bottom w:val="none" w:sz="0" w:space="0" w:color="auto"/>
            <w:right w:val="none" w:sz="0" w:space="0" w:color="auto"/>
          </w:divBdr>
        </w:div>
        <w:div w:id="579485167">
          <w:marLeft w:val="0"/>
          <w:marRight w:val="0"/>
          <w:marTop w:val="40"/>
          <w:marBottom w:val="40"/>
          <w:divBdr>
            <w:top w:val="none" w:sz="0" w:space="0" w:color="auto"/>
            <w:left w:val="none" w:sz="0" w:space="0" w:color="auto"/>
            <w:bottom w:val="none" w:sz="0" w:space="0" w:color="auto"/>
            <w:right w:val="none" w:sz="0" w:space="0" w:color="auto"/>
          </w:divBdr>
        </w:div>
        <w:div w:id="601765439">
          <w:marLeft w:val="0"/>
          <w:marRight w:val="0"/>
          <w:marTop w:val="40"/>
          <w:marBottom w:val="40"/>
          <w:divBdr>
            <w:top w:val="none" w:sz="0" w:space="0" w:color="auto"/>
            <w:left w:val="none" w:sz="0" w:space="0" w:color="auto"/>
            <w:bottom w:val="none" w:sz="0" w:space="0" w:color="auto"/>
            <w:right w:val="none" w:sz="0" w:space="0" w:color="auto"/>
          </w:divBdr>
        </w:div>
        <w:div w:id="670450336">
          <w:marLeft w:val="0"/>
          <w:marRight w:val="0"/>
          <w:marTop w:val="40"/>
          <w:marBottom w:val="40"/>
          <w:divBdr>
            <w:top w:val="none" w:sz="0" w:space="0" w:color="auto"/>
            <w:left w:val="none" w:sz="0" w:space="0" w:color="auto"/>
            <w:bottom w:val="none" w:sz="0" w:space="0" w:color="auto"/>
            <w:right w:val="none" w:sz="0" w:space="0" w:color="auto"/>
          </w:divBdr>
        </w:div>
        <w:div w:id="536088705">
          <w:marLeft w:val="0"/>
          <w:marRight w:val="0"/>
          <w:marTop w:val="40"/>
          <w:marBottom w:val="40"/>
          <w:divBdr>
            <w:top w:val="none" w:sz="0" w:space="0" w:color="auto"/>
            <w:left w:val="none" w:sz="0" w:space="0" w:color="auto"/>
            <w:bottom w:val="none" w:sz="0" w:space="0" w:color="auto"/>
            <w:right w:val="none" w:sz="0" w:space="0" w:color="auto"/>
          </w:divBdr>
        </w:div>
        <w:div w:id="793447843">
          <w:marLeft w:val="0"/>
          <w:marRight w:val="0"/>
          <w:marTop w:val="40"/>
          <w:marBottom w:val="40"/>
          <w:divBdr>
            <w:top w:val="none" w:sz="0" w:space="0" w:color="auto"/>
            <w:left w:val="none" w:sz="0" w:space="0" w:color="auto"/>
            <w:bottom w:val="none" w:sz="0" w:space="0" w:color="auto"/>
            <w:right w:val="none" w:sz="0" w:space="0" w:color="auto"/>
          </w:divBdr>
        </w:div>
        <w:div w:id="807281472">
          <w:marLeft w:val="0"/>
          <w:marRight w:val="0"/>
          <w:marTop w:val="40"/>
          <w:marBottom w:val="40"/>
          <w:divBdr>
            <w:top w:val="none" w:sz="0" w:space="0" w:color="auto"/>
            <w:left w:val="none" w:sz="0" w:space="0" w:color="auto"/>
            <w:bottom w:val="none" w:sz="0" w:space="0" w:color="auto"/>
            <w:right w:val="none" w:sz="0" w:space="0" w:color="auto"/>
          </w:divBdr>
        </w:div>
        <w:div w:id="1585797286">
          <w:marLeft w:val="0"/>
          <w:marRight w:val="0"/>
          <w:marTop w:val="40"/>
          <w:marBottom w:val="40"/>
          <w:divBdr>
            <w:top w:val="none" w:sz="0" w:space="0" w:color="auto"/>
            <w:left w:val="none" w:sz="0" w:space="0" w:color="auto"/>
            <w:bottom w:val="none" w:sz="0" w:space="0" w:color="auto"/>
            <w:right w:val="none" w:sz="0" w:space="0" w:color="auto"/>
          </w:divBdr>
        </w:div>
        <w:div w:id="30886095">
          <w:marLeft w:val="0"/>
          <w:marRight w:val="0"/>
          <w:marTop w:val="40"/>
          <w:marBottom w:val="40"/>
          <w:divBdr>
            <w:top w:val="none" w:sz="0" w:space="0" w:color="auto"/>
            <w:left w:val="none" w:sz="0" w:space="0" w:color="auto"/>
            <w:bottom w:val="none" w:sz="0" w:space="0" w:color="auto"/>
            <w:right w:val="none" w:sz="0" w:space="0" w:color="auto"/>
          </w:divBdr>
        </w:div>
        <w:div w:id="1300962568">
          <w:marLeft w:val="0"/>
          <w:marRight w:val="0"/>
          <w:marTop w:val="40"/>
          <w:marBottom w:val="40"/>
          <w:divBdr>
            <w:top w:val="none" w:sz="0" w:space="0" w:color="auto"/>
            <w:left w:val="none" w:sz="0" w:space="0" w:color="auto"/>
            <w:bottom w:val="none" w:sz="0" w:space="0" w:color="auto"/>
            <w:right w:val="none" w:sz="0" w:space="0" w:color="auto"/>
          </w:divBdr>
        </w:div>
        <w:div w:id="1454208742">
          <w:marLeft w:val="0"/>
          <w:marRight w:val="0"/>
          <w:marTop w:val="40"/>
          <w:marBottom w:val="40"/>
          <w:divBdr>
            <w:top w:val="none" w:sz="0" w:space="0" w:color="auto"/>
            <w:left w:val="none" w:sz="0" w:space="0" w:color="auto"/>
            <w:bottom w:val="none" w:sz="0" w:space="0" w:color="auto"/>
            <w:right w:val="none" w:sz="0" w:space="0" w:color="auto"/>
          </w:divBdr>
        </w:div>
        <w:div w:id="388499763">
          <w:marLeft w:val="0"/>
          <w:marRight w:val="0"/>
          <w:marTop w:val="0"/>
          <w:marBottom w:val="101"/>
          <w:divBdr>
            <w:top w:val="none" w:sz="0" w:space="0" w:color="auto"/>
            <w:left w:val="none" w:sz="0" w:space="0" w:color="auto"/>
            <w:bottom w:val="none" w:sz="0" w:space="0" w:color="auto"/>
            <w:right w:val="none" w:sz="0" w:space="0" w:color="auto"/>
          </w:divBdr>
        </w:div>
        <w:div w:id="121076157">
          <w:marLeft w:val="0"/>
          <w:marRight w:val="0"/>
          <w:marTop w:val="0"/>
          <w:marBottom w:val="101"/>
          <w:divBdr>
            <w:top w:val="none" w:sz="0" w:space="0" w:color="auto"/>
            <w:left w:val="none" w:sz="0" w:space="0" w:color="auto"/>
            <w:bottom w:val="none" w:sz="0" w:space="0" w:color="auto"/>
            <w:right w:val="none" w:sz="0" w:space="0" w:color="auto"/>
          </w:divBdr>
        </w:div>
        <w:div w:id="2035307686">
          <w:marLeft w:val="720"/>
          <w:marRight w:val="0"/>
          <w:marTop w:val="0"/>
          <w:marBottom w:val="101"/>
          <w:divBdr>
            <w:top w:val="none" w:sz="0" w:space="0" w:color="auto"/>
            <w:left w:val="none" w:sz="0" w:space="0" w:color="auto"/>
            <w:bottom w:val="none" w:sz="0" w:space="0" w:color="auto"/>
            <w:right w:val="none" w:sz="0" w:space="0" w:color="auto"/>
          </w:divBdr>
        </w:div>
        <w:div w:id="333997182">
          <w:marLeft w:val="720"/>
          <w:marRight w:val="0"/>
          <w:marTop w:val="0"/>
          <w:marBottom w:val="101"/>
          <w:divBdr>
            <w:top w:val="none" w:sz="0" w:space="0" w:color="auto"/>
            <w:left w:val="none" w:sz="0" w:space="0" w:color="auto"/>
            <w:bottom w:val="none" w:sz="0" w:space="0" w:color="auto"/>
            <w:right w:val="none" w:sz="0" w:space="0" w:color="auto"/>
          </w:divBdr>
        </w:div>
        <w:div w:id="1706371751">
          <w:marLeft w:val="720"/>
          <w:marRight w:val="0"/>
          <w:marTop w:val="0"/>
          <w:marBottom w:val="101"/>
          <w:divBdr>
            <w:top w:val="none" w:sz="0" w:space="0" w:color="auto"/>
            <w:left w:val="none" w:sz="0" w:space="0" w:color="auto"/>
            <w:bottom w:val="none" w:sz="0" w:space="0" w:color="auto"/>
            <w:right w:val="none" w:sz="0" w:space="0" w:color="auto"/>
          </w:divBdr>
        </w:div>
        <w:div w:id="1746562798">
          <w:marLeft w:val="0"/>
          <w:marRight w:val="0"/>
          <w:marTop w:val="0"/>
          <w:marBottom w:val="101"/>
          <w:divBdr>
            <w:top w:val="none" w:sz="0" w:space="0" w:color="auto"/>
            <w:left w:val="none" w:sz="0" w:space="0" w:color="auto"/>
            <w:bottom w:val="none" w:sz="0" w:space="0" w:color="auto"/>
            <w:right w:val="none" w:sz="0" w:space="0" w:color="auto"/>
          </w:divBdr>
        </w:div>
        <w:div w:id="1363246327">
          <w:marLeft w:val="0"/>
          <w:marRight w:val="0"/>
          <w:marTop w:val="0"/>
          <w:marBottom w:val="101"/>
          <w:divBdr>
            <w:top w:val="none" w:sz="0" w:space="0" w:color="auto"/>
            <w:left w:val="none" w:sz="0" w:space="0" w:color="auto"/>
            <w:bottom w:val="none" w:sz="0" w:space="0" w:color="auto"/>
            <w:right w:val="none" w:sz="0" w:space="0" w:color="auto"/>
          </w:divBdr>
        </w:div>
        <w:div w:id="869103841">
          <w:marLeft w:val="0"/>
          <w:marRight w:val="0"/>
          <w:marTop w:val="0"/>
          <w:marBottom w:val="101"/>
          <w:divBdr>
            <w:top w:val="none" w:sz="0" w:space="0" w:color="auto"/>
            <w:left w:val="none" w:sz="0" w:space="0" w:color="auto"/>
            <w:bottom w:val="none" w:sz="0" w:space="0" w:color="auto"/>
            <w:right w:val="none" w:sz="0" w:space="0" w:color="auto"/>
          </w:divBdr>
        </w:div>
        <w:div w:id="1823430236">
          <w:marLeft w:val="0"/>
          <w:marRight w:val="0"/>
          <w:marTop w:val="0"/>
          <w:marBottom w:val="101"/>
          <w:divBdr>
            <w:top w:val="none" w:sz="0" w:space="0" w:color="auto"/>
            <w:left w:val="none" w:sz="0" w:space="0" w:color="auto"/>
            <w:bottom w:val="none" w:sz="0" w:space="0" w:color="auto"/>
            <w:right w:val="none" w:sz="0" w:space="0" w:color="auto"/>
          </w:divBdr>
        </w:div>
        <w:div w:id="574049333">
          <w:marLeft w:val="0"/>
          <w:marRight w:val="0"/>
          <w:marTop w:val="0"/>
          <w:marBottom w:val="101"/>
          <w:divBdr>
            <w:top w:val="none" w:sz="0" w:space="0" w:color="auto"/>
            <w:left w:val="none" w:sz="0" w:space="0" w:color="auto"/>
            <w:bottom w:val="none" w:sz="0" w:space="0" w:color="auto"/>
            <w:right w:val="none" w:sz="0" w:space="0" w:color="auto"/>
          </w:divBdr>
        </w:div>
        <w:div w:id="930964790">
          <w:marLeft w:val="0"/>
          <w:marRight w:val="0"/>
          <w:marTop w:val="0"/>
          <w:marBottom w:val="101"/>
          <w:divBdr>
            <w:top w:val="none" w:sz="0" w:space="0" w:color="auto"/>
            <w:left w:val="none" w:sz="0" w:space="0" w:color="auto"/>
            <w:bottom w:val="none" w:sz="0" w:space="0" w:color="auto"/>
            <w:right w:val="none" w:sz="0" w:space="0" w:color="auto"/>
          </w:divBdr>
        </w:div>
        <w:div w:id="2013486434">
          <w:marLeft w:val="0"/>
          <w:marRight w:val="0"/>
          <w:marTop w:val="0"/>
          <w:marBottom w:val="101"/>
          <w:divBdr>
            <w:top w:val="none" w:sz="0" w:space="0" w:color="auto"/>
            <w:left w:val="none" w:sz="0" w:space="0" w:color="auto"/>
            <w:bottom w:val="none" w:sz="0" w:space="0" w:color="auto"/>
            <w:right w:val="none" w:sz="0" w:space="0" w:color="auto"/>
          </w:divBdr>
        </w:div>
        <w:div w:id="744031350">
          <w:marLeft w:val="0"/>
          <w:marRight w:val="0"/>
          <w:marTop w:val="0"/>
          <w:marBottom w:val="101"/>
          <w:divBdr>
            <w:top w:val="none" w:sz="0" w:space="0" w:color="auto"/>
            <w:left w:val="none" w:sz="0" w:space="0" w:color="auto"/>
            <w:bottom w:val="none" w:sz="0" w:space="0" w:color="auto"/>
            <w:right w:val="none" w:sz="0" w:space="0" w:color="auto"/>
          </w:divBdr>
        </w:div>
        <w:div w:id="930746894">
          <w:marLeft w:val="0"/>
          <w:marRight w:val="0"/>
          <w:marTop w:val="101"/>
          <w:marBottom w:val="101"/>
          <w:divBdr>
            <w:top w:val="none" w:sz="0" w:space="0" w:color="auto"/>
            <w:left w:val="none" w:sz="0" w:space="0" w:color="auto"/>
            <w:bottom w:val="none" w:sz="0" w:space="0" w:color="auto"/>
            <w:right w:val="none" w:sz="0" w:space="0" w:color="auto"/>
          </w:divBdr>
        </w:div>
        <w:div w:id="530147114">
          <w:marLeft w:val="0"/>
          <w:marRight w:val="0"/>
          <w:marTop w:val="0"/>
          <w:marBottom w:val="101"/>
          <w:divBdr>
            <w:top w:val="none" w:sz="0" w:space="0" w:color="auto"/>
            <w:left w:val="none" w:sz="0" w:space="0" w:color="auto"/>
            <w:bottom w:val="none" w:sz="0" w:space="0" w:color="auto"/>
            <w:right w:val="none" w:sz="0" w:space="0" w:color="auto"/>
          </w:divBdr>
        </w:div>
        <w:div w:id="1818111646">
          <w:marLeft w:val="0"/>
          <w:marRight w:val="0"/>
          <w:marTop w:val="0"/>
          <w:marBottom w:val="101"/>
          <w:divBdr>
            <w:top w:val="none" w:sz="0" w:space="0" w:color="auto"/>
            <w:left w:val="none" w:sz="0" w:space="0" w:color="auto"/>
            <w:bottom w:val="none" w:sz="0" w:space="0" w:color="auto"/>
            <w:right w:val="none" w:sz="0" w:space="0" w:color="auto"/>
          </w:divBdr>
        </w:div>
        <w:div w:id="208930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1719</Words>
  <Characters>9459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2022-06-03T13:25:00Z</dcterms:created>
  <dcterms:modified xsi:type="dcterms:W3CDTF">2022-06-03T13:27:00Z</dcterms:modified>
</cp:coreProperties>
</file>